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33760">
                <wp:simplePos x="0" y="0"/>
                <wp:positionH relativeFrom="page">
                  <wp:posOffset>326217</wp:posOffset>
                </wp:positionH>
                <wp:positionV relativeFrom="page">
                  <wp:posOffset>-4483</wp:posOffset>
                </wp:positionV>
                <wp:extent cx="7112634" cy="1006348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112634" cy="10063480"/>
                          <a:chExt cx="7112634" cy="10063480"/>
                        </a:xfrm>
                      </wpg:grpSpPr>
                      <wps:wsp>
                        <wps:cNvPr id="2" name="Graphic 2"/>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 name="Graphic 3"/>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 name="Graphic 4"/>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82720" id="docshapegroup1" coordorigin="514,-7" coordsize="11201,15848">
                <v:rect style="position:absolute;left:520;top:0;width:11187;height:1604" id="docshape2" filled="true" fillcolor="#ffcc98" stroked="false">
                  <v:fill type="solid"/>
                </v:rect>
                <v:shape style="position:absolute;left:520;top:0;width:11187;height:1601" id="docshape3"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sz w:val="37"/>
        </w:rPr>
      </w:pPr>
    </w:p>
    <w:p>
      <w:pPr>
        <w:pStyle w:val="BodyText"/>
        <w:spacing w:before="333"/>
        <w:rPr>
          <w:rFonts w:ascii="Arial"/>
          <w:i/>
          <w:sz w:val="37"/>
        </w:rPr>
      </w:pPr>
    </w:p>
    <w:p>
      <w:pPr>
        <w:pStyle w:val="Title"/>
      </w:pPr>
      <w:r>
        <w:rPr>
          <w:w w:val="125"/>
        </w:rPr>
        <w:t>Table</w:t>
      </w:r>
      <w:r>
        <w:rPr>
          <w:spacing w:val="-9"/>
          <w:w w:val="125"/>
        </w:rPr>
        <w:t> </w:t>
      </w:r>
      <w:r>
        <w:rPr>
          <w:w w:val="125"/>
        </w:rPr>
        <w:t>of</w:t>
      </w:r>
      <w:r>
        <w:rPr>
          <w:spacing w:val="-8"/>
          <w:w w:val="125"/>
        </w:rPr>
        <w:t> </w:t>
      </w:r>
      <w:r>
        <w:rPr>
          <w:spacing w:val="-2"/>
          <w:w w:val="125"/>
        </w:rPr>
        <w:t>Contents</w:t>
      </w:r>
    </w:p>
    <w:sdt>
      <w:sdtPr>
        <w:docPartObj>
          <w:docPartGallery w:val="Table of Contents"/>
          <w:docPartUnique/>
        </w:docPartObj>
      </w:sdtPr>
      <w:sdtEndPr/>
      <w:sdtContent>
        <w:p>
          <w:pPr>
            <w:pStyle w:val="TOC1"/>
            <w:tabs>
              <w:tab w:pos="10460" w:val="right" w:leader="none"/>
            </w:tabs>
            <w:spacing w:before="724"/>
            <w:ind w:left="1985" w:firstLine="0"/>
            <w:rPr>
              <w:sz w:val="20"/>
            </w:rPr>
          </w:pPr>
          <w:hyperlink w:history="true" w:anchor="_TOC_250002">
            <w:r>
              <w:rPr>
                <w:spacing w:val="-2"/>
                <w:w w:val="125"/>
              </w:rPr>
              <w:t>FOREWORD</w:t>
            </w:r>
            <w:r>
              <w:rPr>
                <w:rFonts w:ascii="Times New Roman"/>
              </w:rPr>
              <w:tab/>
            </w:r>
            <w:r>
              <w:rPr>
                <w:spacing w:val="-10"/>
                <w:w w:val="125"/>
                <w:sz w:val="20"/>
              </w:rPr>
              <w:t>2</w:t>
            </w:r>
          </w:hyperlink>
        </w:p>
        <w:p>
          <w:pPr>
            <w:pStyle w:val="TOC1"/>
            <w:numPr>
              <w:ilvl w:val="0"/>
              <w:numId w:val="1"/>
            </w:numPr>
            <w:tabs>
              <w:tab w:pos="2494" w:val="left" w:leader="none"/>
              <w:tab w:pos="10460" w:val="right" w:leader="none"/>
            </w:tabs>
            <w:spacing w:line="240" w:lineRule="auto" w:before="323" w:after="0"/>
            <w:ind w:left="2494" w:right="0" w:hanging="509"/>
            <w:jc w:val="left"/>
            <w:rPr>
              <w:sz w:val="20"/>
            </w:rPr>
          </w:pPr>
          <w:hyperlink w:history="true" w:anchor="_TOC_250001">
            <w:r>
              <w:rPr>
                <w:w w:val="125"/>
              </w:rPr>
              <w:t>The</w:t>
            </w:r>
            <w:r>
              <w:rPr>
                <w:spacing w:val="4"/>
                <w:w w:val="125"/>
              </w:rPr>
              <w:t> </w:t>
            </w:r>
            <w:r>
              <w:rPr>
                <w:w w:val="125"/>
              </w:rPr>
              <w:t>Idea</w:t>
            </w:r>
            <w:r>
              <w:rPr>
                <w:spacing w:val="5"/>
                <w:w w:val="125"/>
              </w:rPr>
              <w:t> </w:t>
            </w:r>
            <w:r>
              <w:rPr>
                <w:w w:val="125"/>
              </w:rPr>
              <w:t>of</w:t>
            </w:r>
            <w:r>
              <w:rPr>
                <w:spacing w:val="6"/>
                <w:w w:val="125"/>
              </w:rPr>
              <w:t> </w:t>
            </w:r>
            <w:r>
              <w:rPr>
                <w:w w:val="125"/>
              </w:rPr>
              <w:t>A</w:t>
            </w:r>
            <w:r>
              <w:rPr>
                <w:spacing w:val="5"/>
                <w:w w:val="125"/>
              </w:rPr>
              <w:t> </w:t>
            </w:r>
            <w:r>
              <w:rPr>
                <w:spacing w:val="-2"/>
                <w:w w:val="125"/>
              </w:rPr>
              <w:t>University</w:t>
            </w:r>
            <w:r>
              <w:rPr>
                <w:rFonts w:ascii="Times New Roman"/>
              </w:rPr>
              <w:tab/>
            </w:r>
            <w:r>
              <w:rPr>
                <w:spacing w:val="-10"/>
                <w:w w:val="125"/>
                <w:sz w:val="20"/>
              </w:rPr>
              <w:t>8</w:t>
            </w:r>
          </w:hyperlink>
        </w:p>
        <w:p>
          <w:pPr>
            <w:pStyle w:val="TOC1"/>
            <w:numPr>
              <w:ilvl w:val="0"/>
              <w:numId w:val="1"/>
            </w:numPr>
            <w:tabs>
              <w:tab w:pos="2494" w:val="left" w:leader="none"/>
              <w:tab w:pos="10460" w:val="right" w:leader="none"/>
            </w:tabs>
            <w:spacing w:line="240" w:lineRule="auto" w:before="273" w:after="0"/>
            <w:ind w:left="2494" w:right="0" w:hanging="509"/>
            <w:jc w:val="left"/>
            <w:rPr>
              <w:sz w:val="20"/>
            </w:rPr>
          </w:pPr>
          <w:hyperlink w:history="true" w:anchor="_TOC_250000">
            <w:r>
              <w:rPr>
                <w:w w:val="125"/>
              </w:rPr>
              <w:t>Challenges</w:t>
            </w:r>
            <w:r>
              <w:rPr>
                <w:spacing w:val="10"/>
                <w:w w:val="125"/>
              </w:rPr>
              <w:t> </w:t>
            </w:r>
            <w:r>
              <w:rPr>
                <w:w w:val="125"/>
              </w:rPr>
              <w:t>of</w:t>
            </w:r>
            <w:r>
              <w:rPr>
                <w:spacing w:val="11"/>
                <w:w w:val="125"/>
              </w:rPr>
              <w:t> </w:t>
            </w:r>
            <w:r>
              <w:rPr>
                <w:w w:val="125"/>
              </w:rPr>
              <w:t>the</w:t>
            </w:r>
            <w:r>
              <w:rPr>
                <w:spacing w:val="11"/>
                <w:w w:val="125"/>
              </w:rPr>
              <w:t> </w:t>
            </w:r>
            <w:r>
              <w:rPr>
                <w:w w:val="125"/>
              </w:rPr>
              <w:t>Higher</w:t>
            </w:r>
            <w:r>
              <w:rPr>
                <w:spacing w:val="12"/>
                <w:w w:val="125"/>
              </w:rPr>
              <w:t> </w:t>
            </w:r>
            <w:r>
              <w:rPr>
                <w:w w:val="125"/>
              </w:rPr>
              <w:t>Education</w:t>
            </w:r>
            <w:r>
              <w:rPr>
                <w:spacing w:val="10"/>
                <w:w w:val="125"/>
              </w:rPr>
              <w:t> </w:t>
            </w:r>
            <w:r>
              <w:rPr>
                <w:spacing w:val="-2"/>
                <w:w w:val="125"/>
              </w:rPr>
              <w:t>Sector</w:t>
            </w:r>
            <w:r>
              <w:rPr>
                <w:rFonts w:ascii="Times New Roman"/>
              </w:rPr>
              <w:tab/>
            </w:r>
            <w:r>
              <w:rPr>
                <w:spacing w:val="-5"/>
                <w:w w:val="120"/>
                <w:sz w:val="20"/>
              </w:rPr>
              <w:t>11</w:t>
            </w:r>
          </w:hyperlink>
        </w:p>
      </w:sdtContent>
    </w:sdt>
    <w:p>
      <w:pPr>
        <w:pStyle w:val="ListParagraph"/>
        <w:numPr>
          <w:ilvl w:val="1"/>
          <w:numId w:val="1"/>
        </w:numPr>
        <w:tabs>
          <w:tab w:pos="3002" w:val="left" w:leader="none"/>
        </w:tabs>
        <w:spacing w:line="240" w:lineRule="auto" w:before="10" w:after="0"/>
        <w:ind w:left="3002" w:right="0" w:hanging="508"/>
        <w:jc w:val="left"/>
        <w:rPr>
          <w:i/>
          <w:sz w:val="20"/>
        </w:rPr>
      </w:pPr>
      <w:r>
        <w:rPr>
          <w:i/>
          <w:w w:val="135"/>
          <w:sz w:val="20"/>
        </w:rPr>
        <w:t>Distances</w:t>
      </w:r>
      <w:r>
        <w:rPr>
          <w:i/>
          <w:spacing w:val="-3"/>
          <w:w w:val="135"/>
          <w:sz w:val="20"/>
        </w:rPr>
        <w:t> </w:t>
      </w:r>
      <w:r>
        <w:rPr>
          <w:i/>
          <w:w w:val="135"/>
          <w:sz w:val="20"/>
        </w:rPr>
        <w:t>and</w:t>
      </w:r>
      <w:r>
        <w:rPr>
          <w:i/>
          <w:spacing w:val="-3"/>
          <w:w w:val="135"/>
          <w:sz w:val="20"/>
        </w:rPr>
        <w:t> </w:t>
      </w:r>
      <w:r>
        <w:rPr>
          <w:i/>
          <w:spacing w:val="-2"/>
          <w:w w:val="135"/>
          <w:sz w:val="20"/>
        </w:rPr>
        <w:t>Disconnects</w:t>
      </w:r>
    </w:p>
    <w:p>
      <w:pPr>
        <w:pStyle w:val="ListParagraph"/>
        <w:numPr>
          <w:ilvl w:val="2"/>
          <w:numId w:val="1"/>
        </w:numPr>
        <w:tabs>
          <w:tab w:pos="3677" w:val="left" w:leader="none"/>
        </w:tabs>
        <w:spacing w:line="240" w:lineRule="auto" w:before="11" w:after="0"/>
        <w:ind w:left="3677" w:right="0" w:hanging="674"/>
        <w:jc w:val="left"/>
        <w:rPr>
          <w:sz w:val="18"/>
        </w:rPr>
      </w:pPr>
      <w:r>
        <w:rPr>
          <w:w w:val="115"/>
          <w:sz w:val="18"/>
        </w:rPr>
        <w:t>Invisible</w:t>
      </w:r>
      <w:r>
        <w:rPr>
          <w:spacing w:val="15"/>
          <w:w w:val="115"/>
          <w:sz w:val="18"/>
        </w:rPr>
        <w:t> </w:t>
      </w:r>
      <w:r>
        <w:rPr>
          <w:spacing w:val="-2"/>
          <w:w w:val="115"/>
          <w:sz w:val="18"/>
        </w:rPr>
        <w:t>walls</w:t>
      </w:r>
    </w:p>
    <w:p>
      <w:pPr>
        <w:pStyle w:val="ListParagraph"/>
        <w:numPr>
          <w:ilvl w:val="2"/>
          <w:numId w:val="1"/>
        </w:numPr>
        <w:tabs>
          <w:tab w:pos="3677" w:val="left" w:leader="none"/>
        </w:tabs>
        <w:spacing w:line="240" w:lineRule="auto" w:before="9" w:after="0"/>
        <w:ind w:left="3677" w:right="0" w:hanging="674"/>
        <w:jc w:val="left"/>
        <w:rPr>
          <w:sz w:val="18"/>
        </w:rPr>
      </w:pPr>
      <w:r>
        <w:rPr>
          <w:w w:val="115"/>
          <w:sz w:val="18"/>
        </w:rPr>
        <w:t>Divide</w:t>
      </w:r>
      <w:r>
        <w:rPr>
          <w:spacing w:val="19"/>
          <w:w w:val="115"/>
          <w:sz w:val="18"/>
        </w:rPr>
        <w:t> </w:t>
      </w:r>
      <w:r>
        <w:rPr>
          <w:w w:val="115"/>
          <w:sz w:val="18"/>
        </w:rPr>
        <w:t>between</w:t>
      </w:r>
      <w:r>
        <w:rPr>
          <w:spacing w:val="15"/>
          <w:w w:val="115"/>
          <w:sz w:val="18"/>
        </w:rPr>
        <w:t> </w:t>
      </w:r>
      <w:r>
        <w:rPr>
          <w:w w:val="115"/>
          <w:sz w:val="18"/>
        </w:rPr>
        <w:t>research</w:t>
      </w:r>
      <w:r>
        <w:rPr>
          <w:spacing w:val="16"/>
          <w:w w:val="115"/>
          <w:sz w:val="18"/>
        </w:rPr>
        <w:t> </w:t>
      </w:r>
      <w:r>
        <w:rPr>
          <w:w w:val="115"/>
          <w:sz w:val="18"/>
        </w:rPr>
        <w:t>bodies</w:t>
      </w:r>
      <w:r>
        <w:rPr>
          <w:spacing w:val="19"/>
          <w:w w:val="115"/>
          <w:sz w:val="18"/>
        </w:rPr>
        <w:t> </w:t>
      </w:r>
      <w:r>
        <w:rPr>
          <w:w w:val="115"/>
          <w:sz w:val="18"/>
        </w:rPr>
        <w:t>and</w:t>
      </w:r>
      <w:r>
        <w:rPr>
          <w:spacing w:val="17"/>
          <w:w w:val="115"/>
          <w:sz w:val="18"/>
        </w:rPr>
        <w:t> </w:t>
      </w:r>
      <w:r>
        <w:rPr>
          <w:spacing w:val="-2"/>
          <w:w w:val="115"/>
          <w:sz w:val="18"/>
        </w:rPr>
        <w:t>universities</w:t>
      </w:r>
    </w:p>
    <w:p>
      <w:pPr>
        <w:pStyle w:val="ListParagraph"/>
        <w:numPr>
          <w:ilvl w:val="2"/>
          <w:numId w:val="1"/>
        </w:numPr>
        <w:tabs>
          <w:tab w:pos="3677" w:val="left" w:leader="none"/>
        </w:tabs>
        <w:spacing w:line="240" w:lineRule="auto" w:before="10" w:after="0"/>
        <w:ind w:left="3677" w:right="0" w:hanging="674"/>
        <w:jc w:val="left"/>
        <w:rPr>
          <w:sz w:val="18"/>
        </w:rPr>
      </w:pPr>
      <w:r>
        <w:rPr>
          <w:w w:val="115"/>
          <w:sz w:val="18"/>
        </w:rPr>
        <w:t>Isolation</w:t>
      </w:r>
      <w:r>
        <w:rPr>
          <w:spacing w:val="14"/>
          <w:w w:val="115"/>
          <w:sz w:val="18"/>
        </w:rPr>
        <w:t> </w:t>
      </w:r>
      <w:r>
        <w:rPr>
          <w:w w:val="115"/>
          <w:sz w:val="18"/>
        </w:rPr>
        <w:t>of</w:t>
      </w:r>
      <w:r>
        <w:rPr>
          <w:spacing w:val="15"/>
          <w:w w:val="115"/>
          <w:sz w:val="18"/>
        </w:rPr>
        <w:t> </w:t>
      </w:r>
      <w:r>
        <w:rPr>
          <w:w w:val="115"/>
          <w:sz w:val="18"/>
        </w:rPr>
        <w:t>IITs</w:t>
      </w:r>
      <w:r>
        <w:rPr>
          <w:spacing w:val="20"/>
          <w:w w:val="115"/>
          <w:sz w:val="18"/>
        </w:rPr>
        <w:t> </w:t>
      </w:r>
      <w:r>
        <w:rPr>
          <w:w w:val="115"/>
          <w:sz w:val="18"/>
        </w:rPr>
        <w:t>and</w:t>
      </w:r>
      <w:r>
        <w:rPr>
          <w:spacing w:val="15"/>
          <w:w w:val="115"/>
          <w:sz w:val="18"/>
        </w:rPr>
        <w:t> </w:t>
      </w:r>
      <w:r>
        <w:rPr>
          <w:spacing w:val="-4"/>
          <w:w w:val="115"/>
          <w:sz w:val="18"/>
        </w:rPr>
        <w:t>IIMs</w:t>
      </w:r>
    </w:p>
    <w:p>
      <w:pPr>
        <w:pStyle w:val="ListParagraph"/>
        <w:numPr>
          <w:ilvl w:val="2"/>
          <w:numId w:val="1"/>
        </w:numPr>
        <w:tabs>
          <w:tab w:pos="3677" w:val="left" w:leader="none"/>
        </w:tabs>
        <w:spacing w:line="240" w:lineRule="auto" w:before="10" w:after="0"/>
        <w:ind w:left="3677" w:right="0" w:hanging="674"/>
        <w:jc w:val="left"/>
        <w:rPr>
          <w:sz w:val="18"/>
        </w:rPr>
      </w:pPr>
      <w:r>
        <w:rPr>
          <w:w w:val="115"/>
          <w:sz w:val="18"/>
        </w:rPr>
        <w:t>Erosion</w:t>
      </w:r>
      <w:r>
        <w:rPr>
          <w:spacing w:val="18"/>
          <w:w w:val="115"/>
          <w:sz w:val="18"/>
        </w:rPr>
        <w:t> </w:t>
      </w:r>
      <w:r>
        <w:rPr>
          <w:w w:val="115"/>
          <w:sz w:val="18"/>
        </w:rPr>
        <w:t>of</w:t>
      </w:r>
      <w:r>
        <w:rPr>
          <w:spacing w:val="19"/>
          <w:w w:val="115"/>
          <w:sz w:val="18"/>
        </w:rPr>
        <w:t> </w:t>
      </w:r>
      <w:r>
        <w:rPr>
          <w:w w:val="115"/>
          <w:sz w:val="18"/>
        </w:rPr>
        <w:t>democratic</w:t>
      </w:r>
      <w:r>
        <w:rPr>
          <w:spacing w:val="24"/>
          <w:w w:val="115"/>
          <w:sz w:val="18"/>
        </w:rPr>
        <w:t> </w:t>
      </w:r>
      <w:r>
        <w:rPr>
          <w:spacing w:val="-4"/>
          <w:w w:val="115"/>
          <w:sz w:val="18"/>
        </w:rPr>
        <w:t>space</w:t>
      </w:r>
    </w:p>
    <w:p>
      <w:pPr>
        <w:pStyle w:val="BodyText"/>
        <w:spacing w:before="41"/>
        <w:rPr>
          <w:sz w:val="18"/>
        </w:rPr>
      </w:pPr>
    </w:p>
    <w:p>
      <w:pPr>
        <w:pStyle w:val="ListParagraph"/>
        <w:numPr>
          <w:ilvl w:val="1"/>
          <w:numId w:val="1"/>
        </w:numPr>
        <w:tabs>
          <w:tab w:pos="3002" w:val="left" w:leader="none"/>
          <w:tab w:pos="10186" w:val="left" w:leader="none"/>
        </w:tabs>
        <w:spacing w:line="240" w:lineRule="auto" w:before="0" w:after="0"/>
        <w:ind w:left="3002" w:right="0" w:hanging="508"/>
        <w:jc w:val="left"/>
        <w:rPr>
          <w:sz w:val="20"/>
        </w:rPr>
      </w:pPr>
      <w:r>
        <w:rPr>
          <w:i/>
          <w:w w:val="130"/>
          <w:sz w:val="20"/>
        </w:rPr>
        <w:t>Architecture</w:t>
      </w:r>
      <w:r>
        <w:rPr>
          <w:i/>
          <w:spacing w:val="15"/>
          <w:w w:val="130"/>
          <w:sz w:val="20"/>
        </w:rPr>
        <w:t> </w:t>
      </w:r>
      <w:r>
        <w:rPr>
          <w:i/>
          <w:w w:val="130"/>
          <w:sz w:val="20"/>
        </w:rPr>
        <w:t>of</w:t>
      </w:r>
      <w:r>
        <w:rPr>
          <w:i/>
          <w:spacing w:val="17"/>
          <w:w w:val="130"/>
          <w:sz w:val="20"/>
        </w:rPr>
        <w:t> </w:t>
      </w:r>
      <w:r>
        <w:rPr>
          <w:i/>
          <w:spacing w:val="-2"/>
          <w:w w:val="130"/>
          <w:sz w:val="20"/>
        </w:rPr>
        <w:t>learning</w:t>
      </w:r>
      <w:r>
        <w:rPr>
          <w:rFonts w:ascii="Times New Roman"/>
          <w:sz w:val="20"/>
        </w:rPr>
        <w:tab/>
      </w:r>
      <w:r>
        <w:rPr>
          <w:spacing w:val="-5"/>
          <w:w w:val="130"/>
          <w:sz w:val="20"/>
        </w:rPr>
        <w:t>16</w:t>
      </w:r>
    </w:p>
    <w:p>
      <w:pPr>
        <w:pStyle w:val="ListParagraph"/>
        <w:numPr>
          <w:ilvl w:val="2"/>
          <w:numId w:val="2"/>
        </w:numPr>
        <w:tabs>
          <w:tab w:pos="3680" w:val="left" w:leader="none"/>
        </w:tabs>
        <w:spacing w:line="240" w:lineRule="auto" w:before="10" w:after="0"/>
        <w:ind w:left="3680" w:right="0" w:hanging="677"/>
        <w:jc w:val="left"/>
        <w:rPr>
          <w:sz w:val="18"/>
        </w:rPr>
      </w:pPr>
      <w:r>
        <w:rPr>
          <w:w w:val="115"/>
          <w:sz w:val="18"/>
        </w:rPr>
        <w:t>Learning</w:t>
      </w:r>
      <w:r>
        <w:rPr>
          <w:spacing w:val="30"/>
          <w:w w:val="115"/>
          <w:sz w:val="18"/>
        </w:rPr>
        <w:t> </w:t>
      </w:r>
      <w:r>
        <w:rPr>
          <w:w w:val="115"/>
          <w:sz w:val="18"/>
        </w:rPr>
        <w:t>across</w:t>
      </w:r>
      <w:r>
        <w:rPr>
          <w:spacing w:val="33"/>
          <w:w w:val="115"/>
          <w:sz w:val="18"/>
        </w:rPr>
        <w:t> </w:t>
      </w:r>
      <w:r>
        <w:rPr>
          <w:spacing w:val="-2"/>
          <w:w w:val="115"/>
          <w:sz w:val="18"/>
        </w:rPr>
        <w:t>disciplines</w:t>
      </w:r>
    </w:p>
    <w:p>
      <w:pPr>
        <w:pStyle w:val="ListParagraph"/>
        <w:numPr>
          <w:ilvl w:val="2"/>
          <w:numId w:val="2"/>
        </w:numPr>
        <w:tabs>
          <w:tab w:pos="3680" w:val="left" w:leader="none"/>
        </w:tabs>
        <w:spacing w:line="240" w:lineRule="auto" w:before="10" w:after="0"/>
        <w:ind w:left="3680" w:right="0" w:hanging="677"/>
        <w:jc w:val="left"/>
        <w:rPr>
          <w:sz w:val="18"/>
        </w:rPr>
      </w:pPr>
      <w:r>
        <w:rPr>
          <w:w w:val="115"/>
          <w:sz w:val="18"/>
        </w:rPr>
        <w:t>Teacher</w:t>
      </w:r>
      <w:r>
        <w:rPr>
          <w:spacing w:val="16"/>
          <w:w w:val="115"/>
          <w:sz w:val="18"/>
        </w:rPr>
        <w:t> </w:t>
      </w:r>
      <w:r>
        <w:rPr>
          <w:spacing w:val="-2"/>
          <w:w w:val="115"/>
          <w:sz w:val="18"/>
        </w:rPr>
        <w:t>education</w:t>
      </w:r>
    </w:p>
    <w:p>
      <w:pPr>
        <w:pStyle w:val="ListParagraph"/>
        <w:numPr>
          <w:ilvl w:val="2"/>
          <w:numId w:val="2"/>
        </w:numPr>
        <w:tabs>
          <w:tab w:pos="3680" w:val="left" w:leader="none"/>
        </w:tabs>
        <w:spacing w:line="240" w:lineRule="auto" w:before="10" w:after="0"/>
        <w:ind w:left="3680" w:right="0" w:hanging="677"/>
        <w:jc w:val="left"/>
        <w:rPr>
          <w:sz w:val="18"/>
        </w:rPr>
      </w:pPr>
      <w:r>
        <w:rPr>
          <w:w w:val="115"/>
          <w:sz w:val="18"/>
        </w:rPr>
        <w:t>Rehabilitating</w:t>
      </w:r>
      <w:r>
        <w:rPr>
          <w:spacing w:val="31"/>
          <w:w w:val="115"/>
          <w:sz w:val="18"/>
        </w:rPr>
        <w:t> </w:t>
      </w:r>
      <w:r>
        <w:rPr>
          <w:w w:val="115"/>
          <w:sz w:val="18"/>
        </w:rPr>
        <w:t>professional</w:t>
      </w:r>
      <w:r>
        <w:rPr>
          <w:spacing w:val="28"/>
          <w:w w:val="115"/>
          <w:sz w:val="18"/>
        </w:rPr>
        <w:t> </w:t>
      </w:r>
      <w:r>
        <w:rPr>
          <w:w w:val="115"/>
          <w:sz w:val="18"/>
        </w:rPr>
        <w:t>education</w:t>
      </w:r>
      <w:r>
        <w:rPr>
          <w:spacing w:val="29"/>
          <w:w w:val="115"/>
          <w:sz w:val="18"/>
        </w:rPr>
        <w:t> </w:t>
      </w:r>
      <w:r>
        <w:rPr>
          <w:w w:val="115"/>
          <w:sz w:val="18"/>
        </w:rPr>
        <w:t>in</w:t>
      </w:r>
      <w:r>
        <w:rPr>
          <w:spacing w:val="28"/>
          <w:w w:val="115"/>
          <w:sz w:val="18"/>
        </w:rPr>
        <w:t> </w:t>
      </w:r>
      <w:r>
        <w:rPr>
          <w:w w:val="115"/>
          <w:sz w:val="18"/>
        </w:rPr>
        <w:t>the</w:t>
      </w:r>
      <w:r>
        <w:rPr>
          <w:spacing w:val="33"/>
          <w:w w:val="115"/>
          <w:sz w:val="18"/>
        </w:rPr>
        <w:t> </w:t>
      </w:r>
      <w:r>
        <w:rPr>
          <w:spacing w:val="-2"/>
          <w:w w:val="115"/>
          <w:sz w:val="18"/>
        </w:rPr>
        <w:t>university</w:t>
      </w:r>
    </w:p>
    <w:p>
      <w:pPr>
        <w:pStyle w:val="ListParagraph"/>
        <w:numPr>
          <w:ilvl w:val="2"/>
          <w:numId w:val="2"/>
        </w:numPr>
        <w:tabs>
          <w:tab w:pos="3680" w:val="left" w:leader="none"/>
        </w:tabs>
        <w:spacing w:line="240" w:lineRule="auto" w:before="10" w:after="0"/>
        <w:ind w:left="3680" w:right="0" w:hanging="677"/>
        <w:jc w:val="left"/>
        <w:rPr>
          <w:sz w:val="18"/>
        </w:rPr>
      </w:pPr>
      <w:r>
        <w:rPr>
          <w:w w:val="115"/>
          <w:sz w:val="18"/>
        </w:rPr>
        <w:t>Undermining</w:t>
      </w:r>
      <w:r>
        <w:rPr>
          <w:spacing w:val="46"/>
          <w:w w:val="115"/>
          <w:sz w:val="18"/>
        </w:rPr>
        <w:t> </w:t>
      </w:r>
      <w:r>
        <w:rPr>
          <w:w w:val="115"/>
          <w:sz w:val="18"/>
        </w:rPr>
        <w:t>undergraduate</w:t>
      </w:r>
      <w:r>
        <w:rPr>
          <w:spacing w:val="49"/>
          <w:w w:val="115"/>
          <w:sz w:val="18"/>
        </w:rPr>
        <w:t> </w:t>
      </w:r>
      <w:r>
        <w:rPr>
          <w:spacing w:val="-2"/>
          <w:w w:val="115"/>
          <w:sz w:val="18"/>
        </w:rPr>
        <w:t>education</w:t>
      </w:r>
    </w:p>
    <w:p>
      <w:pPr>
        <w:pStyle w:val="ListParagraph"/>
        <w:numPr>
          <w:ilvl w:val="2"/>
          <w:numId w:val="2"/>
        </w:numPr>
        <w:tabs>
          <w:tab w:pos="3680" w:val="left" w:leader="none"/>
        </w:tabs>
        <w:spacing w:line="240" w:lineRule="auto" w:before="9" w:after="0"/>
        <w:ind w:left="3680" w:right="0" w:hanging="677"/>
        <w:jc w:val="left"/>
        <w:rPr>
          <w:sz w:val="18"/>
        </w:rPr>
      </w:pPr>
      <w:r>
        <w:rPr>
          <w:w w:val="115"/>
          <w:sz w:val="18"/>
        </w:rPr>
        <w:t>Performance</w:t>
      </w:r>
      <w:r>
        <w:rPr>
          <w:spacing w:val="15"/>
          <w:w w:val="115"/>
          <w:sz w:val="18"/>
        </w:rPr>
        <w:t> </w:t>
      </w:r>
      <w:r>
        <w:rPr>
          <w:spacing w:val="-2"/>
          <w:w w:val="115"/>
          <w:sz w:val="18"/>
        </w:rPr>
        <w:t>criteria</w:t>
      </w:r>
    </w:p>
    <w:p>
      <w:pPr>
        <w:pStyle w:val="ListParagraph"/>
        <w:numPr>
          <w:ilvl w:val="1"/>
          <w:numId w:val="1"/>
        </w:numPr>
        <w:tabs>
          <w:tab w:pos="3002" w:val="left" w:leader="none"/>
          <w:tab w:pos="10184" w:val="left" w:leader="none"/>
        </w:tabs>
        <w:spacing w:line="240" w:lineRule="auto" w:before="121" w:after="0"/>
        <w:ind w:left="3002" w:right="0" w:hanging="508"/>
        <w:jc w:val="left"/>
        <w:rPr>
          <w:sz w:val="20"/>
        </w:rPr>
      </w:pPr>
      <w:r>
        <w:rPr>
          <w:i/>
          <w:w w:val="135"/>
          <w:sz w:val="20"/>
        </w:rPr>
        <w:t>Structures,</w:t>
      </w:r>
      <w:r>
        <w:rPr>
          <w:i/>
          <w:w w:val="135"/>
          <w:sz w:val="20"/>
        </w:rPr>
        <w:t> Expansion</w:t>
      </w:r>
      <w:r>
        <w:rPr>
          <w:i/>
          <w:spacing w:val="2"/>
          <w:w w:val="135"/>
          <w:sz w:val="20"/>
        </w:rPr>
        <w:t> </w:t>
      </w:r>
      <w:r>
        <w:rPr>
          <w:i/>
          <w:w w:val="135"/>
          <w:sz w:val="20"/>
        </w:rPr>
        <w:t>and</w:t>
      </w:r>
      <w:r>
        <w:rPr>
          <w:i/>
          <w:spacing w:val="2"/>
          <w:w w:val="135"/>
          <w:sz w:val="20"/>
        </w:rPr>
        <w:t> </w:t>
      </w:r>
      <w:r>
        <w:rPr>
          <w:i/>
          <w:spacing w:val="-2"/>
          <w:w w:val="135"/>
          <w:sz w:val="20"/>
        </w:rPr>
        <w:t>Access</w:t>
      </w:r>
      <w:r>
        <w:rPr>
          <w:rFonts w:ascii="Times New Roman"/>
          <w:sz w:val="20"/>
        </w:rPr>
        <w:tab/>
      </w:r>
      <w:r>
        <w:rPr>
          <w:spacing w:val="-5"/>
          <w:w w:val="135"/>
          <w:sz w:val="20"/>
        </w:rPr>
        <w:t>28</w:t>
      </w:r>
    </w:p>
    <w:p>
      <w:pPr>
        <w:pStyle w:val="ListParagraph"/>
        <w:numPr>
          <w:ilvl w:val="2"/>
          <w:numId w:val="1"/>
        </w:numPr>
        <w:tabs>
          <w:tab w:pos="3680" w:val="left" w:leader="none"/>
        </w:tabs>
        <w:spacing w:line="240" w:lineRule="auto" w:before="10" w:after="0"/>
        <w:ind w:left="3680" w:right="0" w:hanging="677"/>
        <w:jc w:val="left"/>
        <w:rPr>
          <w:sz w:val="18"/>
        </w:rPr>
      </w:pPr>
      <w:r>
        <w:rPr>
          <w:w w:val="115"/>
          <w:sz w:val="18"/>
        </w:rPr>
        <w:t>State</w:t>
      </w:r>
      <w:r>
        <w:rPr>
          <w:spacing w:val="29"/>
          <w:w w:val="115"/>
          <w:sz w:val="18"/>
        </w:rPr>
        <w:t> </w:t>
      </w:r>
      <w:r>
        <w:rPr>
          <w:w w:val="115"/>
          <w:sz w:val="18"/>
        </w:rPr>
        <w:t>universities</w:t>
      </w:r>
      <w:r>
        <w:rPr>
          <w:spacing w:val="29"/>
          <w:w w:val="115"/>
          <w:sz w:val="18"/>
        </w:rPr>
        <w:t> </w:t>
      </w:r>
      <w:r>
        <w:rPr>
          <w:w w:val="115"/>
          <w:sz w:val="18"/>
        </w:rPr>
        <w:t>and</w:t>
      </w:r>
      <w:r>
        <w:rPr>
          <w:spacing w:val="27"/>
          <w:w w:val="115"/>
          <w:sz w:val="18"/>
        </w:rPr>
        <w:t> </w:t>
      </w:r>
      <w:r>
        <w:rPr>
          <w:w w:val="115"/>
          <w:sz w:val="18"/>
        </w:rPr>
        <w:t>affiliated</w:t>
      </w:r>
      <w:r>
        <w:rPr>
          <w:spacing w:val="27"/>
          <w:w w:val="115"/>
          <w:sz w:val="18"/>
        </w:rPr>
        <w:t> </w:t>
      </w:r>
      <w:r>
        <w:rPr>
          <w:spacing w:val="-2"/>
          <w:w w:val="115"/>
          <w:sz w:val="18"/>
        </w:rPr>
        <w:t>colleges</w:t>
      </w:r>
    </w:p>
    <w:p>
      <w:pPr>
        <w:pStyle w:val="ListParagraph"/>
        <w:numPr>
          <w:ilvl w:val="2"/>
          <w:numId w:val="1"/>
        </w:numPr>
        <w:tabs>
          <w:tab w:pos="3680" w:val="left" w:leader="none"/>
        </w:tabs>
        <w:spacing w:line="240" w:lineRule="auto" w:before="10" w:after="0"/>
        <w:ind w:left="3680" w:right="0" w:hanging="677"/>
        <w:jc w:val="left"/>
        <w:rPr>
          <w:sz w:val="18"/>
        </w:rPr>
      </w:pPr>
      <w:r>
        <w:rPr>
          <w:w w:val="115"/>
          <w:sz w:val="18"/>
        </w:rPr>
        <w:t>Growth</w:t>
      </w:r>
      <w:r>
        <w:rPr>
          <w:spacing w:val="15"/>
          <w:w w:val="115"/>
          <w:sz w:val="18"/>
        </w:rPr>
        <w:t> </w:t>
      </w:r>
      <w:r>
        <w:rPr>
          <w:w w:val="115"/>
          <w:sz w:val="18"/>
        </w:rPr>
        <w:t>of</w:t>
      </w:r>
      <w:r>
        <w:rPr>
          <w:spacing w:val="19"/>
          <w:w w:val="115"/>
          <w:sz w:val="18"/>
        </w:rPr>
        <w:t> </w:t>
      </w:r>
      <w:r>
        <w:rPr>
          <w:w w:val="115"/>
          <w:sz w:val="18"/>
        </w:rPr>
        <w:t>private-commercial</w:t>
      </w:r>
      <w:r>
        <w:rPr>
          <w:spacing w:val="16"/>
          <w:w w:val="115"/>
          <w:sz w:val="18"/>
        </w:rPr>
        <w:t> </w:t>
      </w:r>
      <w:r>
        <w:rPr>
          <w:spacing w:val="-2"/>
          <w:w w:val="115"/>
          <w:sz w:val="18"/>
        </w:rPr>
        <w:t>providers</w:t>
      </w:r>
    </w:p>
    <w:p>
      <w:pPr>
        <w:pStyle w:val="ListParagraph"/>
        <w:numPr>
          <w:ilvl w:val="2"/>
          <w:numId w:val="1"/>
        </w:numPr>
        <w:tabs>
          <w:tab w:pos="3680" w:val="left" w:leader="none"/>
        </w:tabs>
        <w:spacing w:line="240" w:lineRule="auto" w:before="10" w:after="0"/>
        <w:ind w:left="3680" w:right="0" w:hanging="677"/>
        <w:jc w:val="left"/>
        <w:rPr>
          <w:sz w:val="18"/>
        </w:rPr>
      </w:pPr>
      <w:r>
        <w:rPr>
          <w:w w:val="115"/>
          <w:sz w:val="18"/>
        </w:rPr>
        <w:t>Mushrooming</w:t>
      </w:r>
      <w:r>
        <w:rPr>
          <w:spacing w:val="14"/>
          <w:w w:val="115"/>
          <w:sz w:val="18"/>
        </w:rPr>
        <w:t> </w:t>
      </w:r>
      <w:r>
        <w:rPr>
          <w:w w:val="115"/>
          <w:sz w:val="18"/>
        </w:rPr>
        <w:t>of</w:t>
      </w:r>
      <w:r>
        <w:rPr>
          <w:spacing w:val="16"/>
          <w:w w:val="115"/>
          <w:sz w:val="18"/>
        </w:rPr>
        <w:t> </w:t>
      </w:r>
      <w:r>
        <w:rPr>
          <w:w w:val="115"/>
          <w:sz w:val="18"/>
        </w:rPr>
        <w:t>‘deemed’</w:t>
      </w:r>
      <w:r>
        <w:rPr>
          <w:spacing w:val="14"/>
          <w:w w:val="115"/>
          <w:sz w:val="18"/>
        </w:rPr>
        <w:t> </w:t>
      </w:r>
      <w:r>
        <w:rPr>
          <w:spacing w:val="-2"/>
          <w:w w:val="115"/>
          <w:sz w:val="18"/>
        </w:rPr>
        <w:t>universities</w:t>
      </w:r>
    </w:p>
    <w:p>
      <w:pPr>
        <w:pStyle w:val="ListParagraph"/>
        <w:numPr>
          <w:ilvl w:val="2"/>
          <w:numId w:val="1"/>
        </w:numPr>
        <w:tabs>
          <w:tab w:pos="3680" w:val="left" w:leader="none"/>
        </w:tabs>
        <w:spacing w:line="240" w:lineRule="auto" w:before="9" w:after="0"/>
        <w:ind w:left="3680" w:right="0" w:hanging="677"/>
        <w:jc w:val="left"/>
        <w:rPr>
          <w:sz w:val="18"/>
        </w:rPr>
      </w:pPr>
      <w:r>
        <w:rPr>
          <w:w w:val="115"/>
          <w:sz w:val="18"/>
        </w:rPr>
        <w:t>Issues</w:t>
      </w:r>
      <w:r>
        <w:rPr>
          <w:spacing w:val="26"/>
          <w:w w:val="115"/>
          <w:sz w:val="18"/>
        </w:rPr>
        <w:t> </w:t>
      </w:r>
      <w:r>
        <w:rPr>
          <w:w w:val="115"/>
          <w:sz w:val="18"/>
        </w:rPr>
        <w:t>of</w:t>
      </w:r>
      <w:r>
        <w:rPr>
          <w:spacing w:val="26"/>
          <w:w w:val="115"/>
          <w:sz w:val="18"/>
        </w:rPr>
        <w:t> </w:t>
      </w:r>
      <w:r>
        <w:rPr>
          <w:spacing w:val="-2"/>
          <w:w w:val="115"/>
          <w:sz w:val="18"/>
        </w:rPr>
        <w:t>affordability</w:t>
      </w:r>
    </w:p>
    <w:p>
      <w:pPr>
        <w:pStyle w:val="ListParagraph"/>
        <w:numPr>
          <w:ilvl w:val="2"/>
          <w:numId w:val="1"/>
        </w:numPr>
        <w:tabs>
          <w:tab w:pos="3680" w:val="left" w:leader="none"/>
        </w:tabs>
        <w:spacing w:line="240" w:lineRule="auto" w:before="12" w:after="0"/>
        <w:ind w:left="3680" w:right="0" w:hanging="677"/>
        <w:jc w:val="left"/>
        <w:rPr>
          <w:sz w:val="18"/>
        </w:rPr>
      </w:pPr>
      <w:r>
        <w:rPr>
          <w:w w:val="115"/>
          <w:sz w:val="18"/>
        </w:rPr>
        <w:t>Foreign</w:t>
      </w:r>
      <w:r>
        <w:rPr>
          <w:spacing w:val="13"/>
          <w:w w:val="115"/>
          <w:sz w:val="18"/>
        </w:rPr>
        <w:t> </w:t>
      </w:r>
      <w:r>
        <w:rPr>
          <w:spacing w:val="-2"/>
          <w:w w:val="115"/>
          <w:sz w:val="18"/>
        </w:rPr>
        <w:t>universities</w:t>
      </w:r>
    </w:p>
    <w:p>
      <w:pPr>
        <w:pStyle w:val="ListParagraph"/>
        <w:numPr>
          <w:ilvl w:val="2"/>
          <w:numId w:val="1"/>
        </w:numPr>
        <w:tabs>
          <w:tab w:pos="3680" w:val="left" w:leader="none"/>
        </w:tabs>
        <w:spacing w:line="240" w:lineRule="auto" w:before="8" w:after="0"/>
        <w:ind w:left="3680" w:right="0" w:hanging="677"/>
        <w:jc w:val="left"/>
        <w:rPr>
          <w:sz w:val="18"/>
        </w:rPr>
      </w:pPr>
      <w:r>
        <w:rPr>
          <w:w w:val="120"/>
          <w:sz w:val="18"/>
        </w:rPr>
        <w:t>Resource</w:t>
      </w:r>
      <w:r>
        <w:rPr>
          <w:w w:val="120"/>
          <w:sz w:val="18"/>
        </w:rPr>
        <w:t> management</w:t>
      </w:r>
      <w:r>
        <w:rPr>
          <w:spacing w:val="-1"/>
          <w:w w:val="120"/>
          <w:sz w:val="18"/>
        </w:rPr>
        <w:t> </w:t>
      </w:r>
      <w:r>
        <w:rPr>
          <w:w w:val="120"/>
          <w:sz w:val="18"/>
        </w:rPr>
        <w:t>and</w:t>
      </w:r>
      <w:r>
        <w:rPr>
          <w:spacing w:val="-1"/>
          <w:w w:val="120"/>
          <w:sz w:val="18"/>
        </w:rPr>
        <w:t> </w:t>
      </w:r>
      <w:r>
        <w:rPr>
          <w:spacing w:val="-2"/>
          <w:w w:val="120"/>
          <w:sz w:val="18"/>
        </w:rPr>
        <w:t>financing</w:t>
      </w:r>
    </w:p>
    <w:p>
      <w:pPr>
        <w:pStyle w:val="BodyText"/>
        <w:spacing w:before="43"/>
        <w:rPr>
          <w:sz w:val="18"/>
        </w:rPr>
      </w:pPr>
    </w:p>
    <w:p>
      <w:pPr>
        <w:pStyle w:val="ListParagraph"/>
        <w:numPr>
          <w:ilvl w:val="1"/>
          <w:numId w:val="1"/>
        </w:numPr>
        <w:tabs>
          <w:tab w:pos="3002" w:val="left" w:leader="none"/>
          <w:tab w:pos="10183" w:val="left" w:leader="none"/>
        </w:tabs>
        <w:spacing w:line="240" w:lineRule="auto" w:before="1" w:after="0"/>
        <w:ind w:left="3002" w:right="0" w:hanging="508"/>
        <w:jc w:val="left"/>
        <w:rPr>
          <w:sz w:val="20"/>
        </w:rPr>
      </w:pPr>
      <w:r>
        <w:rPr>
          <w:i/>
          <w:w w:val="130"/>
          <w:sz w:val="20"/>
        </w:rPr>
        <w:t>Governance</w:t>
      </w:r>
      <w:r>
        <w:rPr>
          <w:i/>
          <w:spacing w:val="8"/>
          <w:w w:val="130"/>
          <w:sz w:val="20"/>
        </w:rPr>
        <w:t> </w:t>
      </w:r>
      <w:r>
        <w:rPr>
          <w:i/>
          <w:w w:val="130"/>
          <w:sz w:val="20"/>
        </w:rPr>
        <w:t>and</w:t>
      </w:r>
      <w:r>
        <w:rPr>
          <w:i/>
          <w:spacing w:val="5"/>
          <w:w w:val="130"/>
          <w:sz w:val="20"/>
        </w:rPr>
        <w:t> </w:t>
      </w:r>
      <w:r>
        <w:rPr>
          <w:i/>
          <w:spacing w:val="-2"/>
          <w:w w:val="130"/>
          <w:sz w:val="20"/>
        </w:rPr>
        <w:t>Autonomy</w:t>
      </w:r>
      <w:r>
        <w:rPr>
          <w:rFonts w:ascii="Times New Roman"/>
          <w:sz w:val="20"/>
        </w:rPr>
        <w:tab/>
      </w:r>
      <w:r>
        <w:rPr>
          <w:spacing w:val="-5"/>
          <w:w w:val="130"/>
          <w:sz w:val="20"/>
        </w:rPr>
        <w:t>43</w:t>
      </w:r>
    </w:p>
    <w:p>
      <w:pPr>
        <w:pStyle w:val="ListParagraph"/>
        <w:numPr>
          <w:ilvl w:val="2"/>
          <w:numId w:val="1"/>
        </w:numPr>
        <w:tabs>
          <w:tab w:pos="3680" w:val="left" w:leader="none"/>
        </w:tabs>
        <w:spacing w:line="240" w:lineRule="auto" w:before="7" w:after="0"/>
        <w:ind w:left="3680" w:right="0" w:hanging="677"/>
        <w:jc w:val="left"/>
        <w:rPr>
          <w:sz w:val="18"/>
        </w:rPr>
      </w:pPr>
      <w:r>
        <w:rPr>
          <w:w w:val="115"/>
          <w:sz w:val="18"/>
        </w:rPr>
        <w:t>Poor</w:t>
      </w:r>
      <w:r>
        <w:rPr>
          <w:spacing w:val="6"/>
          <w:w w:val="115"/>
          <w:sz w:val="18"/>
        </w:rPr>
        <w:t> </w:t>
      </w:r>
      <w:r>
        <w:rPr>
          <w:w w:val="115"/>
          <w:sz w:val="18"/>
        </w:rPr>
        <w:t>governance</w:t>
      </w:r>
      <w:r>
        <w:rPr>
          <w:spacing w:val="8"/>
          <w:w w:val="115"/>
          <w:sz w:val="18"/>
        </w:rPr>
        <w:t> </w:t>
      </w:r>
      <w:r>
        <w:rPr>
          <w:w w:val="115"/>
          <w:sz w:val="18"/>
        </w:rPr>
        <w:t>of</w:t>
      </w:r>
      <w:r>
        <w:rPr>
          <w:spacing w:val="9"/>
          <w:w w:val="115"/>
          <w:sz w:val="18"/>
        </w:rPr>
        <w:t> </w:t>
      </w:r>
      <w:r>
        <w:rPr>
          <w:spacing w:val="-2"/>
          <w:w w:val="115"/>
          <w:sz w:val="18"/>
        </w:rPr>
        <w:t>universities</w:t>
      </w:r>
    </w:p>
    <w:p>
      <w:pPr>
        <w:pStyle w:val="ListParagraph"/>
        <w:numPr>
          <w:ilvl w:val="2"/>
          <w:numId w:val="1"/>
        </w:numPr>
        <w:tabs>
          <w:tab w:pos="3680" w:val="left" w:leader="none"/>
        </w:tabs>
        <w:spacing w:line="240" w:lineRule="auto" w:before="10" w:after="0"/>
        <w:ind w:left="3680" w:right="0" w:hanging="677"/>
        <w:jc w:val="left"/>
        <w:rPr>
          <w:sz w:val="18"/>
        </w:rPr>
      </w:pPr>
      <w:r>
        <w:rPr>
          <w:w w:val="115"/>
          <w:sz w:val="18"/>
        </w:rPr>
        <w:t>Interference</w:t>
      </w:r>
      <w:r>
        <w:rPr>
          <w:spacing w:val="21"/>
          <w:w w:val="115"/>
          <w:sz w:val="18"/>
        </w:rPr>
        <w:t> </w:t>
      </w:r>
      <w:r>
        <w:rPr>
          <w:w w:val="115"/>
          <w:sz w:val="18"/>
        </w:rPr>
        <w:t>in</w:t>
      </w:r>
      <w:r>
        <w:rPr>
          <w:spacing w:val="21"/>
          <w:w w:val="115"/>
          <w:sz w:val="18"/>
        </w:rPr>
        <w:t> </w:t>
      </w:r>
      <w:r>
        <w:rPr>
          <w:w w:val="115"/>
          <w:sz w:val="18"/>
        </w:rPr>
        <w:t>university</w:t>
      </w:r>
      <w:r>
        <w:rPr>
          <w:spacing w:val="22"/>
          <w:w w:val="115"/>
          <w:sz w:val="18"/>
        </w:rPr>
        <w:t> </w:t>
      </w:r>
      <w:r>
        <w:rPr>
          <w:w w:val="115"/>
          <w:sz w:val="18"/>
        </w:rPr>
        <w:t>functioning:</w:t>
      </w:r>
      <w:r>
        <w:rPr>
          <w:spacing w:val="20"/>
          <w:w w:val="115"/>
          <w:sz w:val="18"/>
        </w:rPr>
        <w:t> </w:t>
      </w:r>
      <w:r>
        <w:rPr>
          <w:w w:val="115"/>
          <w:sz w:val="18"/>
        </w:rPr>
        <w:t>Loss</w:t>
      </w:r>
      <w:r>
        <w:rPr>
          <w:spacing w:val="24"/>
          <w:w w:val="115"/>
          <w:sz w:val="18"/>
        </w:rPr>
        <w:t> </w:t>
      </w:r>
      <w:r>
        <w:rPr>
          <w:w w:val="115"/>
          <w:sz w:val="18"/>
        </w:rPr>
        <w:t>of</w:t>
      </w:r>
      <w:r>
        <w:rPr>
          <w:spacing w:val="23"/>
          <w:w w:val="115"/>
          <w:sz w:val="18"/>
        </w:rPr>
        <w:t> </w:t>
      </w:r>
      <w:r>
        <w:rPr>
          <w:spacing w:val="-2"/>
          <w:w w:val="115"/>
          <w:sz w:val="18"/>
        </w:rPr>
        <w:t>autonomy</w:t>
      </w:r>
    </w:p>
    <w:p>
      <w:pPr>
        <w:pStyle w:val="ListParagraph"/>
        <w:numPr>
          <w:ilvl w:val="2"/>
          <w:numId w:val="1"/>
        </w:numPr>
        <w:tabs>
          <w:tab w:pos="3680" w:val="left" w:leader="none"/>
        </w:tabs>
        <w:spacing w:line="240" w:lineRule="auto" w:before="10" w:after="0"/>
        <w:ind w:left="3680" w:right="0" w:hanging="677"/>
        <w:jc w:val="left"/>
        <w:rPr>
          <w:sz w:val="18"/>
        </w:rPr>
      </w:pPr>
      <w:r>
        <w:rPr>
          <w:w w:val="115"/>
          <w:sz w:val="18"/>
        </w:rPr>
        <w:t>Subversion</w:t>
      </w:r>
      <w:r>
        <w:rPr>
          <w:spacing w:val="23"/>
          <w:w w:val="115"/>
          <w:sz w:val="18"/>
        </w:rPr>
        <w:t> </w:t>
      </w:r>
      <w:r>
        <w:rPr>
          <w:w w:val="115"/>
          <w:sz w:val="18"/>
        </w:rPr>
        <w:t>from</w:t>
      </w:r>
      <w:r>
        <w:rPr>
          <w:spacing w:val="26"/>
          <w:w w:val="115"/>
          <w:sz w:val="18"/>
        </w:rPr>
        <w:t> </w:t>
      </w:r>
      <w:r>
        <w:rPr>
          <w:spacing w:val="-2"/>
          <w:w w:val="115"/>
          <w:sz w:val="18"/>
        </w:rPr>
        <w:t>within</w:t>
      </w:r>
    </w:p>
    <w:p>
      <w:pPr>
        <w:pStyle w:val="BodyText"/>
        <w:spacing w:before="41"/>
        <w:rPr>
          <w:sz w:val="18"/>
        </w:rPr>
      </w:pPr>
    </w:p>
    <w:p>
      <w:pPr>
        <w:pStyle w:val="ListParagraph"/>
        <w:numPr>
          <w:ilvl w:val="1"/>
          <w:numId w:val="1"/>
        </w:numPr>
        <w:tabs>
          <w:tab w:pos="3002" w:val="left" w:leader="none"/>
          <w:tab w:pos="10183" w:val="left" w:leader="none"/>
        </w:tabs>
        <w:spacing w:line="240" w:lineRule="auto" w:before="0" w:after="0"/>
        <w:ind w:left="3002" w:right="0" w:hanging="508"/>
        <w:jc w:val="left"/>
        <w:rPr>
          <w:sz w:val="20"/>
        </w:rPr>
      </w:pPr>
      <w:r>
        <w:rPr>
          <w:i/>
          <w:w w:val="130"/>
          <w:sz w:val="20"/>
        </w:rPr>
        <w:t>Multiplicity</w:t>
      </w:r>
      <w:r>
        <w:rPr>
          <w:i/>
          <w:spacing w:val="17"/>
          <w:w w:val="130"/>
          <w:sz w:val="20"/>
        </w:rPr>
        <w:t> </w:t>
      </w:r>
      <w:r>
        <w:rPr>
          <w:i/>
          <w:w w:val="130"/>
          <w:sz w:val="20"/>
        </w:rPr>
        <w:t>of</w:t>
      </w:r>
      <w:r>
        <w:rPr>
          <w:i/>
          <w:spacing w:val="17"/>
          <w:w w:val="130"/>
          <w:sz w:val="20"/>
        </w:rPr>
        <w:t> </w:t>
      </w:r>
      <w:r>
        <w:rPr>
          <w:i/>
          <w:w w:val="130"/>
          <w:sz w:val="20"/>
        </w:rPr>
        <w:t>Regulatory</w:t>
      </w:r>
      <w:r>
        <w:rPr>
          <w:i/>
          <w:spacing w:val="16"/>
          <w:w w:val="130"/>
          <w:sz w:val="20"/>
        </w:rPr>
        <w:t> </w:t>
      </w:r>
      <w:r>
        <w:rPr>
          <w:i/>
          <w:spacing w:val="-2"/>
          <w:w w:val="130"/>
          <w:sz w:val="20"/>
        </w:rPr>
        <w:t>Systems</w:t>
      </w:r>
      <w:r>
        <w:rPr>
          <w:rFonts w:ascii="Times New Roman"/>
          <w:sz w:val="20"/>
        </w:rPr>
        <w:tab/>
      </w:r>
      <w:r>
        <w:rPr>
          <w:spacing w:val="-5"/>
          <w:w w:val="130"/>
          <w:sz w:val="20"/>
        </w:rPr>
        <w:t>48</w:t>
      </w:r>
    </w:p>
    <w:p>
      <w:pPr>
        <w:pStyle w:val="BodyText"/>
        <w:spacing w:before="16"/>
        <w:rPr>
          <w:sz w:val="20"/>
        </w:rPr>
      </w:pPr>
    </w:p>
    <w:p>
      <w:pPr>
        <w:pStyle w:val="ListParagraph"/>
        <w:numPr>
          <w:ilvl w:val="0"/>
          <w:numId w:val="1"/>
        </w:numPr>
        <w:tabs>
          <w:tab w:pos="2494" w:val="left" w:leader="none"/>
          <w:tab w:pos="10183" w:val="left" w:leader="none"/>
        </w:tabs>
        <w:spacing w:line="240" w:lineRule="auto" w:before="0" w:after="0"/>
        <w:ind w:left="2494" w:right="0" w:hanging="432"/>
        <w:jc w:val="left"/>
        <w:rPr>
          <w:sz w:val="20"/>
        </w:rPr>
      </w:pPr>
      <w:r>
        <w:rPr>
          <w:w w:val="125"/>
          <w:sz w:val="22"/>
        </w:rPr>
        <w:t>Recovering</w:t>
      </w:r>
      <w:r>
        <w:rPr>
          <w:spacing w:val="10"/>
          <w:w w:val="125"/>
          <w:sz w:val="22"/>
        </w:rPr>
        <w:t> </w:t>
      </w:r>
      <w:r>
        <w:rPr>
          <w:w w:val="125"/>
          <w:sz w:val="22"/>
        </w:rPr>
        <w:t>the</w:t>
      </w:r>
      <w:r>
        <w:rPr>
          <w:spacing w:val="10"/>
          <w:w w:val="125"/>
          <w:sz w:val="22"/>
        </w:rPr>
        <w:t> </w:t>
      </w:r>
      <w:r>
        <w:rPr>
          <w:w w:val="125"/>
          <w:sz w:val="22"/>
        </w:rPr>
        <w:t>idea</w:t>
      </w:r>
      <w:r>
        <w:rPr>
          <w:spacing w:val="11"/>
          <w:w w:val="125"/>
          <w:sz w:val="22"/>
        </w:rPr>
        <w:t> </w:t>
      </w:r>
      <w:r>
        <w:rPr>
          <w:w w:val="125"/>
          <w:sz w:val="22"/>
        </w:rPr>
        <w:t>of</w:t>
      </w:r>
      <w:r>
        <w:rPr>
          <w:spacing w:val="7"/>
          <w:w w:val="125"/>
          <w:sz w:val="22"/>
        </w:rPr>
        <w:t> </w:t>
      </w:r>
      <w:r>
        <w:rPr>
          <w:w w:val="125"/>
          <w:sz w:val="22"/>
        </w:rPr>
        <w:t>the</w:t>
      </w:r>
      <w:r>
        <w:rPr>
          <w:spacing w:val="8"/>
          <w:w w:val="125"/>
          <w:sz w:val="22"/>
        </w:rPr>
        <w:t> </w:t>
      </w:r>
      <w:r>
        <w:rPr>
          <w:w w:val="125"/>
          <w:sz w:val="22"/>
        </w:rPr>
        <w:t>University:</w:t>
      </w:r>
      <w:r>
        <w:rPr>
          <w:spacing w:val="11"/>
          <w:w w:val="125"/>
          <w:sz w:val="22"/>
        </w:rPr>
        <w:t> </w:t>
      </w:r>
      <w:r>
        <w:rPr>
          <w:w w:val="125"/>
          <w:sz w:val="22"/>
        </w:rPr>
        <w:t>A</w:t>
      </w:r>
      <w:r>
        <w:rPr>
          <w:spacing w:val="9"/>
          <w:w w:val="125"/>
          <w:sz w:val="22"/>
        </w:rPr>
        <w:t> </w:t>
      </w:r>
      <w:r>
        <w:rPr>
          <w:spacing w:val="-2"/>
          <w:w w:val="125"/>
          <w:sz w:val="22"/>
        </w:rPr>
        <w:t>Roadmap</w:t>
      </w:r>
      <w:r>
        <w:rPr>
          <w:rFonts w:ascii="Times New Roman"/>
          <w:sz w:val="22"/>
        </w:rPr>
        <w:tab/>
      </w:r>
      <w:r>
        <w:rPr>
          <w:spacing w:val="-5"/>
          <w:w w:val="125"/>
          <w:sz w:val="20"/>
        </w:rPr>
        <w:t>52</w:t>
      </w:r>
    </w:p>
    <w:p>
      <w:pPr>
        <w:pStyle w:val="ListParagraph"/>
        <w:numPr>
          <w:ilvl w:val="1"/>
          <w:numId w:val="1"/>
        </w:numPr>
        <w:tabs>
          <w:tab w:pos="3002" w:val="left" w:leader="none"/>
        </w:tabs>
        <w:spacing w:line="240" w:lineRule="auto" w:before="11" w:after="0"/>
        <w:ind w:left="3002" w:right="0" w:hanging="508"/>
        <w:jc w:val="left"/>
        <w:rPr>
          <w:i/>
          <w:sz w:val="20"/>
        </w:rPr>
      </w:pPr>
      <w:r>
        <w:rPr>
          <w:i/>
          <w:w w:val="130"/>
          <w:sz w:val="20"/>
        </w:rPr>
        <w:t>A</w:t>
      </w:r>
      <w:r>
        <w:rPr>
          <w:i/>
          <w:spacing w:val="-3"/>
          <w:w w:val="130"/>
          <w:sz w:val="20"/>
        </w:rPr>
        <w:t> </w:t>
      </w:r>
      <w:r>
        <w:rPr>
          <w:i/>
          <w:w w:val="130"/>
          <w:sz w:val="20"/>
        </w:rPr>
        <w:t>New</w:t>
      </w:r>
      <w:r>
        <w:rPr>
          <w:i/>
          <w:spacing w:val="-3"/>
          <w:w w:val="130"/>
          <w:sz w:val="20"/>
        </w:rPr>
        <w:t> </w:t>
      </w:r>
      <w:r>
        <w:rPr>
          <w:i/>
          <w:w w:val="130"/>
          <w:sz w:val="20"/>
        </w:rPr>
        <w:t>Regulatory</w:t>
      </w:r>
      <w:r>
        <w:rPr>
          <w:i/>
          <w:spacing w:val="-4"/>
          <w:w w:val="130"/>
          <w:sz w:val="20"/>
        </w:rPr>
        <w:t> </w:t>
      </w:r>
      <w:r>
        <w:rPr>
          <w:i/>
          <w:spacing w:val="-2"/>
          <w:w w:val="130"/>
          <w:sz w:val="20"/>
        </w:rPr>
        <w:t>Framework</w:t>
      </w:r>
    </w:p>
    <w:p>
      <w:pPr>
        <w:pStyle w:val="ListParagraph"/>
        <w:numPr>
          <w:ilvl w:val="1"/>
          <w:numId w:val="1"/>
        </w:numPr>
        <w:tabs>
          <w:tab w:pos="3003" w:val="left" w:leader="none"/>
        </w:tabs>
        <w:spacing w:line="247" w:lineRule="auto" w:before="8" w:after="0"/>
        <w:ind w:left="3003" w:right="1712" w:hanging="509"/>
        <w:jc w:val="left"/>
        <w:rPr>
          <w:i/>
          <w:sz w:val="20"/>
        </w:rPr>
      </w:pPr>
      <w:r>
        <w:rPr>
          <w:i/>
          <w:spacing w:val="-2"/>
          <w:w w:val="135"/>
          <w:sz w:val="20"/>
        </w:rPr>
        <w:t>Objectives</w:t>
      </w:r>
      <w:r>
        <w:rPr>
          <w:i/>
          <w:spacing w:val="-6"/>
          <w:w w:val="135"/>
          <w:sz w:val="20"/>
        </w:rPr>
        <w:t> </w:t>
      </w:r>
      <w:r>
        <w:rPr>
          <w:i/>
          <w:spacing w:val="-2"/>
          <w:w w:val="135"/>
          <w:sz w:val="20"/>
        </w:rPr>
        <w:t>of</w:t>
      </w:r>
      <w:r>
        <w:rPr>
          <w:i/>
          <w:spacing w:val="-9"/>
          <w:w w:val="135"/>
          <w:sz w:val="20"/>
        </w:rPr>
        <w:t> </w:t>
      </w:r>
      <w:r>
        <w:rPr>
          <w:i/>
          <w:spacing w:val="-2"/>
          <w:w w:val="135"/>
          <w:sz w:val="20"/>
        </w:rPr>
        <w:t>‘The</w:t>
      </w:r>
      <w:r>
        <w:rPr>
          <w:i/>
          <w:spacing w:val="-8"/>
          <w:w w:val="135"/>
          <w:sz w:val="20"/>
        </w:rPr>
        <w:t> </w:t>
      </w:r>
      <w:r>
        <w:rPr>
          <w:i/>
          <w:spacing w:val="-2"/>
          <w:w w:val="135"/>
          <w:sz w:val="20"/>
        </w:rPr>
        <w:t>National</w:t>
      </w:r>
      <w:r>
        <w:rPr>
          <w:i/>
          <w:spacing w:val="-10"/>
          <w:w w:val="135"/>
          <w:sz w:val="20"/>
        </w:rPr>
        <w:t> </w:t>
      </w:r>
      <w:r>
        <w:rPr>
          <w:i/>
          <w:spacing w:val="-2"/>
          <w:w w:val="135"/>
          <w:sz w:val="20"/>
        </w:rPr>
        <w:t>Commission</w:t>
      </w:r>
      <w:r>
        <w:rPr>
          <w:i/>
          <w:spacing w:val="-8"/>
          <w:w w:val="135"/>
          <w:sz w:val="20"/>
        </w:rPr>
        <w:t> </w:t>
      </w:r>
      <w:r>
        <w:rPr>
          <w:i/>
          <w:spacing w:val="-2"/>
          <w:w w:val="135"/>
          <w:sz w:val="20"/>
        </w:rPr>
        <w:t>for</w:t>
      </w:r>
      <w:r>
        <w:rPr>
          <w:i/>
          <w:spacing w:val="-9"/>
          <w:w w:val="135"/>
          <w:sz w:val="20"/>
        </w:rPr>
        <w:t> </w:t>
      </w:r>
      <w:r>
        <w:rPr>
          <w:i/>
          <w:spacing w:val="-2"/>
          <w:w w:val="135"/>
          <w:sz w:val="20"/>
        </w:rPr>
        <w:t>Higher</w:t>
      </w:r>
      <w:r>
        <w:rPr>
          <w:i/>
          <w:spacing w:val="-9"/>
          <w:w w:val="135"/>
          <w:sz w:val="20"/>
        </w:rPr>
        <w:t> </w:t>
      </w:r>
      <w:r>
        <w:rPr>
          <w:i/>
          <w:spacing w:val="-2"/>
          <w:w w:val="135"/>
          <w:sz w:val="20"/>
        </w:rPr>
        <w:t>Education </w:t>
      </w:r>
      <w:r>
        <w:rPr>
          <w:i/>
          <w:w w:val="135"/>
          <w:sz w:val="20"/>
        </w:rPr>
        <w:t>and</w:t>
      </w:r>
      <w:r>
        <w:rPr>
          <w:i/>
          <w:w w:val="135"/>
          <w:sz w:val="20"/>
        </w:rPr>
        <w:t> Researc’h</w:t>
      </w:r>
    </w:p>
    <w:p>
      <w:pPr>
        <w:pStyle w:val="ListParagraph"/>
        <w:numPr>
          <w:ilvl w:val="1"/>
          <w:numId w:val="1"/>
        </w:numPr>
        <w:tabs>
          <w:tab w:pos="3002" w:val="left" w:leader="none"/>
        </w:tabs>
        <w:spacing w:line="240" w:lineRule="auto" w:before="4" w:after="0"/>
        <w:ind w:left="3002" w:right="0" w:hanging="508"/>
        <w:jc w:val="left"/>
        <w:rPr>
          <w:i/>
          <w:sz w:val="20"/>
        </w:rPr>
      </w:pPr>
      <w:r>
        <w:rPr>
          <w:i/>
          <w:w w:val="130"/>
          <w:sz w:val="20"/>
        </w:rPr>
        <w:t>Restructuring</w:t>
      </w:r>
      <w:r>
        <w:rPr>
          <w:i/>
          <w:spacing w:val="20"/>
          <w:w w:val="130"/>
          <w:sz w:val="20"/>
        </w:rPr>
        <w:t> </w:t>
      </w:r>
      <w:r>
        <w:rPr>
          <w:i/>
          <w:spacing w:val="-2"/>
          <w:w w:val="130"/>
          <w:sz w:val="20"/>
        </w:rPr>
        <w:t>Universities</w:t>
      </w:r>
    </w:p>
    <w:p>
      <w:pPr>
        <w:pStyle w:val="ListParagraph"/>
        <w:numPr>
          <w:ilvl w:val="1"/>
          <w:numId w:val="1"/>
        </w:numPr>
        <w:tabs>
          <w:tab w:pos="3002" w:val="left" w:leader="none"/>
        </w:tabs>
        <w:spacing w:line="240" w:lineRule="auto" w:before="6" w:after="0"/>
        <w:ind w:left="3002" w:right="0" w:hanging="508"/>
        <w:jc w:val="left"/>
        <w:rPr>
          <w:i/>
          <w:sz w:val="20"/>
        </w:rPr>
      </w:pPr>
      <w:r>
        <w:rPr>
          <w:i/>
          <w:w w:val="130"/>
          <w:sz w:val="20"/>
        </w:rPr>
        <w:t>Agenda</w:t>
      </w:r>
      <w:r>
        <w:rPr>
          <w:i/>
          <w:spacing w:val="8"/>
          <w:w w:val="130"/>
          <w:sz w:val="20"/>
        </w:rPr>
        <w:t> </w:t>
      </w:r>
      <w:r>
        <w:rPr>
          <w:i/>
          <w:w w:val="130"/>
          <w:sz w:val="20"/>
        </w:rPr>
        <w:t>for</w:t>
      </w:r>
      <w:r>
        <w:rPr>
          <w:i/>
          <w:spacing w:val="8"/>
          <w:w w:val="130"/>
          <w:sz w:val="20"/>
        </w:rPr>
        <w:t> </w:t>
      </w:r>
      <w:r>
        <w:rPr>
          <w:i/>
          <w:spacing w:val="-2"/>
          <w:w w:val="130"/>
          <w:sz w:val="20"/>
        </w:rPr>
        <w:t>Action</w:t>
      </w:r>
    </w:p>
    <w:p>
      <w:pPr>
        <w:pStyle w:val="BodyText"/>
        <w:spacing w:before="140"/>
        <w:ind w:left="1985"/>
      </w:pPr>
      <w:r>
        <w:rPr>
          <w:spacing w:val="-2"/>
          <w:w w:val="120"/>
        </w:rPr>
        <w:t>Appendix</w:t>
      </w:r>
    </w:p>
    <w:p>
      <w:pPr>
        <w:tabs>
          <w:tab w:pos="2494" w:val="left" w:leader="none"/>
          <w:tab w:pos="10183" w:val="left" w:leader="none"/>
        </w:tabs>
        <w:spacing w:before="10"/>
        <w:ind w:left="1985" w:right="0" w:firstLine="0"/>
        <w:jc w:val="left"/>
        <w:rPr>
          <w:sz w:val="20"/>
        </w:rPr>
      </w:pPr>
      <w:r>
        <w:rPr>
          <w:w w:val="120"/>
          <w:sz w:val="20"/>
        </w:rPr>
        <w:t>A</w:t>
      </w:r>
      <w:r>
        <w:rPr>
          <w:spacing w:val="13"/>
          <w:w w:val="120"/>
          <w:sz w:val="20"/>
        </w:rPr>
        <w:t> </w:t>
      </w:r>
      <w:r>
        <w:rPr>
          <w:spacing w:val="-12"/>
          <w:w w:val="120"/>
          <w:sz w:val="20"/>
        </w:rPr>
        <w:t>:</w:t>
      </w:r>
      <w:r>
        <w:rPr>
          <w:sz w:val="20"/>
        </w:rPr>
        <w:tab/>
      </w:r>
      <w:r>
        <w:rPr>
          <w:w w:val="120"/>
          <w:sz w:val="20"/>
        </w:rPr>
        <w:t>Role</w:t>
      </w:r>
      <w:r>
        <w:rPr>
          <w:spacing w:val="-5"/>
          <w:w w:val="120"/>
          <w:sz w:val="20"/>
        </w:rPr>
        <w:t> </w:t>
      </w:r>
      <w:r>
        <w:rPr>
          <w:w w:val="120"/>
          <w:sz w:val="20"/>
        </w:rPr>
        <w:t>of</w:t>
      </w:r>
      <w:r>
        <w:rPr>
          <w:spacing w:val="-8"/>
          <w:w w:val="120"/>
          <w:sz w:val="20"/>
        </w:rPr>
        <w:t> </w:t>
      </w:r>
      <w:r>
        <w:rPr>
          <w:w w:val="120"/>
          <w:sz w:val="20"/>
        </w:rPr>
        <w:t>The</w:t>
      </w:r>
      <w:r>
        <w:rPr>
          <w:spacing w:val="-5"/>
          <w:w w:val="120"/>
          <w:sz w:val="20"/>
        </w:rPr>
        <w:t> </w:t>
      </w:r>
      <w:r>
        <w:rPr>
          <w:w w:val="120"/>
          <w:sz w:val="20"/>
        </w:rPr>
        <w:t>National</w:t>
      </w:r>
      <w:r>
        <w:rPr>
          <w:spacing w:val="-8"/>
          <w:w w:val="120"/>
          <w:sz w:val="20"/>
        </w:rPr>
        <w:t> </w:t>
      </w:r>
      <w:r>
        <w:rPr>
          <w:w w:val="120"/>
          <w:sz w:val="20"/>
        </w:rPr>
        <w:t>Commission</w:t>
      </w:r>
      <w:r>
        <w:rPr>
          <w:spacing w:val="-10"/>
          <w:w w:val="120"/>
          <w:sz w:val="20"/>
        </w:rPr>
        <w:t> </w:t>
      </w:r>
      <w:r>
        <w:rPr>
          <w:w w:val="120"/>
          <w:sz w:val="20"/>
        </w:rPr>
        <w:t>for</w:t>
      </w:r>
      <w:r>
        <w:rPr>
          <w:spacing w:val="-8"/>
          <w:w w:val="120"/>
          <w:sz w:val="20"/>
        </w:rPr>
        <w:t> </w:t>
      </w:r>
      <w:r>
        <w:rPr>
          <w:w w:val="120"/>
          <w:sz w:val="20"/>
        </w:rPr>
        <w:t>Higher</w:t>
      </w:r>
      <w:r>
        <w:rPr>
          <w:spacing w:val="-8"/>
          <w:w w:val="120"/>
          <w:sz w:val="20"/>
        </w:rPr>
        <w:t> </w:t>
      </w:r>
      <w:r>
        <w:rPr>
          <w:w w:val="120"/>
          <w:sz w:val="20"/>
        </w:rPr>
        <w:t>Education</w:t>
      </w:r>
      <w:r>
        <w:rPr>
          <w:spacing w:val="-5"/>
          <w:w w:val="120"/>
          <w:sz w:val="20"/>
        </w:rPr>
        <w:t> </w:t>
      </w:r>
      <w:r>
        <w:rPr>
          <w:w w:val="120"/>
          <w:sz w:val="20"/>
        </w:rPr>
        <w:t>and</w:t>
      </w:r>
      <w:r>
        <w:rPr>
          <w:spacing w:val="-10"/>
          <w:w w:val="120"/>
          <w:sz w:val="20"/>
        </w:rPr>
        <w:t> </w:t>
      </w:r>
      <w:r>
        <w:rPr>
          <w:spacing w:val="-2"/>
          <w:w w:val="120"/>
          <w:sz w:val="20"/>
        </w:rPr>
        <w:t>Research</w:t>
      </w:r>
      <w:r>
        <w:rPr>
          <w:rFonts w:ascii="Times New Roman"/>
          <w:sz w:val="20"/>
        </w:rPr>
        <w:tab/>
      </w:r>
      <w:r>
        <w:rPr>
          <w:spacing w:val="-5"/>
          <w:w w:val="120"/>
          <w:sz w:val="20"/>
        </w:rPr>
        <w:t>63</w:t>
      </w:r>
    </w:p>
    <w:p>
      <w:pPr>
        <w:tabs>
          <w:tab w:pos="2494" w:val="left" w:leader="none"/>
        </w:tabs>
        <w:spacing w:before="11"/>
        <w:ind w:left="1985" w:right="0" w:firstLine="0"/>
        <w:jc w:val="left"/>
        <w:rPr>
          <w:sz w:val="20"/>
        </w:rPr>
      </w:pPr>
      <w:r>
        <w:rPr>
          <w:w w:val="120"/>
          <w:sz w:val="20"/>
        </w:rPr>
        <w:t>B</w:t>
      </w:r>
      <w:r>
        <w:rPr>
          <w:spacing w:val="17"/>
          <w:w w:val="120"/>
          <w:sz w:val="20"/>
        </w:rPr>
        <w:t> </w:t>
      </w:r>
      <w:r>
        <w:rPr>
          <w:spacing w:val="-12"/>
          <w:w w:val="120"/>
          <w:sz w:val="20"/>
        </w:rPr>
        <w:t>:</w:t>
      </w:r>
      <w:r>
        <w:rPr>
          <w:sz w:val="20"/>
        </w:rPr>
        <w:tab/>
      </w:r>
      <w:r>
        <w:rPr>
          <w:w w:val="120"/>
          <w:sz w:val="20"/>
        </w:rPr>
        <w:t>Draft</w:t>
      </w:r>
      <w:r>
        <w:rPr>
          <w:spacing w:val="-4"/>
          <w:w w:val="120"/>
          <w:sz w:val="20"/>
        </w:rPr>
        <w:t> </w:t>
      </w:r>
      <w:r>
        <w:rPr>
          <w:w w:val="120"/>
          <w:sz w:val="20"/>
        </w:rPr>
        <w:t>for</w:t>
      </w:r>
      <w:r>
        <w:rPr>
          <w:spacing w:val="-1"/>
          <w:w w:val="120"/>
          <w:sz w:val="20"/>
        </w:rPr>
        <w:t> </w:t>
      </w:r>
      <w:r>
        <w:rPr>
          <w:w w:val="120"/>
          <w:sz w:val="20"/>
        </w:rPr>
        <w:t>according</w:t>
      </w:r>
      <w:r>
        <w:rPr>
          <w:spacing w:val="-2"/>
          <w:w w:val="120"/>
          <w:sz w:val="20"/>
        </w:rPr>
        <w:t> </w:t>
      </w:r>
      <w:r>
        <w:rPr>
          <w:w w:val="120"/>
          <w:sz w:val="20"/>
        </w:rPr>
        <w:t>Constitutional</w:t>
      </w:r>
      <w:r>
        <w:rPr>
          <w:spacing w:val="-3"/>
          <w:w w:val="120"/>
          <w:sz w:val="20"/>
        </w:rPr>
        <w:t> </w:t>
      </w:r>
      <w:r>
        <w:rPr>
          <w:w w:val="120"/>
          <w:sz w:val="20"/>
        </w:rPr>
        <w:t>status</w:t>
      </w:r>
      <w:r>
        <w:rPr>
          <w:spacing w:val="-2"/>
          <w:w w:val="120"/>
          <w:sz w:val="20"/>
        </w:rPr>
        <w:t> </w:t>
      </w:r>
      <w:r>
        <w:rPr>
          <w:w w:val="120"/>
          <w:sz w:val="20"/>
        </w:rPr>
        <w:t>to</w:t>
      </w:r>
      <w:r>
        <w:rPr>
          <w:spacing w:val="-1"/>
          <w:w w:val="120"/>
          <w:sz w:val="20"/>
        </w:rPr>
        <w:t> </w:t>
      </w:r>
      <w:r>
        <w:rPr>
          <w:spacing w:val="-5"/>
          <w:w w:val="120"/>
          <w:sz w:val="20"/>
        </w:rPr>
        <w:t>the</w:t>
      </w:r>
    </w:p>
    <w:p>
      <w:pPr>
        <w:tabs>
          <w:tab w:pos="10183" w:val="left" w:leader="none"/>
        </w:tabs>
        <w:spacing w:before="5"/>
        <w:ind w:left="2494" w:right="0" w:firstLine="0"/>
        <w:jc w:val="left"/>
        <w:rPr>
          <w:sz w:val="20"/>
        </w:rPr>
      </w:pPr>
      <w:r>
        <w:rPr>
          <w:spacing w:val="-2"/>
          <w:w w:val="120"/>
          <w:sz w:val="20"/>
        </w:rPr>
        <w:t>proposed</w:t>
      </w:r>
      <w:r>
        <w:rPr>
          <w:spacing w:val="1"/>
          <w:w w:val="120"/>
          <w:sz w:val="20"/>
        </w:rPr>
        <w:t> </w:t>
      </w:r>
      <w:r>
        <w:rPr>
          <w:spacing w:val="-2"/>
          <w:w w:val="120"/>
          <w:sz w:val="20"/>
        </w:rPr>
        <w:t>National</w:t>
      </w:r>
      <w:r>
        <w:rPr>
          <w:spacing w:val="2"/>
          <w:w w:val="120"/>
          <w:sz w:val="20"/>
        </w:rPr>
        <w:t> </w:t>
      </w:r>
      <w:r>
        <w:rPr>
          <w:spacing w:val="-2"/>
          <w:w w:val="120"/>
          <w:sz w:val="20"/>
        </w:rPr>
        <w:t>Commission</w:t>
      </w:r>
      <w:r>
        <w:rPr>
          <w:spacing w:val="-1"/>
          <w:w w:val="120"/>
          <w:sz w:val="20"/>
        </w:rPr>
        <w:t> </w:t>
      </w:r>
      <w:r>
        <w:rPr>
          <w:spacing w:val="-2"/>
          <w:w w:val="120"/>
          <w:sz w:val="20"/>
        </w:rPr>
        <w:t>for</w:t>
      </w:r>
      <w:r>
        <w:rPr>
          <w:spacing w:val="1"/>
          <w:w w:val="120"/>
          <w:sz w:val="20"/>
        </w:rPr>
        <w:t> </w:t>
      </w:r>
      <w:r>
        <w:rPr>
          <w:spacing w:val="-2"/>
          <w:w w:val="120"/>
          <w:sz w:val="20"/>
        </w:rPr>
        <w:t>Higher</w:t>
      </w:r>
      <w:r>
        <w:rPr>
          <w:spacing w:val="1"/>
          <w:w w:val="120"/>
          <w:sz w:val="20"/>
        </w:rPr>
        <w:t> </w:t>
      </w:r>
      <w:r>
        <w:rPr>
          <w:spacing w:val="-2"/>
          <w:w w:val="120"/>
          <w:sz w:val="20"/>
        </w:rPr>
        <w:t>Education</w:t>
      </w:r>
      <w:r>
        <w:rPr>
          <w:spacing w:val="5"/>
          <w:w w:val="120"/>
          <w:sz w:val="20"/>
        </w:rPr>
        <w:t> </w:t>
      </w:r>
      <w:r>
        <w:rPr>
          <w:spacing w:val="-2"/>
          <w:w w:val="120"/>
          <w:sz w:val="20"/>
        </w:rPr>
        <w:t>and</w:t>
      </w:r>
      <w:r>
        <w:rPr>
          <w:w w:val="120"/>
          <w:sz w:val="20"/>
        </w:rPr>
        <w:t> </w:t>
      </w:r>
      <w:r>
        <w:rPr>
          <w:spacing w:val="-2"/>
          <w:w w:val="120"/>
          <w:sz w:val="20"/>
        </w:rPr>
        <w:t>Research</w:t>
      </w:r>
      <w:r>
        <w:rPr>
          <w:rFonts w:ascii="Times New Roman"/>
          <w:sz w:val="20"/>
        </w:rPr>
        <w:tab/>
      </w:r>
      <w:r>
        <w:rPr>
          <w:spacing w:val="-5"/>
          <w:w w:val="120"/>
          <w:sz w:val="20"/>
        </w:rPr>
        <w:t>67</w:t>
      </w:r>
    </w:p>
    <w:p>
      <w:pPr>
        <w:tabs>
          <w:tab w:pos="2494" w:val="left" w:leader="none"/>
          <w:tab w:pos="10183" w:val="left" w:leader="none"/>
        </w:tabs>
        <w:spacing w:before="11"/>
        <w:ind w:left="1985" w:right="0" w:firstLine="0"/>
        <w:jc w:val="left"/>
        <w:rPr>
          <w:sz w:val="20"/>
        </w:rPr>
      </w:pPr>
      <w:r>
        <w:rPr>
          <w:w w:val="120"/>
          <w:sz w:val="20"/>
        </w:rPr>
        <w:t>C</w:t>
      </w:r>
      <w:r>
        <w:rPr>
          <w:spacing w:val="34"/>
          <w:w w:val="120"/>
          <w:sz w:val="20"/>
        </w:rPr>
        <w:t> </w:t>
      </w:r>
      <w:r>
        <w:rPr>
          <w:spacing w:val="-10"/>
          <w:w w:val="120"/>
          <w:sz w:val="20"/>
        </w:rPr>
        <w:t>:</w:t>
      </w:r>
      <w:r>
        <w:rPr>
          <w:sz w:val="20"/>
        </w:rPr>
        <w:tab/>
      </w:r>
      <w:r>
        <w:rPr>
          <w:spacing w:val="-2"/>
          <w:w w:val="120"/>
          <w:sz w:val="20"/>
        </w:rPr>
        <w:t>Documents</w:t>
      </w:r>
      <w:r>
        <w:rPr>
          <w:spacing w:val="-5"/>
          <w:w w:val="120"/>
          <w:sz w:val="20"/>
        </w:rPr>
        <w:t> </w:t>
      </w:r>
      <w:r>
        <w:rPr>
          <w:spacing w:val="-2"/>
          <w:w w:val="120"/>
          <w:sz w:val="20"/>
        </w:rPr>
        <w:t>related</w:t>
      </w:r>
      <w:r>
        <w:rPr>
          <w:spacing w:val="-4"/>
          <w:w w:val="120"/>
          <w:sz w:val="20"/>
        </w:rPr>
        <w:t> </w:t>
      </w:r>
      <w:r>
        <w:rPr>
          <w:spacing w:val="-2"/>
          <w:w w:val="120"/>
          <w:sz w:val="20"/>
        </w:rPr>
        <w:t>to</w:t>
      </w:r>
      <w:r>
        <w:rPr>
          <w:spacing w:val="-1"/>
          <w:w w:val="120"/>
          <w:sz w:val="20"/>
        </w:rPr>
        <w:t> </w:t>
      </w:r>
      <w:r>
        <w:rPr>
          <w:spacing w:val="-2"/>
          <w:w w:val="120"/>
          <w:sz w:val="20"/>
        </w:rPr>
        <w:t>evolution</w:t>
      </w:r>
      <w:r>
        <w:rPr>
          <w:spacing w:val="-5"/>
          <w:w w:val="120"/>
          <w:sz w:val="20"/>
        </w:rPr>
        <w:t> </w:t>
      </w:r>
      <w:r>
        <w:rPr>
          <w:spacing w:val="-2"/>
          <w:w w:val="120"/>
          <w:sz w:val="20"/>
        </w:rPr>
        <w:t>of</w:t>
      </w:r>
      <w:r>
        <w:rPr>
          <w:spacing w:val="-1"/>
          <w:w w:val="120"/>
          <w:sz w:val="20"/>
        </w:rPr>
        <w:t> </w:t>
      </w:r>
      <w:r>
        <w:rPr>
          <w:spacing w:val="-2"/>
          <w:w w:val="120"/>
          <w:sz w:val="20"/>
        </w:rPr>
        <w:t>the</w:t>
      </w:r>
      <w:r>
        <w:rPr>
          <w:spacing w:val="-2"/>
          <w:w w:val="120"/>
          <w:sz w:val="20"/>
        </w:rPr>
        <w:t> work</w:t>
      </w:r>
      <w:r>
        <w:rPr>
          <w:spacing w:val="-4"/>
          <w:w w:val="120"/>
          <w:sz w:val="20"/>
        </w:rPr>
        <w:t> </w:t>
      </w:r>
      <w:r>
        <w:rPr>
          <w:spacing w:val="-2"/>
          <w:w w:val="120"/>
          <w:sz w:val="20"/>
        </w:rPr>
        <w:t>of</w:t>
      </w:r>
      <w:r>
        <w:rPr>
          <w:spacing w:val="-1"/>
          <w:w w:val="120"/>
          <w:sz w:val="20"/>
        </w:rPr>
        <w:t> </w:t>
      </w:r>
      <w:r>
        <w:rPr>
          <w:spacing w:val="-2"/>
          <w:w w:val="120"/>
          <w:sz w:val="20"/>
        </w:rPr>
        <w:t>the</w:t>
      </w:r>
      <w:r>
        <w:rPr>
          <w:spacing w:val="-3"/>
          <w:w w:val="120"/>
          <w:sz w:val="20"/>
        </w:rPr>
        <w:t> </w:t>
      </w:r>
      <w:r>
        <w:rPr>
          <w:spacing w:val="-2"/>
          <w:w w:val="120"/>
          <w:sz w:val="20"/>
        </w:rPr>
        <w:t>Committee.</w:t>
      </w:r>
      <w:r>
        <w:rPr>
          <w:rFonts w:ascii="Times New Roman"/>
          <w:sz w:val="20"/>
        </w:rPr>
        <w:tab/>
      </w:r>
      <w:r>
        <w:rPr>
          <w:spacing w:val="-5"/>
          <w:w w:val="120"/>
          <w:sz w:val="20"/>
        </w:rPr>
        <w:t>71</w:t>
      </w:r>
    </w:p>
    <w:p>
      <w:pPr>
        <w:pStyle w:val="BodyText"/>
        <w:rPr>
          <w:sz w:val="20"/>
        </w:rPr>
      </w:pPr>
    </w:p>
    <w:p>
      <w:pPr>
        <w:pStyle w:val="BodyText"/>
        <w:rPr>
          <w:sz w:val="20"/>
        </w:rPr>
      </w:pPr>
    </w:p>
    <w:p>
      <w:pPr>
        <w:pStyle w:val="BodyText"/>
        <w:spacing w:before="216"/>
        <w:rPr>
          <w:sz w:val="20"/>
        </w:rPr>
      </w:pPr>
      <w:r>
        <w:rPr/>
        <mc:AlternateContent>
          <mc:Choice Requires="wps">
            <w:drawing>
              <wp:anchor distT="0" distB="0" distL="0" distR="0" allowOverlap="1" layoutInCell="1" locked="0" behindDoc="1" simplePos="0" relativeHeight="487587840">
                <wp:simplePos x="0" y="0"/>
                <wp:positionH relativeFrom="page">
                  <wp:posOffset>976877</wp:posOffset>
                </wp:positionH>
                <wp:positionV relativeFrom="paragraph">
                  <wp:posOffset>306374</wp:posOffset>
                </wp:positionV>
                <wp:extent cx="538480" cy="323215"/>
                <wp:effectExtent l="0" t="0" r="0" b="0"/>
                <wp:wrapTopAndBottom/>
                <wp:docPr id="5" name="Textbox 5"/>
                <wp:cNvGraphicFramePr>
                  <a:graphicFrameLocks/>
                </wp:cNvGraphicFramePr>
                <a:graphic>
                  <a:graphicData uri="http://schemas.microsoft.com/office/word/2010/wordprocessingShape">
                    <wps:wsp>
                      <wps:cNvPr id="5" name="Textbox 5"/>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10"/>
                                <w:sz w:val="22"/>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6.919518pt;margin-top:24.123957pt;width:42.4pt;height:25.45pt;mso-position-horizontal-relative:page;mso-position-vertical-relative:paragraph;z-index:-15728640;mso-wrap-distance-left:0;mso-wrap-distance-right:0" type="#_x0000_t202" id="docshape4"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10"/>
                          <w:sz w:val="22"/>
                        </w:rPr>
                        <w:t>1</w:t>
                      </w:r>
                    </w:p>
                  </w:txbxContent>
                </v:textbox>
                <v:fill type="solid"/>
                <v:stroke dashstyle="solid"/>
                <w10:wrap type="topAndBottom"/>
              </v:shape>
            </w:pict>
          </mc:Fallback>
        </mc:AlternateContent>
      </w:r>
    </w:p>
    <w:p>
      <w:pPr>
        <w:spacing w:after="0"/>
        <w:rPr>
          <w:sz w:val="20"/>
        </w:rPr>
        <w:sectPr>
          <w:type w:val="continuous"/>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34784">
                <wp:simplePos x="0" y="0"/>
                <wp:positionH relativeFrom="page">
                  <wp:posOffset>326217</wp:posOffset>
                </wp:positionH>
                <wp:positionV relativeFrom="page">
                  <wp:posOffset>-4483</wp:posOffset>
                </wp:positionV>
                <wp:extent cx="7112634" cy="1006348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7112634" cy="10063480"/>
                          <a:chExt cx="7112634" cy="10063480"/>
                        </a:xfrm>
                      </wpg:grpSpPr>
                      <wps:wsp>
                        <wps:cNvPr id="7" name="Graphic 7"/>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8" name="Graphic 8"/>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9" name="Graphic 9"/>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81696" id="docshapegroup5" coordorigin="514,-7" coordsize="11201,15848">
                <v:rect style="position:absolute;left:520;top:0;width:11187;height:1604" id="docshape6" filled="true" fillcolor="#ffcc98" stroked="false">
                  <v:fill type="solid"/>
                </v:rect>
                <v:shape style="position:absolute;left:520;top:0;width:11187;height:1601" id="docshape7"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sz w:val="26"/>
        </w:rPr>
      </w:pPr>
    </w:p>
    <w:p>
      <w:pPr>
        <w:pStyle w:val="BodyText"/>
        <w:rPr>
          <w:rFonts w:ascii="Arial"/>
          <w:i/>
          <w:sz w:val="26"/>
        </w:rPr>
      </w:pPr>
    </w:p>
    <w:p>
      <w:pPr>
        <w:pStyle w:val="BodyText"/>
        <w:rPr>
          <w:rFonts w:ascii="Arial"/>
          <w:i/>
          <w:sz w:val="26"/>
        </w:rPr>
      </w:pPr>
    </w:p>
    <w:p>
      <w:pPr>
        <w:pStyle w:val="BodyText"/>
        <w:spacing w:before="210"/>
        <w:rPr>
          <w:rFonts w:ascii="Arial"/>
          <w:i/>
          <w:sz w:val="26"/>
        </w:rPr>
      </w:pPr>
    </w:p>
    <w:p>
      <w:pPr>
        <w:pStyle w:val="Heading1"/>
        <w:spacing w:before="1"/>
        <w:ind w:right="2"/>
        <w:jc w:val="center"/>
        <w:rPr>
          <w:u w:val="none"/>
        </w:rPr>
      </w:pPr>
      <w:bookmarkStart w:name="_TOC_250002" w:id="1"/>
      <w:bookmarkEnd w:id="1"/>
      <w:r>
        <w:rPr>
          <w:color w:val="7F0000"/>
          <w:spacing w:val="-2"/>
          <w:w w:val="120"/>
          <w:u w:val="single" w:color="7F0000"/>
        </w:rPr>
        <w:t>FOREWORD</w:t>
      </w:r>
    </w:p>
    <w:p>
      <w:pPr>
        <w:pStyle w:val="BodyText"/>
      </w:pPr>
    </w:p>
    <w:p>
      <w:pPr>
        <w:pStyle w:val="BodyText"/>
        <w:spacing w:before="227"/>
      </w:pPr>
    </w:p>
    <w:p>
      <w:pPr>
        <w:pStyle w:val="BodyText"/>
        <w:spacing w:line="369" w:lineRule="auto"/>
        <w:ind w:left="1985" w:right="887"/>
        <w:jc w:val="both"/>
      </w:pPr>
      <w:r>
        <w:rPr>
          <w:w w:val="115"/>
        </w:rPr>
        <w:t>It</w:t>
      </w:r>
      <w:r>
        <w:rPr>
          <w:w w:val="115"/>
        </w:rPr>
        <w:t> is</w:t>
      </w:r>
      <w:r>
        <w:rPr>
          <w:w w:val="115"/>
        </w:rPr>
        <w:t> a</w:t>
      </w:r>
      <w:r>
        <w:rPr>
          <w:w w:val="115"/>
        </w:rPr>
        <w:t> pleasure</w:t>
      </w:r>
      <w:r>
        <w:rPr>
          <w:w w:val="115"/>
        </w:rPr>
        <w:t> to</w:t>
      </w:r>
      <w:r>
        <w:rPr>
          <w:w w:val="115"/>
        </w:rPr>
        <w:t> present</w:t>
      </w:r>
      <w:r>
        <w:rPr>
          <w:w w:val="115"/>
        </w:rPr>
        <w:t> the</w:t>
      </w:r>
      <w:r>
        <w:rPr>
          <w:w w:val="115"/>
        </w:rPr>
        <w:t> report</w:t>
      </w:r>
      <w:r>
        <w:rPr>
          <w:w w:val="115"/>
        </w:rPr>
        <w:t> of</w:t>
      </w:r>
      <w:r>
        <w:rPr>
          <w:w w:val="115"/>
        </w:rPr>
        <w:t> the</w:t>
      </w:r>
      <w:r>
        <w:rPr>
          <w:w w:val="115"/>
        </w:rPr>
        <w:t> “Committee</w:t>
      </w:r>
      <w:r>
        <w:rPr>
          <w:w w:val="115"/>
        </w:rPr>
        <w:t> to</w:t>
      </w:r>
      <w:r>
        <w:rPr>
          <w:w w:val="115"/>
        </w:rPr>
        <w:t> Advise</w:t>
      </w:r>
      <w:r>
        <w:rPr>
          <w:w w:val="115"/>
        </w:rPr>
        <w:t> on</w:t>
      </w:r>
      <w:r>
        <w:rPr>
          <w:w w:val="115"/>
        </w:rPr>
        <w:t> the Renovation</w:t>
      </w:r>
      <w:r>
        <w:rPr>
          <w:w w:val="115"/>
        </w:rPr>
        <w:t> and</w:t>
      </w:r>
      <w:r>
        <w:rPr>
          <w:w w:val="115"/>
        </w:rPr>
        <w:t> Rejuvenation</w:t>
      </w:r>
      <w:r>
        <w:rPr>
          <w:w w:val="115"/>
        </w:rPr>
        <w:t> of</w:t>
      </w:r>
      <w:r>
        <w:rPr>
          <w:w w:val="115"/>
        </w:rPr>
        <w:t> Higher</w:t>
      </w:r>
      <w:r>
        <w:rPr>
          <w:w w:val="115"/>
        </w:rPr>
        <w:t> Education”.</w:t>
      </w:r>
      <w:r>
        <w:rPr>
          <w:w w:val="115"/>
        </w:rPr>
        <w:t> This</w:t>
      </w:r>
      <w:r>
        <w:rPr>
          <w:w w:val="115"/>
        </w:rPr>
        <w:t> has</w:t>
      </w:r>
      <w:r>
        <w:rPr>
          <w:w w:val="115"/>
        </w:rPr>
        <w:t> been</w:t>
      </w:r>
      <w:r>
        <w:rPr>
          <w:w w:val="115"/>
        </w:rPr>
        <w:t> a</w:t>
      </w:r>
      <w:r>
        <w:rPr>
          <w:w w:val="115"/>
        </w:rPr>
        <w:t> deep immersion</w:t>
      </w:r>
      <w:r>
        <w:rPr>
          <w:w w:val="115"/>
        </w:rPr>
        <w:t> for</w:t>
      </w:r>
      <w:r>
        <w:rPr>
          <w:w w:val="115"/>
        </w:rPr>
        <w:t> my</w:t>
      </w:r>
      <w:r>
        <w:rPr>
          <w:w w:val="115"/>
        </w:rPr>
        <w:t> colleagues</w:t>
      </w:r>
      <w:r>
        <w:rPr>
          <w:w w:val="115"/>
        </w:rPr>
        <w:t> and</w:t>
      </w:r>
      <w:r>
        <w:rPr>
          <w:w w:val="115"/>
        </w:rPr>
        <w:t> me.</w:t>
      </w:r>
      <w:r>
        <w:rPr>
          <w:w w:val="115"/>
        </w:rPr>
        <w:t> We</w:t>
      </w:r>
      <w:r>
        <w:rPr>
          <w:w w:val="115"/>
        </w:rPr>
        <w:t> hope</w:t>
      </w:r>
      <w:r>
        <w:rPr>
          <w:w w:val="115"/>
        </w:rPr>
        <w:t> that</w:t>
      </w:r>
      <w:r>
        <w:rPr>
          <w:w w:val="115"/>
        </w:rPr>
        <w:t> we</w:t>
      </w:r>
      <w:r>
        <w:rPr>
          <w:w w:val="115"/>
        </w:rPr>
        <w:t> have</w:t>
      </w:r>
      <w:r>
        <w:rPr>
          <w:w w:val="115"/>
        </w:rPr>
        <w:t> come</w:t>
      </w:r>
      <w:r>
        <w:rPr>
          <w:w w:val="115"/>
        </w:rPr>
        <w:t> out</w:t>
      </w:r>
      <w:r>
        <w:rPr>
          <w:w w:val="115"/>
        </w:rPr>
        <w:t> with something</w:t>
      </w:r>
      <w:r>
        <w:rPr>
          <w:spacing w:val="40"/>
          <w:w w:val="115"/>
        </w:rPr>
        <w:t> </w:t>
      </w:r>
      <w:r>
        <w:rPr>
          <w:w w:val="115"/>
        </w:rPr>
        <w:t>that</w:t>
      </w:r>
      <w:r>
        <w:rPr>
          <w:spacing w:val="40"/>
          <w:w w:val="115"/>
        </w:rPr>
        <w:t> </w:t>
      </w:r>
      <w:r>
        <w:rPr>
          <w:w w:val="115"/>
        </w:rPr>
        <w:t>would</w:t>
      </w:r>
      <w:r>
        <w:rPr>
          <w:spacing w:val="40"/>
          <w:w w:val="115"/>
        </w:rPr>
        <w:t> </w:t>
      </w:r>
      <w:r>
        <w:rPr>
          <w:w w:val="115"/>
        </w:rPr>
        <w:t>make</w:t>
      </w:r>
      <w:r>
        <w:rPr>
          <w:spacing w:val="40"/>
          <w:w w:val="115"/>
        </w:rPr>
        <w:t> </w:t>
      </w:r>
      <w:r>
        <w:rPr>
          <w:w w:val="115"/>
        </w:rPr>
        <w:t>a</w:t>
      </w:r>
      <w:r>
        <w:rPr>
          <w:spacing w:val="40"/>
          <w:w w:val="115"/>
        </w:rPr>
        <w:t> </w:t>
      </w:r>
      <w:r>
        <w:rPr>
          <w:w w:val="115"/>
        </w:rPr>
        <w:t>difference.</w:t>
      </w:r>
      <w:r>
        <w:rPr>
          <w:spacing w:val="40"/>
          <w:w w:val="115"/>
        </w:rPr>
        <w:t> </w:t>
      </w:r>
      <w:r>
        <w:rPr>
          <w:w w:val="115"/>
        </w:rPr>
        <w:t>To</w:t>
      </w:r>
      <w:r>
        <w:rPr>
          <w:spacing w:val="40"/>
          <w:w w:val="115"/>
        </w:rPr>
        <w:t> </w:t>
      </w:r>
      <w:r>
        <w:rPr>
          <w:w w:val="115"/>
        </w:rPr>
        <w:t>give</w:t>
      </w:r>
      <w:r>
        <w:rPr>
          <w:spacing w:val="40"/>
          <w:w w:val="115"/>
        </w:rPr>
        <w:t> </w:t>
      </w:r>
      <w:r>
        <w:rPr>
          <w:w w:val="115"/>
        </w:rPr>
        <w:t>you</w:t>
      </w:r>
      <w:r>
        <w:rPr>
          <w:spacing w:val="40"/>
          <w:w w:val="115"/>
        </w:rPr>
        <w:t> </w:t>
      </w:r>
      <w:r>
        <w:rPr>
          <w:w w:val="115"/>
        </w:rPr>
        <w:t>some</w:t>
      </w:r>
      <w:r>
        <w:rPr>
          <w:spacing w:val="40"/>
          <w:w w:val="115"/>
        </w:rPr>
        <w:t> </w:t>
      </w:r>
      <w:r>
        <w:rPr>
          <w:w w:val="115"/>
        </w:rPr>
        <w:t>background</w:t>
      </w:r>
      <w:r>
        <w:rPr>
          <w:spacing w:val="40"/>
          <w:w w:val="115"/>
        </w:rPr>
        <w:t> </w:t>
      </w:r>
      <w:r>
        <w:rPr>
          <w:w w:val="115"/>
        </w:rPr>
        <w:t>of our</w:t>
      </w:r>
      <w:r>
        <w:rPr>
          <w:w w:val="115"/>
        </w:rPr>
        <w:t> work,</w:t>
      </w:r>
      <w:r>
        <w:rPr>
          <w:w w:val="115"/>
        </w:rPr>
        <w:t> it</w:t>
      </w:r>
      <w:r>
        <w:rPr>
          <w:w w:val="115"/>
        </w:rPr>
        <w:t> would</w:t>
      </w:r>
      <w:r>
        <w:rPr>
          <w:w w:val="115"/>
        </w:rPr>
        <w:t> be</w:t>
      </w:r>
      <w:r>
        <w:rPr>
          <w:w w:val="115"/>
        </w:rPr>
        <w:t> best</w:t>
      </w:r>
      <w:r>
        <w:rPr>
          <w:w w:val="115"/>
        </w:rPr>
        <w:t> if</w:t>
      </w:r>
      <w:r>
        <w:rPr>
          <w:w w:val="115"/>
        </w:rPr>
        <w:t> I</w:t>
      </w:r>
      <w:r>
        <w:rPr>
          <w:w w:val="115"/>
        </w:rPr>
        <w:t> start</w:t>
      </w:r>
      <w:r>
        <w:rPr>
          <w:w w:val="115"/>
        </w:rPr>
        <w:t> by</w:t>
      </w:r>
      <w:r>
        <w:rPr>
          <w:w w:val="115"/>
        </w:rPr>
        <w:t> quoting</w:t>
      </w:r>
      <w:r>
        <w:rPr>
          <w:w w:val="115"/>
        </w:rPr>
        <w:t> from</w:t>
      </w:r>
      <w:r>
        <w:rPr>
          <w:w w:val="115"/>
        </w:rPr>
        <w:t> the</w:t>
      </w:r>
      <w:r>
        <w:rPr>
          <w:w w:val="115"/>
        </w:rPr>
        <w:t> letter</w:t>
      </w:r>
      <w:r>
        <w:rPr>
          <w:w w:val="115"/>
        </w:rPr>
        <w:t> I</w:t>
      </w:r>
      <w:r>
        <w:rPr>
          <w:w w:val="115"/>
        </w:rPr>
        <w:t> wrote</w:t>
      </w:r>
      <w:r>
        <w:rPr>
          <w:w w:val="115"/>
        </w:rPr>
        <w:t> to</w:t>
      </w:r>
      <w:r>
        <w:rPr>
          <w:w w:val="115"/>
        </w:rPr>
        <w:t> the then</w:t>
      </w:r>
      <w:r>
        <w:rPr>
          <w:w w:val="115"/>
        </w:rPr>
        <w:t> Minister</w:t>
      </w:r>
      <w:r>
        <w:rPr>
          <w:w w:val="115"/>
        </w:rPr>
        <w:t> of</w:t>
      </w:r>
      <w:r>
        <w:rPr>
          <w:w w:val="115"/>
        </w:rPr>
        <w:t> Human</w:t>
      </w:r>
      <w:r>
        <w:rPr>
          <w:w w:val="115"/>
        </w:rPr>
        <w:t> Resource</w:t>
      </w:r>
      <w:r>
        <w:rPr>
          <w:w w:val="115"/>
        </w:rPr>
        <w:t> Development,</w:t>
      </w:r>
      <w:r>
        <w:rPr>
          <w:w w:val="115"/>
        </w:rPr>
        <w:t> Shri</w:t>
      </w:r>
      <w:r>
        <w:rPr>
          <w:w w:val="115"/>
        </w:rPr>
        <w:t> Arjun</w:t>
      </w:r>
      <w:r>
        <w:rPr>
          <w:w w:val="115"/>
        </w:rPr>
        <w:t> Singh,</w:t>
      </w:r>
      <w:r>
        <w:rPr>
          <w:w w:val="115"/>
        </w:rPr>
        <w:t> while forwarding our</w:t>
      </w:r>
      <w:r>
        <w:rPr>
          <w:w w:val="115"/>
        </w:rPr>
        <w:t> Draft</w:t>
      </w:r>
      <w:r>
        <w:rPr>
          <w:w w:val="115"/>
        </w:rPr>
        <w:t> Report</w:t>
      </w:r>
      <w:r>
        <w:rPr>
          <w:w w:val="115"/>
        </w:rPr>
        <w:t> on 1st</w:t>
      </w:r>
      <w:r>
        <w:rPr>
          <w:w w:val="115"/>
        </w:rPr>
        <w:t> of</w:t>
      </w:r>
      <w:r>
        <w:rPr>
          <w:w w:val="115"/>
        </w:rPr>
        <w:t> March,</w:t>
      </w:r>
      <w:r>
        <w:rPr>
          <w:w w:val="115"/>
        </w:rPr>
        <w:t> 2009:</w:t>
      </w:r>
    </w:p>
    <w:p>
      <w:pPr>
        <w:pStyle w:val="BodyText"/>
        <w:spacing w:line="369" w:lineRule="auto" w:before="232"/>
        <w:ind w:left="1985" w:right="887" w:firstLine="72"/>
        <w:jc w:val="both"/>
      </w:pPr>
      <w:r>
        <w:rPr>
          <w:w w:val="115"/>
        </w:rPr>
        <w:t>“I</w:t>
      </w:r>
      <w:r>
        <w:rPr>
          <w:w w:val="115"/>
        </w:rPr>
        <w:t> am</w:t>
      </w:r>
      <w:r>
        <w:rPr>
          <w:w w:val="115"/>
        </w:rPr>
        <w:t> submitting</w:t>
      </w:r>
      <w:r>
        <w:rPr>
          <w:w w:val="115"/>
        </w:rPr>
        <w:t> the</w:t>
      </w:r>
      <w:r>
        <w:rPr>
          <w:w w:val="115"/>
        </w:rPr>
        <w:t> Draft</w:t>
      </w:r>
      <w:r>
        <w:rPr>
          <w:w w:val="115"/>
        </w:rPr>
        <w:t> Interim</w:t>
      </w:r>
      <w:r>
        <w:rPr>
          <w:w w:val="115"/>
        </w:rPr>
        <w:t> Report</w:t>
      </w:r>
      <w:r>
        <w:rPr>
          <w:w w:val="115"/>
        </w:rPr>
        <w:t> of</w:t>
      </w:r>
      <w:r>
        <w:rPr>
          <w:w w:val="115"/>
        </w:rPr>
        <w:t> the</w:t>
      </w:r>
      <w:r>
        <w:rPr>
          <w:w w:val="115"/>
        </w:rPr>
        <w:t> Committee</w:t>
      </w:r>
      <w:r>
        <w:rPr>
          <w:w w:val="115"/>
        </w:rPr>
        <w:t> you</w:t>
      </w:r>
      <w:r>
        <w:rPr>
          <w:w w:val="115"/>
        </w:rPr>
        <w:t> had</w:t>
      </w:r>
      <w:r>
        <w:rPr>
          <w:w w:val="115"/>
        </w:rPr>
        <w:t> set</w:t>
      </w:r>
      <w:r>
        <w:rPr>
          <w:w w:val="115"/>
        </w:rPr>
        <w:t> up through</w:t>
      </w:r>
      <w:r>
        <w:rPr>
          <w:spacing w:val="40"/>
          <w:w w:val="115"/>
        </w:rPr>
        <w:t> </w:t>
      </w:r>
      <w:r>
        <w:rPr>
          <w:w w:val="115"/>
        </w:rPr>
        <w:t>a</w:t>
      </w:r>
      <w:r>
        <w:rPr>
          <w:spacing w:val="40"/>
          <w:w w:val="115"/>
        </w:rPr>
        <w:t> </w:t>
      </w:r>
      <w:r>
        <w:rPr>
          <w:w w:val="115"/>
        </w:rPr>
        <w:t>Notification</w:t>
      </w:r>
      <w:r>
        <w:rPr>
          <w:spacing w:val="40"/>
          <w:w w:val="115"/>
        </w:rPr>
        <w:t> </w:t>
      </w:r>
      <w:r>
        <w:rPr>
          <w:w w:val="115"/>
        </w:rPr>
        <w:t>on</w:t>
      </w:r>
      <w:r>
        <w:rPr>
          <w:spacing w:val="40"/>
          <w:w w:val="115"/>
        </w:rPr>
        <w:t> </w:t>
      </w:r>
      <w:r>
        <w:rPr>
          <w:w w:val="115"/>
        </w:rPr>
        <w:t>28th</w:t>
      </w:r>
      <w:r>
        <w:rPr>
          <w:spacing w:val="40"/>
          <w:w w:val="115"/>
        </w:rPr>
        <w:t> </w:t>
      </w:r>
      <w:r>
        <w:rPr>
          <w:w w:val="115"/>
        </w:rPr>
        <w:t>of</w:t>
      </w:r>
      <w:r>
        <w:rPr>
          <w:spacing w:val="40"/>
          <w:w w:val="115"/>
        </w:rPr>
        <w:t> </w:t>
      </w:r>
      <w:r>
        <w:rPr>
          <w:w w:val="115"/>
        </w:rPr>
        <w:t>February</w:t>
      </w:r>
      <w:r>
        <w:rPr>
          <w:spacing w:val="40"/>
          <w:w w:val="115"/>
        </w:rPr>
        <w:t> </w:t>
      </w:r>
      <w:r>
        <w:rPr>
          <w:w w:val="115"/>
        </w:rPr>
        <w:t>2008.</w:t>
      </w:r>
      <w:r>
        <w:rPr>
          <w:spacing w:val="40"/>
          <w:w w:val="115"/>
        </w:rPr>
        <w:t> </w:t>
      </w:r>
      <w:r>
        <w:rPr>
          <w:w w:val="115"/>
        </w:rPr>
        <w:t>You</w:t>
      </w:r>
      <w:r>
        <w:rPr>
          <w:spacing w:val="40"/>
          <w:w w:val="115"/>
        </w:rPr>
        <w:t> </w:t>
      </w:r>
      <w:r>
        <w:rPr>
          <w:w w:val="115"/>
        </w:rPr>
        <w:t>had</w:t>
      </w:r>
      <w:r>
        <w:rPr>
          <w:spacing w:val="40"/>
          <w:w w:val="115"/>
        </w:rPr>
        <w:t> </w:t>
      </w:r>
      <w:r>
        <w:rPr>
          <w:w w:val="115"/>
        </w:rPr>
        <w:t>given</w:t>
      </w:r>
      <w:r>
        <w:rPr>
          <w:spacing w:val="40"/>
          <w:w w:val="115"/>
        </w:rPr>
        <w:t> </w:t>
      </w:r>
      <w:r>
        <w:rPr>
          <w:w w:val="115"/>
        </w:rPr>
        <w:t>us</w:t>
      </w:r>
      <w:r>
        <w:rPr>
          <w:spacing w:val="40"/>
          <w:w w:val="115"/>
        </w:rPr>
        <w:t> </w:t>
      </w:r>
      <w:r>
        <w:rPr>
          <w:w w:val="115"/>
        </w:rPr>
        <w:t>a</w:t>
      </w:r>
      <w:r>
        <w:rPr>
          <w:spacing w:val="40"/>
          <w:w w:val="115"/>
        </w:rPr>
        <w:t> </w:t>
      </w:r>
      <w:r>
        <w:rPr>
          <w:w w:val="115"/>
        </w:rPr>
        <w:t>year. The</w:t>
      </w:r>
      <w:r>
        <w:rPr>
          <w:w w:val="115"/>
        </w:rPr>
        <w:t> committee</w:t>
      </w:r>
      <w:r>
        <w:rPr>
          <w:w w:val="115"/>
        </w:rPr>
        <w:t> was</w:t>
      </w:r>
      <w:r>
        <w:rPr>
          <w:w w:val="115"/>
        </w:rPr>
        <w:t> originally</w:t>
      </w:r>
      <w:r>
        <w:rPr>
          <w:w w:val="115"/>
        </w:rPr>
        <w:t> supposed</w:t>
      </w:r>
      <w:r>
        <w:rPr>
          <w:w w:val="115"/>
        </w:rPr>
        <w:t> to</w:t>
      </w:r>
      <w:r>
        <w:rPr>
          <w:w w:val="115"/>
        </w:rPr>
        <w:t> review</w:t>
      </w:r>
      <w:r>
        <w:rPr>
          <w:w w:val="115"/>
        </w:rPr>
        <w:t> UGC/AICTE</w:t>
      </w:r>
      <w:r>
        <w:rPr>
          <w:w w:val="115"/>
        </w:rPr>
        <w:t> and</w:t>
      </w:r>
      <w:r>
        <w:rPr>
          <w:w w:val="115"/>
        </w:rPr>
        <w:t> various other</w:t>
      </w:r>
      <w:r>
        <w:rPr>
          <w:w w:val="115"/>
        </w:rPr>
        <w:t> Councils</w:t>
      </w:r>
      <w:r>
        <w:rPr>
          <w:w w:val="115"/>
        </w:rPr>
        <w:t> connected</w:t>
      </w:r>
      <w:r>
        <w:rPr>
          <w:w w:val="115"/>
        </w:rPr>
        <w:t> with</w:t>
      </w:r>
      <w:r>
        <w:rPr>
          <w:w w:val="115"/>
        </w:rPr>
        <w:t> higher</w:t>
      </w:r>
      <w:r>
        <w:rPr>
          <w:w w:val="115"/>
        </w:rPr>
        <w:t> education.</w:t>
      </w:r>
      <w:r>
        <w:rPr>
          <w:w w:val="115"/>
        </w:rPr>
        <w:t> The</w:t>
      </w:r>
      <w:r>
        <w:rPr>
          <w:w w:val="115"/>
        </w:rPr>
        <w:t> expressed,</w:t>
      </w:r>
      <w:r>
        <w:rPr>
          <w:w w:val="115"/>
        </w:rPr>
        <w:t> and</w:t>
      </w:r>
      <w:r>
        <w:rPr>
          <w:w w:val="115"/>
        </w:rPr>
        <w:t> the</w:t>
      </w:r>
      <w:r>
        <w:rPr>
          <w:spacing w:val="40"/>
          <w:w w:val="115"/>
        </w:rPr>
        <w:t> </w:t>
      </w:r>
      <w:r>
        <w:rPr>
          <w:w w:val="115"/>
        </w:rPr>
        <w:t>overall</w:t>
      </w:r>
      <w:r>
        <w:rPr>
          <w:spacing w:val="35"/>
          <w:w w:val="115"/>
        </w:rPr>
        <w:t> </w:t>
      </w:r>
      <w:r>
        <w:rPr>
          <w:w w:val="115"/>
        </w:rPr>
        <w:t>implied,</w:t>
      </w:r>
      <w:r>
        <w:rPr>
          <w:spacing w:val="35"/>
          <w:w w:val="115"/>
        </w:rPr>
        <w:t> </w:t>
      </w:r>
      <w:r>
        <w:rPr>
          <w:w w:val="115"/>
        </w:rPr>
        <w:t>hope</w:t>
      </w:r>
      <w:r>
        <w:rPr>
          <w:spacing w:val="40"/>
          <w:w w:val="115"/>
        </w:rPr>
        <w:t> </w:t>
      </w:r>
      <w:r>
        <w:rPr>
          <w:w w:val="115"/>
        </w:rPr>
        <w:t>was</w:t>
      </w:r>
      <w:r>
        <w:rPr>
          <w:spacing w:val="33"/>
          <w:w w:val="115"/>
        </w:rPr>
        <w:t> </w:t>
      </w:r>
      <w:r>
        <w:rPr>
          <w:w w:val="115"/>
        </w:rPr>
        <w:t>that</w:t>
      </w:r>
      <w:r>
        <w:rPr>
          <w:spacing w:val="36"/>
          <w:w w:val="115"/>
        </w:rPr>
        <w:t> </w:t>
      </w:r>
      <w:r>
        <w:rPr>
          <w:w w:val="115"/>
        </w:rPr>
        <w:t>we</w:t>
      </w:r>
      <w:r>
        <w:rPr>
          <w:spacing w:val="40"/>
          <w:w w:val="115"/>
        </w:rPr>
        <w:t> </w:t>
      </w:r>
      <w:r>
        <w:rPr>
          <w:w w:val="115"/>
        </w:rPr>
        <w:t>might</w:t>
      </w:r>
      <w:r>
        <w:rPr>
          <w:spacing w:val="36"/>
          <w:w w:val="115"/>
        </w:rPr>
        <w:t> </w:t>
      </w:r>
      <w:r>
        <w:rPr>
          <w:w w:val="115"/>
        </w:rPr>
        <w:t>be</w:t>
      </w:r>
      <w:r>
        <w:rPr>
          <w:spacing w:val="38"/>
          <w:w w:val="115"/>
        </w:rPr>
        <w:t> </w:t>
      </w:r>
      <w:r>
        <w:rPr>
          <w:w w:val="115"/>
        </w:rPr>
        <w:t>able</w:t>
      </w:r>
      <w:r>
        <w:rPr>
          <w:spacing w:val="35"/>
          <w:w w:val="115"/>
        </w:rPr>
        <w:t> </w:t>
      </w:r>
      <w:r>
        <w:rPr>
          <w:w w:val="115"/>
        </w:rPr>
        <w:t>to</w:t>
      </w:r>
      <w:r>
        <w:rPr>
          <w:spacing w:val="35"/>
          <w:w w:val="115"/>
        </w:rPr>
        <w:t> </w:t>
      </w:r>
      <w:r>
        <w:rPr>
          <w:w w:val="115"/>
        </w:rPr>
        <w:t>suggest</w:t>
      </w:r>
      <w:r>
        <w:rPr>
          <w:spacing w:val="35"/>
          <w:w w:val="115"/>
        </w:rPr>
        <w:t> </w:t>
      </w:r>
      <w:r>
        <w:rPr>
          <w:w w:val="115"/>
        </w:rPr>
        <w:t>ways</w:t>
      </w:r>
      <w:r>
        <w:rPr>
          <w:spacing w:val="35"/>
          <w:w w:val="115"/>
        </w:rPr>
        <w:t> </w:t>
      </w:r>
      <w:r>
        <w:rPr>
          <w:w w:val="115"/>
        </w:rPr>
        <w:t>of</w:t>
      </w:r>
      <w:r>
        <w:rPr>
          <w:spacing w:val="37"/>
          <w:w w:val="115"/>
        </w:rPr>
        <w:t> </w:t>
      </w:r>
      <w:r>
        <w:rPr>
          <w:w w:val="115"/>
        </w:rPr>
        <w:t>moving our</w:t>
      </w:r>
      <w:r>
        <w:rPr>
          <w:w w:val="115"/>
        </w:rPr>
        <w:t> higher</w:t>
      </w:r>
      <w:r>
        <w:rPr>
          <w:w w:val="115"/>
        </w:rPr>
        <w:t> education</w:t>
      </w:r>
      <w:r>
        <w:rPr>
          <w:w w:val="115"/>
        </w:rPr>
        <w:t> to</w:t>
      </w:r>
      <w:r>
        <w:rPr>
          <w:w w:val="115"/>
        </w:rPr>
        <w:t> a</w:t>
      </w:r>
      <w:r>
        <w:rPr>
          <w:w w:val="115"/>
        </w:rPr>
        <w:t> more</w:t>
      </w:r>
      <w:r>
        <w:rPr>
          <w:w w:val="115"/>
        </w:rPr>
        <w:t> active</w:t>
      </w:r>
      <w:r>
        <w:rPr>
          <w:w w:val="115"/>
        </w:rPr>
        <w:t> and</w:t>
      </w:r>
      <w:r>
        <w:rPr>
          <w:w w:val="115"/>
        </w:rPr>
        <w:t> creative</w:t>
      </w:r>
      <w:r>
        <w:rPr>
          <w:w w:val="115"/>
        </w:rPr>
        <w:t> form.</w:t>
      </w:r>
      <w:r>
        <w:rPr>
          <w:w w:val="115"/>
        </w:rPr>
        <w:t> I</w:t>
      </w:r>
      <w:r>
        <w:rPr>
          <w:w w:val="115"/>
        </w:rPr>
        <w:t> felt</w:t>
      </w:r>
      <w:r>
        <w:rPr>
          <w:w w:val="115"/>
        </w:rPr>
        <w:t> that</w:t>
      </w:r>
      <w:r>
        <w:rPr>
          <w:w w:val="115"/>
        </w:rPr>
        <w:t> engaging with</w:t>
      </w:r>
      <w:r>
        <w:rPr>
          <w:spacing w:val="40"/>
          <w:w w:val="115"/>
        </w:rPr>
        <w:t> </w:t>
      </w:r>
      <w:r>
        <w:rPr>
          <w:w w:val="115"/>
        </w:rPr>
        <w:t>listing</w:t>
      </w:r>
      <w:r>
        <w:rPr>
          <w:spacing w:val="40"/>
          <w:w w:val="115"/>
        </w:rPr>
        <w:t> </w:t>
      </w:r>
      <w:r>
        <w:rPr>
          <w:w w:val="115"/>
        </w:rPr>
        <w:t>the</w:t>
      </w:r>
      <w:r>
        <w:rPr>
          <w:spacing w:val="40"/>
          <w:w w:val="115"/>
        </w:rPr>
        <w:t> </w:t>
      </w:r>
      <w:r>
        <w:rPr>
          <w:w w:val="115"/>
        </w:rPr>
        <w:t>limitations</w:t>
      </w:r>
      <w:r>
        <w:rPr>
          <w:spacing w:val="40"/>
          <w:w w:val="115"/>
        </w:rPr>
        <w:t> </w:t>
      </w:r>
      <w:r>
        <w:rPr>
          <w:w w:val="115"/>
        </w:rPr>
        <w:t>and</w:t>
      </w:r>
      <w:r>
        <w:rPr>
          <w:spacing w:val="40"/>
          <w:w w:val="115"/>
        </w:rPr>
        <w:t> </w:t>
      </w:r>
      <w:r>
        <w:rPr>
          <w:w w:val="115"/>
        </w:rPr>
        <w:t>faults</w:t>
      </w:r>
      <w:r>
        <w:rPr>
          <w:spacing w:val="40"/>
          <w:w w:val="115"/>
        </w:rPr>
        <w:t> </w:t>
      </w:r>
      <w:r>
        <w:rPr>
          <w:w w:val="115"/>
        </w:rPr>
        <w:t>of</w:t>
      </w:r>
      <w:r>
        <w:rPr>
          <w:spacing w:val="40"/>
          <w:w w:val="115"/>
        </w:rPr>
        <w:t> </w:t>
      </w:r>
      <w:r>
        <w:rPr>
          <w:w w:val="115"/>
        </w:rPr>
        <w:t>these</w:t>
      </w:r>
      <w:r>
        <w:rPr>
          <w:spacing w:val="40"/>
          <w:w w:val="115"/>
        </w:rPr>
        <w:t> </w:t>
      </w:r>
      <w:r>
        <w:rPr>
          <w:w w:val="115"/>
        </w:rPr>
        <w:t>two</w:t>
      </w:r>
      <w:r>
        <w:rPr>
          <w:spacing w:val="40"/>
          <w:w w:val="115"/>
        </w:rPr>
        <w:t> </w:t>
      </w:r>
      <w:r>
        <w:rPr>
          <w:w w:val="115"/>
        </w:rPr>
        <w:t>organizations</w:t>
      </w:r>
      <w:r>
        <w:rPr>
          <w:spacing w:val="40"/>
          <w:w w:val="115"/>
        </w:rPr>
        <w:t> </w:t>
      </w:r>
      <w:r>
        <w:rPr>
          <w:w w:val="115"/>
        </w:rPr>
        <w:t>would</w:t>
      </w:r>
      <w:r>
        <w:rPr>
          <w:spacing w:val="40"/>
          <w:w w:val="115"/>
        </w:rPr>
        <w:t> </w:t>
      </w:r>
      <w:r>
        <w:rPr>
          <w:w w:val="115"/>
        </w:rPr>
        <w:t>not be</w:t>
      </w:r>
      <w:r>
        <w:rPr>
          <w:spacing w:val="38"/>
          <w:w w:val="115"/>
        </w:rPr>
        <w:t> </w:t>
      </w:r>
      <w:r>
        <w:rPr>
          <w:w w:val="115"/>
        </w:rPr>
        <w:t>very</w:t>
      </w:r>
      <w:r>
        <w:rPr>
          <w:w w:val="115"/>
        </w:rPr>
        <w:t> productive,</w:t>
      </w:r>
      <w:r>
        <w:rPr>
          <w:w w:val="115"/>
        </w:rPr>
        <w:t> besides</w:t>
      </w:r>
      <w:r>
        <w:rPr>
          <w:spacing w:val="38"/>
          <w:w w:val="115"/>
        </w:rPr>
        <w:t> </w:t>
      </w:r>
      <w:r>
        <w:rPr>
          <w:w w:val="115"/>
        </w:rPr>
        <w:t>being</w:t>
      </w:r>
      <w:r>
        <w:rPr>
          <w:spacing w:val="38"/>
          <w:w w:val="115"/>
        </w:rPr>
        <w:t> </w:t>
      </w:r>
      <w:r>
        <w:rPr>
          <w:w w:val="115"/>
        </w:rPr>
        <w:t>very</w:t>
      </w:r>
      <w:r>
        <w:rPr>
          <w:w w:val="115"/>
        </w:rPr>
        <w:t> limiting.</w:t>
      </w:r>
      <w:r>
        <w:rPr>
          <w:w w:val="115"/>
        </w:rPr>
        <w:t> We</w:t>
      </w:r>
      <w:r>
        <w:rPr>
          <w:spacing w:val="38"/>
          <w:w w:val="115"/>
        </w:rPr>
        <w:t> </w:t>
      </w:r>
      <w:r>
        <w:rPr>
          <w:w w:val="115"/>
        </w:rPr>
        <w:t>did</w:t>
      </w:r>
      <w:r>
        <w:rPr>
          <w:w w:val="115"/>
        </w:rPr>
        <w:t> not</w:t>
      </w:r>
      <w:r>
        <w:rPr>
          <w:w w:val="115"/>
        </w:rPr>
        <w:t> want</w:t>
      </w:r>
      <w:r>
        <w:rPr>
          <w:w w:val="115"/>
        </w:rPr>
        <w:t> to</w:t>
      </w:r>
      <w:r>
        <w:rPr>
          <w:spacing w:val="39"/>
          <w:w w:val="115"/>
        </w:rPr>
        <w:t> </w:t>
      </w:r>
      <w:r>
        <w:rPr>
          <w:w w:val="115"/>
        </w:rPr>
        <w:t>expend our</w:t>
      </w:r>
      <w:r>
        <w:rPr>
          <w:spacing w:val="40"/>
          <w:w w:val="115"/>
        </w:rPr>
        <w:t> </w:t>
      </w:r>
      <w:r>
        <w:rPr>
          <w:w w:val="115"/>
        </w:rPr>
        <w:t>energies</w:t>
      </w:r>
      <w:r>
        <w:rPr>
          <w:spacing w:val="40"/>
          <w:w w:val="115"/>
        </w:rPr>
        <w:t> </w:t>
      </w:r>
      <w:r>
        <w:rPr>
          <w:w w:val="115"/>
        </w:rPr>
        <w:t>in</w:t>
      </w:r>
      <w:r>
        <w:rPr>
          <w:spacing w:val="40"/>
          <w:w w:val="115"/>
        </w:rPr>
        <w:t> </w:t>
      </w:r>
      <w:r>
        <w:rPr>
          <w:w w:val="115"/>
        </w:rPr>
        <w:t>suggesting</w:t>
      </w:r>
      <w:r>
        <w:rPr>
          <w:spacing w:val="40"/>
          <w:w w:val="115"/>
        </w:rPr>
        <w:t> </w:t>
      </w:r>
      <w:r>
        <w:rPr>
          <w:w w:val="115"/>
        </w:rPr>
        <w:t>minor</w:t>
      </w:r>
      <w:r>
        <w:rPr>
          <w:spacing w:val="40"/>
          <w:w w:val="115"/>
        </w:rPr>
        <w:t> </w:t>
      </w:r>
      <w:r>
        <w:rPr>
          <w:w w:val="115"/>
        </w:rPr>
        <w:t>and</w:t>
      </w:r>
      <w:r>
        <w:rPr>
          <w:spacing w:val="40"/>
          <w:w w:val="115"/>
        </w:rPr>
        <w:t> </w:t>
      </w:r>
      <w:r>
        <w:rPr>
          <w:w w:val="115"/>
        </w:rPr>
        <w:t>major</w:t>
      </w:r>
      <w:r>
        <w:rPr>
          <w:spacing w:val="40"/>
          <w:w w:val="115"/>
        </w:rPr>
        <w:t> </w:t>
      </w:r>
      <w:r>
        <w:rPr>
          <w:w w:val="115"/>
        </w:rPr>
        <w:t>modifications</w:t>
      </w:r>
      <w:r>
        <w:rPr>
          <w:spacing w:val="40"/>
          <w:w w:val="115"/>
        </w:rPr>
        <w:t> </w:t>
      </w:r>
      <w:r>
        <w:rPr>
          <w:w w:val="115"/>
        </w:rPr>
        <w:t>in</w:t>
      </w:r>
      <w:r>
        <w:rPr>
          <w:spacing w:val="40"/>
          <w:w w:val="115"/>
        </w:rPr>
        <w:t> </w:t>
      </w:r>
      <w:r>
        <w:rPr>
          <w:w w:val="115"/>
        </w:rPr>
        <w:t>their structures;</w:t>
      </w:r>
      <w:r>
        <w:rPr>
          <w:w w:val="115"/>
        </w:rPr>
        <w:t> instead</w:t>
      </w:r>
      <w:r>
        <w:rPr>
          <w:w w:val="115"/>
        </w:rPr>
        <w:t> we</w:t>
      </w:r>
      <w:r>
        <w:rPr>
          <w:w w:val="115"/>
        </w:rPr>
        <w:t> decided</w:t>
      </w:r>
      <w:r>
        <w:rPr>
          <w:w w:val="115"/>
        </w:rPr>
        <w:t> to</w:t>
      </w:r>
      <w:r>
        <w:rPr>
          <w:w w:val="115"/>
        </w:rPr>
        <w:t> explore</w:t>
      </w:r>
      <w:r>
        <w:rPr>
          <w:w w:val="115"/>
        </w:rPr>
        <w:t> some</w:t>
      </w:r>
      <w:r>
        <w:rPr>
          <w:w w:val="115"/>
        </w:rPr>
        <w:t> basic</w:t>
      </w:r>
      <w:r>
        <w:rPr>
          <w:w w:val="115"/>
        </w:rPr>
        <w:t> aberrations</w:t>
      </w:r>
      <w:r>
        <w:rPr>
          <w:w w:val="115"/>
        </w:rPr>
        <w:t> in</w:t>
      </w:r>
      <w:r>
        <w:rPr>
          <w:w w:val="115"/>
        </w:rPr>
        <w:t> our</w:t>
      </w:r>
      <w:r>
        <w:rPr>
          <w:spacing w:val="80"/>
          <w:w w:val="115"/>
        </w:rPr>
        <w:t> </w:t>
      </w:r>
      <w:r>
        <w:rPr>
          <w:w w:val="115"/>
        </w:rPr>
        <w:t>system</w:t>
      </w:r>
      <w:r>
        <w:rPr>
          <w:w w:val="115"/>
        </w:rPr>
        <w:t> that</w:t>
      </w:r>
      <w:r>
        <w:rPr>
          <w:w w:val="115"/>
        </w:rPr>
        <w:t> are</w:t>
      </w:r>
      <w:r>
        <w:rPr>
          <w:w w:val="115"/>
        </w:rPr>
        <w:t> generally</w:t>
      </w:r>
      <w:r>
        <w:rPr>
          <w:w w:val="115"/>
        </w:rPr>
        <w:t> ignored.</w:t>
      </w:r>
      <w:r>
        <w:rPr>
          <w:w w:val="115"/>
        </w:rPr>
        <w:t> Therefore,</w:t>
      </w:r>
      <w:r>
        <w:rPr>
          <w:w w:val="115"/>
        </w:rPr>
        <w:t> a</w:t>
      </w:r>
      <w:r>
        <w:rPr>
          <w:w w:val="115"/>
        </w:rPr>
        <w:t> few</w:t>
      </w:r>
      <w:r>
        <w:rPr>
          <w:w w:val="115"/>
        </w:rPr>
        <w:t> months</w:t>
      </w:r>
      <w:r>
        <w:rPr>
          <w:w w:val="115"/>
        </w:rPr>
        <w:t> down</w:t>
      </w:r>
      <w:r>
        <w:rPr>
          <w:w w:val="115"/>
        </w:rPr>
        <w:t> the</w:t>
      </w:r>
      <w:r>
        <w:rPr>
          <w:w w:val="115"/>
        </w:rPr>
        <w:t> line</w:t>
      </w:r>
      <w:r>
        <w:rPr>
          <w:w w:val="115"/>
        </w:rPr>
        <w:t> I came</w:t>
      </w:r>
      <w:r>
        <w:rPr>
          <w:spacing w:val="24"/>
          <w:w w:val="115"/>
        </w:rPr>
        <w:t> </w:t>
      </w:r>
      <w:r>
        <w:rPr>
          <w:w w:val="115"/>
        </w:rPr>
        <w:t>to</w:t>
      </w:r>
      <w:r>
        <w:rPr>
          <w:w w:val="115"/>
        </w:rPr>
        <w:t> you</w:t>
      </w:r>
      <w:r>
        <w:rPr>
          <w:w w:val="115"/>
        </w:rPr>
        <w:t> to</w:t>
      </w:r>
      <w:r>
        <w:rPr>
          <w:w w:val="115"/>
        </w:rPr>
        <w:t> suggest</w:t>
      </w:r>
      <w:r>
        <w:rPr>
          <w:w w:val="115"/>
        </w:rPr>
        <w:t> that</w:t>
      </w:r>
      <w:r>
        <w:rPr>
          <w:w w:val="115"/>
        </w:rPr>
        <w:t> our</w:t>
      </w:r>
      <w:r>
        <w:rPr>
          <w:spacing w:val="23"/>
          <w:w w:val="115"/>
        </w:rPr>
        <w:t> </w:t>
      </w:r>
      <w:r>
        <w:rPr>
          <w:w w:val="115"/>
        </w:rPr>
        <w:t>task</w:t>
      </w:r>
      <w:r>
        <w:rPr>
          <w:w w:val="115"/>
        </w:rPr>
        <w:t> might</w:t>
      </w:r>
      <w:r>
        <w:rPr>
          <w:w w:val="115"/>
        </w:rPr>
        <w:t> be</w:t>
      </w:r>
      <w:r>
        <w:rPr>
          <w:spacing w:val="24"/>
          <w:w w:val="115"/>
        </w:rPr>
        <w:t> </w:t>
      </w:r>
      <w:r>
        <w:rPr>
          <w:w w:val="115"/>
        </w:rPr>
        <w:t>made</w:t>
      </w:r>
      <w:r>
        <w:rPr>
          <w:spacing w:val="24"/>
          <w:w w:val="115"/>
        </w:rPr>
        <w:t> </w:t>
      </w:r>
      <w:r>
        <w:rPr>
          <w:w w:val="115"/>
        </w:rPr>
        <w:t>broader;</w:t>
      </w:r>
      <w:r>
        <w:rPr>
          <w:w w:val="115"/>
        </w:rPr>
        <w:t> that</w:t>
      </w:r>
      <w:r>
        <w:rPr>
          <w:w w:val="115"/>
        </w:rPr>
        <w:t> we</w:t>
      </w:r>
      <w:r>
        <w:rPr>
          <w:spacing w:val="24"/>
          <w:w w:val="115"/>
        </w:rPr>
        <w:t> </w:t>
      </w:r>
      <w:r>
        <w:rPr>
          <w:w w:val="115"/>
        </w:rPr>
        <w:t>should be</w:t>
      </w:r>
      <w:r>
        <w:rPr>
          <w:w w:val="115"/>
        </w:rPr>
        <w:t> asked</w:t>
      </w:r>
      <w:r>
        <w:rPr>
          <w:w w:val="115"/>
        </w:rPr>
        <w:t> to</w:t>
      </w:r>
      <w:r>
        <w:rPr>
          <w:w w:val="115"/>
        </w:rPr>
        <w:t> advise</w:t>
      </w:r>
      <w:r>
        <w:rPr>
          <w:w w:val="115"/>
        </w:rPr>
        <w:t> on</w:t>
      </w:r>
      <w:r>
        <w:rPr>
          <w:w w:val="115"/>
        </w:rPr>
        <w:t> “Renovation</w:t>
      </w:r>
      <w:r>
        <w:rPr>
          <w:w w:val="115"/>
        </w:rPr>
        <w:t> and</w:t>
      </w:r>
      <w:r>
        <w:rPr>
          <w:w w:val="115"/>
        </w:rPr>
        <w:t> Rejuvenation</w:t>
      </w:r>
      <w:r>
        <w:rPr>
          <w:w w:val="115"/>
        </w:rPr>
        <w:t> of</w:t>
      </w:r>
      <w:r>
        <w:rPr>
          <w:w w:val="115"/>
        </w:rPr>
        <w:t> Higher</w:t>
      </w:r>
      <w:r>
        <w:rPr>
          <w:w w:val="115"/>
        </w:rPr>
        <w:t> Education”.</w:t>
      </w:r>
      <w:r>
        <w:rPr>
          <w:w w:val="115"/>
        </w:rPr>
        <w:t> I was</w:t>
      </w:r>
      <w:r>
        <w:rPr>
          <w:w w:val="115"/>
        </w:rPr>
        <w:t> both</w:t>
      </w:r>
      <w:r>
        <w:rPr>
          <w:w w:val="115"/>
        </w:rPr>
        <w:t> pleased</w:t>
      </w:r>
      <w:r>
        <w:rPr>
          <w:w w:val="115"/>
        </w:rPr>
        <w:t> and</w:t>
      </w:r>
      <w:r>
        <w:rPr>
          <w:w w:val="115"/>
        </w:rPr>
        <w:t> overwhelmed</w:t>
      </w:r>
      <w:r>
        <w:rPr>
          <w:w w:val="115"/>
        </w:rPr>
        <w:t> that</w:t>
      </w:r>
      <w:r>
        <w:rPr>
          <w:w w:val="115"/>
        </w:rPr>
        <w:t> you</w:t>
      </w:r>
      <w:r>
        <w:rPr>
          <w:w w:val="115"/>
        </w:rPr>
        <w:t> conceded</w:t>
      </w:r>
      <w:r>
        <w:rPr>
          <w:w w:val="115"/>
        </w:rPr>
        <w:t> to</w:t>
      </w:r>
      <w:r>
        <w:rPr>
          <w:w w:val="115"/>
        </w:rPr>
        <w:t> my</w:t>
      </w:r>
      <w:r>
        <w:rPr>
          <w:w w:val="115"/>
        </w:rPr>
        <w:t> request.</w:t>
      </w:r>
      <w:r>
        <w:rPr>
          <w:w w:val="115"/>
        </w:rPr>
        <w:t> As</w:t>
      </w:r>
      <w:r>
        <w:rPr>
          <w:w w:val="115"/>
        </w:rPr>
        <w:t> you would</w:t>
      </w:r>
      <w:r>
        <w:rPr>
          <w:w w:val="115"/>
        </w:rPr>
        <w:t> notice,</w:t>
      </w:r>
      <w:r>
        <w:rPr>
          <w:w w:val="115"/>
        </w:rPr>
        <w:t> the</w:t>
      </w:r>
      <w:r>
        <w:rPr>
          <w:w w:val="115"/>
        </w:rPr>
        <w:t> salient</w:t>
      </w:r>
      <w:r>
        <w:rPr>
          <w:w w:val="115"/>
        </w:rPr>
        <w:t> points</w:t>
      </w:r>
      <w:r>
        <w:rPr>
          <w:w w:val="115"/>
        </w:rPr>
        <w:t> of</w:t>
      </w:r>
      <w:r>
        <w:rPr>
          <w:w w:val="115"/>
        </w:rPr>
        <w:t> our</w:t>
      </w:r>
      <w:r>
        <w:rPr>
          <w:w w:val="115"/>
        </w:rPr>
        <w:t> report</w:t>
      </w:r>
      <w:r>
        <w:rPr>
          <w:w w:val="115"/>
        </w:rPr>
        <w:t> also</w:t>
      </w:r>
      <w:r>
        <w:rPr>
          <w:w w:val="115"/>
        </w:rPr>
        <w:t> meet</w:t>
      </w:r>
      <w:r>
        <w:rPr>
          <w:w w:val="115"/>
        </w:rPr>
        <w:t> the</w:t>
      </w:r>
      <w:r>
        <w:rPr>
          <w:w w:val="115"/>
        </w:rPr>
        <w:t> essence</w:t>
      </w:r>
      <w:r>
        <w:rPr>
          <w:w w:val="115"/>
        </w:rPr>
        <w:t> of</w:t>
      </w:r>
      <w:r>
        <w:rPr>
          <w:w w:val="115"/>
        </w:rPr>
        <w:t> the earlier, more</w:t>
      </w:r>
      <w:r>
        <w:rPr>
          <w:w w:val="115"/>
        </w:rPr>
        <w:t> limited, task given</w:t>
      </w:r>
      <w:r>
        <w:rPr>
          <w:w w:val="115"/>
        </w:rPr>
        <w:t> to</w:t>
      </w:r>
      <w:r>
        <w:rPr>
          <w:w w:val="115"/>
        </w:rPr>
        <w:t> us.</w:t>
      </w:r>
    </w:p>
    <w:p>
      <w:pPr>
        <w:pStyle w:val="BodyText"/>
        <w:spacing w:line="369" w:lineRule="auto" w:before="238"/>
        <w:ind w:left="1985" w:right="885"/>
        <w:jc w:val="both"/>
      </w:pPr>
      <w:r>
        <w:rPr>
          <w:w w:val="115"/>
        </w:rPr>
        <w:t>We</w:t>
      </w:r>
      <w:r>
        <w:rPr>
          <w:w w:val="115"/>
        </w:rPr>
        <w:t> were</w:t>
      </w:r>
      <w:r>
        <w:rPr>
          <w:w w:val="115"/>
        </w:rPr>
        <w:t> struck by</w:t>
      </w:r>
      <w:r>
        <w:rPr>
          <w:w w:val="115"/>
        </w:rPr>
        <w:t> the</w:t>
      </w:r>
      <w:r>
        <w:rPr>
          <w:w w:val="115"/>
        </w:rPr>
        <w:t> fact</w:t>
      </w:r>
      <w:r>
        <w:rPr>
          <w:w w:val="115"/>
        </w:rPr>
        <w:t> that</w:t>
      </w:r>
      <w:r>
        <w:rPr>
          <w:w w:val="115"/>
        </w:rPr>
        <w:t> over</w:t>
      </w:r>
      <w:r>
        <w:rPr>
          <w:w w:val="115"/>
        </w:rPr>
        <w:t> the</w:t>
      </w:r>
      <w:r>
        <w:rPr>
          <w:w w:val="115"/>
        </w:rPr>
        <w:t> years</w:t>
      </w:r>
      <w:r>
        <w:rPr>
          <w:w w:val="115"/>
        </w:rPr>
        <w:t> we</w:t>
      </w:r>
      <w:r>
        <w:rPr>
          <w:w w:val="115"/>
        </w:rPr>
        <w:t> have</w:t>
      </w:r>
      <w:r>
        <w:rPr>
          <w:w w:val="115"/>
        </w:rPr>
        <w:t> followed</w:t>
      </w:r>
      <w:r>
        <w:rPr>
          <w:w w:val="115"/>
        </w:rPr>
        <w:t> policies</w:t>
      </w:r>
      <w:r>
        <w:rPr>
          <w:w w:val="115"/>
        </w:rPr>
        <w:t> of fragmenting</w:t>
      </w:r>
      <w:r>
        <w:rPr>
          <w:spacing w:val="40"/>
          <w:w w:val="115"/>
        </w:rPr>
        <w:t> </w:t>
      </w:r>
      <w:r>
        <w:rPr>
          <w:w w:val="115"/>
        </w:rPr>
        <w:t>our</w:t>
      </w:r>
      <w:r>
        <w:rPr>
          <w:spacing w:val="40"/>
          <w:w w:val="115"/>
        </w:rPr>
        <w:t> </w:t>
      </w:r>
      <w:r>
        <w:rPr>
          <w:w w:val="115"/>
        </w:rPr>
        <w:t>educational</w:t>
      </w:r>
      <w:r>
        <w:rPr>
          <w:spacing w:val="40"/>
          <w:w w:val="115"/>
        </w:rPr>
        <w:t> </w:t>
      </w:r>
      <w:r>
        <w:rPr>
          <w:w w:val="115"/>
        </w:rPr>
        <w:t>enterprise</w:t>
      </w:r>
      <w:r>
        <w:rPr>
          <w:spacing w:val="40"/>
          <w:w w:val="115"/>
        </w:rPr>
        <w:t> </w:t>
      </w:r>
      <w:r>
        <w:rPr>
          <w:w w:val="115"/>
        </w:rPr>
        <w:t>into</w:t>
      </w:r>
      <w:r>
        <w:rPr>
          <w:spacing w:val="40"/>
          <w:w w:val="115"/>
        </w:rPr>
        <w:t> </w:t>
      </w:r>
      <w:r>
        <w:rPr>
          <w:w w:val="115"/>
        </w:rPr>
        <w:t>cubicles.</w:t>
      </w:r>
      <w:r>
        <w:rPr>
          <w:spacing w:val="40"/>
          <w:w w:val="115"/>
        </w:rPr>
        <w:t> </w:t>
      </w:r>
      <w:r>
        <w:rPr>
          <w:w w:val="115"/>
        </w:rPr>
        <w:t>We</w:t>
      </w:r>
      <w:r>
        <w:rPr>
          <w:spacing w:val="40"/>
          <w:w w:val="115"/>
        </w:rPr>
        <w:t> </w:t>
      </w:r>
      <w:r>
        <w:rPr>
          <w:w w:val="115"/>
        </w:rPr>
        <w:t>have</w:t>
      </w:r>
      <w:r>
        <w:rPr>
          <w:spacing w:val="40"/>
          <w:w w:val="115"/>
        </w:rPr>
        <w:t> </w:t>
      </w:r>
      <w:r>
        <w:rPr>
          <w:w w:val="115"/>
        </w:rPr>
        <w:t>overlooked that</w:t>
      </w:r>
      <w:r>
        <w:rPr>
          <w:spacing w:val="40"/>
          <w:w w:val="115"/>
        </w:rPr>
        <w:t> </w:t>
      </w:r>
      <w:r>
        <w:rPr>
          <w:w w:val="115"/>
        </w:rPr>
        <w:t>new</w:t>
      </w:r>
      <w:r>
        <w:rPr>
          <w:spacing w:val="40"/>
          <w:w w:val="115"/>
        </w:rPr>
        <w:t> </w:t>
      </w:r>
      <w:r>
        <w:rPr>
          <w:w w:val="115"/>
        </w:rPr>
        <w:t>knowledge</w:t>
      </w:r>
      <w:r>
        <w:rPr>
          <w:spacing w:val="40"/>
          <w:w w:val="115"/>
        </w:rPr>
        <w:t> </w:t>
      </w:r>
      <w:r>
        <w:rPr>
          <w:w w:val="115"/>
        </w:rPr>
        <w:t>and</w:t>
      </w:r>
      <w:r>
        <w:rPr>
          <w:spacing w:val="40"/>
          <w:w w:val="115"/>
        </w:rPr>
        <w:t> </w:t>
      </w:r>
      <w:r>
        <w:rPr>
          <w:w w:val="115"/>
        </w:rPr>
        <w:t>new</w:t>
      </w:r>
      <w:r>
        <w:rPr>
          <w:spacing w:val="40"/>
          <w:w w:val="115"/>
        </w:rPr>
        <w:t> </w:t>
      </w:r>
      <w:r>
        <w:rPr>
          <w:w w:val="115"/>
        </w:rPr>
        <w:t>insights</w:t>
      </w:r>
      <w:r>
        <w:rPr>
          <w:spacing w:val="40"/>
          <w:w w:val="115"/>
        </w:rPr>
        <w:t> </w:t>
      </w:r>
      <w:r>
        <w:rPr>
          <w:w w:val="115"/>
        </w:rPr>
        <w:t>have</w:t>
      </w:r>
      <w:r>
        <w:rPr>
          <w:spacing w:val="40"/>
          <w:w w:val="115"/>
        </w:rPr>
        <w:t> </w:t>
      </w:r>
      <w:r>
        <w:rPr>
          <w:w w:val="115"/>
        </w:rPr>
        <w:t>often</w:t>
      </w:r>
      <w:r>
        <w:rPr>
          <w:spacing w:val="40"/>
          <w:w w:val="115"/>
        </w:rPr>
        <w:t> </w:t>
      </w:r>
      <w:r>
        <w:rPr>
          <w:w w:val="115"/>
        </w:rPr>
        <w:t>originated</w:t>
      </w:r>
      <w:r>
        <w:rPr>
          <w:spacing w:val="40"/>
          <w:w w:val="115"/>
        </w:rPr>
        <w:t> </w:t>
      </w:r>
      <w:r>
        <w:rPr>
          <w:w w:val="115"/>
        </w:rPr>
        <w:t>at</w:t>
      </w:r>
      <w:r>
        <w:rPr>
          <w:spacing w:val="40"/>
          <w:w w:val="115"/>
        </w:rPr>
        <w:t> </w:t>
      </w:r>
      <w:r>
        <w:rPr>
          <w:w w:val="115"/>
        </w:rPr>
        <w:t>the boundaries</w:t>
      </w:r>
      <w:r>
        <w:rPr>
          <w:spacing w:val="19"/>
          <w:w w:val="115"/>
        </w:rPr>
        <w:t> </w:t>
      </w:r>
      <w:r>
        <w:rPr>
          <w:w w:val="115"/>
        </w:rPr>
        <w:t>of</w:t>
      </w:r>
      <w:r>
        <w:rPr>
          <w:spacing w:val="18"/>
          <w:w w:val="115"/>
        </w:rPr>
        <w:t> </w:t>
      </w:r>
      <w:r>
        <w:rPr>
          <w:w w:val="115"/>
        </w:rPr>
        <w:t>disciplines.</w:t>
      </w:r>
      <w:r>
        <w:rPr>
          <w:spacing w:val="21"/>
          <w:w w:val="115"/>
        </w:rPr>
        <w:t> </w:t>
      </w:r>
      <w:r>
        <w:rPr>
          <w:w w:val="115"/>
        </w:rPr>
        <w:t>We</w:t>
      </w:r>
      <w:r>
        <w:rPr>
          <w:spacing w:val="19"/>
          <w:w w:val="115"/>
        </w:rPr>
        <w:t> </w:t>
      </w:r>
      <w:r>
        <w:rPr>
          <w:w w:val="115"/>
        </w:rPr>
        <w:t>have</w:t>
      </w:r>
      <w:r>
        <w:rPr>
          <w:spacing w:val="21"/>
          <w:w w:val="115"/>
        </w:rPr>
        <w:t> </w:t>
      </w:r>
      <w:r>
        <w:rPr>
          <w:w w:val="115"/>
        </w:rPr>
        <w:t>tended</w:t>
      </w:r>
      <w:r>
        <w:rPr>
          <w:spacing w:val="18"/>
          <w:w w:val="115"/>
        </w:rPr>
        <w:t> </w:t>
      </w:r>
      <w:r>
        <w:rPr>
          <w:w w:val="115"/>
        </w:rPr>
        <w:t>to</w:t>
      </w:r>
      <w:r>
        <w:rPr>
          <w:spacing w:val="19"/>
          <w:w w:val="115"/>
        </w:rPr>
        <w:t> </w:t>
      </w:r>
      <w:r>
        <w:rPr>
          <w:w w:val="115"/>
        </w:rPr>
        <w:t>imprison</w:t>
      </w:r>
      <w:r>
        <w:rPr>
          <w:spacing w:val="18"/>
          <w:w w:val="115"/>
        </w:rPr>
        <w:t> </w:t>
      </w:r>
      <w:r>
        <w:rPr>
          <w:w w:val="115"/>
        </w:rPr>
        <w:t>disciplinary</w:t>
      </w:r>
      <w:r>
        <w:rPr>
          <w:spacing w:val="18"/>
          <w:w w:val="115"/>
        </w:rPr>
        <w:t> </w:t>
      </w:r>
      <w:r>
        <w:rPr>
          <w:w w:val="115"/>
        </w:rPr>
        <w:t>studies</w:t>
      </w:r>
      <w:r>
        <w:rPr>
          <w:spacing w:val="16"/>
          <w:w w:val="115"/>
        </w:rPr>
        <w:t> </w:t>
      </w:r>
      <w:r>
        <w:rPr>
          <w:spacing w:val="-5"/>
          <w:w w:val="115"/>
        </w:rPr>
        <w:t>in</w:t>
      </w:r>
    </w:p>
    <w:p>
      <w:pPr>
        <w:pStyle w:val="BodyText"/>
        <w:spacing w:before="9"/>
        <w:rPr>
          <w:sz w:val="9"/>
        </w:rPr>
      </w:pPr>
      <w:r>
        <w:rPr/>
        <mc:AlternateContent>
          <mc:Choice Requires="wps">
            <w:drawing>
              <wp:anchor distT="0" distB="0" distL="0" distR="0" allowOverlap="1" layoutInCell="1" locked="0" behindDoc="1" simplePos="0" relativeHeight="487588864">
                <wp:simplePos x="0" y="0"/>
                <wp:positionH relativeFrom="page">
                  <wp:posOffset>976877</wp:posOffset>
                </wp:positionH>
                <wp:positionV relativeFrom="paragraph">
                  <wp:posOffset>93062</wp:posOffset>
                </wp:positionV>
                <wp:extent cx="538480" cy="323215"/>
                <wp:effectExtent l="0" t="0" r="0" b="0"/>
                <wp:wrapTopAndBottom/>
                <wp:docPr id="10" name="Textbox 10"/>
                <wp:cNvGraphicFramePr>
                  <a:graphicFrameLocks/>
                </wp:cNvGraphicFramePr>
                <a:graphic>
                  <a:graphicData uri="http://schemas.microsoft.com/office/word/2010/wordprocessingShape">
                    <wps:wsp>
                      <wps:cNvPr id="10" name="Textbox 10"/>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10"/>
                                <w:sz w:val="22"/>
                              </w:rPr>
                              <w:t>2</w:t>
                            </w:r>
                          </w:p>
                        </w:txbxContent>
                      </wps:txbx>
                      <wps:bodyPr wrap="square" lIns="0" tIns="0" rIns="0" bIns="0" rtlCol="0">
                        <a:noAutofit/>
                      </wps:bodyPr>
                    </wps:wsp>
                  </a:graphicData>
                </a:graphic>
              </wp:anchor>
            </w:drawing>
          </mc:Choice>
          <mc:Fallback>
            <w:pict>
              <v:shape style="position:absolute;margin-left:76.919518pt;margin-top:7.327726pt;width:42.4pt;height:25.45pt;mso-position-horizontal-relative:page;mso-position-vertical-relative:paragraph;z-index:-15727616;mso-wrap-distance-left:0;mso-wrap-distance-right:0" type="#_x0000_t202" id="docshape8"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10"/>
                          <w:sz w:val="22"/>
                        </w:rPr>
                        <w:t>2</w:t>
                      </w:r>
                    </w:p>
                  </w:txbxContent>
                </v:textbox>
                <v:fill type="solid"/>
                <v:stroke dashstyle="solid"/>
                <w10:wrap type="topAndBottom"/>
              </v:shape>
            </w:pict>
          </mc:Fallback>
        </mc:AlternateContent>
      </w:r>
    </w:p>
    <w:p>
      <w:pPr>
        <w:spacing w:after="0"/>
        <w:rPr>
          <w:sz w:val="9"/>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35808">
                <wp:simplePos x="0" y="0"/>
                <wp:positionH relativeFrom="page">
                  <wp:posOffset>326217</wp:posOffset>
                </wp:positionH>
                <wp:positionV relativeFrom="page">
                  <wp:posOffset>-4483</wp:posOffset>
                </wp:positionV>
                <wp:extent cx="7112634" cy="1006348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7112634" cy="10063480"/>
                          <a:chExt cx="7112634" cy="10063480"/>
                        </a:xfrm>
                      </wpg:grpSpPr>
                      <wps:wsp>
                        <wps:cNvPr id="12" name="Graphic 12"/>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3" name="Graphic 13"/>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4" name="Graphic 14"/>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80672" id="docshapegroup9" coordorigin="514,-7" coordsize="11201,15848">
                <v:rect style="position:absolute;left:520;top:0;width:11187;height:1604" id="docshape10" filled="true" fillcolor="#ffcc98" stroked="false">
                  <v:fill type="solid"/>
                </v:rect>
                <v:shape style="position:absolute;left:520;top:0;width:11187;height:1601" id="docshape11"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1985" w:right="886"/>
        <w:jc w:val="both"/>
      </w:pPr>
      <w:r>
        <w:rPr>
          <w:w w:val="115"/>
        </w:rPr>
        <w:t>opaque</w:t>
      </w:r>
      <w:r>
        <w:rPr>
          <w:w w:val="115"/>
        </w:rPr>
        <w:t> walls.</w:t>
      </w:r>
      <w:r>
        <w:rPr>
          <w:w w:val="115"/>
        </w:rPr>
        <w:t> This</w:t>
      </w:r>
      <w:r>
        <w:rPr>
          <w:w w:val="115"/>
        </w:rPr>
        <w:t> has</w:t>
      </w:r>
      <w:r>
        <w:rPr>
          <w:w w:val="115"/>
        </w:rPr>
        <w:t> restricted flights</w:t>
      </w:r>
      <w:r>
        <w:rPr>
          <w:w w:val="115"/>
        </w:rPr>
        <w:t> of</w:t>
      </w:r>
      <w:r>
        <w:rPr>
          <w:w w:val="115"/>
        </w:rPr>
        <w:t> imagination</w:t>
      </w:r>
      <w:r>
        <w:rPr>
          <w:w w:val="115"/>
        </w:rPr>
        <w:t> and</w:t>
      </w:r>
      <w:r>
        <w:rPr>
          <w:w w:val="115"/>
        </w:rPr>
        <w:t> limited our creativity.</w:t>
      </w:r>
      <w:r>
        <w:rPr>
          <w:w w:val="115"/>
        </w:rPr>
        <w:t> This</w:t>
      </w:r>
      <w:r>
        <w:rPr>
          <w:w w:val="115"/>
        </w:rPr>
        <w:t> character</w:t>
      </w:r>
      <w:r>
        <w:rPr>
          <w:w w:val="115"/>
        </w:rPr>
        <w:t> of</w:t>
      </w:r>
      <w:r>
        <w:rPr>
          <w:w w:val="115"/>
        </w:rPr>
        <w:t> our</w:t>
      </w:r>
      <w:r>
        <w:rPr>
          <w:w w:val="115"/>
        </w:rPr>
        <w:t> education</w:t>
      </w:r>
      <w:r>
        <w:rPr>
          <w:w w:val="115"/>
        </w:rPr>
        <w:t> has</w:t>
      </w:r>
      <w:r>
        <w:rPr>
          <w:w w:val="115"/>
        </w:rPr>
        <w:t> restrained</w:t>
      </w:r>
      <w:r>
        <w:rPr>
          <w:w w:val="115"/>
        </w:rPr>
        <w:t> and</w:t>
      </w:r>
      <w:r>
        <w:rPr>
          <w:w w:val="115"/>
        </w:rPr>
        <w:t> restricted</w:t>
      </w:r>
      <w:r>
        <w:rPr>
          <w:w w:val="115"/>
        </w:rPr>
        <w:t> our young</w:t>
      </w:r>
      <w:r>
        <w:rPr>
          <w:w w:val="115"/>
        </w:rPr>
        <w:t> right</w:t>
      </w:r>
      <w:r>
        <w:rPr>
          <w:w w:val="115"/>
        </w:rPr>
        <w:t> from</w:t>
      </w:r>
      <w:r>
        <w:rPr>
          <w:w w:val="115"/>
        </w:rPr>
        <w:t> the</w:t>
      </w:r>
      <w:r>
        <w:rPr>
          <w:w w:val="115"/>
        </w:rPr>
        <w:t> school</w:t>
      </w:r>
      <w:r>
        <w:rPr>
          <w:w w:val="115"/>
        </w:rPr>
        <w:t> age</w:t>
      </w:r>
      <w:r>
        <w:rPr>
          <w:w w:val="115"/>
        </w:rPr>
        <w:t> and</w:t>
      </w:r>
      <w:r>
        <w:rPr>
          <w:w w:val="115"/>
        </w:rPr>
        <w:t> continues</w:t>
      </w:r>
      <w:r>
        <w:rPr>
          <w:w w:val="115"/>
        </w:rPr>
        <w:t> that</w:t>
      </w:r>
      <w:r>
        <w:rPr>
          <w:w w:val="115"/>
        </w:rPr>
        <w:t> way</w:t>
      </w:r>
      <w:r>
        <w:rPr>
          <w:w w:val="115"/>
        </w:rPr>
        <w:t> into</w:t>
      </w:r>
      <w:r>
        <w:rPr>
          <w:w w:val="115"/>
        </w:rPr>
        <w:t> college</w:t>
      </w:r>
      <w:r>
        <w:rPr>
          <w:w w:val="115"/>
        </w:rPr>
        <w:t> and university stages. Most</w:t>
      </w:r>
      <w:r>
        <w:rPr>
          <w:w w:val="115"/>
        </w:rPr>
        <w:t> instrumentalities of</w:t>
      </w:r>
      <w:r>
        <w:rPr>
          <w:w w:val="115"/>
        </w:rPr>
        <w:t> our</w:t>
      </w:r>
      <w:r>
        <w:rPr>
          <w:w w:val="115"/>
        </w:rPr>
        <w:t> education</w:t>
      </w:r>
      <w:r>
        <w:rPr>
          <w:w w:val="115"/>
        </w:rPr>
        <w:t> harm the</w:t>
      </w:r>
      <w:r>
        <w:rPr>
          <w:w w:val="115"/>
        </w:rPr>
        <w:t> potential</w:t>
      </w:r>
      <w:r>
        <w:rPr>
          <w:spacing w:val="40"/>
          <w:w w:val="115"/>
        </w:rPr>
        <w:t> </w:t>
      </w:r>
      <w:r>
        <w:rPr>
          <w:w w:val="115"/>
        </w:rPr>
        <w:t>of</w:t>
      </w:r>
      <w:r>
        <w:rPr>
          <w:w w:val="115"/>
        </w:rPr>
        <w:t> human</w:t>
      </w:r>
      <w:r>
        <w:rPr>
          <w:w w:val="115"/>
        </w:rPr>
        <w:t> mind</w:t>
      </w:r>
      <w:r>
        <w:rPr>
          <w:w w:val="115"/>
        </w:rPr>
        <w:t> for</w:t>
      </w:r>
      <w:r>
        <w:rPr>
          <w:w w:val="115"/>
        </w:rPr>
        <w:t> constructing</w:t>
      </w:r>
      <w:r>
        <w:rPr>
          <w:w w:val="115"/>
        </w:rPr>
        <w:t> and creating</w:t>
      </w:r>
      <w:r>
        <w:rPr>
          <w:w w:val="115"/>
        </w:rPr>
        <w:t> new</w:t>
      </w:r>
      <w:r>
        <w:rPr>
          <w:w w:val="115"/>
        </w:rPr>
        <w:t> knowledge.</w:t>
      </w:r>
      <w:r>
        <w:rPr>
          <w:w w:val="115"/>
        </w:rPr>
        <w:t> We</w:t>
      </w:r>
      <w:r>
        <w:rPr>
          <w:w w:val="115"/>
        </w:rPr>
        <w:t> have emphasized</w:t>
      </w:r>
      <w:r>
        <w:rPr>
          <w:w w:val="115"/>
        </w:rPr>
        <w:t> delivery</w:t>
      </w:r>
      <w:r>
        <w:rPr>
          <w:w w:val="115"/>
        </w:rPr>
        <w:t> of</w:t>
      </w:r>
      <w:r>
        <w:rPr>
          <w:w w:val="115"/>
        </w:rPr>
        <w:t> information</w:t>
      </w:r>
      <w:r>
        <w:rPr>
          <w:w w:val="115"/>
        </w:rPr>
        <w:t> and</w:t>
      </w:r>
      <w:r>
        <w:rPr>
          <w:w w:val="115"/>
        </w:rPr>
        <w:t> rewarded</w:t>
      </w:r>
      <w:r>
        <w:rPr>
          <w:w w:val="115"/>
        </w:rPr>
        <w:t> capability</w:t>
      </w:r>
      <w:r>
        <w:rPr>
          <w:w w:val="115"/>
        </w:rPr>
        <w:t> of</w:t>
      </w:r>
      <w:r>
        <w:rPr>
          <w:w w:val="115"/>
        </w:rPr>
        <w:t> storing information.</w:t>
      </w:r>
      <w:r>
        <w:rPr>
          <w:w w:val="115"/>
        </w:rPr>
        <w:t> This</w:t>
      </w:r>
      <w:r>
        <w:rPr>
          <w:w w:val="115"/>
        </w:rPr>
        <w:t> does</w:t>
      </w:r>
      <w:r>
        <w:rPr>
          <w:w w:val="115"/>
        </w:rPr>
        <w:t> not</w:t>
      </w:r>
      <w:r>
        <w:rPr>
          <w:w w:val="115"/>
        </w:rPr>
        <w:t> help</w:t>
      </w:r>
      <w:r>
        <w:rPr>
          <w:w w:val="115"/>
        </w:rPr>
        <w:t> in</w:t>
      </w:r>
      <w:r>
        <w:rPr>
          <w:w w:val="115"/>
        </w:rPr>
        <w:t> creating</w:t>
      </w:r>
      <w:r>
        <w:rPr>
          <w:w w:val="115"/>
        </w:rPr>
        <w:t> a</w:t>
      </w:r>
      <w:r>
        <w:rPr>
          <w:w w:val="115"/>
        </w:rPr>
        <w:t> knowledge</w:t>
      </w:r>
      <w:r>
        <w:rPr>
          <w:w w:val="115"/>
        </w:rPr>
        <w:t> society.</w:t>
      </w:r>
      <w:r>
        <w:rPr>
          <w:w w:val="115"/>
        </w:rPr>
        <w:t> This</w:t>
      </w:r>
      <w:r>
        <w:rPr>
          <w:w w:val="115"/>
        </w:rPr>
        <w:t> is particularly</w:t>
      </w:r>
      <w:r>
        <w:rPr>
          <w:w w:val="115"/>
        </w:rPr>
        <w:t> vile</w:t>
      </w:r>
      <w:r>
        <w:rPr>
          <w:w w:val="115"/>
        </w:rPr>
        <w:t> at</w:t>
      </w:r>
      <w:r>
        <w:rPr>
          <w:w w:val="115"/>
        </w:rPr>
        <w:t> the</w:t>
      </w:r>
      <w:r>
        <w:rPr>
          <w:w w:val="115"/>
        </w:rPr>
        <w:t> university</w:t>
      </w:r>
      <w:r>
        <w:rPr>
          <w:w w:val="115"/>
        </w:rPr>
        <w:t> level</w:t>
      </w:r>
      <w:r>
        <w:rPr>
          <w:w w:val="115"/>
        </w:rPr>
        <w:t> because</w:t>
      </w:r>
      <w:r>
        <w:rPr>
          <w:w w:val="115"/>
        </w:rPr>
        <w:t> one</w:t>
      </w:r>
      <w:r>
        <w:rPr>
          <w:w w:val="115"/>
        </w:rPr>
        <w:t> of</w:t>
      </w:r>
      <w:r>
        <w:rPr>
          <w:w w:val="115"/>
        </w:rPr>
        <w:t> the</w:t>
      </w:r>
      <w:r>
        <w:rPr>
          <w:w w:val="115"/>
        </w:rPr>
        <w:t> requirements</w:t>
      </w:r>
      <w:r>
        <w:rPr>
          <w:w w:val="115"/>
        </w:rPr>
        <w:t> of</w:t>
      </w:r>
      <w:r>
        <w:rPr>
          <w:w w:val="115"/>
        </w:rPr>
        <w:t> a good</w:t>
      </w:r>
      <w:r>
        <w:rPr>
          <w:w w:val="115"/>
        </w:rPr>
        <w:t> university</w:t>
      </w:r>
      <w:r>
        <w:rPr>
          <w:w w:val="115"/>
        </w:rPr>
        <w:t> should</w:t>
      </w:r>
      <w:r>
        <w:rPr>
          <w:w w:val="115"/>
        </w:rPr>
        <w:t> be</w:t>
      </w:r>
      <w:r>
        <w:rPr>
          <w:w w:val="115"/>
        </w:rPr>
        <w:t> to</w:t>
      </w:r>
      <w:r>
        <w:rPr>
          <w:w w:val="115"/>
        </w:rPr>
        <w:t> engage</w:t>
      </w:r>
      <w:r>
        <w:rPr>
          <w:w w:val="115"/>
        </w:rPr>
        <w:t> in</w:t>
      </w:r>
      <w:r>
        <w:rPr>
          <w:w w:val="115"/>
        </w:rPr>
        <w:t> knowledge</w:t>
      </w:r>
      <w:r>
        <w:rPr>
          <w:w w:val="115"/>
        </w:rPr>
        <w:t> creation</w:t>
      </w:r>
      <w:r>
        <w:rPr>
          <w:w w:val="115"/>
        </w:rPr>
        <w:t> –</w:t>
      </w:r>
      <w:r>
        <w:rPr>
          <w:w w:val="115"/>
        </w:rPr>
        <w:t> not</w:t>
      </w:r>
      <w:r>
        <w:rPr>
          <w:w w:val="115"/>
        </w:rPr>
        <w:t> just</w:t>
      </w:r>
      <w:r>
        <w:rPr>
          <w:w w:val="115"/>
        </w:rPr>
        <w:t> for</w:t>
      </w:r>
      <w:r>
        <w:rPr>
          <w:w w:val="115"/>
        </w:rPr>
        <w:t> the learner</w:t>
      </w:r>
      <w:r>
        <w:rPr>
          <w:w w:val="115"/>
        </w:rPr>
        <w:t> but</w:t>
      </w:r>
      <w:r>
        <w:rPr>
          <w:w w:val="115"/>
        </w:rPr>
        <w:t> also</w:t>
      </w:r>
      <w:r>
        <w:rPr>
          <w:w w:val="115"/>
        </w:rPr>
        <w:t> for society as</w:t>
      </w:r>
      <w:r>
        <w:rPr>
          <w:w w:val="115"/>
        </w:rPr>
        <w:t> a whole.</w:t>
      </w:r>
    </w:p>
    <w:p>
      <w:pPr>
        <w:pStyle w:val="BodyText"/>
        <w:spacing w:line="369" w:lineRule="auto" w:before="235"/>
        <w:ind w:left="1985" w:right="887"/>
        <w:jc w:val="both"/>
      </w:pPr>
      <w:r>
        <w:rPr>
          <w:w w:val="115"/>
        </w:rPr>
        <w:t>It</w:t>
      </w:r>
      <w:r>
        <w:rPr>
          <w:w w:val="115"/>
        </w:rPr>
        <w:t> became</w:t>
      </w:r>
      <w:r>
        <w:rPr>
          <w:w w:val="115"/>
        </w:rPr>
        <w:t> clear to us,</w:t>
      </w:r>
      <w:r>
        <w:rPr>
          <w:w w:val="115"/>
        </w:rPr>
        <w:t> therefore,</w:t>
      </w:r>
      <w:r>
        <w:rPr>
          <w:w w:val="115"/>
        </w:rPr>
        <w:t> that</w:t>
      </w:r>
      <w:r>
        <w:rPr>
          <w:w w:val="115"/>
        </w:rPr>
        <w:t> the</w:t>
      </w:r>
      <w:r>
        <w:rPr>
          <w:w w:val="115"/>
        </w:rPr>
        <w:t> overall</w:t>
      </w:r>
      <w:r>
        <w:rPr>
          <w:w w:val="115"/>
        </w:rPr>
        <w:t> regulating</w:t>
      </w:r>
      <w:r>
        <w:rPr>
          <w:w w:val="115"/>
        </w:rPr>
        <w:t> structure</w:t>
      </w:r>
      <w:r>
        <w:rPr>
          <w:w w:val="115"/>
        </w:rPr>
        <w:t> for</w:t>
      </w:r>
      <w:r>
        <w:rPr>
          <w:w w:val="115"/>
        </w:rPr>
        <w:t> all higher</w:t>
      </w:r>
      <w:r>
        <w:rPr>
          <w:spacing w:val="40"/>
          <w:w w:val="115"/>
        </w:rPr>
        <w:t> </w:t>
      </w:r>
      <w:r>
        <w:rPr>
          <w:w w:val="115"/>
        </w:rPr>
        <w:t>education</w:t>
      </w:r>
      <w:r>
        <w:rPr>
          <w:spacing w:val="40"/>
          <w:w w:val="115"/>
        </w:rPr>
        <w:t> </w:t>
      </w:r>
      <w:r>
        <w:rPr>
          <w:w w:val="115"/>
        </w:rPr>
        <w:t>should</w:t>
      </w:r>
      <w:r>
        <w:rPr>
          <w:spacing w:val="40"/>
          <w:w w:val="115"/>
        </w:rPr>
        <w:t> </w:t>
      </w:r>
      <w:r>
        <w:rPr>
          <w:w w:val="115"/>
        </w:rPr>
        <w:t>be</w:t>
      </w:r>
      <w:r>
        <w:rPr>
          <w:spacing w:val="40"/>
          <w:w w:val="115"/>
        </w:rPr>
        <w:t> </w:t>
      </w:r>
      <w:r>
        <w:rPr>
          <w:w w:val="115"/>
        </w:rPr>
        <w:t>just</w:t>
      </w:r>
      <w:r>
        <w:rPr>
          <w:spacing w:val="40"/>
          <w:w w:val="115"/>
        </w:rPr>
        <w:t> </w:t>
      </w:r>
      <w:r>
        <w:rPr>
          <w:w w:val="115"/>
        </w:rPr>
        <w:t>one.</w:t>
      </w:r>
      <w:r>
        <w:rPr>
          <w:spacing w:val="40"/>
          <w:w w:val="115"/>
        </w:rPr>
        <w:t> </w:t>
      </w:r>
      <w:r>
        <w:rPr>
          <w:w w:val="115"/>
        </w:rPr>
        <w:t>This</w:t>
      </w:r>
      <w:r>
        <w:rPr>
          <w:spacing w:val="40"/>
          <w:w w:val="115"/>
        </w:rPr>
        <w:t> </w:t>
      </w:r>
      <w:r>
        <w:rPr>
          <w:w w:val="115"/>
        </w:rPr>
        <w:t>would</w:t>
      </w:r>
      <w:r>
        <w:rPr>
          <w:spacing w:val="40"/>
          <w:w w:val="115"/>
        </w:rPr>
        <w:t> </w:t>
      </w:r>
      <w:r>
        <w:rPr>
          <w:w w:val="115"/>
        </w:rPr>
        <w:t>imply</w:t>
      </w:r>
      <w:r>
        <w:rPr>
          <w:spacing w:val="40"/>
          <w:w w:val="115"/>
        </w:rPr>
        <w:t> </w:t>
      </w:r>
      <w:r>
        <w:rPr>
          <w:w w:val="115"/>
        </w:rPr>
        <w:t>that</w:t>
      </w:r>
      <w:r>
        <w:rPr>
          <w:spacing w:val="40"/>
          <w:w w:val="115"/>
        </w:rPr>
        <w:t> </w:t>
      </w:r>
      <w:r>
        <w:rPr>
          <w:w w:val="115"/>
        </w:rPr>
        <w:t>the</w:t>
      </w:r>
      <w:r>
        <w:rPr>
          <w:spacing w:val="40"/>
          <w:w w:val="115"/>
        </w:rPr>
        <w:t> </w:t>
      </w:r>
      <w:r>
        <w:rPr>
          <w:w w:val="115"/>
        </w:rPr>
        <w:t>UGC</w:t>
      </w:r>
      <w:r>
        <w:rPr>
          <w:spacing w:val="40"/>
          <w:w w:val="115"/>
        </w:rPr>
        <w:t> </w:t>
      </w:r>
      <w:r>
        <w:rPr>
          <w:w w:val="115"/>
        </w:rPr>
        <w:t>and AICTE</w:t>
      </w:r>
      <w:r>
        <w:rPr>
          <w:w w:val="115"/>
        </w:rPr>
        <w:t> should</w:t>
      </w:r>
      <w:r>
        <w:rPr>
          <w:w w:val="115"/>
        </w:rPr>
        <w:t> be</w:t>
      </w:r>
      <w:r>
        <w:rPr>
          <w:w w:val="115"/>
        </w:rPr>
        <w:t> subsumed within</w:t>
      </w:r>
      <w:r>
        <w:rPr>
          <w:w w:val="115"/>
        </w:rPr>
        <w:t> a</w:t>
      </w:r>
      <w:r>
        <w:rPr>
          <w:w w:val="115"/>
        </w:rPr>
        <w:t> single</w:t>
      </w:r>
      <w:r>
        <w:rPr>
          <w:w w:val="115"/>
        </w:rPr>
        <w:t> Higher</w:t>
      </w:r>
      <w:r>
        <w:rPr>
          <w:w w:val="115"/>
        </w:rPr>
        <w:t> Education</w:t>
      </w:r>
      <w:r>
        <w:rPr>
          <w:w w:val="115"/>
        </w:rPr>
        <w:t> Commission. There</w:t>
      </w:r>
      <w:r>
        <w:rPr>
          <w:w w:val="115"/>
        </w:rPr>
        <w:t> is</w:t>
      </w:r>
      <w:r>
        <w:rPr>
          <w:w w:val="115"/>
        </w:rPr>
        <w:t> no</w:t>
      </w:r>
      <w:r>
        <w:rPr>
          <w:w w:val="115"/>
        </w:rPr>
        <w:t> need</w:t>
      </w:r>
      <w:r>
        <w:rPr>
          <w:w w:val="115"/>
        </w:rPr>
        <w:t> for</w:t>
      </w:r>
      <w:r>
        <w:rPr>
          <w:w w:val="115"/>
        </w:rPr>
        <w:t> separate</w:t>
      </w:r>
      <w:r>
        <w:rPr>
          <w:w w:val="115"/>
        </w:rPr>
        <w:t> Councils</w:t>
      </w:r>
      <w:r>
        <w:rPr>
          <w:w w:val="115"/>
        </w:rPr>
        <w:t> for</w:t>
      </w:r>
      <w:r>
        <w:rPr>
          <w:w w:val="115"/>
        </w:rPr>
        <w:t> various</w:t>
      </w:r>
      <w:r>
        <w:rPr>
          <w:w w:val="115"/>
        </w:rPr>
        <w:t> areas</w:t>
      </w:r>
      <w:r>
        <w:rPr>
          <w:w w:val="115"/>
        </w:rPr>
        <w:t> and</w:t>
      </w:r>
      <w:r>
        <w:rPr>
          <w:w w:val="115"/>
        </w:rPr>
        <w:t> the</w:t>
      </w:r>
      <w:r>
        <w:rPr>
          <w:spacing w:val="40"/>
          <w:w w:val="115"/>
        </w:rPr>
        <w:t> </w:t>
      </w:r>
      <w:r>
        <w:rPr>
          <w:w w:val="115"/>
        </w:rPr>
        <w:t>responsibilities</w:t>
      </w:r>
      <w:r>
        <w:rPr>
          <w:w w:val="115"/>
        </w:rPr>
        <w:t> of</w:t>
      </w:r>
      <w:r>
        <w:rPr>
          <w:w w:val="115"/>
        </w:rPr>
        <w:t> various</w:t>
      </w:r>
      <w:r>
        <w:rPr>
          <w:w w:val="115"/>
        </w:rPr>
        <w:t> existing</w:t>
      </w:r>
      <w:r>
        <w:rPr>
          <w:w w:val="115"/>
        </w:rPr>
        <w:t> Councils</w:t>
      </w:r>
      <w:r>
        <w:rPr>
          <w:w w:val="115"/>
        </w:rPr>
        <w:t> should</w:t>
      </w:r>
      <w:r>
        <w:rPr>
          <w:w w:val="115"/>
        </w:rPr>
        <w:t> be</w:t>
      </w:r>
      <w:r>
        <w:rPr>
          <w:w w:val="115"/>
        </w:rPr>
        <w:t> changed</w:t>
      </w:r>
      <w:r>
        <w:rPr>
          <w:w w:val="115"/>
        </w:rPr>
        <w:t> to</w:t>
      </w:r>
      <w:r>
        <w:rPr>
          <w:w w:val="115"/>
        </w:rPr>
        <w:t> define</w:t>
      </w:r>
      <w:r>
        <w:rPr>
          <w:w w:val="115"/>
        </w:rPr>
        <w:t> the floor-exit</w:t>
      </w:r>
      <w:r>
        <w:rPr>
          <w:spacing w:val="40"/>
          <w:w w:val="115"/>
        </w:rPr>
        <w:t> </w:t>
      </w:r>
      <w:r>
        <w:rPr>
          <w:w w:val="115"/>
        </w:rPr>
        <w:t>qualifications</w:t>
      </w:r>
      <w:r>
        <w:rPr>
          <w:spacing w:val="40"/>
          <w:w w:val="115"/>
        </w:rPr>
        <w:t> </w:t>
      </w:r>
      <w:r>
        <w:rPr>
          <w:w w:val="115"/>
        </w:rPr>
        <w:t>of</w:t>
      </w:r>
      <w:r>
        <w:rPr>
          <w:spacing w:val="40"/>
          <w:w w:val="115"/>
        </w:rPr>
        <w:t> </w:t>
      </w:r>
      <w:r>
        <w:rPr>
          <w:w w:val="115"/>
        </w:rPr>
        <w:t>personnel</w:t>
      </w:r>
      <w:r>
        <w:rPr>
          <w:spacing w:val="40"/>
          <w:w w:val="115"/>
        </w:rPr>
        <w:t> </w:t>
      </w:r>
      <w:r>
        <w:rPr>
          <w:w w:val="115"/>
        </w:rPr>
        <w:t>who</w:t>
      </w:r>
      <w:r>
        <w:rPr>
          <w:spacing w:val="40"/>
          <w:w w:val="115"/>
        </w:rPr>
        <w:t> </w:t>
      </w:r>
      <w:r>
        <w:rPr>
          <w:w w:val="115"/>
        </w:rPr>
        <w:t>exit</w:t>
      </w:r>
      <w:r>
        <w:rPr>
          <w:spacing w:val="40"/>
          <w:w w:val="115"/>
        </w:rPr>
        <w:t> </w:t>
      </w:r>
      <w:r>
        <w:rPr>
          <w:w w:val="115"/>
        </w:rPr>
        <w:t>from</w:t>
      </w:r>
      <w:r>
        <w:rPr>
          <w:spacing w:val="40"/>
          <w:w w:val="115"/>
        </w:rPr>
        <w:t> </w:t>
      </w:r>
      <w:r>
        <w:rPr>
          <w:w w:val="115"/>
        </w:rPr>
        <w:t>the</w:t>
      </w:r>
      <w:r>
        <w:rPr>
          <w:spacing w:val="40"/>
          <w:w w:val="115"/>
        </w:rPr>
        <w:t> </w:t>
      </w:r>
      <w:r>
        <w:rPr>
          <w:w w:val="115"/>
        </w:rPr>
        <w:t>respective institutions.</w:t>
      </w:r>
      <w:r>
        <w:rPr>
          <w:w w:val="115"/>
        </w:rPr>
        <w:t> Knowledge</w:t>
      </w:r>
      <w:r>
        <w:rPr>
          <w:w w:val="115"/>
        </w:rPr>
        <w:t> and</w:t>
      </w:r>
      <w:r>
        <w:rPr>
          <w:w w:val="115"/>
        </w:rPr>
        <w:t> curricular</w:t>
      </w:r>
      <w:r>
        <w:rPr>
          <w:w w:val="115"/>
        </w:rPr>
        <w:t> details</w:t>
      </w:r>
      <w:r>
        <w:rPr>
          <w:w w:val="115"/>
        </w:rPr>
        <w:t> would</w:t>
      </w:r>
      <w:r>
        <w:rPr>
          <w:w w:val="115"/>
        </w:rPr>
        <w:t> be</w:t>
      </w:r>
      <w:r>
        <w:rPr>
          <w:w w:val="115"/>
        </w:rPr>
        <w:t> determined</w:t>
      </w:r>
      <w:r>
        <w:rPr>
          <w:w w:val="115"/>
        </w:rPr>
        <w:t> by appropriate</w:t>
      </w:r>
      <w:r>
        <w:rPr>
          <w:w w:val="115"/>
        </w:rPr>
        <w:t> universities</w:t>
      </w:r>
      <w:r>
        <w:rPr>
          <w:w w:val="115"/>
        </w:rPr>
        <w:t> under</w:t>
      </w:r>
      <w:r>
        <w:rPr>
          <w:w w:val="115"/>
        </w:rPr>
        <w:t> guidelines</w:t>
      </w:r>
      <w:r>
        <w:rPr>
          <w:w w:val="115"/>
        </w:rPr>
        <w:t> of</w:t>
      </w:r>
      <w:r>
        <w:rPr>
          <w:w w:val="115"/>
        </w:rPr>
        <w:t> appropriate</w:t>
      </w:r>
      <w:r>
        <w:rPr>
          <w:w w:val="115"/>
        </w:rPr>
        <w:t> structures</w:t>
      </w:r>
      <w:r>
        <w:rPr>
          <w:w w:val="115"/>
        </w:rPr>
        <w:t> set</w:t>
      </w:r>
      <w:r>
        <w:rPr>
          <w:w w:val="115"/>
        </w:rPr>
        <w:t> up</w:t>
      </w:r>
      <w:r>
        <w:rPr>
          <w:w w:val="115"/>
        </w:rPr>
        <w:t> by various</w:t>
      </w:r>
      <w:r>
        <w:rPr>
          <w:w w:val="115"/>
        </w:rPr>
        <w:t> wings</w:t>
      </w:r>
      <w:r>
        <w:rPr>
          <w:w w:val="115"/>
        </w:rPr>
        <w:t> of</w:t>
      </w:r>
      <w:r>
        <w:rPr>
          <w:w w:val="115"/>
        </w:rPr>
        <w:t> Higher</w:t>
      </w:r>
      <w:r>
        <w:rPr>
          <w:w w:val="115"/>
        </w:rPr>
        <w:t> Education</w:t>
      </w:r>
      <w:r>
        <w:rPr>
          <w:w w:val="115"/>
        </w:rPr>
        <w:t> Commission.</w:t>
      </w:r>
      <w:r>
        <w:rPr>
          <w:w w:val="115"/>
        </w:rPr>
        <w:t> Some</w:t>
      </w:r>
      <w:r>
        <w:rPr>
          <w:w w:val="115"/>
        </w:rPr>
        <w:t> details</w:t>
      </w:r>
      <w:r>
        <w:rPr>
          <w:w w:val="115"/>
        </w:rPr>
        <w:t> about</w:t>
      </w:r>
      <w:r>
        <w:rPr>
          <w:w w:val="115"/>
        </w:rPr>
        <w:t> the structure</w:t>
      </w:r>
      <w:r>
        <w:rPr>
          <w:spacing w:val="40"/>
          <w:w w:val="115"/>
        </w:rPr>
        <w:t> </w:t>
      </w:r>
      <w:r>
        <w:rPr>
          <w:w w:val="115"/>
        </w:rPr>
        <w:t>of</w:t>
      </w:r>
      <w:r>
        <w:rPr>
          <w:spacing w:val="40"/>
          <w:w w:val="115"/>
        </w:rPr>
        <w:t> </w:t>
      </w:r>
      <w:r>
        <w:rPr>
          <w:w w:val="115"/>
        </w:rPr>
        <w:t>the</w:t>
      </w:r>
      <w:r>
        <w:rPr>
          <w:spacing w:val="40"/>
          <w:w w:val="115"/>
        </w:rPr>
        <w:t> </w:t>
      </w:r>
      <w:r>
        <w:rPr>
          <w:w w:val="115"/>
        </w:rPr>
        <w:t>Higher</w:t>
      </w:r>
      <w:r>
        <w:rPr>
          <w:spacing w:val="40"/>
          <w:w w:val="115"/>
        </w:rPr>
        <w:t> </w:t>
      </w:r>
      <w:r>
        <w:rPr>
          <w:w w:val="115"/>
        </w:rPr>
        <w:t>Education</w:t>
      </w:r>
      <w:r>
        <w:rPr>
          <w:spacing w:val="40"/>
          <w:w w:val="115"/>
        </w:rPr>
        <w:t> </w:t>
      </w:r>
      <w:r>
        <w:rPr>
          <w:w w:val="115"/>
        </w:rPr>
        <w:t>Commission</w:t>
      </w:r>
      <w:r>
        <w:rPr>
          <w:spacing w:val="40"/>
          <w:w w:val="115"/>
        </w:rPr>
        <w:t> </w:t>
      </w:r>
      <w:r>
        <w:rPr>
          <w:w w:val="115"/>
        </w:rPr>
        <w:t>(HEC),</w:t>
      </w:r>
      <w:r>
        <w:rPr>
          <w:spacing w:val="40"/>
          <w:w w:val="115"/>
        </w:rPr>
        <w:t> </w:t>
      </w:r>
      <w:r>
        <w:rPr>
          <w:w w:val="115"/>
        </w:rPr>
        <w:t>various</w:t>
      </w:r>
      <w:r>
        <w:rPr>
          <w:spacing w:val="40"/>
          <w:w w:val="115"/>
        </w:rPr>
        <w:t> </w:t>
      </w:r>
      <w:r>
        <w:rPr>
          <w:w w:val="115"/>
        </w:rPr>
        <w:t>bodies attached</w:t>
      </w:r>
      <w:r>
        <w:rPr>
          <w:spacing w:val="40"/>
          <w:w w:val="115"/>
        </w:rPr>
        <w:t> </w:t>
      </w:r>
      <w:r>
        <w:rPr>
          <w:w w:val="115"/>
        </w:rPr>
        <w:t>to</w:t>
      </w:r>
      <w:r>
        <w:rPr>
          <w:spacing w:val="40"/>
          <w:w w:val="115"/>
        </w:rPr>
        <w:t> </w:t>
      </w:r>
      <w:r>
        <w:rPr>
          <w:w w:val="115"/>
        </w:rPr>
        <w:t>it</w:t>
      </w:r>
      <w:r>
        <w:rPr>
          <w:spacing w:val="40"/>
          <w:w w:val="115"/>
        </w:rPr>
        <w:t> </w:t>
      </w:r>
      <w:r>
        <w:rPr>
          <w:w w:val="115"/>
        </w:rPr>
        <w:t>and</w:t>
      </w:r>
      <w:r>
        <w:rPr>
          <w:spacing w:val="40"/>
          <w:w w:val="115"/>
        </w:rPr>
        <w:t> </w:t>
      </w:r>
      <w:r>
        <w:rPr>
          <w:w w:val="115"/>
        </w:rPr>
        <w:t>other</w:t>
      </w:r>
      <w:r>
        <w:rPr>
          <w:spacing w:val="40"/>
          <w:w w:val="115"/>
        </w:rPr>
        <w:t> </w:t>
      </w:r>
      <w:r>
        <w:rPr>
          <w:w w:val="115"/>
        </w:rPr>
        <w:t>aspects</w:t>
      </w:r>
      <w:r>
        <w:rPr>
          <w:spacing w:val="40"/>
          <w:w w:val="115"/>
        </w:rPr>
        <w:t> </w:t>
      </w:r>
      <w:r>
        <w:rPr>
          <w:w w:val="115"/>
        </w:rPr>
        <w:t>are</w:t>
      </w:r>
      <w:r>
        <w:rPr>
          <w:spacing w:val="40"/>
          <w:w w:val="115"/>
        </w:rPr>
        <w:t> </w:t>
      </w:r>
      <w:r>
        <w:rPr>
          <w:w w:val="115"/>
        </w:rPr>
        <w:t>discussed</w:t>
      </w:r>
      <w:r>
        <w:rPr>
          <w:spacing w:val="40"/>
          <w:w w:val="115"/>
        </w:rPr>
        <w:t> </w:t>
      </w:r>
      <w:r>
        <w:rPr>
          <w:w w:val="115"/>
        </w:rPr>
        <w:t>in</w:t>
      </w:r>
      <w:r>
        <w:rPr>
          <w:spacing w:val="40"/>
          <w:w w:val="115"/>
        </w:rPr>
        <w:t> </w:t>
      </w:r>
      <w:r>
        <w:rPr>
          <w:w w:val="115"/>
        </w:rPr>
        <w:t>the</w:t>
      </w:r>
      <w:r>
        <w:rPr>
          <w:spacing w:val="40"/>
          <w:w w:val="115"/>
        </w:rPr>
        <w:t> </w:t>
      </w:r>
      <w:r>
        <w:rPr>
          <w:w w:val="115"/>
        </w:rPr>
        <w:t>report.</w:t>
      </w:r>
      <w:r>
        <w:rPr>
          <w:spacing w:val="40"/>
          <w:w w:val="115"/>
        </w:rPr>
        <w:t> </w:t>
      </w:r>
      <w:r>
        <w:rPr>
          <w:w w:val="115"/>
        </w:rPr>
        <w:t>(It</w:t>
      </w:r>
      <w:r>
        <w:rPr>
          <w:spacing w:val="40"/>
          <w:w w:val="115"/>
        </w:rPr>
        <w:t> </w:t>
      </w:r>
      <w:r>
        <w:rPr>
          <w:w w:val="115"/>
        </w:rPr>
        <w:t>might</w:t>
      </w:r>
      <w:r>
        <w:rPr>
          <w:spacing w:val="40"/>
          <w:w w:val="115"/>
        </w:rPr>
        <w:t> </w:t>
      </w:r>
      <w:r>
        <w:rPr>
          <w:w w:val="115"/>
        </w:rPr>
        <w:t>be noted</w:t>
      </w:r>
      <w:r>
        <w:rPr>
          <w:w w:val="115"/>
        </w:rPr>
        <w:t> that</w:t>
      </w:r>
      <w:r>
        <w:rPr>
          <w:w w:val="115"/>
        </w:rPr>
        <w:t> the</w:t>
      </w:r>
      <w:r>
        <w:rPr>
          <w:w w:val="115"/>
        </w:rPr>
        <w:t> justification</w:t>
      </w:r>
      <w:r>
        <w:rPr>
          <w:w w:val="115"/>
        </w:rPr>
        <w:t> and</w:t>
      </w:r>
      <w:r>
        <w:rPr>
          <w:w w:val="115"/>
        </w:rPr>
        <w:t> role</w:t>
      </w:r>
      <w:r>
        <w:rPr>
          <w:w w:val="115"/>
        </w:rPr>
        <w:t> of</w:t>
      </w:r>
      <w:r>
        <w:rPr>
          <w:w w:val="115"/>
        </w:rPr>
        <w:t> the</w:t>
      </w:r>
      <w:r>
        <w:rPr>
          <w:w w:val="115"/>
        </w:rPr>
        <w:t> suggested</w:t>
      </w:r>
      <w:r>
        <w:rPr>
          <w:w w:val="115"/>
        </w:rPr>
        <w:t> HEC</w:t>
      </w:r>
      <w:r>
        <w:rPr>
          <w:w w:val="115"/>
        </w:rPr>
        <w:t> are</w:t>
      </w:r>
      <w:r>
        <w:rPr>
          <w:w w:val="115"/>
        </w:rPr>
        <w:t> different</w:t>
      </w:r>
      <w:r>
        <w:rPr>
          <w:w w:val="115"/>
        </w:rPr>
        <w:t> from those</w:t>
      </w:r>
      <w:r>
        <w:rPr>
          <w:w w:val="115"/>
        </w:rPr>
        <w:t> proposed</w:t>
      </w:r>
      <w:r>
        <w:rPr>
          <w:w w:val="115"/>
        </w:rPr>
        <w:t> by</w:t>
      </w:r>
      <w:r>
        <w:rPr>
          <w:w w:val="115"/>
        </w:rPr>
        <w:t> the</w:t>
      </w:r>
      <w:r>
        <w:rPr>
          <w:w w:val="115"/>
        </w:rPr>
        <w:t> Knowledge</w:t>
      </w:r>
      <w:r>
        <w:rPr>
          <w:w w:val="115"/>
        </w:rPr>
        <w:t> Commission).</w:t>
      </w:r>
      <w:r>
        <w:rPr>
          <w:w w:val="115"/>
        </w:rPr>
        <w:t> We</w:t>
      </w:r>
      <w:r>
        <w:rPr>
          <w:w w:val="115"/>
        </w:rPr>
        <w:t> hope</w:t>
      </w:r>
      <w:r>
        <w:rPr>
          <w:w w:val="115"/>
        </w:rPr>
        <w:t> the</w:t>
      </w:r>
      <w:r>
        <w:rPr>
          <w:w w:val="115"/>
        </w:rPr>
        <w:t> Commission proposed</w:t>
      </w:r>
      <w:r>
        <w:rPr>
          <w:w w:val="115"/>
        </w:rPr>
        <w:t> by</w:t>
      </w:r>
      <w:r>
        <w:rPr>
          <w:w w:val="115"/>
        </w:rPr>
        <w:t> us</w:t>
      </w:r>
      <w:r>
        <w:rPr>
          <w:w w:val="115"/>
        </w:rPr>
        <w:t> would</w:t>
      </w:r>
      <w:r>
        <w:rPr>
          <w:w w:val="115"/>
        </w:rPr>
        <w:t> also</w:t>
      </w:r>
      <w:r>
        <w:rPr>
          <w:w w:val="115"/>
        </w:rPr>
        <w:t> act</w:t>
      </w:r>
      <w:r>
        <w:rPr>
          <w:w w:val="115"/>
        </w:rPr>
        <w:t> as</w:t>
      </w:r>
      <w:r>
        <w:rPr>
          <w:w w:val="115"/>
        </w:rPr>
        <w:t> a</w:t>
      </w:r>
      <w:r>
        <w:rPr>
          <w:w w:val="115"/>
        </w:rPr>
        <w:t> facilitator</w:t>
      </w:r>
      <w:r>
        <w:rPr>
          <w:w w:val="115"/>
        </w:rPr>
        <w:t> and</w:t>
      </w:r>
      <w:r>
        <w:rPr>
          <w:w w:val="115"/>
        </w:rPr>
        <w:t> catalyst</w:t>
      </w:r>
      <w:r>
        <w:rPr>
          <w:w w:val="115"/>
        </w:rPr>
        <w:t> for</w:t>
      </w:r>
      <w:r>
        <w:rPr>
          <w:w w:val="115"/>
        </w:rPr>
        <w:t> joint</w:t>
      </w:r>
      <w:r>
        <w:rPr>
          <w:w w:val="115"/>
        </w:rPr>
        <w:t> programs between</w:t>
      </w:r>
      <w:r>
        <w:rPr>
          <w:w w:val="115"/>
        </w:rPr>
        <w:t> different</w:t>
      </w:r>
      <w:r>
        <w:rPr>
          <w:w w:val="115"/>
        </w:rPr>
        <w:t> Universities and</w:t>
      </w:r>
      <w:r>
        <w:rPr>
          <w:w w:val="115"/>
        </w:rPr>
        <w:t> other</w:t>
      </w:r>
      <w:r>
        <w:rPr>
          <w:w w:val="115"/>
        </w:rPr>
        <w:t> institutions.</w:t>
      </w:r>
    </w:p>
    <w:p>
      <w:pPr>
        <w:pStyle w:val="BodyText"/>
        <w:spacing w:line="369" w:lineRule="auto" w:before="236"/>
        <w:ind w:left="1985" w:right="888"/>
        <w:jc w:val="both"/>
      </w:pPr>
      <w:r>
        <w:rPr>
          <w:w w:val="115"/>
        </w:rPr>
        <w:t>Let</w:t>
      </w:r>
      <w:r>
        <w:rPr>
          <w:w w:val="115"/>
        </w:rPr>
        <w:t> me</w:t>
      </w:r>
      <w:r>
        <w:rPr>
          <w:w w:val="115"/>
        </w:rPr>
        <w:t> point</w:t>
      </w:r>
      <w:r>
        <w:rPr>
          <w:w w:val="115"/>
        </w:rPr>
        <w:t> to</w:t>
      </w:r>
      <w:r>
        <w:rPr>
          <w:w w:val="115"/>
        </w:rPr>
        <w:t> some</w:t>
      </w:r>
      <w:r>
        <w:rPr>
          <w:w w:val="115"/>
        </w:rPr>
        <w:t> of</w:t>
      </w:r>
      <w:r>
        <w:rPr>
          <w:w w:val="115"/>
        </w:rPr>
        <w:t> the</w:t>
      </w:r>
      <w:r>
        <w:rPr>
          <w:w w:val="115"/>
        </w:rPr>
        <w:t> recommendations</w:t>
      </w:r>
      <w:r>
        <w:rPr>
          <w:w w:val="115"/>
        </w:rPr>
        <w:t> that</w:t>
      </w:r>
      <w:r>
        <w:rPr>
          <w:w w:val="115"/>
        </w:rPr>
        <w:t> have</w:t>
      </w:r>
      <w:r>
        <w:rPr>
          <w:w w:val="115"/>
        </w:rPr>
        <w:t> arisen</w:t>
      </w:r>
      <w:r>
        <w:rPr>
          <w:w w:val="115"/>
        </w:rPr>
        <w:t> from</w:t>
      </w:r>
      <w:r>
        <w:rPr>
          <w:w w:val="115"/>
        </w:rPr>
        <w:t> this</w:t>
      </w:r>
      <w:r>
        <w:rPr>
          <w:w w:val="115"/>
        </w:rPr>
        <w:t> way</w:t>
      </w:r>
      <w:r>
        <w:rPr>
          <w:spacing w:val="40"/>
          <w:w w:val="115"/>
        </w:rPr>
        <w:t> </w:t>
      </w:r>
      <w:r>
        <w:rPr>
          <w:w w:val="115"/>
        </w:rPr>
        <w:t>of</w:t>
      </w:r>
      <w:r>
        <w:rPr>
          <w:spacing w:val="40"/>
          <w:w w:val="115"/>
        </w:rPr>
        <w:t> </w:t>
      </w:r>
      <w:r>
        <w:rPr>
          <w:w w:val="115"/>
        </w:rPr>
        <w:t>thinking.</w:t>
      </w:r>
      <w:r>
        <w:rPr>
          <w:spacing w:val="40"/>
          <w:w w:val="115"/>
        </w:rPr>
        <w:t> </w:t>
      </w:r>
      <w:r>
        <w:rPr>
          <w:w w:val="115"/>
        </w:rPr>
        <w:t>Our</w:t>
      </w:r>
      <w:r>
        <w:rPr>
          <w:spacing w:val="40"/>
          <w:w w:val="115"/>
        </w:rPr>
        <w:t> </w:t>
      </w:r>
      <w:r>
        <w:rPr>
          <w:w w:val="115"/>
        </w:rPr>
        <w:t>report</w:t>
      </w:r>
      <w:r>
        <w:rPr>
          <w:spacing w:val="40"/>
          <w:w w:val="115"/>
        </w:rPr>
        <w:t> </w:t>
      </w:r>
      <w:r>
        <w:rPr>
          <w:w w:val="115"/>
        </w:rPr>
        <w:t>comes</w:t>
      </w:r>
      <w:r>
        <w:rPr>
          <w:spacing w:val="40"/>
          <w:w w:val="115"/>
        </w:rPr>
        <w:t> </w:t>
      </w:r>
      <w:r>
        <w:rPr>
          <w:w w:val="115"/>
        </w:rPr>
        <w:t>at</w:t>
      </w:r>
      <w:r>
        <w:rPr>
          <w:spacing w:val="40"/>
          <w:w w:val="115"/>
        </w:rPr>
        <w:t> </w:t>
      </w:r>
      <w:r>
        <w:rPr>
          <w:w w:val="115"/>
        </w:rPr>
        <w:t>a</w:t>
      </w:r>
      <w:r>
        <w:rPr>
          <w:spacing w:val="40"/>
          <w:w w:val="115"/>
        </w:rPr>
        <w:t> </w:t>
      </w:r>
      <w:r>
        <w:rPr>
          <w:w w:val="115"/>
        </w:rPr>
        <w:t>time</w:t>
      </w:r>
      <w:r>
        <w:rPr>
          <w:spacing w:val="40"/>
          <w:w w:val="115"/>
        </w:rPr>
        <w:t> </w:t>
      </w:r>
      <w:r>
        <w:rPr>
          <w:w w:val="115"/>
        </w:rPr>
        <w:t>when</w:t>
      </w:r>
      <w:r>
        <w:rPr>
          <w:spacing w:val="40"/>
          <w:w w:val="115"/>
        </w:rPr>
        <w:t> </w:t>
      </w:r>
      <w:r>
        <w:rPr>
          <w:w w:val="115"/>
        </w:rPr>
        <w:t>there</w:t>
      </w:r>
      <w:r>
        <w:rPr>
          <w:spacing w:val="40"/>
          <w:w w:val="115"/>
        </w:rPr>
        <w:t> </w:t>
      </w:r>
      <w:r>
        <w:rPr>
          <w:w w:val="115"/>
        </w:rPr>
        <w:t>is</w:t>
      </w:r>
      <w:r>
        <w:rPr>
          <w:spacing w:val="40"/>
          <w:w w:val="115"/>
        </w:rPr>
        <w:t> </w:t>
      </w:r>
      <w:r>
        <w:rPr>
          <w:w w:val="115"/>
        </w:rPr>
        <w:t>a</w:t>
      </w:r>
      <w:r>
        <w:rPr>
          <w:spacing w:val="40"/>
          <w:w w:val="115"/>
        </w:rPr>
        <w:t> </w:t>
      </w:r>
      <w:r>
        <w:rPr>
          <w:w w:val="115"/>
        </w:rPr>
        <w:t>refreshing seriousness</w:t>
      </w:r>
      <w:r>
        <w:rPr>
          <w:w w:val="115"/>
        </w:rPr>
        <w:t> about</w:t>
      </w:r>
      <w:r>
        <w:rPr>
          <w:w w:val="115"/>
        </w:rPr>
        <w:t> doing</w:t>
      </w:r>
      <w:r>
        <w:rPr>
          <w:w w:val="115"/>
        </w:rPr>
        <w:t> some</w:t>
      </w:r>
      <w:r>
        <w:rPr>
          <w:w w:val="115"/>
        </w:rPr>
        <w:t> thing</w:t>
      </w:r>
      <w:r>
        <w:rPr>
          <w:w w:val="115"/>
        </w:rPr>
        <w:t> ambitious</w:t>
      </w:r>
      <w:r>
        <w:rPr>
          <w:w w:val="115"/>
        </w:rPr>
        <w:t> and</w:t>
      </w:r>
      <w:r>
        <w:rPr>
          <w:w w:val="115"/>
        </w:rPr>
        <w:t> unprecedented</w:t>
      </w:r>
      <w:r>
        <w:rPr>
          <w:w w:val="115"/>
        </w:rPr>
        <w:t> in</w:t>
      </w:r>
      <w:r>
        <w:rPr>
          <w:w w:val="115"/>
        </w:rPr>
        <w:t> our higher</w:t>
      </w:r>
      <w:r>
        <w:rPr>
          <w:spacing w:val="40"/>
          <w:w w:val="115"/>
        </w:rPr>
        <w:t> </w:t>
      </w:r>
      <w:r>
        <w:rPr>
          <w:w w:val="115"/>
        </w:rPr>
        <w:t>education.</w:t>
      </w:r>
      <w:r>
        <w:rPr>
          <w:spacing w:val="40"/>
          <w:w w:val="115"/>
        </w:rPr>
        <w:t> </w:t>
      </w:r>
      <w:r>
        <w:rPr>
          <w:w w:val="115"/>
        </w:rPr>
        <w:t>A</w:t>
      </w:r>
      <w:r>
        <w:rPr>
          <w:spacing w:val="40"/>
          <w:w w:val="115"/>
        </w:rPr>
        <w:t> </w:t>
      </w:r>
      <w:r>
        <w:rPr>
          <w:w w:val="115"/>
        </w:rPr>
        <w:t>large</w:t>
      </w:r>
      <w:r>
        <w:rPr>
          <w:spacing w:val="40"/>
          <w:w w:val="115"/>
        </w:rPr>
        <w:t> </w:t>
      </w:r>
      <w:r>
        <w:rPr>
          <w:w w:val="115"/>
        </w:rPr>
        <w:t>number</w:t>
      </w:r>
      <w:r>
        <w:rPr>
          <w:spacing w:val="40"/>
          <w:w w:val="115"/>
        </w:rPr>
        <w:t> </w:t>
      </w:r>
      <w:r>
        <w:rPr>
          <w:w w:val="115"/>
        </w:rPr>
        <w:t>of</w:t>
      </w:r>
      <w:r>
        <w:rPr>
          <w:spacing w:val="40"/>
          <w:w w:val="115"/>
        </w:rPr>
        <w:t> </w:t>
      </w:r>
      <w:r>
        <w:rPr>
          <w:w w:val="115"/>
        </w:rPr>
        <w:t>Central</w:t>
      </w:r>
      <w:r>
        <w:rPr>
          <w:spacing w:val="40"/>
          <w:w w:val="115"/>
        </w:rPr>
        <w:t> </w:t>
      </w:r>
      <w:r>
        <w:rPr>
          <w:w w:val="115"/>
        </w:rPr>
        <w:t>universities</w:t>
      </w:r>
      <w:r>
        <w:rPr>
          <w:spacing w:val="40"/>
          <w:w w:val="115"/>
        </w:rPr>
        <w:t> </w:t>
      </w:r>
      <w:r>
        <w:rPr>
          <w:w w:val="115"/>
        </w:rPr>
        <w:t>are</w:t>
      </w:r>
      <w:r>
        <w:rPr>
          <w:spacing w:val="40"/>
          <w:w w:val="115"/>
        </w:rPr>
        <w:t> </w:t>
      </w:r>
      <w:r>
        <w:rPr>
          <w:w w:val="115"/>
        </w:rPr>
        <w:t>being</w:t>
      </w:r>
      <w:r>
        <w:rPr>
          <w:spacing w:val="40"/>
          <w:w w:val="115"/>
        </w:rPr>
        <w:t> </w:t>
      </w:r>
      <w:r>
        <w:rPr>
          <w:w w:val="115"/>
        </w:rPr>
        <w:t>set</w:t>
      </w:r>
      <w:r>
        <w:rPr>
          <w:spacing w:val="40"/>
          <w:w w:val="115"/>
        </w:rPr>
        <w:t> </w:t>
      </w:r>
      <w:r>
        <w:rPr>
          <w:w w:val="115"/>
        </w:rPr>
        <w:t>up. Also</w:t>
      </w:r>
      <w:r>
        <w:rPr>
          <w:spacing w:val="21"/>
          <w:w w:val="115"/>
        </w:rPr>
        <w:t> </w:t>
      </w:r>
      <w:r>
        <w:rPr>
          <w:w w:val="115"/>
        </w:rPr>
        <w:t>several</w:t>
      </w:r>
      <w:r>
        <w:rPr>
          <w:spacing w:val="19"/>
          <w:w w:val="115"/>
        </w:rPr>
        <w:t> </w:t>
      </w:r>
      <w:r>
        <w:rPr>
          <w:w w:val="115"/>
        </w:rPr>
        <w:t>Institutes</w:t>
      </w:r>
      <w:r>
        <w:rPr>
          <w:spacing w:val="21"/>
          <w:w w:val="115"/>
        </w:rPr>
        <w:t> </w:t>
      </w:r>
      <w:r>
        <w:rPr>
          <w:w w:val="115"/>
        </w:rPr>
        <w:t>of</w:t>
      </w:r>
      <w:r>
        <w:rPr>
          <w:spacing w:val="23"/>
          <w:w w:val="115"/>
        </w:rPr>
        <w:t> </w:t>
      </w:r>
      <w:r>
        <w:rPr>
          <w:w w:val="115"/>
        </w:rPr>
        <w:t>Technology,</w:t>
      </w:r>
      <w:r>
        <w:rPr>
          <w:spacing w:val="21"/>
          <w:w w:val="115"/>
        </w:rPr>
        <w:t> </w:t>
      </w:r>
      <w:r>
        <w:rPr>
          <w:w w:val="115"/>
        </w:rPr>
        <w:t>Management</w:t>
      </w:r>
      <w:r>
        <w:rPr>
          <w:spacing w:val="22"/>
          <w:w w:val="115"/>
        </w:rPr>
        <w:t> </w:t>
      </w:r>
      <w:r>
        <w:rPr>
          <w:w w:val="115"/>
        </w:rPr>
        <w:t>and</w:t>
      </w:r>
      <w:r>
        <w:rPr>
          <w:spacing w:val="23"/>
          <w:w w:val="115"/>
        </w:rPr>
        <w:t> </w:t>
      </w:r>
      <w:r>
        <w:rPr>
          <w:w w:val="115"/>
        </w:rPr>
        <w:t>other</w:t>
      </w:r>
      <w:r>
        <w:rPr>
          <w:spacing w:val="19"/>
          <w:w w:val="115"/>
        </w:rPr>
        <w:t> </w:t>
      </w:r>
      <w:r>
        <w:rPr>
          <w:w w:val="115"/>
        </w:rPr>
        <w:t>areas.</w:t>
      </w:r>
      <w:r>
        <w:rPr>
          <w:spacing w:val="21"/>
          <w:w w:val="115"/>
        </w:rPr>
        <w:t> </w:t>
      </w:r>
      <w:r>
        <w:rPr>
          <w:w w:val="115"/>
        </w:rPr>
        <w:t>During</w:t>
      </w:r>
      <w:r>
        <w:rPr>
          <w:spacing w:val="22"/>
          <w:w w:val="115"/>
        </w:rPr>
        <w:t> </w:t>
      </w:r>
      <w:r>
        <w:rPr>
          <w:spacing w:val="-10"/>
          <w:w w:val="115"/>
        </w:rPr>
        <w:t>a</w:t>
      </w:r>
    </w:p>
    <w:p>
      <w:pPr>
        <w:pStyle w:val="BodyText"/>
        <w:spacing w:before="8"/>
        <w:rPr>
          <w:sz w:val="16"/>
        </w:rPr>
      </w:pPr>
      <w:r>
        <w:rPr/>
        <mc:AlternateContent>
          <mc:Choice Requires="wps">
            <w:drawing>
              <wp:anchor distT="0" distB="0" distL="0" distR="0" allowOverlap="1" layoutInCell="1" locked="0" behindDoc="1" simplePos="0" relativeHeight="487589888">
                <wp:simplePos x="0" y="0"/>
                <wp:positionH relativeFrom="page">
                  <wp:posOffset>976877</wp:posOffset>
                </wp:positionH>
                <wp:positionV relativeFrom="paragraph">
                  <wp:posOffset>144527</wp:posOffset>
                </wp:positionV>
                <wp:extent cx="538480" cy="323215"/>
                <wp:effectExtent l="0" t="0" r="0" b="0"/>
                <wp:wrapTopAndBottom/>
                <wp:docPr id="15" name="Textbox 15"/>
                <wp:cNvGraphicFramePr>
                  <a:graphicFrameLocks/>
                </wp:cNvGraphicFramePr>
                <a:graphic>
                  <a:graphicData uri="http://schemas.microsoft.com/office/word/2010/wordprocessingShape">
                    <wps:wsp>
                      <wps:cNvPr id="15" name="Textbox 15"/>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10"/>
                                <w:sz w:val="22"/>
                              </w:rPr>
                              <w:t>3</w:t>
                            </w:r>
                          </w:p>
                        </w:txbxContent>
                      </wps:txbx>
                      <wps:bodyPr wrap="square" lIns="0" tIns="0" rIns="0" bIns="0" rtlCol="0">
                        <a:noAutofit/>
                      </wps:bodyPr>
                    </wps:wsp>
                  </a:graphicData>
                </a:graphic>
              </wp:anchor>
            </w:drawing>
          </mc:Choice>
          <mc:Fallback>
            <w:pict>
              <v:shape style="position:absolute;margin-left:76.919518pt;margin-top:11.380157pt;width:42.4pt;height:25.45pt;mso-position-horizontal-relative:page;mso-position-vertical-relative:paragraph;z-index:-15726592;mso-wrap-distance-left:0;mso-wrap-distance-right:0" type="#_x0000_t202" id="docshape12"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10"/>
                          <w:sz w:val="22"/>
                        </w:rPr>
                        <w:t>3</w:t>
                      </w:r>
                    </w:p>
                  </w:txbxContent>
                </v:textbox>
                <v:fill type="solid"/>
                <v:stroke dashstyle="solid"/>
                <w10:wrap type="topAndBottom"/>
              </v:shape>
            </w:pict>
          </mc:Fallback>
        </mc:AlternateContent>
      </w:r>
    </w:p>
    <w:p>
      <w:pPr>
        <w:spacing w:after="0"/>
        <w:rPr>
          <w:sz w:val="16"/>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36832">
                <wp:simplePos x="0" y="0"/>
                <wp:positionH relativeFrom="page">
                  <wp:posOffset>326217</wp:posOffset>
                </wp:positionH>
                <wp:positionV relativeFrom="page">
                  <wp:posOffset>-4483</wp:posOffset>
                </wp:positionV>
                <wp:extent cx="7112634" cy="1006348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7112634" cy="10063480"/>
                          <a:chExt cx="7112634" cy="10063480"/>
                        </a:xfrm>
                      </wpg:grpSpPr>
                      <wps:wsp>
                        <wps:cNvPr id="17" name="Graphic 17"/>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8" name="Graphic 18"/>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9" name="Graphic 19"/>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79648" id="docshapegroup13" coordorigin="514,-7" coordsize="11201,15848">
                <v:rect style="position:absolute;left:520;top:0;width:11187;height:1604" id="docshape14" filled="true" fillcolor="#ffcc98" stroked="false">
                  <v:fill type="solid"/>
                </v:rect>
                <v:shape style="position:absolute;left:520;top:0;width:11187;height:1601" id="docshape15"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1985" w:right="887"/>
        <w:jc w:val="both"/>
      </w:pPr>
      <w:r>
        <w:rPr>
          <w:w w:val="115"/>
        </w:rPr>
        <w:t>lot</w:t>
      </w:r>
      <w:r>
        <w:rPr>
          <w:spacing w:val="40"/>
          <w:w w:val="115"/>
        </w:rPr>
        <w:t> </w:t>
      </w:r>
      <w:r>
        <w:rPr>
          <w:w w:val="115"/>
        </w:rPr>
        <w:t>of</w:t>
      </w:r>
      <w:r>
        <w:rPr>
          <w:spacing w:val="40"/>
          <w:w w:val="115"/>
        </w:rPr>
        <w:t> </w:t>
      </w:r>
      <w:r>
        <w:rPr>
          <w:w w:val="115"/>
        </w:rPr>
        <w:t>discussion</w:t>
      </w:r>
      <w:r>
        <w:rPr>
          <w:spacing w:val="40"/>
          <w:w w:val="115"/>
        </w:rPr>
        <w:t> </w:t>
      </w:r>
      <w:r>
        <w:rPr>
          <w:w w:val="115"/>
        </w:rPr>
        <w:t>in</w:t>
      </w:r>
      <w:r>
        <w:rPr>
          <w:spacing w:val="40"/>
          <w:w w:val="115"/>
        </w:rPr>
        <w:t> </w:t>
      </w:r>
      <w:r>
        <w:rPr>
          <w:w w:val="115"/>
        </w:rPr>
        <w:t>this</w:t>
      </w:r>
      <w:r>
        <w:rPr>
          <w:spacing w:val="40"/>
          <w:w w:val="115"/>
        </w:rPr>
        <w:t> </w:t>
      </w:r>
      <w:r>
        <w:rPr>
          <w:w w:val="115"/>
        </w:rPr>
        <w:t>regard</w:t>
      </w:r>
      <w:r>
        <w:rPr>
          <w:spacing w:val="40"/>
          <w:w w:val="115"/>
        </w:rPr>
        <w:t> </w:t>
      </w:r>
      <w:r>
        <w:rPr>
          <w:w w:val="115"/>
        </w:rPr>
        <w:t>we</w:t>
      </w:r>
      <w:r>
        <w:rPr>
          <w:spacing w:val="40"/>
          <w:w w:val="115"/>
        </w:rPr>
        <w:t> </w:t>
      </w:r>
      <w:r>
        <w:rPr>
          <w:w w:val="115"/>
        </w:rPr>
        <w:t>have</w:t>
      </w:r>
      <w:r>
        <w:rPr>
          <w:spacing w:val="40"/>
          <w:w w:val="115"/>
        </w:rPr>
        <w:t> </w:t>
      </w:r>
      <w:r>
        <w:rPr>
          <w:w w:val="115"/>
        </w:rPr>
        <w:t>also</w:t>
      </w:r>
      <w:r>
        <w:rPr>
          <w:spacing w:val="40"/>
          <w:w w:val="115"/>
        </w:rPr>
        <w:t> </w:t>
      </w:r>
      <w:r>
        <w:rPr>
          <w:w w:val="115"/>
        </w:rPr>
        <w:t>talked</w:t>
      </w:r>
      <w:r>
        <w:rPr>
          <w:spacing w:val="40"/>
          <w:w w:val="115"/>
        </w:rPr>
        <w:t> </w:t>
      </w:r>
      <w:r>
        <w:rPr>
          <w:w w:val="115"/>
        </w:rPr>
        <w:t>of</w:t>
      </w:r>
      <w:r>
        <w:rPr>
          <w:spacing w:val="40"/>
          <w:w w:val="115"/>
        </w:rPr>
        <w:t> </w:t>
      </w:r>
      <w:r>
        <w:rPr>
          <w:w w:val="115"/>
        </w:rPr>
        <w:t>World-Class Universities.</w:t>
      </w:r>
      <w:r>
        <w:rPr>
          <w:spacing w:val="36"/>
          <w:w w:val="115"/>
        </w:rPr>
        <w:t> </w:t>
      </w:r>
      <w:r>
        <w:rPr>
          <w:w w:val="115"/>
        </w:rPr>
        <w:t>We</w:t>
      </w:r>
      <w:r>
        <w:rPr>
          <w:spacing w:val="38"/>
          <w:w w:val="115"/>
        </w:rPr>
        <w:t> </w:t>
      </w:r>
      <w:r>
        <w:rPr>
          <w:w w:val="115"/>
        </w:rPr>
        <w:t>would</w:t>
      </w:r>
      <w:r>
        <w:rPr>
          <w:spacing w:val="35"/>
          <w:w w:val="115"/>
        </w:rPr>
        <w:t> </w:t>
      </w:r>
      <w:r>
        <w:rPr>
          <w:w w:val="115"/>
        </w:rPr>
        <w:t>like</w:t>
      </w:r>
      <w:r>
        <w:rPr>
          <w:spacing w:val="36"/>
          <w:w w:val="115"/>
        </w:rPr>
        <w:t> </w:t>
      </w:r>
      <w:r>
        <w:rPr>
          <w:w w:val="115"/>
        </w:rPr>
        <w:t>to</w:t>
      </w:r>
      <w:r>
        <w:rPr>
          <w:spacing w:val="37"/>
          <w:w w:val="115"/>
        </w:rPr>
        <w:t> </w:t>
      </w:r>
      <w:r>
        <w:rPr>
          <w:w w:val="115"/>
        </w:rPr>
        <w:t>point</w:t>
      </w:r>
      <w:r>
        <w:rPr>
          <w:spacing w:val="34"/>
          <w:w w:val="115"/>
        </w:rPr>
        <w:t> </w:t>
      </w:r>
      <w:r>
        <w:rPr>
          <w:w w:val="115"/>
        </w:rPr>
        <w:t>out</w:t>
      </w:r>
      <w:r>
        <w:rPr>
          <w:spacing w:val="36"/>
          <w:w w:val="115"/>
        </w:rPr>
        <w:t> </w:t>
      </w:r>
      <w:r>
        <w:rPr>
          <w:w w:val="115"/>
        </w:rPr>
        <w:t>that</w:t>
      </w:r>
      <w:r>
        <w:rPr>
          <w:spacing w:val="34"/>
          <w:w w:val="115"/>
        </w:rPr>
        <w:t> </w:t>
      </w:r>
      <w:r>
        <w:rPr>
          <w:w w:val="115"/>
        </w:rPr>
        <w:t>there</w:t>
      </w:r>
      <w:r>
        <w:rPr>
          <w:spacing w:val="35"/>
          <w:w w:val="115"/>
        </w:rPr>
        <w:t> </w:t>
      </w:r>
      <w:r>
        <w:rPr>
          <w:w w:val="115"/>
        </w:rPr>
        <w:t>are</w:t>
      </w:r>
      <w:r>
        <w:rPr>
          <w:spacing w:val="38"/>
          <w:w w:val="115"/>
        </w:rPr>
        <w:t> </w:t>
      </w:r>
      <w:r>
        <w:rPr>
          <w:w w:val="115"/>
        </w:rPr>
        <w:t>no</w:t>
      </w:r>
      <w:r>
        <w:rPr>
          <w:spacing w:val="34"/>
          <w:w w:val="115"/>
        </w:rPr>
        <w:t> </w:t>
      </w:r>
      <w:r>
        <w:rPr>
          <w:w w:val="115"/>
        </w:rPr>
        <w:t>great</w:t>
      </w:r>
      <w:r>
        <w:rPr>
          <w:spacing w:val="34"/>
          <w:w w:val="115"/>
        </w:rPr>
        <w:t> </w:t>
      </w:r>
      <w:r>
        <w:rPr>
          <w:w w:val="115"/>
        </w:rPr>
        <w:t>universities in</w:t>
      </w:r>
      <w:r>
        <w:rPr>
          <w:w w:val="115"/>
        </w:rPr>
        <w:t> the</w:t>
      </w:r>
      <w:r>
        <w:rPr>
          <w:w w:val="115"/>
        </w:rPr>
        <w:t> world</w:t>
      </w:r>
      <w:r>
        <w:rPr>
          <w:w w:val="115"/>
        </w:rPr>
        <w:t> that</w:t>
      </w:r>
      <w:r>
        <w:rPr>
          <w:w w:val="115"/>
        </w:rPr>
        <w:t> do</w:t>
      </w:r>
      <w:r>
        <w:rPr>
          <w:w w:val="115"/>
        </w:rPr>
        <w:t> not</w:t>
      </w:r>
      <w:r>
        <w:rPr>
          <w:w w:val="115"/>
        </w:rPr>
        <w:t> simultaneously</w:t>
      </w:r>
      <w:r>
        <w:rPr>
          <w:w w:val="115"/>
        </w:rPr>
        <w:t> conduct</w:t>
      </w:r>
      <w:r>
        <w:rPr>
          <w:w w:val="115"/>
        </w:rPr>
        <w:t> world</w:t>
      </w:r>
      <w:r>
        <w:rPr>
          <w:w w:val="115"/>
        </w:rPr>
        <w:t> class</w:t>
      </w:r>
      <w:r>
        <w:rPr>
          <w:w w:val="115"/>
        </w:rPr>
        <w:t> programs</w:t>
      </w:r>
      <w:r>
        <w:rPr>
          <w:w w:val="115"/>
        </w:rPr>
        <w:t> in science,</w:t>
      </w:r>
      <w:r>
        <w:rPr>
          <w:w w:val="115"/>
        </w:rPr>
        <w:t> astronomy,</w:t>
      </w:r>
      <w:r>
        <w:rPr>
          <w:w w:val="115"/>
        </w:rPr>
        <w:t> management,</w:t>
      </w:r>
      <w:r>
        <w:rPr>
          <w:w w:val="115"/>
        </w:rPr>
        <w:t> languages,</w:t>
      </w:r>
      <w:r>
        <w:rPr>
          <w:w w:val="115"/>
        </w:rPr>
        <w:t> comparative</w:t>
      </w:r>
      <w:r>
        <w:rPr>
          <w:w w:val="115"/>
        </w:rPr>
        <w:t> literature, philosophy,</w:t>
      </w:r>
      <w:r>
        <w:rPr>
          <w:w w:val="115"/>
        </w:rPr>
        <w:t> psychology,</w:t>
      </w:r>
      <w:r>
        <w:rPr>
          <w:w w:val="115"/>
        </w:rPr>
        <w:t> information</w:t>
      </w:r>
      <w:r>
        <w:rPr>
          <w:w w:val="115"/>
        </w:rPr>
        <w:t> technology,</w:t>
      </w:r>
      <w:r>
        <w:rPr>
          <w:w w:val="115"/>
        </w:rPr>
        <w:t> law,</w:t>
      </w:r>
      <w:r>
        <w:rPr>
          <w:w w:val="115"/>
        </w:rPr>
        <w:t> political</w:t>
      </w:r>
      <w:r>
        <w:rPr>
          <w:w w:val="115"/>
        </w:rPr>
        <w:t> science, economics,</w:t>
      </w:r>
      <w:r>
        <w:rPr>
          <w:w w:val="115"/>
        </w:rPr>
        <w:t> agriculture</w:t>
      </w:r>
      <w:r>
        <w:rPr>
          <w:w w:val="115"/>
        </w:rPr>
        <w:t> and</w:t>
      </w:r>
      <w:r>
        <w:rPr>
          <w:w w:val="115"/>
        </w:rPr>
        <w:t> many</w:t>
      </w:r>
      <w:r>
        <w:rPr>
          <w:w w:val="115"/>
        </w:rPr>
        <w:t> other</w:t>
      </w:r>
      <w:r>
        <w:rPr>
          <w:w w:val="115"/>
        </w:rPr>
        <w:t> emerging</w:t>
      </w:r>
      <w:r>
        <w:rPr>
          <w:w w:val="115"/>
        </w:rPr>
        <w:t> disciplines.</w:t>
      </w:r>
      <w:r>
        <w:rPr>
          <w:w w:val="115"/>
        </w:rPr>
        <w:t> Indeed</w:t>
      </w:r>
      <w:r>
        <w:rPr>
          <w:w w:val="115"/>
        </w:rPr>
        <w:t> the emerging</w:t>
      </w:r>
      <w:r>
        <w:rPr>
          <w:w w:val="115"/>
        </w:rPr>
        <w:t> disciplines</w:t>
      </w:r>
      <w:r>
        <w:rPr>
          <w:w w:val="115"/>
        </w:rPr>
        <w:t> do their emerging</w:t>
      </w:r>
      <w:r>
        <w:rPr>
          <w:w w:val="115"/>
        </w:rPr>
        <w:t> because</w:t>
      </w:r>
      <w:r>
        <w:rPr>
          <w:w w:val="115"/>
        </w:rPr>
        <w:t> of</w:t>
      </w:r>
      <w:r>
        <w:rPr>
          <w:w w:val="115"/>
        </w:rPr>
        <w:t> infection</w:t>
      </w:r>
      <w:r>
        <w:rPr>
          <w:w w:val="115"/>
        </w:rPr>
        <w:t> or triggering</w:t>
      </w:r>
      <w:r>
        <w:rPr>
          <w:w w:val="115"/>
        </w:rPr>
        <w:t> by other</w:t>
      </w:r>
      <w:r>
        <w:rPr>
          <w:spacing w:val="35"/>
          <w:w w:val="115"/>
        </w:rPr>
        <w:t> </w:t>
      </w:r>
      <w:r>
        <w:rPr>
          <w:w w:val="115"/>
        </w:rPr>
        <w:t>fields</w:t>
      </w:r>
      <w:r>
        <w:rPr>
          <w:w w:val="115"/>
        </w:rPr>
        <w:t> in</w:t>
      </w:r>
      <w:r>
        <w:rPr>
          <w:w w:val="115"/>
        </w:rPr>
        <w:t> the</w:t>
      </w:r>
      <w:r>
        <w:rPr>
          <w:w w:val="115"/>
        </w:rPr>
        <w:t> same</w:t>
      </w:r>
      <w:r>
        <w:rPr>
          <w:w w:val="115"/>
        </w:rPr>
        <w:t> university.</w:t>
      </w:r>
      <w:r>
        <w:rPr>
          <w:spacing w:val="36"/>
          <w:w w:val="115"/>
        </w:rPr>
        <w:t> </w:t>
      </w:r>
      <w:r>
        <w:rPr>
          <w:w w:val="115"/>
        </w:rPr>
        <w:t>That</w:t>
      </w:r>
      <w:r>
        <w:rPr>
          <w:spacing w:val="37"/>
          <w:w w:val="115"/>
        </w:rPr>
        <w:t> </w:t>
      </w:r>
      <w:r>
        <w:rPr>
          <w:w w:val="115"/>
        </w:rPr>
        <w:t>is</w:t>
      </w:r>
      <w:r>
        <w:rPr>
          <w:w w:val="115"/>
        </w:rPr>
        <w:t> the</w:t>
      </w:r>
      <w:r>
        <w:rPr>
          <w:w w:val="115"/>
        </w:rPr>
        <w:t> reason</w:t>
      </w:r>
      <w:r>
        <w:rPr>
          <w:w w:val="115"/>
        </w:rPr>
        <w:t> that</w:t>
      </w:r>
      <w:r>
        <w:rPr>
          <w:w w:val="115"/>
        </w:rPr>
        <w:t> such</w:t>
      </w:r>
      <w:r>
        <w:rPr>
          <w:w w:val="115"/>
        </w:rPr>
        <w:t> universities are</w:t>
      </w:r>
      <w:r>
        <w:rPr>
          <w:spacing w:val="40"/>
          <w:w w:val="115"/>
        </w:rPr>
        <w:t> </w:t>
      </w:r>
      <w:r>
        <w:rPr>
          <w:w w:val="115"/>
        </w:rPr>
        <w:t>so</w:t>
      </w:r>
      <w:r>
        <w:rPr>
          <w:spacing w:val="40"/>
          <w:w w:val="115"/>
        </w:rPr>
        <w:t> </w:t>
      </w:r>
      <w:r>
        <w:rPr>
          <w:w w:val="115"/>
        </w:rPr>
        <w:t>great</w:t>
      </w:r>
      <w:r>
        <w:rPr>
          <w:spacing w:val="40"/>
          <w:w w:val="115"/>
        </w:rPr>
        <w:t> </w:t>
      </w:r>
      <w:r>
        <w:rPr>
          <w:w w:val="115"/>
        </w:rPr>
        <w:t>and</w:t>
      </w:r>
      <w:r>
        <w:rPr>
          <w:spacing w:val="40"/>
          <w:w w:val="115"/>
        </w:rPr>
        <w:t> </w:t>
      </w:r>
      <w:r>
        <w:rPr>
          <w:w w:val="115"/>
        </w:rPr>
        <w:t>our</w:t>
      </w:r>
      <w:r>
        <w:rPr>
          <w:spacing w:val="40"/>
          <w:w w:val="115"/>
        </w:rPr>
        <w:t> </w:t>
      </w:r>
      <w:r>
        <w:rPr>
          <w:w w:val="115"/>
        </w:rPr>
        <w:t>academics</w:t>
      </w:r>
      <w:r>
        <w:rPr>
          <w:spacing w:val="40"/>
          <w:w w:val="115"/>
        </w:rPr>
        <w:t> </w:t>
      </w:r>
      <w:r>
        <w:rPr>
          <w:w w:val="115"/>
        </w:rPr>
        <w:t>keep</w:t>
      </w:r>
      <w:r>
        <w:rPr>
          <w:spacing w:val="40"/>
          <w:w w:val="115"/>
        </w:rPr>
        <w:t> </w:t>
      </w:r>
      <w:r>
        <w:rPr>
          <w:w w:val="115"/>
        </w:rPr>
        <w:t>going</w:t>
      </w:r>
      <w:r>
        <w:rPr>
          <w:spacing w:val="40"/>
          <w:w w:val="115"/>
        </w:rPr>
        <w:t> </w:t>
      </w:r>
      <w:r>
        <w:rPr>
          <w:w w:val="115"/>
        </w:rPr>
        <w:t>to</w:t>
      </w:r>
      <w:r>
        <w:rPr>
          <w:spacing w:val="40"/>
          <w:w w:val="115"/>
        </w:rPr>
        <w:t> </w:t>
      </w:r>
      <w:r>
        <w:rPr>
          <w:w w:val="115"/>
        </w:rPr>
        <w:t>them.</w:t>
      </w:r>
      <w:r>
        <w:rPr>
          <w:spacing w:val="40"/>
          <w:w w:val="115"/>
        </w:rPr>
        <w:t> </w:t>
      </w:r>
      <w:r>
        <w:rPr>
          <w:w w:val="115"/>
        </w:rPr>
        <w:t>Our</w:t>
      </w:r>
      <w:r>
        <w:rPr>
          <w:spacing w:val="40"/>
          <w:w w:val="115"/>
        </w:rPr>
        <w:t> </w:t>
      </w:r>
      <w:r>
        <w:rPr>
          <w:w w:val="115"/>
        </w:rPr>
        <w:t>argument</w:t>
      </w:r>
      <w:r>
        <w:rPr>
          <w:spacing w:val="40"/>
          <w:w w:val="115"/>
        </w:rPr>
        <w:t> </w:t>
      </w:r>
      <w:r>
        <w:rPr>
          <w:w w:val="115"/>
        </w:rPr>
        <w:t>is</w:t>
      </w:r>
      <w:r>
        <w:rPr>
          <w:spacing w:val="40"/>
          <w:w w:val="115"/>
        </w:rPr>
        <w:t> </w:t>
      </w:r>
      <w:r>
        <w:rPr>
          <w:w w:val="115"/>
        </w:rPr>
        <w:t>that they</w:t>
      </w:r>
      <w:r>
        <w:rPr>
          <w:w w:val="115"/>
        </w:rPr>
        <w:t> would</w:t>
      </w:r>
      <w:r>
        <w:rPr>
          <w:w w:val="115"/>
        </w:rPr>
        <w:t> not</w:t>
      </w:r>
      <w:r>
        <w:rPr>
          <w:w w:val="115"/>
        </w:rPr>
        <w:t> be</w:t>
      </w:r>
      <w:r>
        <w:rPr>
          <w:w w:val="115"/>
        </w:rPr>
        <w:t> great</w:t>
      </w:r>
      <w:r>
        <w:rPr>
          <w:w w:val="115"/>
        </w:rPr>
        <w:t> if</w:t>
      </w:r>
      <w:r>
        <w:rPr>
          <w:w w:val="115"/>
        </w:rPr>
        <w:t> they</w:t>
      </w:r>
      <w:r>
        <w:rPr>
          <w:w w:val="115"/>
        </w:rPr>
        <w:t> could</w:t>
      </w:r>
      <w:r>
        <w:rPr>
          <w:w w:val="115"/>
        </w:rPr>
        <w:t> not</w:t>
      </w:r>
      <w:r>
        <w:rPr>
          <w:w w:val="115"/>
        </w:rPr>
        <w:t> accommodate</w:t>
      </w:r>
      <w:r>
        <w:rPr>
          <w:w w:val="115"/>
        </w:rPr>
        <w:t> people</w:t>
      </w:r>
      <w:r>
        <w:rPr>
          <w:w w:val="115"/>
        </w:rPr>
        <w:t> from</w:t>
      </w:r>
      <w:r>
        <w:rPr>
          <w:w w:val="115"/>
        </w:rPr>
        <w:t> many other</w:t>
      </w:r>
      <w:r>
        <w:rPr>
          <w:spacing w:val="40"/>
          <w:w w:val="115"/>
        </w:rPr>
        <w:t> </w:t>
      </w:r>
      <w:r>
        <w:rPr>
          <w:w w:val="115"/>
        </w:rPr>
        <w:t>disciplines.</w:t>
      </w:r>
      <w:r>
        <w:rPr>
          <w:spacing w:val="40"/>
          <w:w w:val="115"/>
        </w:rPr>
        <w:t> </w:t>
      </w:r>
      <w:r>
        <w:rPr>
          <w:w w:val="115"/>
        </w:rPr>
        <w:t>Put</w:t>
      </w:r>
      <w:r>
        <w:rPr>
          <w:spacing w:val="40"/>
          <w:w w:val="115"/>
        </w:rPr>
        <w:t> </w:t>
      </w:r>
      <w:r>
        <w:rPr>
          <w:w w:val="115"/>
        </w:rPr>
        <w:t>together,</w:t>
      </w:r>
      <w:r>
        <w:rPr>
          <w:spacing w:val="40"/>
          <w:w w:val="115"/>
        </w:rPr>
        <w:t> </w:t>
      </w:r>
      <w:r>
        <w:rPr>
          <w:w w:val="115"/>
        </w:rPr>
        <w:t>all</w:t>
      </w:r>
      <w:r>
        <w:rPr>
          <w:spacing w:val="40"/>
          <w:w w:val="115"/>
        </w:rPr>
        <w:t> </w:t>
      </w:r>
      <w:r>
        <w:rPr>
          <w:w w:val="115"/>
        </w:rPr>
        <w:t>the</w:t>
      </w:r>
      <w:r>
        <w:rPr>
          <w:spacing w:val="40"/>
          <w:w w:val="115"/>
        </w:rPr>
        <w:t> </w:t>
      </w:r>
      <w:r>
        <w:rPr>
          <w:w w:val="115"/>
        </w:rPr>
        <w:t>disciplines,</w:t>
      </w:r>
      <w:r>
        <w:rPr>
          <w:spacing w:val="40"/>
          <w:w w:val="115"/>
        </w:rPr>
        <w:t> </w:t>
      </w:r>
      <w:r>
        <w:rPr>
          <w:w w:val="115"/>
        </w:rPr>
        <w:t>breed</w:t>
      </w:r>
      <w:r>
        <w:rPr>
          <w:spacing w:val="40"/>
          <w:w w:val="115"/>
        </w:rPr>
        <w:t> </w:t>
      </w:r>
      <w:r>
        <w:rPr>
          <w:w w:val="115"/>
        </w:rPr>
        <w:t>value</w:t>
      </w:r>
      <w:r>
        <w:rPr>
          <w:spacing w:val="40"/>
          <w:w w:val="115"/>
        </w:rPr>
        <w:t> </w:t>
      </w:r>
      <w:r>
        <w:rPr>
          <w:w w:val="115"/>
        </w:rPr>
        <w:t>into</w:t>
      </w:r>
      <w:r>
        <w:rPr>
          <w:spacing w:val="40"/>
          <w:w w:val="115"/>
        </w:rPr>
        <w:t> </w:t>
      </w:r>
      <w:r>
        <w:rPr>
          <w:w w:val="115"/>
        </w:rPr>
        <w:t>each other.</w:t>
      </w:r>
      <w:r>
        <w:rPr>
          <w:w w:val="115"/>
        </w:rPr>
        <w:t> If</w:t>
      </w:r>
      <w:r>
        <w:rPr>
          <w:w w:val="115"/>
        </w:rPr>
        <w:t> forced</w:t>
      </w:r>
      <w:r>
        <w:rPr>
          <w:w w:val="115"/>
        </w:rPr>
        <w:t> to</w:t>
      </w:r>
      <w:r>
        <w:rPr>
          <w:w w:val="115"/>
        </w:rPr>
        <w:t> stay</w:t>
      </w:r>
      <w:r>
        <w:rPr>
          <w:w w:val="115"/>
        </w:rPr>
        <w:t> in</w:t>
      </w:r>
      <w:r>
        <w:rPr>
          <w:w w:val="115"/>
        </w:rPr>
        <w:t> isolation</w:t>
      </w:r>
      <w:r>
        <w:rPr>
          <w:w w:val="115"/>
        </w:rPr>
        <w:t> from</w:t>
      </w:r>
      <w:r>
        <w:rPr>
          <w:w w:val="115"/>
        </w:rPr>
        <w:t> each</w:t>
      </w:r>
      <w:r>
        <w:rPr>
          <w:w w:val="115"/>
        </w:rPr>
        <w:t> other</w:t>
      </w:r>
      <w:r>
        <w:rPr>
          <w:w w:val="115"/>
        </w:rPr>
        <w:t> they</w:t>
      </w:r>
      <w:r>
        <w:rPr>
          <w:w w:val="115"/>
        </w:rPr>
        <w:t> would</w:t>
      </w:r>
      <w:r>
        <w:rPr>
          <w:w w:val="115"/>
        </w:rPr>
        <w:t> not</w:t>
      </w:r>
      <w:r>
        <w:rPr>
          <w:w w:val="115"/>
        </w:rPr>
        <w:t> have</w:t>
      </w:r>
      <w:r>
        <w:rPr>
          <w:w w:val="115"/>
        </w:rPr>
        <w:t> the character</w:t>
      </w:r>
      <w:r>
        <w:rPr>
          <w:w w:val="115"/>
        </w:rPr>
        <w:t> demanded</w:t>
      </w:r>
      <w:r>
        <w:rPr>
          <w:w w:val="115"/>
        </w:rPr>
        <w:t> for</w:t>
      </w:r>
      <w:r>
        <w:rPr>
          <w:w w:val="115"/>
        </w:rPr>
        <w:t> greatness.</w:t>
      </w:r>
      <w:r>
        <w:rPr>
          <w:w w:val="115"/>
        </w:rPr>
        <w:t> It</w:t>
      </w:r>
      <w:r>
        <w:rPr>
          <w:w w:val="115"/>
        </w:rPr>
        <w:t> is</w:t>
      </w:r>
      <w:r>
        <w:rPr>
          <w:w w:val="115"/>
        </w:rPr>
        <w:t> our</w:t>
      </w:r>
      <w:r>
        <w:rPr>
          <w:w w:val="115"/>
        </w:rPr>
        <w:t> strong</w:t>
      </w:r>
      <w:r>
        <w:rPr>
          <w:w w:val="115"/>
        </w:rPr>
        <w:t> recommendation</w:t>
      </w:r>
      <w:r>
        <w:rPr>
          <w:w w:val="115"/>
        </w:rPr>
        <w:t> that</w:t>
      </w:r>
      <w:r>
        <w:rPr>
          <w:w w:val="115"/>
        </w:rPr>
        <w:t> the new</w:t>
      </w:r>
      <w:r>
        <w:rPr>
          <w:w w:val="115"/>
        </w:rPr>
        <w:t> Universities,</w:t>
      </w:r>
      <w:r>
        <w:rPr>
          <w:w w:val="115"/>
        </w:rPr>
        <w:t> including</w:t>
      </w:r>
      <w:r>
        <w:rPr>
          <w:w w:val="115"/>
        </w:rPr>
        <w:t> those</w:t>
      </w:r>
      <w:r>
        <w:rPr>
          <w:w w:val="115"/>
        </w:rPr>
        <w:t> we</w:t>
      </w:r>
      <w:r>
        <w:rPr>
          <w:w w:val="115"/>
        </w:rPr>
        <w:t> call</w:t>
      </w:r>
      <w:r>
        <w:rPr>
          <w:w w:val="115"/>
        </w:rPr>
        <w:t> Indian</w:t>
      </w:r>
      <w:r>
        <w:rPr>
          <w:w w:val="115"/>
        </w:rPr>
        <w:t> Institutes</w:t>
      </w:r>
      <w:r>
        <w:rPr>
          <w:w w:val="115"/>
        </w:rPr>
        <w:t> of</w:t>
      </w:r>
      <w:r>
        <w:rPr>
          <w:w w:val="115"/>
        </w:rPr>
        <w:t> Technology</w:t>
      </w:r>
      <w:r>
        <w:rPr>
          <w:w w:val="115"/>
        </w:rPr>
        <w:t> –</w:t>
      </w:r>
      <w:r>
        <w:rPr>
          <w:w w:val="115"/>
        </w:rPr>
        <w:t> or Management</w:t>
      </w:r>
      <w:r>
        <w:rPr>
          <w:w w:val="115"/>
        </w:rPr>
        <w:t> should</w:t>
      </w:r>
      <w:r>
        <w:rPr>
          <w:w w:val="115"/>
        </w:rPr>
        <w:t> have</w:t>
      </w:r>
      <w:r>
        <w:rPr>
          <w:w w:val="115"/>
        </w:rPr>
        <w:t> the</w:t>
      </w:r>
      <w:r>
        <w:rPr>
          <w:w w:val="115"/>
        </w:rPr>
        <w:t> character</w:t>
      </w:r>
      <w:r>
        <w:rPr>
          <w:w w:val="115"/>
        </w:rPr>
        <w:t> of</w:t>
      </w:r>
      <w:r>
        <w:rPr>
          <w:w w:val="115"/>
        </w:rPr>
        <w:t> such</w:t>
      </w:r>
      <w:r>
        <w:rPr>
          <w:w w:val="115"/>
        </w:rPr>
        <w:t> world-class</w:t>
      </w:r>
      <w:r>
        <w:rPr>
          <w:w w:val="115"/>
        </w:rPr>
        <w:t> universities. Furthermore,</w:t>
      </w:r>
      <w:r>
        <w:rPr>
          <w:w w:val="115"/>
        </w:rPr>
        <w:t> the</w:t>
      </w:r>
      <w:r>
        <w:rPr>
          <w:w w:val="115"/>
        </w:rPr>
        <w:t> existing</w:t>
      </w:r>
      <w:r>
        <w:rPr>
          <w:w w:val="115"/>
        </w:rPr>
        <w:t> Institutes</w:t>
      </w:r>
      <w:r>
        <w:rPr>
          <w:w w:val="115"/>
        </w:rPr>
        <w:t> of</w:t>
      </w:r>
      <w:r>
        <w:rPr>
          <w:w w:val="115"/>
        </w:rPr>
        <w:t> Technology</w:t>
      </w:r>
      <w:r>
        <w:rPr>
          <w:w w:val="115"/>
        </w:rPr>
        <w:t> whose</w:t>
      </w:r>
      <w:r>
        <w:rPr>
          <w:w w:val="115"/>
        </w:rPr>
        <w:t> competence</w:t>
      </w:r>
      <w:r>
        <w:rPr>
          <w:w w:val="115"/>
        </w:rPr>
        <w:t> as excellent</w:t>
      </w:r>
      <w:r>
        <w:rPr>
          <w:w w:val="115"/>
        </w:rPr>
        <w:t> undergraduate</w:t>
      </w:r>
      <w:r>
        <w:rPr>
          <w:w w:val="115"/>
        </w:rPr>
        <w:t> institutions</w:t>
      </w:r>
      <w:r>
        <w:rPr>
          <w:w w:val="115"/>
        </w:rPr>
        <w:t> we</w:t>
      </w:r>
      <w:r>
        <w:rPr>
          <w:w w:val="115"/>
        </w:rPr>
        <w:t> do</w:t>
      </w:r>
      <w:r>
        <w:rPr>
          <w:w w:val="115"/>
        </w:rPr>
        <w:t> recognize</w:t>
      </w:r>
      <w:r>
        <w:rPr>
          <w:w w:val="115"/>
        </w:rPr>
        <w:t> (also</w:t>
      </w:r>
      <w:r>
        <w:rPr>
          <w:w w:val="115"/>
        </w:rPr>
        <w:t> their</w:t>
      </w:r>
      <w:r>
        <w:rPr>
          <w:w w:val="115"/>
        </w:rPr>
        <w:t> brand</w:t>
      </w:r>
      <w:r>
        <w:rPr>
          <w:w w:val="115"/>
        </w:rPr>
        <w:t> name) should</w:t>
      </w:r>
      <w:r>
        <w:rPr>
          <w:spacing w:val="40"/>
          <w:w w:val="115"/>
        </w:rPr>
        <w:t> </w:t>
      </w:r>
      <w:r>
        <w:rPr>
          <w:w w:val="115"/>
        </w:rPr>
        <w:t>be</w:t>
      </w:r>
      <w:r>
        <w:rPr>
          <w:spacing w:val="40"/>
          <w:w w:val="115"/>
        </w:rPr>
        <w:t> </w:t>
      </w:r>
      <w:r>
        <w:rPr>
          <w:w w:val="115"/>
        </w:rPr>
        <w:t>challenged</w:t>
      </w:r>
      <w:r>
        <w:rPr>
          <w:spacing w:val="40"/>
          <w:w w:val="115"/>
        </w:rPr>
        <w:t> </w:t>
      </w:r>
      <w:r>
        <w:rPr>
          <w:w w:val="115"/>
        </w:rPr>
        <w:t>to</w:t>
      </w:r>
      <w:r>
        <w:rPr>
          <w:spacing w:val="40"/>
          <w:w w:val="115"/>
        </w:rPr>
        <w:t> </w:t>
      </w:r>
      <w:r>
        <w:rPr>
          <w:w w:val="115"/>
        </w:rPr>
        <w:t>play</w:t>
      </w:r>
      <w:r>
        <w:rPr>
          <w:spacing w:val="40"/>
          <w:w w:val="115"/>
        </w:rPr>
        <w:t> </w:t>
      </w:r>
      <w:r>
        <w:rPr>
          <w:w w:val="115"/>
        </w:rPr>
        <w:t>a</w:t>
      </w:r>
      <w:r>
        <w:rPr>
          <w:spacing w:val="40"/>
          <w:w w:val="115"/>
        </w:rPr>
        <w:t> </w:t>
      </w:r>
      <w:r>
        <w:rPr>
          <w:w w:val="115"/>
        </w:rPr>
        <w:t>bigger</w:t>
      </w:r>
      <w:r>
        <w:rPr>
          <w:spacing w:val="40"/>
          <w:w w:val="115"/>
        </w:rPr>
        <w:t> </w:t>
      </w:r>
      <w:r>
        <w:rPr>
          <w:w w:val="115"/>
        </w:rPr>
        <w:t>role</w:t>
      </w:r>
      <w:r>
        <w:rPr>
          <w:spacing w:val="40"/>
          <w:w w:val="115"/>
        </w:rPr>
        <w:t> </w:t>
      </w:r>
      <w:r>
        <w:rPr>
          <w:w w:val="115"/>
        </w:rPr>
        <w:t>–</w:t>
      </w:r>
      <w:r>
        <w:rPr>
          <w:spacing w:val="40"/>
          <w:w w:val="115"/>
        </w:rPr>
        <w:t> </w:t>
      </w:r>
      <w:r>
        <w:rPr>
          <w:w w:val="115"/>
        </w:rPr>
        <w:t>for</w:t>
      </w:r>
      <w:r>
        <w:rPr>
          <w:spacing w:val="40"/>
          <w:w w:val="115"/>
        </w:rPr>
        <w:t> </w:t>
      </w:r>
      <w:r>
        <w:rPr>
          <w:w w:val="115"/>
        </w:rPr>
        <w:t>example</w:t>
      </w:r>
      <w:r>
        <w:rPr>
          <w:spacing w:val="40"/>
          <w:w w:val="115"/>
        </w:rPr>
        <w:t> </w:t>
      </w:r>
      <w:r>
        <w:rPr>
          <w:w w:val="115"/>
        </w:rPr>
        <w:t>similar</w:t>
      </w:r>
      <w:r>
        <w:rPr>
          <w:spacing w:val="40"/>
          <w:w w:val="115"/>
        </w:rPr>
        <w:t> </w:t>
      </w:r>
      <w:r>
        <w:rPr>
          <w:w w:val="115"/>
        </w:rPr>
        <w:t>to</w:t>
      </w:r>
      <w:r>
        <w:rPr>
          <w:spacing w:val="40"/>
          <w:w w:val="115"/>
        </w:rPr>
        <w:t> </w:t>
      </w:r>
      <w:r>
        <w:rPr>
          <w:w w:val="115"/>
        </w:rPr>
        <w:t>that</w:t>
      </w:r>
      <w:r>
        <w:rPr>
          <w:spacing w:val="40"/>
          <w:w w:val="115"/>
        </w:rPr>
        <w:t> </w:t>
      </w:r>
      <w:r>
        <w:rPr>
          <w:w w:val="115"/>
        </w:rPr>
        <w:t>of great</w:t>
      </w:r>
      <w:r>
        <w:rPr>
          <w:w w:val="115"/>
        </w:rPr>
        <w:t> universities</w:t>
      </w:r>
      <w:r>
        <w:rPr>
          <w:w w:val="115"/>
        </w:rPr>
        <w:t> like</w:t>
      </w:r>
      <w:r>
        <w:rPr>
          <w:w w:val="115"/>
        </w:rPr>
        <w:t> the</w:t>
      </w:r>
      <w:r>
        <w:rPr>
          <w:w w:val="115"/>
        </w:rPr>
        <w:t> Massachusetts</w:t>
      </w:r>
      <w:r>
        <w:rPr>
          <w:w w:val="115"/>
        </w:rPr>
        <w:t> Institute</w:t>
      </w:r>
      <w:r>
        <w:rPr>
          <w:w w:val="115"/>
        </w:rPr>
        <w:t> of</w:t>
      </w:r>
      <w:r>
        <w:rPr>
          <w:w w:val="115"/>
        </w:rPr>
        <w:t> Technology</w:t>
      </w:r>
      <w:r>
        <w:rPr>
          <w:w w:val="115"/>
        </w:rPr>
        <w:t> (MIT)</w:t>
      </w:r>
      <w:r>
        <w:rPr>
          <w:w w:val="115"/>
        </w:rPr>
        <w:t> or Caltech.</w:t>
      </w:r>
      <w:r>
        <w:rPr>
          <w:w w:val="115"/>
        </w:rPr>
        <w:t> In</w:t>
      </w:r>
      <w:r>
        <w:rPr>
          <w:w w:val="115"/>
        </w:rPr>
        <w:t> addition,</w:t>
      </w:r>
      <w:r>
        <w:rPr>
          <w:w w:val="115"/>
        </w:rPr>
        <w:t> like</w:t>
      </w:r>
      <w:r>
        <w:rPr>
          <w:w w:val="115"/>
        </w:rPr>
        <w:t> these</w:t>
      </w:r>
      <w:r>
        <w:rPr>
          <w:w w:val="115"/>
        </w:rPr>
        <w:t> great</w:t>
      </w:r>
      <w:r>
        <w:rPr>
          <w:w w:val="115"/>
        </w:rPr>
        <w:t> universities</w:t>
      </w:r>
      <w:r>
        <w:rPr>
          <w:w w:val="115"/>
        </w:rPr>
        <w:t> of</w:t>
      </w:r>
      <w:r>
        <w:rPr>
          <w:w w:val="115"/>
        </w:rPr>
        <w:t> the</w:t>
      </w:r>
      <w:r>
        <w:rPr>
          <w:w w:val="115"/>
        </w:rPr>
        <w:t> world</w:t>
      </w:r>
      <w:r>
        <w:rPr>
          <w:w w:val="115"/>
        </w:rPr>
        <w:t> they</w:t>
      </w:r>
      <w:r>
        <w:rPr>
          <w:w w:val="115"/>
        </w:rPr>
        <w:t> should engage</w:t>
      </w:r>
      <w:r>
        <w:rPr>
          <w:spacing w:val="40"/>
          <w:w w:val="115"/>
        </w:rPr>
        <w:t> </w:t>
      </w:r>
      <w:r>
        <w:rPr>
          <w:w w:val="115"/>
        </w:rPr>
        <w:t>with</w:t>
      </w:r>
      <w:r>
        <w:rPr>
          <w:spacing w:val="40"/>
          <w:w w:val="115"/>
        </w:rPr>
        <w:t> </w:t>
      </w:r>
      <w:r>
        <w:rPr>
          <w:w w:val="115"/>
        </w:rPr>
        <w:t>a</w:t>
      </w:r>
      <w:r>
        <w:rPr>
          <w:spacing w:val="40"/>
          <w:w w:val="115"/>
        </w:rPr>
        <w:t> </w:t>
      </w:r>
      <w:r>
        <w:rPr>
          <w:w w:val="115"/>
        </w:rPr>
        <w:t>much</w:t>
      </w:r>
      <w:r>
        <w:rPr>
          <w:spacing w:val="40"/>
          <w:w w:val="115"/>
        </w:rPr>
        <w:t> </w:t>
      </w:r>
      <w:r>
        <w:rPr>
          <w:w w:val="115"/>
        </w:rPr>
        <w:t>wider</w:t>
      </w:r>
      <w:r>
        <w:rPr>
          <w:spacing w:val="40"/>
          <w:w w:val="115"/>
        </w:rPr>
        <w:t> </w:t>
      </w:r>
      <w:r>
        <w:rPr>
          <w:w w:val="115"/>
        </w:rPr>
        <w:t>universe</w:t>
      </w:r>
      <w:r>
        <w:rPr>
          <w:spacing w:val="40"/>
          <w:w w:val="115"/>
        </w:rPr>
        <w:t> </w:t>
      </w:r>
      <w:r>
        <w:rPr>
          <w:w w:val="115"/>
        </w:rPr>
        <w:t>of</w:t>
      </w:r>
      <w:r>
        <w:rPr>
          <w:spacing w:val="40"/>
          <w:w w:val="115"/>
        </w:rPr>
        <w:t> </w:t>
      </w:r>
      <w:r>
        <w:rPr>
          <w:w w:val="115"/>
        </w:rPr>
        <w:t>knowledge,</w:t>
      </w:r>
      <w:r>
        <w:rPr>
          <w:spacing w:val="40"/>
          <w:w w:val="115"/>
        </w:rPr>
        <w:t> </w:t>
      </w:r>
      <w:r>
        <w:rPr>
          <w:w w:val="115"/>
        </w:rPr>
        <w:t>both</w:t>
      </w:r>
      <w:r>
        <w:rPr>
          <w:spacing w:val="40"/>
          <w:w w:val="115"/>
        </w:rPr>
        <w:t> </w:t>
      </w:r>
      <w:r>
        <w:rPr>
          <w:w w:val="115"/>
        </w:rPr>
        <w:t>at</w:t>
      </w:r>
      <w:r>
        <w:rPr>
          <w:spacing w:val="40"/>
          <w:w w:val="115"/>
        </w:rPr>
        <w:t> </w:t>
      </w:r>
      <w:r>
        <w:rPr>
          <w:w w:val="115"/>
        </w:rPr>
        <w:t>undergraduate and post</w:t>
      </w:r>
      <w:r>
        <w:rPr>
          <w:w w:val="115"/>
        </w:rPr>
        <w:t> graduate</w:t>
      </w:r>
      <w:r>
        <w:rPr>
          <w:w w:val="115"/>
        </w:rPr>
        <w:t> levels.</w:t>
      </w:r>
    </w:p>
    <w:p>
      <w:pPr>
        <w:pStyle w:val="BodyText"/>
        <w:spacing w:line="369" w:lineRule="auto" w:before="244"/>
        <w:ind w:left="1985" w:right="887"/>
        <w:jc w:val="both"/>
      </w:pPr>
      <w:r>
        <w:rPr>
          <w:w w:val="115"/>
        </w:rPr>
        <w:t>We</w:t>
      </w:r>
      <w:r>
        <w:rPr>
          <w:w w:val="115"/>
        </w:rPr>
        <w:t> are</w:t>
      </w:r>
      <w:r>
        <w:rPr>
          <w:w w:val="115"/>
        </w:rPr>
        <w:t> also</w:t>
      </w:r>
      <w:r>
        <w:rPr>
          <w:w w:val="115"/>
        </w:rPr>
        <w:t> convinced</w:t>
      </w:r>
      <w:r>
        <w:rPr>
          <w:w w:val="115"/>
        </w:rPr>
        <w:t> that</w:t>
      </w:r>
      <w:r>
        <w:rPr>
          <w:w w:val="115"/>
        </w:rPr>
        <w:t> Indian</w:t>
      </w:r>
      <w:r>
        <w:rPr>
          <w:w w:val="115"/>
        </w:rPr>
        <w:t> higher</w:t>
      </w:r>
      <w:r>
        <w:rPr>
          <w:w w:val="115"/>
        </w:rPr>
        <w:t> education</w:t>
      </w:r>
      <w:r>
        <w:rPr>
          <w:w w:val="115"/>
        </w:rPr>
        <w:t> as</w:t>
      </w:r>
      <w:r>
        <w:rPr>
          <w:w w:val="115"/>
        </w:rPr>
        <w:t> a</w:t>
      </w:r>
      <w:r>
        <w:rPr>
          <w:w w:val="115"/>
        </w:rPr>
        <w:t> whole</w:t>
      </w:r>
      <w:r>
        <w:rPr>
          <w:w w:val="115"/>
        </w:rPr>
        <w:t> cannot</w:t>
      </w:r>
      <w:r>
        <w:rPr>
          <w:w w:val="115"/>
        </w:rPr>
        <w:t> go</w:t>
      </w:r>
      <w:r>
        <w:rPr>
          <w:w w:val="115"/>
        </w:rPr>
        <w:t> far without</w:t>
      </w:r>
      <w:r>
        <w:rPr>
          <w:w w:val="115"/>
        </w:rPr>
        <w:t> our</w:t>
      </w:r>
      <w:r>
        <w:rPr>
          <w:w w:val="115"/>
        </w:rPr>
        <w:t> paying</w:t>
      </w:r>
      <w:r>
        <w:rPr>
          <w:w w:val="115"/>
        </w:rPr>
        <w:t> equal</w:t>
      </w:r>
      <w:r>
        <w:rPr>
          <w:w w:val="115"/>
        </w:rPr>
        <w:t> attention</w:t>
      </w:r>
      <w:r>
        <w:rPr>
          <w:w w:val="115"/>
        </w:rPr>
        <w:t> to</w:t>
      </w:r>
      <w:r>
        <w:rPr>
          <w:w w:val="115"/>
        </w:rPr>
        <w:t> the</w:t>
      </w:r>
      <w:r>
        <w:rPr>
          <w:w w:val="115"/>
        </w:rPr>
        <w:t> State</w:t>
      </w:r>
      <w:r>
        <w:rPr>
          <w:w w:val="115"/>
        </w:rPr>
        <w:t> universities.</w:t>
      </w:r>
      <w:r>
        <w:rPr>
          <w:w w:val="115"/>
        </w:rPr>
        <w:t> They</w:t>
      </w:r>
      <w:r>
        <w:rPr>
          <w:w w:val="115"/>
        </w:rPr>
        <w:t> are</w:t>
      </w:r>
      <w:r>
        <w:rPr>
          <w:w w:val="115"/>
        </w:rPr>
        <w:t> also Indian</w:t>
      </w:r>
      <w:r>
        <w:rPr>
          <w:w w:val="115"/>
        </w:rPr>
        <w:t> universities</w:t>
      </w:r>
      <w:r>
        <w:rPr>
          <w:w w:val="115"/>
        </w:rPr>
        <w:t> and</w:t>
      </w:r>
      <w:r>
        <w:rPr>
          <w:w w:val="115"/>
        </w:rPr>
        <w:t> a</w:t>
      </w:r>
      <w:r>
        <w:rPr>
          <w:w w:val="115"/>
        </w:rPr>
        <w:t> large</w:t>
      </w:r>
      <w:r>
        <w:rPr>
          <w:w w:val="115"/>
        </w:rPr>
        <w:t> fraction</w:t>
      </w:r>
      <w:r>
        <w:rPr>
          <w:w w:val="115"/>
        </w:rPr>
        <w:t> our</w:t>
      </w:r>
      <w:r>
        <w:rPr>
          <w:w w:val="115"/>
        </w:rPr>
        <w:t> students</w:t>
      </w:r>
      <w:r>
        <w:rPr>
          <w:w w:val="115"/>
        </w:rPr>
        <w:t> will</w:t>
      </w:r>
      <w:r>
        <w:rPr>
          <w:w w:val="115"/>
        </w:rPr>
        <w:t> continue</w:t>
      </w:r>
      <w:r>
        <w:rPr>
          <w:w w:val="115"/>
        </w:rPr>
        <w:t> to</w:t>
      </w:r>
      <w:r>
        <w:rPr>
          <w:w w:val="115"/>
        </w:rPr>
        <w:t> come</w:t>
      </w:r>
      <w:r>
        <w:rPr>
          <w:spacing w:val="40"/>
          <w:w w:val="115"/>
        </w:rPr>
        <w:t> </w:t>
      </w:r>
      <w:r>
        <w:rPr>
          <w:w w:val="115"/>
        </w:rPr>
        <w:t>from</w:t>
      </w:r>
      <w:r>
        <w:rPr>
          <w:spacing w:val="27"/>
          <w:w w:val="115"/>
        </w:rPr>
        <w:t> </w:t>
      </w:r>
      <w:r>
        <w:rPr>
          <w:w w:val="115"/>
        </w:rPr>
        <w:t>them.</w:t>
      </w:r>
      <w:r>
        <w:rPr>
          <w:spacing w:val="30"/>
          <w:w w:val="115"/>
        </w:rPr>
        <w:t> </w:t>
      </w:r>
      <w:r>
        <w:rPr>
          <w:w w:val="115"/>
        </w:rPr>
        <w:t>Many</w:t>
      </w:r>
      <w:r>
        <w:rPr>
          <w:spacing w:val="28"/>
          <w:w w:val="115"/>
        </w:rPr>
        <w:t> </w:t>
      </w:r>
      <w:r>
        <w:rPr>
          <w:w w:val="115"/>
        </w:rPr>
        <w:t>of</w:t>
      </w:r>
      <w:r>
        <w:rPr>
          <w:spacing w:val="30"/>
          <w:w w:val="115"/>
        </w:rPr>
        <w:t> </w:t>
      </w:r>
      <w:r>
        <w:rPr>
          <w:w w:val="115"/>
        </w:rPr>
        <w:t>them</w:t>
      </w:r>
      <w:r>
        <w:rPr>
          <w:spacing w:val="27"/>
          <w:w w:val="115"/>
        </w:rPr>
        <w:t> </w:t>
      </w:r>
      <w:r>
        <w:rPr>
          <w:w w:val="115"/>
        </w:rPr>
        <w:t>are</w:t>
      </w:r>
      <w:r>
        <w:rPr>
          <w:spacing w:val="30"/>
          <w:w w:val="115"/>
        </w:rPr>
        <w:t> </w:t>
      </w:r>
      <w:r>
        <w:rPr>
          <w:w w:val="115"/>
        </w:rPr>
        <w:t>as</w:t>
      </w:r>
      <w:r>
        <w:rPr>
          <w:spacing w:val="28"/>
          <w:w w:val="115"/>
        </w:rPr>
        <w:t> </w:t>
      </w:r>
      <w:r>
        <w:rPr>
          <w:w w:val="115"/>
        </w:rPr>
        <w:t>good</w:t>
      </w:r>
      <w:r>
        <w:rPr>
          <w:spacing w:val="27"/>
          <w:w w:val="115"/>
        </w:rPr>
        <w:t> </w:t>
      </w:r>
      <w:r>
        <w:rPr>
          <w:w w:val="115"/>
        </w:rPr>
        <w:t>as</w:t>
      </w:r>
      <w:r>
        <w:rPr>
          <w:spacing w:val="30"/>
          <w:w w:val="115"/>
        </w:rPr>
        <w:t> </w:t>
      </w:r>
      <w:r>
        <w:rPr>
          <w:w w:val="115"/>
        </w:rPr>
        <w:t>our</w:t>
      </w:r>
      <w:r>
        <w:rPr>
          <w:spacing w:val="29"/>
          <w:w w:val="115"/>
        </w:rPr>
        <w:t> </w:t>
      </w:r>
      <w:r>
        <w:rPr>
          <w:w w:val="115"/>
        </w:rPr>
        <w:t>Central</w:t>
      </w:r>
      <w:r>
        <w:rPr>
          <w:spacing w:val="29"/>
          <w:w w:val="115"/>
        </w:rPr>
        <w:t> </w:t>
      </w:r>
      <w:r>
        <w:rPr>
          <w:w w:val="115"/>
        </w:rPr>
        <w:t>institutions</w:t>
      </w:r>
      <w:r>
        <w:rPr>
          <w:spacing w:val="28"/>
          <w:w w:val="115"/>
        </w:rPr>
        <w:t> </w:t>
      </w:r>
      <w:r>
        <w:rPr>
          <w:w w:val="115"/>
        </w:rPr>
        <w:t>and</w:t>
      </w:r>
      <w:r>
        <w:rPr>
          <w:spacing w:val="29"/>
          <w:w w:val="115"/>
        </w:rPr>
        <w:t> </w:t>
      </w:r>
      <w:r>
        <w:rPr>
          <w:w w:val="115"/>
        </w:rPr>
        <w:t>should be</w:t>
      </w:r>
      <w:r>
        <w:rPr>
          <w:spacing w:val="40"/>
          <w:w w:val="115"/>
        </w:rPr>
        <w:t> </w:t>
      </w:r>
      <w:r>
        <w:rPr>
          <w:w w:val="115"/>
        </w:rPr>
        <w:t>given</w:t>
      </w:r>
      <w:r>
        <w:rPr>
          <w:spacing w:val="40"/>
          <w:w w:val="115"/>
        </w:rPr>
        <w:t> </w:t>
      </w:r>
      <w:r>
        <w:rPr>
          <w:w w:val="115"/>
        </w:rPr>
        <w:t>a</w:t>
      </w:r>
      <w:r>
        <w:rPr>
          <w:spacing w:val="40"/>
          <w:w w:val="115"/>
        </w:rPr>
        <w:t> </w:t>
      </w:r>
      <w:r>
        <w:rPr>
          <w:w w:val="115"/>
        </w:rPr>
        <w:t>chance</w:t>
      </w:r>
      <w:r>
        <w:rPr>
          <w:spacing w:val="40"/>
          <w:w w:val="115"/>
        </w:rPr>
        <w:t> </w:t>
      </w:r>
      <w:r>
        <w:rPr>
          <w:w w:val="115"/>
        </w:rPr>
        <w:t>to</w:t>
      </w:r>
      <w:r>
        <w:rPr>
          <w:spacing w:val="40"/>
          <w:w w:val="115"/>
        </w:rPr>
        <w:t> </w:t>
      </w:r>
      <w:r>
        <w:rPr>
          <w:w w:val="115"/>
        </w:rPr>
        <w:t>fly.</w:t>
      </w:r>
      <w:r>
        <w:rPr>
          <w:spacing w:val="40"/>
          <w:w w:val="115"/>
        </w:rPr>
        <w:t> </w:t>
      </w:r>
      <w:r>
        <w:rPr>
          <w:w w:val="115"/>
        </w:rPr>
        <w:t>We</w:t>
      </w:r>
      <w:r>
        <w:rPr>
          <w:spacing w:val="40"/>
          <w:w w:val="115"/>
        </w:rPr>
        <w:t> </w:t>
      </w:r>
      <w:r>
        <w:rPr>
          <w:w w:val="115"/>
        </w:rPr>
        <w:t>should</w:t>
      </w:r>
      <w:r>
        <w:rPr>
          <w:spacing w:val="40"/>
          <w:w w:val="115"/>
        </w:rPr>
        <w:t> </w:t>
      </w:r>
      <w:r>
        <w:rPr>
          <w:w w:val="115"/>
        </w:rPr>
        <w:t>think</w:t>
      </w:r>
      <w:r>
        <w:rPr>
          <w:spacing w:val="40"/>
          <w:w w:val="115"/>
        </w:rPr>
        <w:t> </w:t>
      </w:r>
      <w:r>
        <w:rPr>
          <w:w w:val="115"/>
        </w:rPr>
        <w:t>seriously</w:t>
      </w:r>
      <w:r>
        <w:rPr>
          <w:spacing w:val="40"/>
          <w:w w:val="115"/>
        </w:rPr>
        <w:t> </w:t>
      </w:r>
      <w:r>
        <w:rPr>
          <w:w w:val="115"/>
        </w:rPr>
        <w:t>about</w:t>
      </w:r>
      <w:r>
        <w:rPr>
          <w:spacing w:val="40"/>
          <w:w w:val="115"/>
        </w:rPr>
        <w:t> </w:t>
      </w:r>
      <w:r>
        <w:rPr>
          <w:w w:val="115"/>
        </w:rPr>
        <w:t>the</w:t>
      </w:r>
      <w:r>
        <w:rPr>
          <w:spacing w:val="40"/>
          <w:w w:val="115"/>
        </w:rPr>
        <w:t> </w:t>
      </w:r>
      <w:r>
        <w:rPr>
          <w:w w:val="115"/>
        </w:rPr>
        <w:t>manner</w:t>
      </w:r>
      <w:r>
        <w:rPr>
          <w:spacing w:val="40"/>
          <w:w w:val="115"/>
        </w:rPr>
        <w:t> </w:t>
      </w:r>
      <w:r>
        <w:rPr>
          <w:w w:val="115"/>
        </w:rPr>
        <w:t>in which the</w:t>
      </w:r>
      <w:r>
        <w:rPr>
          <w:w w:val="115"/>
        </w:rPr>
        <w:t> motivation and resources are enhanced all</w:t>
      </w:r>
      <w:r>
        <w:rPr>
          <w:w w:val="115"/>
        </w:rPr>
        <w:t> over</w:t>
      </w:r>
      <w:r>
        <w:rPr>
          <w:w w:val="115"/>
        </w:rPr>
        <w:t> the</w:t>
      </w:r>
      <w:r>
        <w:rPr>
          <w:w w:val="115"/>
        </w:rPr>
        <w:t> country.</w:t>
      </w:r>
    </w:p>
    <w:p>
      <w:pPr>
        <w:pStyle w:val="BodyText"/>
        <w:spacing w:before="228"/>
        <w:ind w:left="1985"/>
        <w:jc w:val="both"/>
      </w:pPr>
      <w:r>
        <w:rPr>
          <w:w w:val="115"/>
        </w:rPr>
        <w:t>I</w:t>
      </w:r>
      <w:r>
        <w:rPr>
          <w:spacing w:val="9"/>
          <w:w w:val="115"/>
        </w:rPr>
        <w:t> </w:t>
      </w:r>
      <w:r>
        <w:rPr>
          <w:w w:val="115"/>
        </w:rPr>
        <w:t>would</w:t>
      </w:r>
      <w:r>
        <w:rPr>
          <w:spacing w:val="8"/>
          <w:w w:val="115"/>
        </w:rPr>
        <w:t> </w:t>
      </w:r>
      <w:r>
        <w:rPr>
          <w:w w:val="115"/>
        </w:rPr>
        <w:t>like</w:t>
      </w:r>
      <w:r>
        <w:rPr>
          <w:spacing w:val="9"/>
          <w:w w:val="115"/>
        </w:rPr>
        <w:t> </w:t>
      </w:r>
      <w:r>
        <w:rPr>
          <w:w w:val="115"/>
        </w:rPr>
        <w:t>to</w:t>
      </w:r>
      <w:r>
        <w:rPr>
          <w:spacing w:val="6"/>
          <w:w w:val="115"/>
        </w:rPr>
        <w:t> </w:t>
      </w:r>
      <w:r>
        <w:rPr>
          <w:w w:val="115"/>
        </w:rPr>
        <w:t>mention</w:t>
      </w:r>
      <w:r>
        <w:rPr>
          <w:spacing w:val="7"/>
          <w:w w:val="115"/>
        </w:rPr>
        <w:t> </w:t>
      </w:r>
      <w:r>
        <w:rPr>
          <w:w w:val="115"/>
        </w:rPr>
        <w:t>our</w:t>
      </w:r>
      <w:r>
        <w:rPr>
          <w:spacing w:val="9"/>
          <w:w w:val="115"/>
        </w:rPr>
        <w:t> </w:t>
      </w:r>
      <w:r>
        <w:rPr>
          <w:w w:val="115"/>
        </w:rPr>
        <w:t>deep</w:t>
      </w:r>
      <w:r>
        <w:rPr>
          <w:spacing w:val="6"/>
          <w:w w:val="115"/>
        </w:rPr>
        <w:t> </w:t>
      </w:r>
      <w:r>
        <w:rPr>
          <w:w w:val="115"/>
        </w:rPr>
        <w:t>concern</w:t>
      </w:r>
      <w:r>
        <w:rPr>
          <w:spacing w:val="6"/>
          <w:w w:val="115"/>
        </w:rPr>
        <w:t> </w:t>
      </w:r>
      <w:r>
        <w:rPr>
          <w:w w:val="115"/>
        </w:rPr>
        <w:t>in</w:t>
      </w:r>
      <w:r>
        <w:rPr>
          <w:spacing w:val="7"/>
          <w:w w:val="115"/>
        </w:rPr>
        <w:t> </w:t>
      </w:r>
      <w:r>
        <w:rPr>
          <w:w w:val="115"/>
        </w:rPr>
        <w:t>respect</w:t>
      </w:r>
      <w:r>
        <w:rPr>
          <w:spacing w:val="8"/>
          <w:w w:val="115"/>
        </w:rPr>
        <w:t> </w:t>
      </w:r>
      <w:r>
        <w:rPr>
          <w:w w:val="115"/>
        </w:rPr>
        <w:t>of</w:t>
      </w:r>
      <w:r>
        <w:rPr>
          <w:spacing w:val="7"/>
          <w:w w:val="115"/>
        </w:rPr>
        <w:t> </w:t>
      </w:r>
      <w:r>
        <w:rPr>
          <w:w w:val="115"/>
        </w:rPr>
        <w:t>two</w:t>
      </w:r>
      <w:r>
        <w:rPr>
          <w:spacing w:val="8"/>
          <w:w w:val="115"/>
        </w:rPr>
        <w:t> </w:t>
      </w:r>
      <w:r>
        <w:rPr>
          <w:spacing w:val="-2"/>
          <w:w w:val="115"/>
        </w:rPr>
        <w:t>matters.</w:t>
      </w:r>
    </w:p>
    <w:p>
      <w:pPr>
        <w:pStyle w:val="BodyText"/>
        <w:rPr>
          <w:sz w:val="20"/>
        </w:rPr>
      </w:pPr>
    </w:p>
    <w:p>
      <w:pPr>
        <w:pStyle w:val="BodyText"/>
        <w:rPr>
          <w:sz w:val="20"/>
        </w:rPr>
      </w:pPr>
    </w:p>
    <w:p>
      <w:pPr>
        <w:pStyle w:val="BodyText"/>
        <w:spacing w:before="27"/>
        <w:rPr>
          <w:sz w:val="20"/>
        </w:rPr>
      </w:pPr>
      <w:r>
        <w:rPr/>
        <mc:AlternateContent>
          <mc:Choice Requires="wps">
            <w:drawing>
              <wp:anchor distT="0" distB="0" distL="0" distR="0" allowOverlap="1" layoutInCell="1" locked="0" behindDoc="1" simplePos="0" relativeHeight="487590912">
                <wp:simplePos x="0" y="0"/>
                <wp:positionH relativeFrom="page">
                  <wp:posOffset>976877</wp:posOffset>
                </wp:positionH>
                <wp:positionV relativeFrom="paragraph">
                  <wp:posOffset>186355</wp:posOffset>
                </wp:positionV>
                <wp:extent cx="538480" cy="323215"/>
                <wp:effectExtent l="0" t="0" r="0" b="0"/>
                <wp:wrapTopAndBottom/>
                <wp:docPr id="20" name="Textbox 20"/>
                <wp:cNvGraphicFramePr>
                  <a:graphicFrameLocks/>
                </wp:cNvGraphicFramePr>
                <a:graphic>
                  <a:graphicData uri="http://schemas.microsoft.com/office/word/2010/wordprocessingShape">
                    <wps:wsp>
                      <wps:cNvPr id="20" name="Textbox 20"/>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10"/>
                                <w:sz w:val="22"/>
                              </w:rPr>
                              <w:t>4</w:t>
                            </w:r>
                          </w:p>
                        </w:txbxContent>
                      </wps:txbx>
                      <wps:bodyPr wrap="square" lIns="0" tIns="0" rIns="0" bIns="0" rtlCol="0">
                        <a:noAutofit/>
                      </wps:bodyPr>
                    </wps:wsp>
                  </a:graphicData>
                </a:graphic>
              </wp:anchor>
            </w:drawing>
          </mc:Choice>
          <mc:Fallback>
            <w:pict>
              <v:shape style="position:absolute;margin-left:76.919518pt;margin-top:14.673633pt;width:42.4pt;height:25.45pt;mso-position-horizontal-relative:page;mso-position-vertical-relative:paragraph;z-index:-15725568;mso-wrap-distance-left:0;mso-wrap-distance-right:0" type="#_x0000_t202" id="docshape16"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10"/>
                          <w:sz w:val="22"/>
                        </w:rPr>
                        <w:t>4</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37856">
                <wp:simplePos x="0" y="0"/>
                <wp:positionH relativeFrom="page">
                  <wp:posOffset>326217</wp:posOffset>
                </wp:positionH>
                <wp:positionV relativeFrom="page">
                  <wp:posOffset>-4483</wp:posOffset>
                </wp:positionV>
                <wp:extent cx="7112634" cy="1006348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7112634" cy="10063480"/>
                          <a:chExt cx="7112634" cy="10063480"/>
                        </a:xfrm>
                      </wpg:grpSpPr>
                      <wps:wsp>
                        <wps:cNvPr id="22" name="Graphic 22"/>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3" name="Graphic 23"/>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4" name="Graphic 24"/>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78624" id="docshapegroup17" coordorigin="514,-7" coordsize="11201,15848">
                <v:rect style="position:absolute;left:520;top:0;width:11187;height:1604" id="docshape18" filled="true" fillcolor="#ffcc98" stroked="false">
                  <v:fill type="solid"/>
                </v:rect>
                <v:shape style="position:absolute;left:520;top:0;width:11187;height:1601" id="docshape19"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1985" w:right="887"/>
        <w:jc w:val="both"/>
      </w:pPr>
      <w:r>
        <w:rPr>
          <w:w w:val="115"/>
        </w:rPr>
        <w:t>Mushrooming</w:t>
      </w:r>
      <w:r>
        <w:rPr>
          <w:w w:val="115"/>
        </w:rPr>
        <w:t> engineering</w:t>
      </w:r>
      <w:r>
        <w:rPr>
          <w:w w:val="115"/>
        </w:rPr>
        <w:t> and</w:t>
      </w:r>
      <w:r>
        <w:rPr>
          <w:w w:val="115"/>
        </w:rPr>
        <w:t> management</w:t>
      </w:r>
      <w:r>
        <w:rPr>
          <w:w w:val="115"/>
        </w:rPr>
        <w:t> colleges,</w:t>
      </w:r>
      <w:r>
        <w:rPr>
          <w:w w:val="115"/>
        </w:rPr>
        <w:t> with</w:t>
      </w:r>
      <w:r>
        <w:rPr>
          <w:w w:val="115"/>
        </w:rPr>
        <w:t> some</w:t>
      </w:r>
      <w:r>
        <w:rPr>
          <w:w w:val="115"/>
        </w:rPr>
        <w:t> notable exceptions,</w:t>
      </w:r>
      <w:r>
        <w:rPr>
          <w:w w:val="115"/>
        </w:rPr>
        <w:t> have</w:t>
      </w:r>
      <w:r>
        <w:rPr>
          <w:w w:val="115"/>
        </w:rPr>
        <w:t> largely</w:t>
      </w:r>
      <w:r>
        <w:rPr>
          <w:w w:val="115"/>
        </w:rPr>
        <w:t> become,</w:t>
      </w:r>
      <w:r>
        <w:rPr>
          <w:w w:val="115"/>
        </w:rPr>
        <w:t> mere</w:t>
      </w:r>
      <w:r>
        <w:rPr>
          <w:w w:val="115"/>
        </w:rPr>
        <w:t> business</w:t>
      </w:r>
      <w:r>
        <w:rPr>
          <w:w w:val="115"/>
        </w:rPr>
        <w:t> entities</w:t>
      </w:r>
      <w:r>
        <w:rPr>
          <w:w w:val="115"/>
        </w:rPr>
        <w:t> dispensing</w:t>
      </w:r>
      <w:r>
        <w:rPr>
          <w:w w:val="115"/>
        </w:rPr>
        <w:t> very</w:t>
      </w:r>
      <w:r>
        <w:rPr>
          <w:w w:val="115"/>
        </w:rPr>
        <w:t> poor quality education. We</w:t>
      </w:r>
      <w:r>
        <w:rPr>
          <w:w w:val="115"/>
        </w:rPr>
        <w:t> have</w:t>
      </w:r>
      <w:r>
        <w:rPr>
          <w:w w:val="115"/>
        </w:rPr>
        <w:t> made</w:t>
      </w:r>
      <w:r>
        <w:rPr>
          <w:w w:val="115"/>
        </w:rPr>
        <w:t> some</w:t>
      </w:r>
      <w:r>
        <w:rPr>
          <w:w w:val="115"/>
        </w:rPr>
        <w:t> recommendations in</w:t>
      </w:r>
      <w:r>
        <w:rPr>
          <w:w w:val="115"/>
        </w:rPr>
        <w:t> this regard.</w:t>
      </w:r>
    </w:p>
    <w:p>
      <w:pPr>
        <w:pStyle w:val="BodyText"/>
        <w:spacing w:line="369" w:lineRule="auto" w:before="229"/>
        <w:ind w:left="1985" w:right="888"/>
        <w:jc w:val="both"/>
      </w:pPr>
      <w:r>
        <w:rPr>
          <w:w w:val="115"/>
        </w:rPr>
        <w:t>Deemed</w:t>
      </w:r>
      <w:r>
        <w:rPr>
          <w:w w:val="115"/>
        </w:rPr>
        <w:t> Universities</w:t>
      </w:r>
      <w:r>
        <w:rPr>
          <w:w w:val="115"/>
        </w:rPr>
        <w:t> have</w:t>
      </w:r>
      <w:r>
        <w:rPr>
          <w:w w:val="115"/>
        </w:rPr>
        <w:t> also</w:t>
      </w:r>
      <w:r>
        <w:rPr>
          <w:w w:val="115"/>
        </w:rPr>
        <w:t> mushroomed.</w:t>
      </w:r>
      <w:r>
        <w:rPr>
          <w:w w:val="115"/>
        </w:rPr>
        <w:t> Most</w:t>
      </w:r>
      <w:r>
        <w:rPr>
          <w:w w:val="115"/>
        </w:rPr>
        <w:t> of</w:t>
      </w:r>
      <w:r>
        <w:rPr>
          <w:w w:val="115"/>
        </w:rPr>
        <w:t> them</w:t>
      </w:r>
      <w:r>
        <w:rPr>
          <w:w w:val="115"/>
        </w:rPr>
        <w:t> do</w:t>
      </w:r>
      <w:r>
        <w:rPr>
          <w:w w:val="115"/>
        </w:rPr>
        <w:t> not</w:t>
      </w:r>
      <w:r>
        <w:rPr>
          <w:w w:val="115"/>
        </w:rPr>
        <w:t> belong</w:t>
      </w:r>
      <w:r>
        <w:rPr>
          <w:w w:val="115"/>
        </w:rPr>
        <w:t> to</w:t>
      </w:r>
      <w:r>
        <w:rPr>
          <w:spacing w:val="80"/>
          <w:w w:val="115"/>
        </w:rPr>
        <w:t> </w:t>
      </w:r>
      <w:r>
        <w:rPr>
          <w:w w:val="115"/>
        </w:rPr>
        <w:t>the</w:t>
      </w:r>
      <w:r>
        <w:rPr>
          <w:w w:val="115"/>
        </w:rPr>
        <w:t> same</w:t>
      </w:r>
      <w:r>
        <w:rPr>
          <w:w w:val="115"/>
        </w:rPr>
        <w:t> class</w:t>
      </w:r>
      <w:r>
        <w:rPr>
          <w:w w:val="115"/>
        </w:rPr>
        <w:t> as</w:t>
      </w:r>
      <w:r>
        <w:rPr>
          <w:w w:val="115"/>
        </w:rPr>
        <w:t> those</w:t>
      </w:r>
      <w:r>
        <w:rPr>
          <w:w w:val="115"/>
        </w:rPr>
        <w:t> recognized</w:t>
      </w:r>
      <w:r>
        <w:rPr>
          <w:w w:val="115"/>
        </w:rPr>
        <w:t> as</w:t>
      </w:r>
      <w:r>
        <w:rPr>
          <w:w w:val="115"/>
        </w:rPr>
        <w:t> such</w:t>
      </w:r>
      <w:r>
        <w:rPr>
          <w:w w:val="115"/>
        </w:rPr>
        <w:t> twenty</w:t>
      </w:r>
      <w:r>
        <w:rPr>
          <w:w w:val="115"/>
        </w:rPr>
        <w:t> years</w:t>
      </w:r>
      <w:r>
        <w:rPr>
          <w:w w:val="115"/>
        </w:rPr>
        <w:t> ago.</w:t>
      </w:r>
      <w:r>
        <w:rPr>
          <w:w w:val="115"/>
        </w:rPr>
        <w:t> This</w:t>
      </w:r>
      <w:r>
        <w:rPr>
          <w:w w:val="115"/>
        </w:rPr>
        <w:t> provision was reserved for</w:t>
      </w:r>
      <w:r>
        <w:rPr>
          <w:w w:val="115"/>
        </w:rPr>
        <w:t> a few</w:t>
      </w:r>
      <w:r>
        <w:rPr>
          <w:w w:val="115"/>
        </w:rPr>
        <w:t> truly outstanding</w:t>
      </w:r>
      <w:r>
        <w:rPr>
          <w:w w:val="115"/>
        </w:rPr>
        <w:t> education and research institutions, with</w:t>
      </w:r>
      <w:r>
        <w:rPr>
          <w:w w:val="115"/>
        </w:rPr>
        <w:t> a</w:t>
      </w:r>
      <w:r>
        <w:rPr>
          <w:w w:val="115"/>
        </w:rPr>
        <w:t> consideration</w:t>
      </w:r>
      <w:r>
        <w:rPr>
          <w:w w:val="115"/>
        </w:rPr>
        <w:t> that</w:t>
      </w:r>
      <w:r>
        <w:rPr>
          <w:w w:val="115"/>
        </w:rPr>
        <w:t> they</w:t>
      </w:r>
      <w:r>
        <w:rPr>
          <w:w w:val="115"/>
        </w:rPr>
        <w:t> would</w:t>
      </w:r>
      <w:r>
        <w:rPr>
          <w:w w:val="115"/>
        </w:rPr>
        <w:t> bring</w:t>
      </w:r>
      <w:r>
        <w:rPr>
          <w:w w:val="115"/>
        </w:rPr>
        <w:t> depth</w:t>
      </w:r>
      <w:r>
        <w:rPr>
          <w:w w:val="115"/>
        </w:rPr>
        <w:t> and</w:t>
      </w:r>
      <w:r>
        <w:rPr>
          <w:w w:val="115"/>
        </w:rPr>
        <w:t> variety</w:t>
      </w:r>
      <w:r>
        <w:rPr>
          <w:w w:val="115"/>
        </w:rPr>
        <w:t> into</w:t>
      </w:r>
      <w:r>
        <w:rPr>
          <w:w w:val="115"/>
        </w:rPr>
        <w:t> the education</w:t>
      </w:r>
      <w:r>
        <w:rPr>
          <w:w w:val="115"/>
        </w:rPr>
        <w:t> system.</w:t>
      </w:r>
      <w:r>
        <w:rPr>
          <w:w w:val="115"/>
        </w:rPr>
        <w:t> We</w:t>
      </w:r>
      <w:r>
        <w:rPr>
          <w:w w:val="115"/>
        </w:rPr>
        <w:t> are</w:t>
      </w:r>
      <w:r>
        <w:rPr>
          <w:w w:val="115"/>
        </w:rPr>
        <w:t> seriously</w:t>
      </w:r>
      <w:r>
        <w:rPr>
          <w:w w:val="115"/>
        </w:rPr>
        <w:t> concerned</w:t>
      </w:r>
      <w:r>
        <w:rPr>
          <w:w w:val="115"/>
        </w:rPr>
        <w:t> about</w:t>
      </w:r>
      <w:r>
        <w:rPr>
          <w:w w:val="115"/>
        </w:rPr>
        <w:t> the</w:t>
      </w:r>
      <w:r>
        <w:rPr>
          <w:w w:val="115"/>
        </w:rPr>
        <w:t> character</w:t>
      </w:r>
      <w:r>
        <w:rPr>
          <w:w w:val="115"/>
        </w:rPr>
        <w:t> and</w:t>
      </w:r>
      <w:r>
        <w:rPr>
          <w:w w:val="115"/>
        </w:rPr>
        <w:t> value</w:t>
      </w:r>
      <w:r>
        <w:rPr>
          <w:spacing w:val="80"/>
          <w:w w:val="115"/>
        </w:rPr>
        <w:t> </w:t>
      </w:r>
      <w:r>
        <w:rPr>
          <w:w w:val="115"/>
        </w:rPr>
        <w:t>of</w:t>
      </w:r>
      <w:r>
        <w:rPr>
          <w:w w:val="115"/>
        </w:rPr>
        <w:t> the</w:t>
      </w:r>
      <w:r>
        <w:rPr>
          <w:w w:val="115"/>
        </w:rPr>
        <w:t> recent</w:t>
      </w:r>
      <w:r>
        <w:rPr>
          <w:w w:val="115"/>
        </w:rPr>
        <w:t> explosive</w:t>
      </w:r>
      <w:r>
        <w:rPr>
          <w:w w:val="115"/>
        </w:rPr>
        <w:t> growth</w:t>
      </w:r>
      <w:r>
        <w:rPr>
          <w:w w:val="115"/>
        </w:rPr>
        <w:t> and</w:t>
      </w:r>
      <w:r>
        <w:rPr>
          <w:w w:val="115"/>
        </w:rPr>
        <w:t> have</w:t>
      </w:r>
      <w:r>
        <w:rPr>
          <w:w w:val="115"/>
        </w:rPr>
        <w:t> made</w:t>
      </w:r>
      <w:r>
        <w:rPr>
          <w:w w:val="115"/>
        </w:rPr>
        <w:t> specific</w:t>
      </w:r>
      <w:r>
        <w:rPr>
          <w:w w:val="115"/>
        </w:rPr>
        <w:t> recommendations</w:t>
      </w:r>
      <w:r>
        <w:rPr>
          <w:w w:val="115"/>
        </w:rPr>
        <w:t> in</w:t>
      </w:r>
      <w:r>
        <w:rPr>
          <w:spacing w:val="40"/>
          <w:w w:val="115"/>
        </w:rPr>
        <w:t> </w:t>
      </w:r>
      <w:r>
        <w:rPr>
          <w:w w:val="115"/>
        </w:rPr>
        <w:t>this regard.</w:t>
      </w:r>
    </w:p>
    <w:p>
      <w:pPr>
        <w:pStyle w:val="BodyText"/>
        <w:spacing w:line="369" w:lineRule="auto" w:before="231"/>
        <w:ind w:left="1985" w:right="884"/>
        <w:jc w:val="both"/>
      </w:pPr>
      <w:r>
        <w:rPr>
          <w:w w:val="115"/>
        </w:rPr>
        <w:t>Finally,</w:t>
      </w:r>
      <w:r>
        <w:rPr>
          <w:w w:val="115"/>
        </w:rPr>
        <w:t> we</w:t>
      </w:r>
      <w:r>
        <w:rPr>
          <w:w w:val="115"/>
        </w:rPr>
        <w:t> would share</w:t>
      </w:r>
      <w:r>
        <w:rPr>
          <w:w w:val="115"/>
        </w:rPr>
        <w:t> with you the</w:t>
      </w:r>
      <w:r>
        <w:rPr>
          <w:w w:val="115"/>
        </w:rPr>
        <w:t> prevalent</w:t>
      </w:r>
      <w:r>
        <w:rPr>
          <w:w w:val="115"/>
        </w:rPr>
        <w:t> feeling in</w:t>
      </w:r>
      <w:r>
        <w:rPr>
          <w:w w:val="115"/>
        </w:rPr>
        <w:t> the universities that there</w:t>
      </w:r>
      <w:r>
        <w:rPr>
          <w:w w:val="115"/>
        </w:rPr>
        <w:t> is</w:t>
      </w:r>
      <w:r>
        <w:rPr>
          <w:w w:val="115"/>
        </w:rPr>
        <w:t> too</w:t>
      </w:r>
      <w:r>
        <w:rPr>
          <w:w w:val="115"/>
        </w:rPr>
        <w:t> much</w:t>
      </w:r>
      <w:r>
        <w:rPr>
          <w:w w:val="115"/>
        </w:rPr>
        <w:t> inspection,</w:t>
      </w:r>
      <w:r>
        <w:rPr>
          <w:w w:val="115"/>
        </w:rPr>
        <w:t> interference</w:t>
      </w:r>
      <w:r>
        <w:rPr>
          <w:w w:val="115"/>
        </w:rPr>
        <w:t> and</w:t>
      </w:r>
      <w:r>
        <w:rPr>
          <w:w w:val="115"/>
        </w:rPr>
        <w:t> delay</w:t>
      </w:r>
      <w:r>
        <w:rPr>
          <w:w w:val="115"/>
        </w:rPr>
        <w:t> in</w:t>
      </w:r>
      <w:r>
        <w:rPr>
          <w:w w:val="115"/>
        </w:rPr>
        <w:t> their</w:t>
      </w:r>
      <w:r>
        <w:rPr>
          <w:w w:val="115"/>
        </w:rPr>
        <w:t> dealings</w:t>
      </w:r>
      <w:r>
        <w:rPr>
          <w:w w:val="115"/>
        </w:rPr>
        <w:t> with</w:t>
      </w:r>
      <w:r>
        <w:rPr>
          <w:spacing w:val="80"/>
          <w:w w:val="115"/>
        </w:rPr>
        <w:t> </w:t>
      </w:r>
      <w:r>
        <w:rPr>
          <w:w w:val="115"/>
        </w:rPr>
        <w:t>State</w:t>
      </w:r>
      <w:r>
        <w:rPr>
          <w:w w:val="115"/>
        </w:rPr>
        <w:t> and Central</w:t>
      </w:r>
      <w:r>
        <w:rPr>
          <w:w w:val="115"/>
        </w:rPr>
        <w:t> Governments.</w:t>
      </w:r>
      <w:r>
        <w:rPr>
          <w:w w:val="115"/>
        </w:rPr>
        <w:t> I</w:t>
      </w:r>
      <w:r>
        <w:rPr>
          <w:w w:val="115"/>
        </w:rPr>
        <w:t> am</w:t>
      </w:r>
      <w:r>
        <w:rPr>
          <w:w w:val="115"/>
        </w:rPr>
        <w:t> sure</w:t>
      </w:r>
      <w:r>
        <w:rPr>
          <w:w w:val="115"/>
        </w:rPr>
        <w:t> universities</w:t>
      </w:r>
      <w:r>
        <w:rPr>
          <w:w w:val="115"/>
        </w:rPr>
        <w:t> and</w:t>
      </w:r>
      <w:r>
        <w:rPr>
          <w:w w:val="115"/>
        </w:rPr>
        <w:t> colleges</w:t>
      </w:r>
      <w:r>
        <w:rPr>
          <w:w w:val="115"/>
        </w:rPr>
        <w:t> should themselves</w:t>
      </w:r>
      <w:r>
        <w:rPr>
          <w:w w:val="115"/>
        </w:rPr>
        <w:t> share</w:t>
      </w:r>
      <w:r>
        <w:rPr>
          <w:w w:val="115"/>
        </w:rPr>
        <w:t> some</w:t>
      </w:r>
      <w:r>
        <w:rPr>
          <w:w w:val="115"/>
        </w:rPr>
        <w:t> blame</w:t>
      </w:r>
      <w:r>
        <w:rPr>
          <w:w w:val="115"/>
        </w:rPr>
        <w:t> in</w:t>
      </w:r>
      <w:r>
        <w:rPr>
          <w:w w:val="115"/>
        </w:rPr>
        <w:t> this</w:t>
      </w:r>
      <w:r>
        <w:rPr>
          <w:w w:val="115"/>
        </w:rPr>
        <w:t> regard,</w:t>
      </w:r>
      <w:r>
        <w:rPr>
          <w:w w:val="115"/>
        </w:rPr>
        <w:t> but</w:t>
      </w:r>
      <w:r>
        <w:rPr>
          <w:w w:val="115"/>
        </w:rPr>
        <w:t> we</w:t>
      </w:r>
      <w:r>
        <w:rPr>
          <w:w w:val="115"/>
        </w:rPr>
        <w:t> need</w:t>
      </w:r>
      <w:r>
        <w:rPr>
          <w:w w:val="115"/>
        </w:rPr>
        <w:t> to</w:t>
      </w:r>
      <w:r>
        <w:rPr>
          <w:w w:val="115"/>
        </w:rPr>
        <w:t> move</w:t>
      </w:r>
      <w:r>
        <w:rPr>
          <w:w w:val="115"/>
        </w:rPr>
        <w:t> away</w:t>
      </w:r>
      <w:r>
        <w:rPr>
          <w:w w:val="115"/>
        </w:rPr>
        <w:t> from this</w:t>
      </w:r>
      <w:r>
        <w:rPr>
          <w:w w:val="115"/>
        </w:rPr>
        <w:t> blame</w:t>
      </w:r>
      <w:r>
        <w:rPr>
          <w:w w:val="115"/>
        </w:rPr>
        <w:t> game.</w:t>
      </w:r>
      <w:r>
        <w:rPr>
          <w:w w:val="115"/>
        </w:rPr>
        <w:t> We</w:t>
      </w:r>
      <w:r>
        <w:rPr>
          <w:w w:val="115"/>
        </w:rPr>
        <w:t> have</w:t>
      </w:r>
      <w:r>
        <w:rPr>
          <w:w w:val="115"/>
        </w:rPr>
        <w:t> to</w:t>
      </w:r>
      <w:r>
        <w:rPr>
          <w:w w:val="115"/>
        </w:rPr>
        <w:t> devise</w:t>
      </w:r>
      <w:r>
        <w:rPr>
          <w:w w:val="115"/>
        </w:rPr>
        <w:t> somewhat</w:t>
      </w:r>
      <w:r>
        <w:rPr>
          <w:w w:val="115"/>
        </w:rPr>
        <w:t> different,</w:t>
      </w:r>
      <w:r>
        <w:rPr>
          <w:w w:val="115"/>
        </w:rPr>
        <w:t> more</w:t>
      </w:r>
      <w:r>
        <w:rPr>
          <w:w w:val="115"/>
        </w:rPr>
        <w:t> efficient,</w:t>
      </w:r>
      <w:r>
        <w:rPr>
          <w:spacing w:val="40"/>
          <w:w w:val="115"/>
        </w:rPr>
        <w:t> </w:t>
      </w:r>
      <w:r>
        <w:rPr>
          <w:w w:val="115"/>
        </w:rPr>
        <w:t>funding</w:t>
      </w:r>
      <w:r>
        <w:rPr>
          <w:w w:val="115"/>
        </w:rPr>
        <w:t> management</w:t>
      </w:r>
      <w:r>
        <w:rPr>
          <w:w w:val="115"/>
        </w:rPr>
        <w:t> system.</w:t>
      </w:r>
      <w:r>
        <w:rPr>
          <w:w w:val="115"/>
        </w:rPr>
        <w:t> We</w:t>
      </w:r>
      <w:r>
        <w:rPr>
          <w:w w:val="115"/>
        </w:rPr>
        <w:t> have</w:t>
      </w:r>
      <w:r>
        <w:rPr>
          <w:w w:val="115"/>
        </w:rPr>
        <w:t> made</w:t>
      </w:r>
      <w:r>
        <w:rPr>
          <w:w w:val="115"/>
        </w:rPr>
        <w:t> some</w:t>
      </w:r>
      <w:r>
        <w:rPr>
          <w:w w:val="115"/>
        </w:rPr>
        <w:t> recommendations</w:t>
      </w:r>
      <w:r>
        <w:rPr>
          <w:w w:val="115"/>
        </w:rPr>
        <w:t> in</w:t>
      </w:r>
      <w:r>
        <w:rPr>
          <w:w w:val="115"/>
        </w:rPr>
        <w:t> this regard.</w:t>
      </w:r>
      <w:r>
        <w:rPr>
          <w:spacing w:val="40"/>
          <w:w w:val="115"/>
        </w:rPr>
        <w:t> </w:t>
      </w:r>
      <w:r>
        <w:rPr>
          <w:w w:val="115"/>
        </w:rPr>
        <w:t>We</w:t>
      </w:r>
      <w:r>
        <w:rPr>
          <w:spacing w:val="40"/>
          <w:w w:val="115"/>
        </w:rPr>
        <w:t> </w:t>
      </w:r>
      <w:r>
        <w:rPr>
          <w:w w:val="115"/>
        </w:rPr>
        <w:t>would</w:t>
      </w:r>
      <w:r>
        <w:rPr>
          <w:spacing w:val="40"/>
          <w:w w:val="115"/>
        </w:rPr>
        <w:t> </w:t>
      </w:r>
      <w:r>
        <w:rPr>
          <w:w w:val="115"/>
        </w:rPr>
        <w:t>recommend</w:t>
      </w:r>
      <w:r>
        <w:rPr>
          <w:spacing w:val="40"/>
          <w:w w:val="115"/>
        </w:rPr>
        <w:t> </w:t>
      </w:r>
      <w:r>
        <w:rPr>
          <w:w w:val="115"/>
        </w:rPr>
        <w:t>that</w:t>
      </w:r>
      <w:r>
        <w:rPr>
          <w:spacing w:val="40"/>
          <w:w w:val="115"/>
        </w:rPr>
        <w:t> </w:t>
      </w:r>
      <w:r>
        <w:rPr>
          <w:w w:val="115"/>
        </w:rPr>
        <w:t>universities</w:t>
      </w:r>
      <w:r>
        <w:rPr>
          <w:spacing w:val="40"/>
          <w:w w:val="115"/>
        </w:rPr>
        <w:t> </w:t>
      </w:r>
      <w:r>
        <w:rPr>
          <w:w w:val="115"/>
        </w:rPr>
        <w:t>should</w:t>
      </w:r>
      <w:r>
        <w:rPr>
          <w:spacing w:val="40"/>
          <w:w w:val="115"/>
        </w:rPr>
        <w:t> </w:t>
      </w:r>
      <w:r>
        <w:rPr>
          <w:w w:val="115"/>
        </w:rPr>
        <w:t>become</w:t>
      </w:r>
      <w:r>
        <w:rPr>
          <w:spacing w:val="40"/>
          <w:w w:val="115"/>
        </w:rPr>
        <w:t> </w:t>
      </w:r>
      <w:r>
        <w:rPr>
          <w:w w:val="115"/>
        </w:rPr>
        <w:t>self- regulating</w:t>
      </w:r>
      <w:r>
        <w:rPr>
          <w:w w:val="115"/>
        </w:rPr>
        <w:t> partners</w:t>
      </w:r>
      <w:r>
        <w:rPr>
          <w:w w:val="115"/>
        </w:rPr>
        <w:t> in</w:t>
      </w:r>
      <w:r>
        <w:rPr>
          <w:w w:val="115"/>
        </w:rPr>
        <w:t> managing</w:t>
      </w:r>
      <w:r>
        <w:rPr>
          <w:w w:val="115"/>
        </w:rPr>
        <w:t> the</w:t>
      </w:r>
      <w:r>
        <w:rPr>
          <w:w w:val="115"/>
        </w:rPr>
        <w:t> overall</w:t>
      </w:r>
      <w:r>
        <w:rPr>
          <w:w w:val="115"/>
        </w:rPr>
        <w:t> education</w:t>
      </w:r>
      <w:r>
        <w:rPr>
          <w:w w:val="115"/>
        </w:rPr>
        <w:t> system.</w:t>
      </w:r>
      <w:r>
        <w:rPr>
          <w:w w:val="115"/>
        </w:rPr>
        <w:t> Continuous monitoring</w:t>
      </w:r>
      <w:r>
        <w:rPr>
          <w:w w:val="115"/>
        </w:rPr>
        <w:t> and</w:t>
      </w:r>
      <w:r>
        <w:rPr>
          <w:w w:val="115"/>
        </w:rPr>
        <w:t> inspection</w:t>
      </w:r>
      <w:r>
        <w:rPr>
          <w:w w:val="115"/>
        </w:rPr>
        <w:t> cause</w:t>
      </w:r>
      <w:r>
        <w:rPr>
          <w:w w:val="115"/>
        </w:rPr>
        <w:t> delays</w:t>
      </w:r>
      <w:r>
        <w:rPr>
          <w:w w:val="115"/>
        </w:rPr>
        <w:t> and</w:t>
      </w:r>
      <w:r>
        <w:rPr>
          <w:w w:val="115"/>
        </w:rPr>
        <w:t> lead</w:t>
      </w:r>
      <w:r>
        <w:rPr>
          <w:w w:val="115"/>
        </w:rPr>
        <w:t> to</w:t>
      </w:r>
      <w:r>
        <w:rPr>
          <w:w w:val="115"/>
        </w:rPr>
        <w:t> corruption.</w:t>
      </w:r>
      <w:r>
        <w:rPr>
          <w:w w:val="115"/>
        </w:rPr>
        <w:t> Some suggestions in this regard</w:t>
      </w:r>
      <w:r>
        <w:rPr>
          <w:w w:val="115"/>
        </w:rPr>
        <w:t> have</w:t>
      </w:r>
      <w:r>
        <w:rPr>
          <w:w w:val="115"/>
        </w:rPr>
        <w:t> also</w:t>
      </w:r>
      <w:r>
        <w:rPr>
          <w:w w:val="115"/>
        </w:rPr>
        <w:t> been made.”</w:t>
      </w:r>
    </w:p>
    <w:p>
      <w:pPr>
        <w:pStyle w:val="BodyText"/>
        <w:spacing w:line="369" w:lineRule="auto" w:before="233"/>
        <w:ind w:left="1985" w:right="887"/>
        <w:jc w:val="both"/>
      </w:pPr>
      <w:r>
        <w:rPr>
          <w:w w:val="115"/>
        </w:rPr>
        <w:t>You</w:t>
      </w:r>
      <w:r>
        <w:rPr>
          <w:spacing w:val="33"/>
          <w:w w:val="115"/>
        </w:rPr>
        <w:t> </w:t>
      </w:r>
      <w:r>
        <w:rPr>
          <w:w w:val="115"/>
        </w:rPr>
        <w:t>would</w:t>
      </w:r>
      <w:r>
        <w:rPr>
          <w:spacing w:val="35"/>
          <w:w w:val="115"/>
        </w:rPr>
        <w:t> </w:t>
      </w:r>
      <w:r>
        <w:rPr>
          <w:w w:val="115"/>
        </w:rPr>
        <w:t>notice</w:t>
      </w:r>
      <w:r>
        <w:rPr>
          <w:spacing w:val="36"/>
          <w:w w:val="115"/>
        </w:rPr>
        <w:t> </w:t>
      </w:r>
      <w:r>
        <w:rPr>
          <w:w w:val="115"/>
        </w:rPr>
        <w:t>that</w:t>
      </w:r>
      <w:r>
        <w:rPr>
          <w:spacing w:val="34"/>
          <w:w w:val="115"/>
        </w:rPr>
        <w:t> </w:t>
      </w:r>
      <w:r>
        <w:rPr>
          <w:w w:val="115"/>
        </w:rPr>
        <w:t>we</w:t>
      </w:r>
      <w:r>
        <w:rPr>
          <w:spacing w:val="36"/>
          <w:w w:val="115"/>
        </w:rPr>
        <w:t> </w:t>
      </w:r>
      <w:r>
        <w:rPr>
          <w:w w:val="115"/>
        </w:rPr>
        <w:t>are</w:t>
      </w:r>
      <w:r>
        <w:rPr>
          <w:spacing w:val="38"/>
          <w:w w:val="115"/>
        </w:rPr>
        <w:t> </w:t>
      </w:r>
      <w:r>
        <w:rPr>
          <w:w w:val="115"/>
        </w:rPr>
        <w:t>placing</w:t>
      </w:r>
      <w:r>
        <w:rPr>
          <w:spacing w:val="33"/>
          <w:w w:val="115"/>
        </w:rPr>
        <w:t> </w:t>
      </w:r>
      <w:r>
        <w:rPr>
          <w:w w:val="115"/>
        </w:rPr>
        <w:t>supreme</w:t>
      </w:r>
      <w:r>
        <w:rPr>
          <w:spacing w:val="38"/>
          <w:w w:val="115"/>
        </w:rPr>
        <w:t> </w:t>
      </w:r>
      <w:r>
        <w:rPr>
          <w:w w:val="115"/>
        </w:rPr>
        <w:t>importance</w:t>
      </w:r>
      <w:r>
        <w:rPr>
          <w:spacing w:val="36"/>
          <w:w w:val="115"/>
        </w:rPr>
        <w:t> </w:t>
      </w:r>
      <w:r>
        <w:rPr>
          <w:w w:val="115"/>
        </w:rPr>
        <w:t>on</w:t>
      </w:r>
      <w:r>
        <w:rPr>
          <w:spacing w:val="35"/>
          <w:w w:val="115"/>
        </w:rPr>
        <w:t> </w:t>
      </w:r>
      <w:r>
        <w:rPr>
          <w:w w:val="115"/>
        </w:rPr>
        <w:t>the</w:t>
      </w:r>
      <w:r>
        <w:rPr>
          <w:spacing w:val="36"/>
          <w:w w:val="115"/>
        </w:rPr>
        <w:t> </w:t>
      </w:r>
      <w:r>
        <w:rPr>
          <w:w w:val="115"/>
        </w:rPr>
        <w:t>character of</w:t>
      </w:r>
      <w:r>
        <w:rPr>
          <w:w w:val="115"/>
        </w:rPr>
        <w:t> universities.</w:t>
      </w:r>
      <w:r>
        <w:rPr>
          <w:w w:val="115"/>
        </w:rPr>
        <w:t> They</w:t>
      </w:r>
      <w:r>
        <w:rPr>
          <w:w w:val="115"/>
        </w:rPr>
        <w:t> must</w:t>
      </w:r>
      <w:r>
        <w:rPr>
          <w:w w:val="115"/>
        </w:rPr>
        <w:t> create</w:t>
      </w:r>
      <w:r>
        <w:rPr>
          <w:w w:val="115"/>
        </w:rPr>
        <w:t> new</w:t>
      </w:r>
      <w:r>
        <w:rPr>
          <w:w w:val="115"/>
        </w:rPr>
        <w:t> knowledge.</w:t>
      </w:r>
      <w:r>
        <w:rPr>
          <w:w w:val="115"/>
        </w:rPr>
        <w:t> Besides</w:t>
      </w:r>
      <w:r>
        <w:rPr>
          <w:w w:val="115"/>
        </w:rPr>
        <w:t> making</w:t>
      </w:r>
      <w:r>
        <w:rPr>
          <w:w w:val="115"/>
        </w:rPr>
        <w:t> people capable</w:t>
      </w:r>
      <w:r>
        <w:rPr>
          <w:w w:val="115"/>
        </w:rPr>
        <w:t> of</w:t>
      </w:r>
      <w:r>
        <w:rPr>
          <w:w w:val="115"/>
        </w:rPr>
        <w:t> creating</w:t>
      </w:r>
      <w:r>
        <w:rPr>
          <w:w w:val="115"/>
        </w:rPr>
        <w:t> wealth</w:t>
      </w:r>
      <w:r>
        <w:rPr>
          <w:w w:val="115"/>
        </w:rPr>
        <w:t> they</w:t>
      </w:r>
      <w:r>
        <w:rPr>
          <w:w w:val="115"/>
        </w:rPr>
        <w:t> have</w:t>
      </w:r>
      <w:r>
        <w:rPr>
          <w:w w:val="115"/>
        </w:rPr>
        <w:t> a</w:t>
      </w:r>
      <w:r>
        <w:rPr>
          <w:w w:val="115"/>
        </w:rPr>
        <w:t> deep</w:t>
      </w:r>
      <w:r>
        <w:rPr>
          <w:w w:val="115"/>
        </w:rPr>
        <w:t> role</w:t>
      </w:r>
      <w:r>
        <w:rPr>
          <w:w w:val="115"/>
        </w:rPr>
        <w:t> in</w:t>
      </w:r>
      <w:r>
        <w:rPr>
          <w:w w:val="115"/>
        </w:rPr>
        <w:t> the</w:t>
      </w:r>
      <w:r>
        <w:rPr>
          <w:w w:val="115"/>
        </w:rPr>
        <w:t> overall</w:t>
      </w:r>
      <w:r>
        <w:rPr>
          <w:w w:val="115"/>
        </w:rPr>
        <w:t> thinking</w:t>
      </w:r>
      <w:r>
        <w:rPr>
          <w:w w:val="115"/>
        </w:rPr>
        <w:t> of society</w:t>
      </w:r>
      <w:r>
        <w:rPr>
          <w:w w:val="115"/>
        </w:rPr>
        <w:t> and</w:t>
      </w:r>
      <w:r>
        <w:rPr>
          <w:w w:val="115"/>
        </w:rPr>
        <w:t> the</w:t>
      </w:r>
      <w:r>
        <w:rPr>
          <w:w w:val="115"/>
        </w:rPr>
        <w:t> world</w:t>
      </w:r>
      <w:r>
        <w:rPr>
          <w:w w:val="115"/>
        </w:rPr>
        <w:t> as</w:t>
      </w:r>
      <w:r>
        <w:rPr>
          <w:w w:val="115"/>
        </w:rPr>
        <w:t> a</w:t>
      </w:r>
      <w:r>
        <w:rPr>
          <w:w w:val="115"/>
        </w:rPr>
        <w:t> whole.</w:t>
      </w:r>
      <w:r>
        <w:rPr>
          <w:w w:val="115"/>
        </w:rPr>
        <w:t> This</w:t>
      </w:r>
      <w:r>
        <w:rPr>
          <w:w w:val="115"/>
        </w:rPr>
        <w:t> job</w:t>
      </w:r>
      <w:r>
        <w:rPr>
          <w:w w:val="115"/>
        </w:rPr>
        <w:t> cannot</w:t>
      </w:r>
      <w:r>
        <w:rPr>
          <w:w w:val="115"/>
        </w:rPr>
        <w:t> be</w:t>
      </w:r>
      <w:r>
        <w:rPr>
          <w:w w:val="115"/>
        </w:rPr>
        <w:t> performed</w:t>
      </w:r>
      <w:r>
        <w:rPr>
          <w:w w:val="115"/>
        </w:rPr>
        <w:t> in</w:t>
      </w:r>
      <w:r>
        <w:rPr>
          <w:w w:val="115"/>
        </w:rPr>
        <w:t> secluded corners</w:t>
      </w:r>
      <w:r>
        <w:rPr>
          <w:w w:val="115"/>
        </w:rPr>
        <w:t> of</w:t>
      </w:r>
      <w:r>
        <w:rPr>
          <w:w w:val="115"/>
        </w:rPr>
        <w:t> information</w:t>
      </w:r>
      <w:r>
        <w:rPr>
          <w:w w:val="115"/>
        </w:rPr>
        <w:t> and</w:t>
      </w:r>
      <w:r>
        <w:rPr>
          <w:w w:val="115"/>
        </w:rPr>
        <w:t> knowledge.</w:t>
      </w:r>
      <w:r>
        <w:rPr>
          <w:w w:val="115"/>
        </w:rPr>
        <w:t> It</w:t>
      </w:r>
      <w:r>
        <w:rPr>
          <w:w w:val="115"/>
        </w:rPr>
        <w:t> would</w:t>
      </w:r>
      <w:r>
        <w:rPr>
          <w:w w:val="115"/>
        </w:rPr>
        <w:t> be</w:t>
      </w:r>
      <w:r>
        <w:rPr>
          <w:w w:val="115"/>
        </w:rPr>
        <w:t> silly</w:t>
      </w:r>
      <w:r>
        <w:rPr>
          <w:w w:val="115"/>
        </w:rPr>
        <w:t> to</w:t>
      </w:r>
      <w:r>
        <w:rPr>
          <w:w w:val="115"/>
        </w:rPr>
        <w:t> deny</w:t>
      </w:r>
      <w:r>
        <w:rPr>
          <w:w w:val="115"/>
        </w:rPr>
        <w:t> the</w:t>
      </w:r>
      <w:r>
        <w:rPr>
          <w:w w:val="115"/>
        </w:rPr>
        <w:t> practical role</w:t>
      </w:r>
      <w:r>
        <w:rPr>
          <w:w w:val="115"/>
        </w:rPr>
        <w:t> of</w:t>
      </w:r>
      <w:r>
        <w:rPr>
          <w:w w:val="115"/>
        </w:rPr>
        <w:t> experts</w:t>
      </w:r>
      <w:r>
        <w:rPr>
          <w:w w:val="115"/>
        </w:rPr>
        <w:t> in</w:t>
      </w:r>
      <w:r>
        <w:rPr>
          <w:w w:val="115"/>
        </w:rPr>
        <w:t> areas</w:t>
      </w:r>
      <w:r>
        <w:rPr>
          <w:w w:val="115"/>
        </w:rPr>
        <w:t> of</w:t>
      </w:r>
      <w:r>
        <w:rPr>
          <w:w w:val="115"/>
        </w:rPr>
        <w:t> science,</w:t>
      </w:r>
      <w:r>
        <w:rPr>
          <w:w w:val="115"/>
        </w:rPr>
        <w:t> technology,</w:t>
      </w:r>
      <w:r>
        <w:rPr>
          <w:w w:val="115"/>
        </w:rPr>
        <w:t> economics,</w:t>
      </w:r>
      <w:r>
        <w:rPr>
          <w:w w:val="115"/>
        </w:rPr>
        <w:t> finance</w:t>
      </w:r>
      <w:r>
        <w:rPr>
          <w:w w:val="115"/>
        </w:rPr>
        <w:t> and management.</w:t>
      </w:r>
      <w:r>
        <w:rPr>
          <w:w w:val="115"/>
        </w:rPr>
        <w:t> But</w:t>
      </w:r>
      <w:r>
        <w:rPr>
          <w:w w:val="115"/>
        </w:rPr>
        <w:t> narrow</w:t>
      </w:r>
      <w:r>
        <w:rPr>
          <w:w w:val="115"/>
        </w:rPr>
        <w:t> expertise</w:t>
      </w:r>
      <w:r>
        <w:rPr>
          <w:w w:val="115"/>
        </w:rPr>
        <w:t> alone</w:t>
      </w:r>
      <w:r>
        <w:rPr>
          <w:w w:val="115"/>
        </w:rPr>
        <w:t> does</w:t>
      </w:r>
      <w:r>
        <w:rPr>
          <w:w w:val="115"/>
        </w:rPr>
        <w:t> not</w:t>
      </w:r>
      <w:r>
        <w:rPr>
          <w:w w:val="115"/>
        </w:rPr>
        <w:t> make</w:t>
      </w:r>
      <w:r>
        <w:rPr>
          <w:w w:val="115"/>
        </w:rPr>
        <w:t> educated</w:t>
      </w:r>
      <w:r>
        <w:rPr>
          <w:w w:val="115"/>
        </w:rPr>
        <w:t> human beings</w:t>
      </w:r>
      <w:r>
        <w:rPr>
          <w:w w:val="115"/>
        </w:rPr>
        <w:t> for</w:t>
      </w:r>
      <w:r>
        <w:rPr>
          <w:w w:val="115"/>
        </w:rPr>
        <w:t> tomorrow.</w:t>
      </w:r>
      <w:r>
        <w:rPr>
          <w:w w:val="115"/>
        </w:rPr>
        <w:t> Indeed,</w:t>
      </w:r>
      <w:r>
        <w:rPr>
          <w:w w:val="115"/>
        </w:rPr>
        <w:t> speaking</w:t>
      </w:r>
      <w:r>
        <w:rPr>
          <w:w w:val="115"/>
        </w:rPr>
        <w:t> more</w:t>
      </w:r>
      <w:r>
        <w:rPr>
          <w:w w:val="115"/>
        </w:rPr>
        <w:t> seriously,</w:t>
      </w:r>
      <w:r>
        <w:rPr>
          <w:w w:val="115"/>
        </w:rPr>
        <w:t> one</w:t>
      </w:r>
      <w:r>
        <w:rPr>
          <w:w w:val="115"/>
        </w:rPr>
        <w:t> could</w:t>
      </w:r>
      <w:r>
        <w:rPr>
          <w:w w:val="115"/>
        </w:rPr>
        <w:t> almost</w:t>
      </w:r>
      <w:r>
        <w:rPr>
          <w:w w:val="115"/>
        </w:rPr>
        <w:t> say that</w:t>
      </w:r>
      <w:r>
        <w:rPr>
          <w:w w:val="115"/>
        </w:rPr>
        <w:t> most</w:t>
      </w:r>
      <w:r>
        <w:rPr>
          <w:w w:val="115"/>
        </w:rPr>
        <w:t> serious</w:t>
      </w:r>
      <w:r>
        <w:rPr>
          <w:w w:val="115"/>
        </w:rPr>
        <w:t> problems</w:t>
      </w:r>
      <w:r>
        <w:rPr>
          <w:w w:val="115"/>
        </w:rPr>
        <w:t> of</w:t>
      </w:r>
      <w:r>
        <w:rPr>
          <w:w w:val="115"/>
        </w:rPr>
        <w:t> the</w:t>
      </w:r>
      <w:r>
        <w:rPr>
          <w:w w:val="115"/>
        </w:rPr>
        <w:t> world today</w:t>
      </w:r>
      <w:r>
        <w:rPr>
          <w:w w:val="115"/>
        </w:rPr>
        <w:t> arise</w:t>
      </w:r>
      <w:r>
        <w:rPr>
          <w:w w:val="115"/>
        </w:rPr>
        <w:t> from</w:t>
      </w:r>
      <w:r>
        <w:rPr>
          <w:w w:val="115"/>
        </w:rPr>
        <w:t> the</w:t>
      </w:r>
      <w:r>
        <w:rPr>
          <w:w w:val="115"/>
        </w:rPr>
        <w:t> fact</w:t>
      </w:r>
      <w:r>
        <w:rPr>
          <w:w w:val="115"/>
        </w:rPr>
        <w:t> that</w:t>
      </w:r>
      <w:r>
        <w:rPr>
          <w:w w:val="115"/>
        </w:rPr>
        <w:t> we</w:t>
      </w:r>
      <w:r>
        <w:rPr>
          <w:w w:val="115"/>
        </w:rPr>
        <w:t> are dominated</w:t>
      </w:r>
      <w:r>
        <w:rPr>
          <w:w w:val="115"/>
        </w:rPr>
        <w:t> by striations of expertise</w:t>
      </w:r>
      <w:r>
        <w:rPr>
          <w:w w:val="115"/>
        </w:rPr>
        <w:t> with deep chasms in between.</w:t>
      </w:r>
    </w:p>
    <w:p>
      <w:pPr>
        <w:pStyle w:val="BodyText"/>
        <w:ind w:left="1130"/>
        <w:rPr>
          <w:sz w:val="20"/>
        </w:rPr>
      </w:pPr>
      <w:r>
        <w:rPr>
          <w:sz w:val="20"/>
        </w:rPr>
        <mc:AlternateContent>
          <mc:Choice Requires="wps">
            <w:drawing>
              <wp:inline distT="0" distB="0" distL="0" distR="0">
                <wp:extent cx="538480" cy="323215"/>
                <wp:effectExtent l="9525" t="0" r="4445" b="10160"/>
                <wp:docPr id="25" name="Textbox 25"/>
                <wp:cNvGraphicFramePr>
                  <a:graphicFrameLocks/>
                </wp:cNvGraphicFramePr>
                <a:graphic>
                  <a:graphicData uri="http://schemas.microsoft.com/office/word/2010/wordprocessingShape">
                    <wps:wsp>
                      <wps:cNvPr id="25" name="Textbox 25"/>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10"/>
                                <w:sz w:val="22"/>
                              </w:rPr>
                              <w:t>5</w:t>
                            </w:r>
                          </w:p>
                        </w:txbxContent>
                      </wps:txbx>
                      <wps:bodyPr wrap="square" lIns="0" tIns="0" rIns="0" bIns="0" rtlCol="0">
                        <a:noAutofit/>
                      </wps:bodyPr>
                    </wps:wsp>
                  </a:graphicData>
                </a:graphic>
              </wp:inline>
            </w:drawing>
          </mc:Choice>
          <mc:Fallback>
            <w:pict>
              <v:shape style="width:42.4pt;height:25.45pt;mso-position-horizontal-relative:char;mso-position-vertical-relative:line" type="#_x0000_t202" id="docshape20" filled="true" fillcolor="#ffcc98" stroked="true" strokeweight=".706236pt" strokecolor="#ffcc98">
                <w10:anchorlock/>
                <v:textbox inset="0,0,0,0">
                  <w:txbxContent>
                    <w:p>
                      <w:pPr>
                        <w:spacing w:before="74"/>
                        <w:ind w:left="0" w:right="1" w:firstLine="0"/>
                        <w:jc w:val="center"/>
                        <w:rPr>
                          <w:rFonts w:ascii="Arial"/>
                          <w:b/>
                          <w:color w:val="000000"/>
                          <w:sz w:val="22"/>
                        </w:rPr>
                      </w:pPr>
                      <w:r>
                        <w:rPr>
                          <w:rFonts w:ascii="Arial"/>
                          <w:b/>
                          <w:color w:val="000000"/>
                          <w:spacing w:val="-10"/>
                          <w:sz w:val="22"/>
                        </w:rPr>
                        <w:t>5</w:t>
                      </w:r>
                    </w:p>
                  </w:txbxContent>
                </v:textbox>
                <v:fill type="solid"/>
                <v:stroke dashstyle="solid"/>
              </v:shape>
            </w:pict>
          </mc:Fallback>
        </mc:AlternateContent>
      </w:r>
      <w:r>
        <w:rPr>
          <w:sz w:val="20"/>
        </w:rPr>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38880">
                <wp:simplePos x="0" y="0"/>
                <wp:positionH relativeFrom="page">
                  <wp:posOffset>326217</wp:posOffset>
                </wp:positionH>
                <wp:positionV relativeFrom="page">
                  <wp:posOffset>-4483</wp:posOffset>
                </wp:positionV>
                <wp:extent cx="7112634" cy="1006348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7112634" cy="10063480"/>
                          <a:chExt cx="7112634" cy="10063480"/>
                        </a:xfrm>
                      </wpg:grpSpPr>
                      <wps:wsp>
                        <wps:cNvPr id="27" name="Graphic 27"/>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8" name="Graphic 28"/>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9" name="Graphic 29"/>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77600" id="docshapegroup21" coordorigin="514,-7" coordsize="11201,15848">
                <v:rect style="position:absolute;left:520;top:0;width:11187;height:1604" id="docshape22" filled="true" fillcolor="#ffcc98" stroked="false">
                  <v:fill type="solid"/>
                </v:rect>
                <v:shape style="position:absolute;left:520;top:0;width:11187;height:1601" id="docshape23"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1985" w:right="885"/>
        <w:jc w:val="both"/>
      </w:pPr>
      <w:r>
        <w:rPr>
          <w:w w:val="115"/>
        </w:rPr>
        <w:t>A</w:t>
      </w:r>
      <w:r>
        <w:rPr>
          <w:w w:val="115"/>
        </w:rPr>
        <w:t> year</w:t>
      </w:r>
      <w:r>
        <w:rPr>
          <w:w w:val="115"/>
        </w:rPr>
        <w:t> and</w:t>
      </w:r>
      <w:r>
        <w:rPr>
          <w:w w:val="115"/>
        </w:rPr>
        <w:t> some</w:t>
      </w:r>
      <w:r>
        <w:rPr>
          <w:w w:val="115"/>
        </w:rPr>
        <w:t> months</w:t>
      </w:r>
      <w:r>
        <w:rPr>
          <w:w w:val="115"/>
        </w:rPr>
        <w:t> after</w:t>
      </w:r>
      <w:r>
        <w:rPr>
          <w:w w:val="115"/>
        </w:rPr>
        <w:t> we</w:t>
      </w:r>
      <w:r>
        <w:rPr>
          <w:w w:val="115"/>
        </w:rPr>
        <w:t> started</w:t>
      </w:r>
      <w:r>
        <w:rPr>
          <w:w w:val="115"/>
        </w:rPr>
        <w:t> I</w:t>
      </w:r>
      <w:r>
        <w:rPr>
          <w:w w:val="115"/>
        </w:rPr>
        <w:t> feel</w:t>
      </w:r>
      <w:r>
        <w:rPr>
          <w:w w:val="115"/>
        </w:rPr>
        <w:t> that</w:t>
      </w:r>
      <w:r>
        <w:rPr>
          <w:w w:val="115"/>
        </w:rPr>
        <w:t> I</w:t>
      </w:r>
      <w:r>
        <w:rPr>
          <w:w w:val="115"/>
        </w:rPr>
        <w:t> have</w:t>
      </w:r>
      <w:r>
        <w:rPr>
          <w:w w:val="115"/>
        </w:rPr>
        <w:t> been</w:t>
      </w:r>
      <w:r>
        <w:rPr>
          <w:w w:val="115"/>
        </w:rPr>
        <w:t> engaged</w:t>
      </w:r>
      <w:r>
        <w:rPr>
          <w:w w:val="115"/>
        </w:rPr>
        <w:t> in</w:t>
      </w:r>
      <w:r>
        <w:rPr>
          <w:w w:val="115"/>
        </w:rPr>
        <w:t> a movement</w:t>
      </w:r>
      <w:r>
        <w:rPr>
          <w:spacing w:val="27"/>
          <w:w w:val="115"/>
        </w:rPr>
        <w:t> </w:t>
      </w:r>
      <w:r>
        <w:rPr>
          <w:w w:val="115"/>
        </w:rPr>
        <w:t>in</w:t>
      </w:r>
      <w:r>
        <w:rPr>
          <w:spacing w:val="28"/>
          <w:w w:val="115"/>
        </w:rPr>
        <w:t> </w:t>
      </w:r>
      <w:r>
        <w:rPr>
          <w:w w:val="115"/>
        </w:rPr>
        <w:t>which</w:t>
      </w:r>
      <w:r>
        <w:rPr>
          <w:spacing w:val="28"/>
          <w:w w:val="115"/>
        </w:rPr>
        <w:t> </w:t>
      </w:r>
      <w:r>
        <w:rPr>
          <w:w w:val="115"/>
        </w:rPr>
        <w:t>there</w:t>
      </w:r>
      <w:r>
        <w:rPr>
          <w:spacing w:val="32"/>
          <w:w w:val="115"/>
        </w:rPr>
        <w:t> </w:t>
      </w:r>
      <w:r>
        <w:rPr>
          <w:w w:val="115"/>
        </w:rPr>
        <w:t>has</w:t>
      </w:r>
      <w:r>
        <w:rPr>
          <w:spacing w:val="26"/>
          <w:w w:val="115"/>
        </w:rPr>
        <w:t> </w:t>
      </w:r>
      <w:r>
        <w:rPr>
          <w:w w:val="115"/>
        </w:rPr>
        <w:t>been</w:t>
      </w:r>
      <w:r>
        <w:rPr>
          <w:spacing w:val="28"/>
          <w:w w:val="115"/>
        </w:rPr>
        <w:t> </w:t>
      </w:r>
      <w:r>
        <w:rPr>
          <w:w w:val="115"/>
        </w:rPr>
        <w:t>lot</w:t>
      </w:r>
      <w:r>
        <w:rPr>
          <w:spacing w:val="24"/>
          <w:w w:val="115"/>
        </w:rPr>
        <w:t> </w:t>
      </w:r>
      <w:r>
        <w:rPr>
          <w:w w:val="115"/>
        </w:rPr>
        <w:t>of</w:t>
      </w:r>
      <w:r>
        <w:rPr>
          <w:spacing w:val="26"/>
          <w:w w:val="115"/>
        </w:rPr>
        <w:t> </w:t>
      </w:r>
      <w:r>
        <w:rPr>
          <w:w w:val="115"/>
        </w:rPr>
        <w:t>thinking</w:t>
      </w:r>
      <w:r>
        <w:rPr>
          <w:spacing w:val="29"/>
          <w:w w:val="115"/>
        </w:rPr>
        <w:t> </w:t>
      </w:r>
      <w:r>
        <w:rPr>
          <w:w w:val="115"/>
        </w:rPr>
        <w:t>and</w:t>
      </w:r>
      <w:r>
        <w:rPr>
          <w:spacing w:val="28"/>
          <w:w w:val="115"/>
        </w:rPr>
        <w:t> </w:t>
      </w:r>
      <w:r>
        <w:rPr>
          <w:w w:val="115"/>
        </w:rPr>
        <w:t>an</w:t>
      </w:r>
      <w:r>
        <w:rPr>
          <w:spacing w:val="23"/>
          <w:w w:val="115"/>
        </w:rPr>
        <w:t> </w:t>
      </w:r>
      <w:r>
        <w:rPr>
          <w:w w:val="115"/>
        </w:rPr>
        <w:t>enormous</w:t>
      </w:r>
      <w:r>
        <w:rPr>
          <w:spacing w:val="26"/>
          <w:w w:val="115"/>
        </w:rPr>
        <w:t> </w:t>
      </w:r>
      <w:r>
        <w:rPr>
          <w:w w:val="115"/>
        </w:rPr>
        <w:t>amount of</w:t>
      </w:r>
      <w:r>
        <w:rPr>
          <w:w w:val="115"/>
        </w:rPr>
        <w:t> sharing.</w:t>
      </w:r>
      <w:r>
        <w:rPr>
          <w:spacing w:val="40"/>
          <w:w w:val="115"/>
        </w:rPr>
        <w:t> </w:t>
      </w:r>
      <w:r>
        <w:rPr>
          <w:w w:val="115"/>
        </w:rPr>
        <w:t>We</w:t>
      </w:r>
      <w:r>
        <w:rPr>
          <w:spacing w:val="40"/>
          <w:w w:val="115"/>
        </w:rPr>
        <w:t> </w:t>
      </w:r>
      <w:r>
        <w:rPr>
          <w:w w:val="115"/>
        </w:rPr>
        <w:t>did</w:t>
      </w:r>
      <w:r>
        <w:rPr>
          <w:w w:val="115"/>
        </w:rPr>
        <w:t> have</w:t>
      </w:r>
      <w:r>
        <w:rPr>
          <w:spacing w:val="40"/>
          <w:w w:val="115"/>
        </w:rPr>
        <w:t> </w:t>
      </w:r>
      <w:r>
        <w:rPr>
          <w:w w:val="115"/>
        </w:rPr>
        <w:t>several</w:t>
      </w:r>
      <w:r>
        <w:rPr>
          <w:w w:val="115"/>
        </w:rPr>
        <w:t> meetings</w:t>
      </w:r>
      <w:r>
        <w:rPr>
          <w:w w:val="115"/>
        </w:rPr>
        <w:t> in</w:t>
      </w:r>
      <w:r>
        <w:rPr>
          <w:w w:val="115"/>
        </w:rPr>
        <w:t> proper</w:t>
      </w:r>
      <w:r>
        <w:rPr>
          <w:spacing w:val="40"/>
          <w:w w:val="115"/>
        </w:rPr>
        <w:t> </w:t>
      </w:r>
      <w:r>
        <w:rPr>
          <w:w w:val="115"/>
        </w:rPr>
        <w:t>meeting</w:t>
      </w:r>
      <w:r>
        <w:rPr>
          <w:w w:val="115"/>
        </w:rPr>
        <w:t> rooms,</w:t>
      </w:r>
      <w:r>
        <w:rPr>
          <w:w w:val="115"/>
        </w:rPr>
        <w:t> but</w:t>
      </w:r>
      <w:r>
        <w:rPr>
          <w:spacing w:val="40"/>
          <w:w w:val="115"/>
        </w:rPr>
        <w:t> </w:t>
      </w:r>
      <w:r>
        <w:rPr>
          <w:w w:val="115"/>
        </w:rPr>
        <w:t>we also</w:t>
      </w:r>
      <w:r>
        <w:rPr>
          <w:spacing w:val="40"/>
          <w:w w:val="115"/>
        </w:rPr>
        <w:t> </w:t>
      </w:r>
      <w:r>
        <w:rPr>
          <w:w w:val="115"/>
        </w:rPr>
        <w:t>had</w:t>
      </w:r>
      <w:r>
        <w:rPr>
          <w:spacing w:val="40"/>
          <w:w w:val="115"/>
        </w:rPr>
        <w:t> </w:t>
      </w:r>
      <w:r>
        <w:rPr>
          <w:w w:val="115"/>
        </w:rPr>
        <w:t>open</w:t>
      </w:r>
      <w:r>
        <w:rPr>
          <w:spacing w:val="40"/>
          <w:w w:val="115"/>
        </w:rPr>
        <w:t> </w:t>
      </w:r>
      <w:r>
        <w:rPr>
          <w:w w:val="115"/>
        </w:rPr>
        <w:t>interaction</w:t>
      </w:r>
      <w:r>
        <w:rPr>
          <w:spacing w:val="40"/>
          <w:w w:val="115"/>
        </w:rPr>
        <w:t> </w:t>
      </w:r>
      <w:r>
        <w:rPr>
          <w:w w:val="115"/>
        </w:rPr>
        <w:t>with</w:t>
      </w:r>
      <w:r>
        <w:rPr>
          <w:spacing w:val="40"/>
          <w:w w:val="115"/>
        </w:rPr>
        <w:t> </w:t>
      </w:r>
      <w:r>
        <w:rPr>
          <w:w w:val="115"/>
        </w:rPr>
        <w:t>close</w:t>
      </w:r>
      <w:r>
        <w:rPr>
          <w:spacing w:val="40"/>
          <w:w w:val="115"/>
        </w:rPr>
        <w:t> </w:t>
      </w:r>
      <w:r>
        <w:rPr>
          <w:w w:val="115"/>
        </w:rPr>
        <w:t>to</w:t>
      </w:r>
      <w:r>
        <w:rPr>
          <w:spacing w:val="40"/>
          <w:w w:val="115"/>
        </w:rPr>
        <w:t> </w:t>
      </w:r>
      <w:r>
        <w:rPr>
          <w:w w:val="115"/>
        </w:rPr>
        <w:t>a</w:t>
      </w:r>
      <w:r>
        <w:rPr>
          <w:spacing w:val="40"/>
          <w:w w:val="115"/>
        </w:rPr>
        <w:t> </w:t>
      </w:r>
      <w:r>
        <w:rPr>
          <w:w w:val="115"/>
        </w:rPr>
        <w:t>thousand</w:t>
      </w:r>
      <w:r>
        <w:rPr>
          <w:spacing w:val="40"/>
          <w:w w:val="115"/>
        </w:rPr>
        <w:t> </w:t>
      </w:r>
      <w:r>
        <w:rPr>
          <w:w w:val="115"/>
        </w:rPr>
        <w:t>Vice-Chancellors, Principals</w:t>
      </w:r>
      <w:r>
        <w:rPr>
          <w:spacing w:val="40"/>
          <w:w w:val="115"/>
        </w:rPr>
        <w:t> </w:t>
      </w:r>
      <w:r>
        <w:rPr>
          <w:w w:val="115"/>
        </w:rPr>
        <w:t>of</w:t>
      </w:r>
      <w:r>
        <w:rPr>
          <w:spacing w:val="40"/>
          <w:w w:val="115"/>
        </w:rPr>
        <w:t> </w:t>
      </w:r>
      <w:r>
        <w:rPr>
          <w:w w:val="115"/>
        </w:rPr>
        <w:t>Colleges</w:t>
      </w:r>
      <w:r>
        <w:rPr>
          <w:spacing w:val="40"/>
          <w:w w:val="115"/>
        </w:rPr>
        <w:t> </w:t>
      </w:r>
      <w:r>
        <w:rPr>
          <w:w w:val="115"/>
        </w:rPr>
        <w:t>and</w:t>
      </w:r>
      <w:r>
        <w:rPr>
          <w:spacing w:val="40"/>
          <w:w w:val="115"/>
        </w:rPr>
        <w:t> </w:t>
      </w:r>
      <w:r>
        <w:rPr>
          <w:w w:val="115"/>
        </w:rPr>
        <w:t>teachers.</w:t>
      </w:r>
      <w:r>
        <w:rPr>
          <w:spacing w:val="40"/>
          <w:w w:val="115"/>
        </w:rPr>
        <w:t> </w:t>
      </w:r>
      <w:r>
        <w:rPr>
          <w:w w:val="115"/>
        </w:rPr>
        <w:t>In</w:t>
      </w:r>
      <w:r>
        <w:rPr>
          <w:spacing w:val="40"/>
          <w:w w:val="115"/>
        </w:rPr>
        <w:t> </w:t>
      </w:r>
      <w:r>
        <w:rPr>
          <w:w w:val="115"/>
        </w:rPr>
        <w:t>addition,</w:t>
      </w:r>
      <w:r>
        <w:rPr>
          <w:spacing w:val="40"/>
          <w:w w:val="115"/>
        </w:rPr>
        <w:t> </w:t>
      </w:r>
      <w:r>
        <w:rPr>
          <w:w w:val="115"/>
        </w:rPr>
        <w:t>in</w:t>
      </w:r>
      <w:r>
        <w:rPr>
          <w:spacing w:val="40"/>
          <w:w w:val="115"/>
        </w:rPr>
        <w:t> </w:t>
      </w:r>
      <w:r>
        <w:rPr>
          <w:w w:val="115"/>
        </w:rPr>
        <w:t>most</w:t>
      </w:r>
      <w:r>
        <w:rPr>
          <w:spacing w:val="40"/>
          <w:w w:val="115"/>
        </w:rPr>
        <w:t> </w:t>
      </w:r>
      <w:r>
        <w:rPr>
          <w:w w:val="115"/>
        </w:rPr>
        <w:t>places</w:t>
      </w:r>
      <w:r>
        <w:rPr>
          <w:spacing w:val="40"/>
          <w:w w:val="115"/>
        </w:rPr>
        <w:t> </w:t>
      </w:r>
      <w:r>
        <w:rPr>
          <w:w w:val="115"/>
        </w:rPr>
        <w:t>we</w:t>
      </w:r>
      <w:r>
        <w:rPr>
          <w:spacing w:val="40"/>
          <w:w w:val="115"/>
        </w:rPr>
        <w:t> </w:t>
      </w:r>
      <w:r>
        <w:rPr>
          <w:w w:val="115"/>
        </w:rPr>
        <w:t>visited there</w:t>
      </w:r>
      <w:r>
        <w:rPr>
          <w:w w:val="115"/>
        </w:rPr>
        <w:t> was</w:t>
      </w:r>
      <w:r>
        <w:rPr>
          <w:w w:val="115"/>
        </w:rPr>
        <w:t> interaction</w:t>
      </w:r>
      <w:r>
        <w:rPr>
          <w:w w:val="115"/>
        </w:rPr>
        <w:t> with</w:t>
      </w:r>
      <w:r>
        <w:rPr>
          <w:w w:val="115"/>
        </w:rPr>
        <w:t> large</w:t>
      </w:r>
      <w:r>
        <w:rPr>
          <w:w w:val="115"/>
        </w:rPr>
        <w:t> groups,</w:t>
      </w:r>
      <w:r>
        <w:rPr>
          <w:w w:val="115"/>
        </w:rPr>
        <w:t> school</w:t>
      </w:r>
      <w:r>
        <w:rPr>
          <w:w w:val="115"/>
        </w:rPr>
        <w:t> and</w:t>
      </w:r>
      <w:r>
        <w:rPr>
          <w:w w:val="115"/>
        </w:rPr>
        <w:t> college</w:t>
      </w:r>
      <w:r>
        <w:rPr>
          <w:w w:val="115"/>
        </w:rPr>
        <w:t> students.</w:t>
      </w:r>
      <w:r>
        <w:rPr>
          <w:w w:val="115"/>
        </w:rPr>
        <w:t> For</w:t>
      </w:r>
      <w:r>
        <w:rPr>
          <w:w w:val="115"/>
        </w:rPr>
        <w:t> me meetings</w:t>
      </w:r>
      <w:r>
        <w:rPr>
          <w:w w:val="115"/>
        </w:rPr>
        <w:t> with</w:t>
      </w:r>
      <w:r>
        <w:rPr>
          <w:w w:val="115"/>
        </w:rPr>
        <w:t> children</w:t>
      </w:r>
      <w:r>
        <w:rPr>
          <w:w w:val="115"/>
        </w:rPr>
        <w:t> are</w:t>
      </w:r>
      <w:r>
        <w:rPr>
          <w:w w:val="115"/>
        </w:rPr>
        <w:t> always</w:t>
      </w:r>
      <w:r>
        <w:rPr>
          <w:w w:val="115"/>
        </w:rPr>
        <w:t> energizing</w:t>
      </w:r>
      <w:r>
        <w:rPr>
          <w:w w:val="115"/>
        </w:rPr>
        <w:t> because</w:t>
      </w:r>
      <w:r>
        <w:rPr>
          <w:w w:val="115"/>
        </w:rPr>
        <w:t> they</w:t>
      </w:r>
      <w:r>
        <w:rPr>
          <w:w w:val="115"/>
        </w:rPr>
        <w:t> are</w:t>
      </w:r>
      <w:r>
        <w:rPr>
          <w:w w:val="115"/>
        </w:rPr>
        <w:t> not</w:t>
      </w:r>
      <w:r>
        <w:rPr>
          <w:w w:val="115"/>
        </w:rPr>
        <w:t> yet</w:t>
      </w:r>
      <w:r>
        <w:rPr>
          <w:w w:val="115"/>
        </w:rPr>
        <w:t> fully imprisoned</w:t>
      </w:r>
      <w:r>
        <w:rPr>
          <w:w w:val="115"/>
        </w:rPr>
        <w:t> in</w:t>
      </w:r>
      <w:r>
        <w:rPr>
          <w:w w:val="115"/>
        </w:rPr>
        <w:t> disciplines.</w:t>
      </w:r>
      <w:r>
        <w:rPr>
          <w:spacing w:val="40"/>
          <w:w w:val="115"/>
        </w:rPr>
        <w:t> </w:t>
      </w:r>
      <w:r>
        <w:rPr>
          <w:w w:val="115"/>
        </w:rPr>
        <w:t>After</w:t>
      </w:r>
      <w:r>
        <w:rPr>
          <w:w w:val="115"/>
        </w:rPr>
        <w:t> all</w:t>
      </w:r>
      <w:r>
        <w:rPr>
          <w:w w:val="115"/>
        </w:rPr>
        <w:t> this</w:t>
      </w:r>
      <w:r>
        <w:rPr>
          <w:w w:val="115"/>
        </w:rPr>
        <w:t> I</w:t>
      </w:r>
      <w:r>
        <w:rPr>
          <w:w w:val="115"/>
        </w:rPr>
        <w:t> have</w:t>
      </w:r>
      <w:r>
        <w:rPr>
          <w:w w:val="115"/>
        </w:rPr>
        <w:t> been</w:t>
      </w:r>
      <w:r>
        <w:rPr>
          <w:w w:val="115"/>
        </w:rPr>
        <w:t> left</w:t>
      </w:r>
      <w:r>
        <w:rPr>
          <w:w w:val="115"/>
        </w:rPr>
        <w:t> with</w:t>
      </w:r>
      <w:r>
        <w:rPr>
          <w:w w:val="115"/>
        </w:rPr>
        <w:t> a</w:t>
      </w:r>
      <w:r>
        <w:rPr>
          <w:w w:val="115"/>
        </w:rPr>
        <w:t> deep</w:t>
      </w:r>
      <w:r>
        <w:rPr>
          <w:w w:val="115"/>
        </w:rPr>
        <w:t> feeling</w:t>
      </w:r>
      <w:r>
        <w:rPr>
          <w:w w:val="115"/>
        </w:rPr>
        <w:t> of optimism.</w:t>
      </w:r>
      <w:r>
        <w:rPr>
          <w:spacing w:val="40"/>
          <w:w w:val="115"/>
        </w:rPr>
        <w:t> </w:t>
      </w:r>
      <w:r>
        <w:rPr>
          <w:w w:val="115"/>
        </w:rPr>
        <w:t>Hidden</w:t>
      </w:r>
      <w:r>
        <w:rPr>
          <w:spacing w:val="40"/>
          <w:w w:val="115"/>
        </w:rPr>
        <w:t> </w:t>
      </w:r>
      <w:r>
        <w:rPr>
          <w:w w:val="115"/>
        </w:rPr>
        <w:t>in</w:t>
      </w:r>
      <w:r>
        <w:rPr>
          <w:spacing w:val="40"/>
          <w:w w:val="115"/>
        </w:rPr>
        <w:t> </w:t>
      </w:r>
      <w:r>
        <w:rPr>
          <w:w w:val="115"/>
        </w:rPr>
        <w:t>small</w:t>
      </w:r>
      <w:r>
        <w:rPr>
          <w:spacing w:val="40"/>
          <w:w w:val="115"/>
        </w:rPr>
        <w:t> </w:t>
      </w:r>
      <w:r>
        <w:rPr>
          <w:w w:val="115"/>
        </w:rPr>
        <w:t>places,</w:t>
      </w:r>
      <w:r>
        <w:rPr>
          <w:spacing w:val="40"/>
          <w:w w:val="115"/>
        </w:rPr>
        <w:t> </w:t>
      </w:r>
      <w:r>
        <w:rPr>
          <w:w w:val="115"/>
        </w:rPr>
        <w:t>in</w:t>
      </w:r>
      <w:r>
        <w:rPr>
          <w:spacing w:val="40"/>
          <w:w w:val="115"/>
        </w:rPr>
        <w:t> </w:t>
      </w:r>
      <w:r>
        <w:rPr>
          <w:w w:val="115"/>
        </w:rPr>
        <w:t>obscure</w:t>
      </w:r>
      <w:r>
        <w:rPr>
          <w:spacing w:val="40"/>
          <w:w w:val="115"/>
        </w:rPr>
        <w:t> </w:t>
      </w:r>
      <w:r>
        <w:rPr>
          <w:w w:val="115"/>
        </w:rPr>
        <w:t>schools,</w:t>
      </w:r>
      <w:r>
        <w:rPr>
          <w:spacing w:val="40"/>
          <w:w w:val="115"/>
        </w:rPr>
        <w:t> </w:t>
      </w:r>
      <w:r>
        <w:rPr>
          <w:w w:val="115"/>
        </w:rPr>
        <w:t>colleges</w:t>
      </w:r>
      <w:r>
        <w:rPr>
          <w:spacing w:val="40"/>
          <w:w w:val="115"/>
        </w:rPr>
        <w:t> </w:t>
      </w:r>
      <w:r>
        <w:rPr>
          <w:w w:val="115"/>
        </w:rPr>
        <w:t>and universities,</w:t>
      </w:r>
      <w:r>
        <w:rPr>
          <w:spacing w:val="40"/>
          <w:w w:val="115"/>
        </w:rPr>
        <w:t> </w:t>
      </w:r>
      <w:r>
        <w:rPr>
          <w:w w:val="115"/>
        </w:rPr>
        <w:t>there</w:t>
      </w:r>
      <w:r>
        <w:rPr>
          <w:spacing w:val="40"/>
          <w:w w:val="115"/>
        </w:rPr>
        <w:t> </w:t>
      </w:r>
      <w:r>
        <w:rPr>
          <w:w w:val="115"/>
        </w:rPr>
        <w:t>are</w:t>
      </w:r>
      <w:r>
        <w:rPr>
          <w:spacing w:val="40"/>
          <w:w w:val="115"/>
        </w:rPr>
        <w:t> </w:t>
      </w:r>
      <w:r>
        <w:rPr>
          <w:w w:val="115"/>
        </w:rPr>
        <w:t>potential</w:t>
      </w:r>
      <w:r>
        <w:rPr>
          <w:spacing w:val="40"/>
          <w:w w:val="115"/>
        </w:rPr>
        <w:t> </w:t>
      </w:r>
      <w:r>
        <w:rPr>
          <w:w w:val="115"/>
        </w:rPr>
        <w:t>geniuses</w:t>
      </w:r>
      <w:r>
        <w:rPr>
          <w:spacing w:val="40"/>
          <w:w w:val="115"/>
        </w:rPr>
        <w:t> </w:t>
      </w:r>
      <w:r>
        <w:rPr>
          <w:w w:val="115"/>
        </w:rPr>
        <w:t>to</w:t>
      </w:r>
      <w:r>
        <w:rPr>
          <w:spacing w:val="40"/>
          <w:w w:val="115"/>
        </w:rPr>
        <w:t> </w:t>
      </w:r>
      <w:r>
        <w:rPr>
          <w:w w:val="115"/>
        </w:rPr>
        <w:t>be</w:t>
      </w:r>
      <w:r>
        <w:rPr>
          <w:spacing w:val="40"/>
          <w:w w:val="115"/>
        </w:rPr>
        <w:t> </w:t>
      </w:r>
      <w:r>
        <w:rPr>
          <w:w w:val="115"/>
        </w:rPr>
        <w:t>discovered.</w:t>
      </w:r>
      <w:r>
        <w:rPr>
          <w:spacing w:val="40"/>
          <w:w w:val="115"/>
        </w:rPr>
        <w:t> </w:t>
      </w:r>
      <w:r>
        <w:rPr>
          <w:w w:val="115"/>
        </w:rPr>
        <w:t>Many</w:t>
      </w:r>
      <w:r>
        <w:rPr>
          <w:spacing w:val="40"/>
          <w:w w:val="115"/>
        </w:rPr>
        <w:t> </w:t>
      </w:r>
      <w:r>
        <w:rPr>
          <w:w w:val="115"/>
        </w:rPr>
        <w:t>of</w:t>
      </w:r>
      <w:r>
        <w:rPr>
          <w:spacing w:val="40"/>
          <w:w w:val="115"/>
        </w:rPr>
        <w:t> </w:t>
      </w:r>
      <w:r>
        <w:rPr>
          <w:w w:val="115"/>
        </w:rPr>
        <w:t>them could</w:t>
      </w:r>
      <w:r>
        <w:rPr>
          <w:w w:val="115"/>
        </w:rPr>
        <w:t> be</w:t>
      </w:r>
      <w:r>
        <w:rPr>
          <w:w w:val="115"/>
        </w:rPr>
        <w:t> the</w:t>
      </w:r>
      <w:r>
        <w:rPr>
          <w:w w:val="115"/>
        </w:rPr>
        <w:t> great</w:t>
      </w:r>
      <w:r>
        <w:rPr>
          <w:w w:val="115"/>
        </w:rPr>
        <w:t> knowledge</w:t>
      </w:r>
      <w:r>
        <w:rPr>
          <w:w w:val="115"/>
        </w:rPr>
        <w:t> creators</w:t>
      </w:r>
      <w:r>
        <w:rPr>
          <w:w w:val="115"/>
        </w:rPr>
        <w:t> of</w:t>
      </w:r>
      <w:r>
        <w:rPr>
          <w:w w:val="115"/>
        </w:rPr>
        <w:t> tomorrow.</w:t>
      </w:r>
      <w:r>
        <w:rPr>
          <w:w w:val="115"/>
        </w:rPr>
        <w:t> We</w:t>
      </w:r>
      <w:r>
        <w:rPr>
          <w:w w:val="115"/>
        </w:rPr>
        <w:t> have</w:t>
      </w:r>
      <w:r>
        <w:rPr>
          <w:w w:val="115"/>
        </w:rPr>
        <w:t> to</w:t>
      </w:r>
      <w:r>
        <w:rPr>
          <w:w w:val="115"/>
        </w:rPr>
        <w:t> discover</w:t>
      </w:r>
      <w:r>
        <w:rPr>
          <w:w w:val="115"/>
        </w:rPr>
        <w:t> and implement</w:t>
      </w:r>
      <w:r>
        <w:rPr>
          <w:spacing w:val="40"/>
          <w:w w:val="115"/>
        </w:rPr>
        <w:t> </w:t>
      </w:r>
      <w:r>
        <w:rPr>
          <w:w w:val="115"/>
        </w:rPr>
        <w:t>ways</w:t>
      </w:r>
      <w:r>
        <w:rPr>
          <w:spacing w:val="40"/>
          <w:w w:val="115"/>
        </w:rPr>
        <w:t> </w:t>
      </w:r>
      <w:r>
        <w:rPr>
          <w:w w:val="115"/>
        </w:rPr>
        <w:t>that</w:t>
      </w:r>
      <w:r>
        <w:rPr>
          <w:spacing w:val="40"/>
          <w:w w:val="115"/>
        </w:rPr>
        <w:t> </w:t>
      </w:r>
      <w:r>
        <w:rPr>
          <w:w w:val="115"/>
        </w:rPr>
        <w:t>would</w:t>
      </w:r>
      <w:r>
        <w:rPr>
          <w:spacing w:val="40"/>
          <w:w w:val="115"/>
        </w:rPr>
        <w:t> </w:t>
      </w:r>
      <w:r>
        <w:rPr>
          <w:w w:val="115"/>
        </w:rPr>
        <w:t>not</w:t>
      </w:r>
      <w:r>
        <w:rPr>
          <w:spacing w:val="40"/>
          <w:w w:val="115"/>
        </w:rPr>
        <w:t> </w:t>
      </w:r>
      <w:r>
        <w:rPr>
          <w:w w:val="115"/>
        </w:rPr>
        <w:t>put</w:t>
      </w:r>
      <w:r>
        <w:rPr>
          <w:spacing w:val="40"/>
          <w:w w:val="115"/>
        </w:rPr>
        <w:t> </w:t>
      </w:r>
      <w:r>
        <w:rPr>
          <w:w w:val="115"/>
        </w:rPr>
        <w:t>useless</w:t>
      </w:r>
      <w:r>
        <w:rPr>
          <w:spacing w:val="40"/>
          <w:w w:val="115"/>
        </w:rPr>
        <w:t> </w:t>
      </w:r>
      <w:r>
        <w:rPr>
          <w:w w:val="115"/>
        </w:rPr>
        <w:t>hurdles</w:t>
      </w:r>
      <w:r>
        <w:rPr>
          <w:spacing w:val="40"/>
          <w:w w:val="115"/>
        </w:rPr>
        <w:t> </w:t>
      </w:r>
      <w:r>
        <w:rPr>
          <w:w w:val="115"/>
        </w:rPr>
        <w:t>in</w:t>
      </w:r>
      <w:r>
        <w:rPr>
          <w:spacing w:val="40"/>
          <w:w w:val="115"/>
        </w:rPr>
        <w:t> </w:t>
      </w:r>
      <w:r>
        <w:rPr>
          <w:w w:val="115"/>
        </w:rPr>
        <w:t>their</w:t>
      </w:r>
      <w:r>
        <w:rPr>
          <w:spacing w:val="40"/>
          <w:w w:val="115"/>
        </w:rPr>
        <w:t> </w:t>
      </w:r>
      <w:r>
        <w:rPr>
          <w:w w:val="115"/>
        </w:rPr>
        <w:t>path.</w:t>
      </w:r>
      <w:r>
        <w:rPr>
          <w:spacing w:val="40"/>
          <w:w w:val="115"/>
        </w:rPr>
        <w:t> </w:t>
      </w:r>
      <w:r>
        <w:rPr>
          <w:w w:val="115"/>
        </w:rPr>
        <w:t>That</w:t>
      </w:r>
      <w:r>
        <w:rPr>
          <w:spacing w:val="40"/>
          <w:w w:val="115"/>
        </w:rPr>
        <w:t> </w:t>
      </w:r>
      <w:r>
        <w:rPr>
          <w:w w:val="115"/>
        </w:rPr>
        <w:t>is our</w:t>
      </w:r>
      <w:r>
        <w:rPr>
          <w:spacing w:val="32"/>
          <w:w w:val="115"/>
        </w:rPr>
        <w:t> </w:t>
      </w:r>
      <w:r>
        <w:rPr>
          <w:w w:val="115"/>
        </w:rPr>
        <w:t>challenge.</w:t>
      </w:r>
      <w:r>
        <w:rPr>
          <w:spacing w:val="30"/>
          <w:w w:val="115"/>
        </w:rPr>
        <w:t> </w:t>
      </w:r>
      <w:r>
        <w:rPr>
          <w:w w:val="115"/>
        </w:rPr>
        <w:t>I</w:t>
      </w:r>
      <w:r>
        <w:rPr>
          <w:spacing w:val="33"/>
          <w:w w:val="115"/>
        </w:rPr>
        <w:t> </w:t>
      </w:r>
      <w:r>
        <w:rPr>
          <w:w w:val="115"/>
        </w:rPr>
        <w:t>do</w:t>
      </w:r>
      <w:r>
        <w:rPr>
          <w:spacing w:val="31"/>
          <w:w w:val="115"/>
        </w:rPr>
        <w:t> </w:t>
      </w:r>
      <w:r>
        <w:rPr>
          <w:w w:val="115"/>
        </w:rPr>
        <w:t>not</w:t>
      </w:r>
      <w:r>
        <w:rPr>
          <w:spacing w:val="31"/>
          <w:w w:val="115"/>
        </w:rPr>
        <w:t> </w:t>
      </w:r>
      <w:r>
        <w:rPr>
          <w:w w:val="115"/>
        </w:rPr>
        <w:t>propose</w:t>
      </w:r>
      <w:r>
        <w:rPr>
          <w:spacing w:val="36"/>
          <w:w w:val="115"/>
        </w:rPr>
        <w:t> </w:t>
      </w:r>
      <w:r>
        <w:rPr>
          <w:w w:val="115"/>
        </w:rPr>
        <w:t>to</w:t>
      </w:r>
      <w:r>
        <w:rPr>
          <w:spacing w:val="34"/>
          <w:w w:val="115"/>
        </w:rPr>
        <w:t> </w:t>
      </w:r>
      <w:r>
        <w:rPr>
          <w:w w:val="115"/>
        </w:rPr>
        <w:t>go</w:t>
      </w:r>
      <w:r>
        <w:rPr>
          <w:spacing w:val="31"/>
          <w:w w:val="115"/>
        </w:rPr>
        <w:t> </w:t>
      </w:r>
      <w:r>
        <w:rPr>
          <w:w w:val="115"/>
        </w:rPr>
        <w:t>over</w:t>
      </w:r>
      <w:r>
        <w:rPr>
          <w:spacing w:val="30"/>
          <w:w w:val="115"/>
        </w:rPr>
        <w:t> </w:t>
      </w:r>
      <w:r>
        <w:rPr>
          <w:w w:val="115"/>
        </w:rPr>
        <w:t>every</w:t>
      </w:r>
      <w:r>
        <w:rPr>
          <w:spacing w:val="33"/>
          <w:w w:val="115"/>
        </w:rPr>
        <w:t> </w:t>
      </w:r>
      <w:r>
        <w:rPr>
          <w:w w:val="115"/>
        </w:rPr>
        <w:t>thing</w:t>
      </w:r>
      <w:r>
        <w:rPr>
          <w:spacing w:val="31"/>
          <w:w w:val="115"/>
        </w:rPr>
        <w:t> </w:t>
      </w:r>
      <w:r>
        <w:rPr>
          <w:w w:val="115"/>
        </w:rPr>
        <w:t>that</w:t>
      </w:r>
      <w:r>
        <w:rPr>
          <w:spacing w:val="31"/>
          <w:w w:val="115"/>
        </w:rPr>
        <w:t> </w:t>
      </w:r>
      <w:r>
        <w:rPr>
          <w:w w:val="115"/>
        </w:rPr>
        <w:t>has</w:t>
      </w:r>
      <w:r>
        <w:rPr>
          <w:spacing w:val="33"/>
          <w:w w:val="115"/>
        </w:rPr>
        <w:t> </w:t>
      </w:r>
      <w:r>
        <w:rPr>
          <w:w w:val="115"/>
        </w:rPr>
        <w:t>been</w:t>
      </w:r>
      <w:r>
        <w:rPr>
          <w:spacing w:val="33"/>
          <w:w w:val="115"/>
        </w:rPr>
        <w:t> </w:t>
      </w:r>
      <w:r>
        <w:rPr>
          <w:w w:val="115"/>
        </w:rPr>
        <w:t>said</w:t>
      </w:r>
      <w:r>
        <w:rPr>
          <w:spacing w:val="32"/>
          <w:w w:val="115"/>
        </w:rPr>
        <w:t> </w:t>
      </w:r>
      <w:r>
        <w:rPr>
          <w:w w:val="115"/>
        </w:rPr>
        <w:t>in our report. But</w:t>
      </w:r>
      <w:r>
        <w:rPr>
          <w:w w:val="115"/>
        </w:rPr>
        <w:t> a few essential might</w:t>
      </w:r>
      <w:r>
        <w:rPr>
          <w:w w:val="115"/>
        </w:rPr>
        <w:t> be worth repeating:</w:t>
      </w:r>
    </w:p>
    <w:p>
      <w:pPr>
        <w:pStyle w:val="BodyText"/>
        <w:spacing w:line="369" w:lineRule="auto" w:before="237"/>
        <w:ind w:left="1985" w:right="888"/>
        <w:jc w:val="both"/>
      </w:pPr>
      <w:r>
        <w:rPr>
          <w:w w:val="115"/>
        </w:rPr>
        <w:t>We</w:t>
      </w:r>
      <w:r>
        <w:rPr>
          <w:spacing w:val="40"/>
          <w:w w:val="115"/>
        </w:rPr>
        <w:t> </w:t>
      </w:r>
      <w:r>
        <w:rPr>
          <w:w w:val="115"/>
        </w:rPr>
        <w:t>have</w:t>
      </w:r>
      <w:r>
        <w:rPr>
          <w:spacing w:val="40"/>
          <w:w w:val="115"/>
        </w:rPr>
        <w:t> </w:t>
      </w:r>
      <w:r>
        <w:rPr>
          <w:w w:val="115"/>
        </w:rPr>
        <w:t>suggested</w:t>
      </w:r>
      <w:r>
        <w:rPr>
          <w:spacing w:val="40"/>
          <w:w w:val="115"/>
        </w:rPr>
        <w:t> </w:t>
      </w:r>
      <w:r>
        <w:rPr>
          <w:w w:val="115"/>
        </w:rPr>
        <w:t>that</w:t>
      </w:r>
      <w:r>
        <w:rPr>
          <w:spacing w:val="40"/>
          <w:w w:val="115"/>
        </w:rPr>
        <w:t> </w:t>
      </w:r>
      <w:r>
        <w:rPr>
          <w:w w:val="115"/>
        </w:rPr>
        <w:t>the</w:t>
      </w:r>
      <w:r>
        <w:rPr>
          <w:spacing w:val="40"/>
          <w:w w:val="115"/>
        </w:rPr>
        <w:t> </w:t>
      </w:r>
      <w:r>
        <w:rPr>
          <w:w w:val="115"/>
        </w:rPr>
        <w:t>present</w:t>
      </w:r>
      <w:r>
        <w:rPr>
          <w:spacing w:val="40"/>
          <w:w w:val="115"/>
        </w:rPr>
        <w:t> </w:t>
      </w:r>
      <w:r>
        <w:rPr>
          <w:w w:val="115"/>
        </w:rPr>
        <w:t>regulating</w:t>
      </w:r>
      <w:r>
        <w:rPr>
          <w:spacing w:val="40"/>
          <w:w w:val="115"/>
        </w:rPr>
        <w:t> </w:t>
      </w:r>
      <w:r>
        <w:rPr>
          <w:w w:val="115"/>
        </w:rPr>
        <w:t>bodies</w:t>
      </w:r>
      <w:r>
        <w:rPr>
          <w:spacing w:val="40"/>
          <w:w w:val="115"/>
        </w:rPr>
        <w:t> </w:t>
      </w:r>
      <w:r>
        <w:rPr>
          <w:w w:val="115"/>
        </w:rPr>
        <w:t>should</w:t>
      </w:r>
      <w:r>
        <w:rPr>
          <w:spacing w:val="40"/>
          <w:w w:val="115"/>
        </w:rPr>
        <w:t> </w:t>
      </w:r>
      <w:r>
        <w:rPr>
          <w:w w:val="115"/>
        </w:rPr>
        <w:t>all</w:t>
      </w:r>
      <w:r>
        <w:rPr>
          <w:spacing w:val="40"/>
          <w:w w:val="115"/>
        </w:rPr>
        <w:t> </w:t>
      </w:r>
      <w:r>
        <w:rPr>
          <w:w w:val="115"/>
        </w:rPr>
        <w:t>be subsumed</w:t>
      </w:r>
      <w:r>
        <w:rPr>
          <w:w w:val="115"/>
        </w:rPr>
        <w:t> within</w:t>
      </w:r>
      <w:r>
        <w:rPr>
          <w:w w:val="115"/>
        </w:rPr>
        <w:t> a</w:t>
      </w:r>
      <w:r>
        <w:rPr>
          <w:w w:val="115"/>
        </w:rPr>
        <w:t> National</w:t>
      </w:r>
      <w:r>
        <w:rPr>
          <w:w w:val="115"/>
        </w:rPr>
        <w:t> Commission</w:t>
      </w:r>
      <w:r>
        <w:rPr>
          <w:w w:val="115"/>
        </w:rPr>
        <w:t> for</w:t>
      </w:r>
      <w:r>
        <w:rPr>
          <w:w w:val="115"/>
        </w:rPr>
        <w:t> Higher</w:t>
      </w:r>
      <w:r>
        <w:rPr>
          <w:w w:val="115"/>
        </w:rPr>
        <w:t> Education</w:t>
      </w:r>
      <w:r>
        <w:rPr>
          <w:w w:val="115"/>
        </w:rPr>
        <w:t> and</w:t>
      </w:r>
      <w:r>
        <w:rPr>
          <w:w w:val="115"/>
        </w:rPr>
        <w:t> Research </w:t>
      </w:r>
      <w:r>
        <w:rPr>
          <w:spacing w:val="-2"/>
          <w:w w:val="115"/>
        </w:rPr>
        <w:t>(NCHER).</w:t>
      </w:r>
    </w:p>
    <w:p>
      <w:pPr>
        <w:pStyle w:val="BodyText"/>
        <w:spacing w:line="369" w:lineRule="auto" w:before="227"/>
        <w:ind w:left="1985" w:right="890"/>
        <w:jc w:val="both"/>
      </w:pPr>
      <w:r>
        <w:rPr>
          <w:w w:val="115"/>
        </w:rPr>
        <w:t>To</w:t>
      </w:r>
      <w:r>
        <w:rPr>
          <w:w w:val="115"/>
        </w:rPr>
        <w:t> reduce</w:t>
      </w:r>
      <w:r>
        <w:rPr>
          <w:w w:val="115"/>
        </w:rPr>
        <w:t> most</w:t>
      </w:r>
      <w:r>
        <w:rPr>
          <w:w w:val="115"/>
        </w:rPr>
        <w:t> possibilities</w:t>
      </w:r>
      <w:r>
        <w:rPr>
          <w:w w:val="115"/>
        </w:rPr>
        <w:t> of</w:t>
      </w:r>
      <w:r>
        <w:rPr>
          <w:w w:val="115"/>
        </w:rPr>
        <w:t> interference</w:t>
      </w:r>
      <w:r>
        <w:rPr>
          <w:w w:val="115"/>
        </w:rPr>
        <w:t> this</w:t>
      </w:r>
      <w:r>
        <w:rPr>
          <w:w w:val="115"/>
        </w:rPr>
        <w:t> Commission</w:t>
      </w:r>
      <w:r>
        <w:rPr>
          <w:w w:val="115"/>
        </w:rPr>
        <w:t> should</w:t>
      </w:r>
      <w:r>
        <w:rPr>
          <w:w w:val="115"/>
        </w:rPr>
        <w:t> be established</w:t>
      </w:r>
      <w:r>
        <w:rPr>
          <w:w w:val="115"/>
        </w:rPr>
        <w:t> through</w:t>
      </w:r>
      <w:r>
        <w:rPr>
          <w:w w:val="115"/>
        </w:rPr>
        <w:t> a</w:t>
      </w:r>
      <w:r>
        <w:rPr>
          <w:w w:val="115"/>
        </w:rPr>
        <w:t> Constitutional</w:t>
      </w:r>
      <w:r>
        <w:rPr>
          <w:w w:val="115"/>
        </w:rPr>
        <w:t> amendment</w:t>
      </w:r>
      <w:r>
        <w:rPr>
          <w:w w:val="115"/>
        </w:rPr>
        <w:t> and</w:t>
      </w:r>
      <w:r>
        <w:rPr>
          <w:w w:val="115"/>
        </w:rPr>
        <w:t> have</w:t>
      </w:r>
      <w:r>
        <w:rPr>
          <w:w w:val="115"/>
        </w:rPr>
        <w:t> a</w:t>
      </w:r>
      <w:r>
        <w:rPr>
          <w:w w:val="115"/>
        </w:rPr>
        <w:t> Constitutional </w:t>
      </w:r>
      <w:r>
        <w:rPr>
          <w:spacing w:val="-2"/>
          <w:w w:val="115"/>
        </w:rPr>
        <w:t>status.</w:t>
      </w:r>
    </w:p>
    <w:p>
      <w:pPr>
        <w:pStyle w:val="BodyText"/>
        <w:spacing w:line="369" w:lineRule="auto" w:before="229"/>
        <w:ind w:left="1985" w:right="888"/>
        <w:jc w:val="both"/>
      </w:pPr>
      <w:r>
        <w:rPr>
          <w:w w:val="115"/>
        </w:rPr>
        <w:t>A</w:t>
      </w:r>
      <w:r>
        <w:rPr>
          <w:spacing w:val="40"/>
          <w:w w:val="115"/>
        </w:rPr>
        <w:t> </w:t>
      </w:r>
      <w:r>
        <w:rPr>
          <w:w w:val="115"/>
        </w:rPr>
        <w:t>suggested</w:t>
      </w:r>
      <w:r>
        <w:rPr>
          <w:spacing w:val="40"/>
          <w:w w:val="115"/>
        </w:rPr>
        <w:t> </w:t>
      </w:r>
      <w:r>
        <w:rPr>
          <w:w w:val="115"/>
        </w:rPr>
        <w:t>provision</w:t>
      </w:r>
      <w:r>
        <w:rPr>
          <w:spacing w:val="40"/>
          <w:w w:val="115"/>
        </w:rPr>
        <w:t> </w:t>
      </w:r>
      <w:r>
        <w:rPr>
          <w:w w:val="115"/>
        </w:rPr>
        <w:t>to</w:t>
      </w:r>
      <w:r>
        <w:rPr>
          <w:spacing w:val="40"/>
          <w:w w:val="115"/>
        </w:rPr>
        <w:t> </w:t>
      </w:r>
      <w:r>
        <w:rPr>
          <w:w w:val="115"/>
        </w:rPr>
        <w:t>be</w:t>
      </w:r>
      <w:r>
        <w:rPr>
          <w:spacing w:val="40"/>
          <w:w w:val="115"/>
        </w:rPr>
        <w:t> </w:t>
      </w:r>
      <w:r>
        <w:rPr>
          <w:w w:val="115"/>
        </w:rPr>
        <w:t>inserted</w:t>
      </w:r>
      <w:r>
        <w:rPr>
          <w:spacing w:val="40"/>
          <w:w w:val="115"/>
        </w:rPr>
        <w:t> </w:t>
      </w:r>
      <w:r>
        <w:rPr>
          <w:w w:val="115"/>
        </w:rPr>
        <w:t>appropriately</w:t>
      </w:r>
      <w:r>
        <w:rPr>
          <w:spacing w:val="40"/>
          <w:w w:val="115"/>
        </w:rPr>
        <w:t> </w:t>
      </w:r>
      <w:r>
        <w:rPr>
          <w:w w:val="115"/>
        </w:rPr>
        <w:t>in</w:t>
      </w:r>
      <w:r>
        <w:rPr>
          <w:spacing w:val="40"/>
          <w:w w:val="115"/>
        </w:rPr>
        <w:t> </w:t>
      </w:r>
      <w:r>
        <w:rPr>
          <w:w w:val="115"/>
        </w:rPr>
        <w:t>the</w:t>
      </w:r>
      <w:r>
        <w:rPr>
          <w:spacing w:val="40"/>
          <w:w w:val="115"/>
        </w:rPr>
        <w:t> </w:t>
      </w:r>
      <w:r>
        <w:rPr>
          <w:w w:val="115"/>
        </w:rPr>
        <w:t>Constitution through an amendment</w:t>
      </w:r>
      <w:r>
        <w:rPr>
          <w:w w:val="115"/>
        </w:rPr>
        <w:t> is annexed</w:t>
      </w:r>
      <w:r>
        <w:rPr>
          <w:w w:val="115"/>
        </w:rPr>
        <w:t> with the</w:t>
      </w:r>
      <w:r>
        <w:rPr>
          <w:w w:val="115"/>
        </w:rPr>
        <w:t> Report.</w:t>
      </w:r>
    </w:p>
    <w:p>
      <w:pPr>
        <w:pStyle w:val="BodyText"/>
        <w:spacing w:line="369" w:lineRule="auto" w:before="228"/>
        <w:ind w:left="1985" w:right="886"/>
        <w:jc w:val="both"/>
      </w:pPr>
      <w:r>
        <w:rPr>
          <w:w w:val="115"/>
        </w:rPr>
        <w:t>NCHER</w:t>
      </w:r>
      <w:r>
        <w:rPr>
          <w:spacing w:val="28"/>
          <w:w w:val="115"/>
        </w:rPr>
        <w:t> </w:t>
      </w:r>
      <w:r>
        <w:rPr>
          <w:w w:val="115"/>
        </w:rPr>
        <w:t>has</w:t>
      </w:r>
      <w:r>
        <w:rPr>
          <w:spacing w:val="27"/>
          <w:w w:val="115"/>
        </w:rPr>
        <w:t> </w:t>
      </w:r>
      <w:r>
        <w:rPr>
          <w:w w:val="115"/>
        </w:rPr>
        <w:t>not</w:t>
      </w:r>
      <w:r>
        <w:rPr>
          <w:spacing w:val="28"/>
          <w:w w:val="115"/>
        </w:rPr>
        <w:t> </w:t>
      </w:r>
      <w:r>
        <w:rPr>
          <w:w w:val="115"/>
        </w:rPr>
        <w:t>been</w:t>
      </w:r>
      <w:r>
        <w:rPr>
          <w:spacing w:val="27"/>
          <w:w w:val="115"/>
        </w:rPr>
        <w:t> </w:t>
      </w:r>
      <w:r>
        <w:rPr>
          <w:w w:val="115"/>
        </w:rPr>
        <w:t>visualised</w:t>
      </w:r>
      <w:r>
        <w:rPr>
          <w:spacing w:val="29"/>
          <w:w w:val="115"/>
        </w:rPr>
        <w:t> </w:t>
      </w:r>
      <w:r>
        <w:rPr>
          <w:w w:val="115"/>
        </w:rPr>
        <w:t>as</w:t>
      </w:r>
      <w:r>
        <w:rPr>
          <w:spacing w:val="27"/>
          <w:w w:val="115"/>
        </w:rPr>
        <w:t> </w:t>
      </w:r>
      <w:r>
        <w:rPr>
          <w:w w:val="115"/>
        </w:rPr>
        <w:t>a</w:t>
      </w:r>
      <w:r>
        <w:rPr>
          <w:spacing w:val="26"/>
          <w:w w:val="115"/>
        </w:rPr>
        <w:t> </w:t>
      </w:r>
      <w:r>
        <w:rPr>
          <w:w w:val="115"/>
        </w:rPr>
        <w:t>Czar.</w:t>
      </w:r>
      <w:r>
        <w:rPr>
          <w:spacing w:val="29"/>
          <w:w w:val="115"/>
        </w:rPr>
        <w:t> </w:t>
      </w:r>
      <w:r>
        <w:rPr>
          <w:w w:val="115"/>
        </w:rPr>
        <w:t>The</w:t>
      </w:r>
      <w:r>
        <w:rPr>
          <w:spacing w:val="30"/>
          <w:w w:val="115"/>
        </w:rPr>
        <w:t> </w:t>
      </w:r>
      <w:r>
        <w:rPr>
          <w:w w:val="115"/>
        </w:rPr>
        <w:t>autonomy</w:t>
      </w:r>
      <w:r>
        <w:rPr>
          <w:spacing w:val="28"/>
          <w:w w:val="115"/>
        </w:rPr>
        <w:t> </w:t>
      </w:r>
      <w:r>
        <w:rPr>
          <w:w w:val="115"/>
        </w:rPr>
        <w:t>of</w:t>
      </w:r>
      <w:r>
        <w:rPr>
          <w:spacing w:val="29"/>
          <w:w w:val="115"/>
        </w:rPr>
        <w:t> </w:t>
      </w:r>
      <w:r>
        <w:rPr>
          <w:w w:val="115"/>
        </w:rPr>
        <w:t>universities</w:t>
      </w:r>
      <w:r>
        <w:rPr>
          <w:spacing w:val="27"/>
          <w:w w:val="115"/>
        </w:rPr>
        <w:t> </w:t>
      </w:r>
      <w:r>
        <w:rPr>
          <w:w w:val="115"/>
        </w:rPr>
        <w:t>is</w:t>
      </w:r>
      <w:r>
        <w:rPr>
          <w:spacing w:val="27"/>
          <w:w w:val="115"/>
        </w:rPr>
        <w:t> </w:t>
      </w:r>
      <w:r>
        <w:rPr>
          <w:w w:val="115"/>
        </w:rPr>
        <w:t>to be</w:t>
      </w:r>
      <w:r>
        <w:rPr>
          <w:w w:val="115"/>
        </w:rPr>
        <w:t> respected and</w:t>
      </w:r>
      <w:r>
        <w:rPr>
          <w:w w:val="115"/>
        </w:rPr>
        <w:t> we</w:t>
      </w:r>
      <w:r>
        <w:rPr>
          <w:w w:val="115"/>
        </w:rPr>
        <w:t> should</w:t>
      </w:r>
      <w:r>
        <w:rPr>
          <w:w w:val="115"/>
        </w:rPr>
        <w:t> not</w:t>
      </w:r>
      <w:r>
        <w:rPr>
          <w:w w:val="115"/>
        </w:rPr>
        <w:t> enforce</w:t>
      </w:r>
      <w:r>
        <w:rPr>
          <w:w w:val="115"/>
        </w:rPr>
        <w:t> dead</w:t>
      </w:r>
      <w:r>
        <w:rPr>
          <w:w w:val="115"/>
        </w:rPr>
        <w:t> uniformity.</w:t>
      </w:r>
      <w:r>
        <w:rPr>
          <w:w w:val="115"/>
        </w:rPr>
        <w:t> They</w:t>
      </w:r>
      <w:r>
        <w:rPr>
          <w:w w:val="115"/>
        </w:rPr>
        <w:t> do</w:t>
      </w:r>
      <w:r>
        <w:rPr>
          <w:w w:val="115"/>
        </w:rPr>
        <w:t> not</w:t>
      </w:r>
      <w:r>
        <w:rPr>
          <w:w w:val="115"/>
        </w:rPr>
        <w:t> have</w:t>
      </w:r>
      <w:r>
        <w:rPr>
          <w:w w:val="115"/>
        </w:rPr>
        <w:t> to be</w:t>
      </w:r>
      <w:r>
        <w:rPr>
          <w:w w:val="115"/>
        </w:rPr>
        <w:t> carbon</w:t>
      </w:r>
      <w:r>
        <w:rPr>
          <w:w w:val="115"/>
        </w:rPr>
        <w:t> copies of each other.</w:t>
      </w:r>
    </w:p>
    <w:p>
      <w:pPr>
        <w:pStyle w:val="BodyText"/>
        <w:spacing w:line="369" w:lineRule="auto" w:before="229"/>
        <w:ind w:left="1985" w:right="888"/>
        <w:jc w:val="both"/>
      </w:pPr>
      <w:r>
        <w:rPr>
          <w:w w:val="115"/>
        </w:rPr>
        <w:t>Quite</w:t>
      </w:r>
      <w:r>
        <w:rPr>
          <w:w w:val="115"/>
        </w:rPr>
        <w:t> a</w:t>
      </w:r>
      <w:r>
        <w:rPr>
          <w:w w:val="115"/>
        </w:rPr>
        <w:t> few</w:t>
      </w:r>
      <w:r>
        <w:rPr>
          <w:w w:val="115"/>
        </w:rPr>
        <w:t> suggestions</w:t>
      </w:r>
      <w:r>
        <w:rPr>
          <w:w w:val="115"/>
        </w:rPr>
        <w:t> have</w:t>
      </w:r>
      <w:r>
        <w:rPr>
          <w:w w:val="115"/>
        </w:rPr>
        <w:t> been</w:t>
      </w:r>
      <w:r>
        <w:rPr>
          <w:w w:val="115"/>
        </w:rPr>
        <w:t> made</w:t>
      </w:r>
      <w:r>
        <w:rPr>
          <w:w w:val="115"/>
        </w:rPr>
        <w:t> to</w:t>
      </w:r>
      <w:r>
        <w:rPr>
          <w:w w:val="115"/>
        </w:rPr>
        <w:t> improve</w:t>
      </w:r>
      <w:r>
        <w:rPr>
          <w:w w:val="115"/>
        </w:rPr>
        <w:t> the</w:t>
      </w:r>
      <w:r>
        <w:rPr>
          <w:w w:val="115"/>
        </w:rPr>
        <w:t> method</w:t>
      </w:r>
      <w:r>
        <w:rPr>
          <w:w w:val="115"/>
        </w:rPr>
        <w:t> of appointment</w:t>
      </w:r>
      <w:r>
        <w:rPr>
          <w:w w:val="115"/>
        </w:rPr>
        <w:t> of</w:t>
      </w:r>
      <w:r>
        <w:rPr>
          <w:w w:val="115"/>
        </w:rPr>
        <w:t> Vice-Chancellors and</w:t>
      </w:r>
      <w:r>
        <w:rPr>
          <w:w w:val="115"/>
        </w:rPr>
        <w:t> internal</w:t>
      </w:r>
      <w:r>
        <w:rPr>
          <w:w w:val="115"/>
        </w:rPr>
        <w:t> working of universities.</w:t>
      </w:r>
    </w:p>
    <w:p>
      <w:pPr>
        <w:pStyle w:val="BodyText"/>
        <w:rPr>
          <w:sz w:val="20"/>
        </w:rPr>
      </w:pPr>
    </w:p>
    <w:p>
      <w:pPr>
        <w:pStyle w:val="BodyText"/>
        <w:rPr>
          <w:sz w:val="20"/>
        </w:rPr>
      </w:pPr>
    </w:p>
    <w:p>
      <w:pPr>
        <w:pStyle w:val="BodyText"/>
        <w:spacing w:before="4"/>
        <w:rPr>
          <w:sz w:val="20"/>
        </w:rPr>
      </w:pPr>
      <w:r>
        <w:rPr/>
        <mc:AlternateContent>
          <mc:Choice Requires="wps">
            <w:drawing>
              <wp:anchor distT="0" distB="0" distL="0" distR="0" allowOverlap="1" layoutInCell="1" locked="0" behindDoc="1" simplePos="0" relativeHeight="487592960">
                <wp:simplePos x="0" y="0"/>
                <wp:positionH relativeFrom="page">
                  <wp:posOffset>976877</wp:posOffset>
                </wp:positionH>
                <wp:positionV relativeFrom="paragraph">
                  <wp:posOffset>171750</wp:posOffset>
                </wp:positionV>
                <wp:extent cx="538480" cy="323215"/>
                <wp:effectExtent l="0" t="0" r="0" b="0"/>
                <wp:wrapTopAndBottom/>
                <wp:docPr id="30" name="Textbox 30"/>
                <wp:cNvGraphicFramePr>
                  <a:graphicFrameLocks/>
                </wp:cNvGraphicFramePr>
                <a:graphic>
                  <a:graphicData uri="http://schemas.microsoft.com/office/word/2010/wordprocessingShape">
                    <wps:wsp>
                      <wps:cNvPr id="30" name="Textbox 30"/>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10"/>
                                <w:sz w:val="22"/>
                              </w:rPr>
                              <w:t>6</w:t>
                            </w:r>
                          </w:p>
                        </w:txbxContent>
                      </wps:txbx>
                      <wps:bodyPr wrap="square" lIns="0" tIns="0" rIns="0" bIns="0" rtlCol="0">
                        <a:noAutofit/>
                      </wps:bodyPr>
                    </wps:wsp>
                  </a:graphicData>
                </a:graphic>
              </wp:anchor>
            </w:drawing>
          </mc:Choice>
          <mc:Fallback>
            <w:pict>
              <v:shape style="position:absolute;margin-left:76.919518pt;margin-top:13.523633pt;width:42.4pt;height:25.45pt;mso-position-horizontal-relative:page;mso-position-vertical-relative:paragraph;z-index:-15723520;mso-wrap-distance-left:0;mso-wrap-distance-right:0" type="#_x0000_t202" id="docshape24"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10"/>
                          <w:sz w:val="22"/>
                        </w:rPr>
                        <w:t>6</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39904">
                <wp:simplePos x="0" y="0"/>
                <wp:positionH relativeFrom="page">
                  <wp:posOffset>326217</wp:posOffset>
                </wp:positionH>
                <wp:positionV relativeFrom="page">
                  <wp:posOffset>-4483</wp:posOffset>
                </wp:positionV>
                <wp:extent cx="7112634" cy="1006348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7112634" cy="10063480"/>
                          <a:chExt cx="7112634" cy="10063480"/>
                        </a:xfrm>
                      </wpg:grpSpPr>
                      <wps:wsp>
                        <wps:cNvPr id="32" name="Graphic 32"/>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3" name="Graphic 33"/>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4" name="Graphic 34"/>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76576" id="docshapegroup25" coordorigin="514,-7" coordsize="11201,15848">
                <v:rect style="position:absolute;left:520;top:0;width:11187;height:1604" id="docshape26" filled="true" fillcolor="#ffcc98" stroked="false">
                  <v:fill type="solid"/>
                </v:rect>
                <v:shape style="position:absolute;left:520;top:0;width:11187;height:1601" id="docshape27"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1985" w:right="887"/>
        <w:jc w:val="both"/>
      </w:pPr>
      <w:r>
        <w:rPr>
          <w:w w:val="115"/>
        </w:rPr>
        <w:t>To</w:t>
      </w:r>
      <w:r>
        <w:rPr>
          <w:spacing w:val="30"/>
          <w:w w:val="115"/>
        </w:rPr>
        <w:t> </w:t>
      </w:r>
      <w:r>
        <w:rPr>
          <w:w w:val="115"/>
        </w:rPr>
        <w:t>highlight</w:t>
      </w:r>
      <w:r>
        <w:rPr>
          <w:spacing w:val="27"/>
          <w:w w:val="115"/>
        </w:rPr>
        <w:t> </w:t>
      </w:r>
      <w:r>
        <w:rPr>
          <w:w w:val="115"/>
        </w:rPr>
        <w:t>our</w:t>
      </w:r>
      <w:r>
        <w:rPr>
          <w:spacing w:val="25"/>
          <w:w w:val="115"/>
        </w:rPr>
        <w:t> </w:t>
      </w:r>
      <w:r>
        <w:rPr>
          <w:w w:val="115"/>
        </w:rPr>
        <w:t>suggestions</w:t>
      </w:r>
      <w:r>
        <w:rPr>
          <w:spacing w:val="27"/>
          <w:w w:val="115"/>
        </w:rPr>
        <w:t> </w:t>
      </w:r>
      <w:r>
        <w:rPr>
          <w:w w:val="115"/>
        </w:rPr>
        <w:t>for</w:t>
      </w:r>
      <w:r>
        <w:rPr>
          <w:spacing w:val="25"/>
          <w:w w:val="115"/>
        </w:rPr>
        <w:t> </w:t>
      </w:r>
      <w:r>
        <w:rPr>
          <w:w w:val="115"/>
        </w:rPr>
        <w:t>the</w:t>
      </w:r>
      <w:r>
        <w:rPr>
          <w:spacing w:val="29"/>
          <w:w w:val="115"/>
        </w:rPr>
        <w:t> </w:t>
      </w:r>
      <w:r>
        <w:rPr>
          <w:w w:val="115"/>
        </w:rPr>
        <w:t>management</w:t>
      </w:r>
      <w:r>
        <w:rPr>
          <w:spacing w:val="27"/>
          <w:w w:val="115"/>
        </w:rPr>
        <w:t> </w:t>
      </w:r>
      <w:r>
        <w:rPr>
          <w:w w:val="115"/>
        </w:rPr>
        <w:t>system</w:t>
      </w:r>
      <w:r>
        <w:rPr>
          <w:spacing w:val="26"/>
          <w:w w:val="115"/>
        </w:rPr>
        <w:t> </w:t>
      </w:r>
      <w:r>
        <w:rPr>
          <w:w w:val="115"/>
        </w:rPr>
        <w:t>within</w:t>
      </w:r>
      <w:r>
        <w:rPr>
          <w:spacing w:val="26"/>
          <w:w w:val="115"/>
        </w:rPr>
        <w:t> </w:t>
      </w:r>
      <w:r>
        <w:rPr>
          <w:w w:val="115"/>
        </w:rPr>
        <w:t>a</w:t>
      </w:r>
      <w:r>
        <w:rPr>
          <w:spacing w:val="25"/>
          <w:w w:val="115"/>
        </w:rPr>
        <w:t> </w:t>
      </w:r>
      <w:r>
        <w:rPr>
          <w:w w:val="115"/>
        </w:rPr>
        <w:t>University it</w:t>
      </w:r>
      <w:r>
        <w:rPr>
          <w:spacing w:val="40"/>
          <w:w w:val="115"/>
        </w:rPr>
        <w:t> </w:t>
      </w:r>
      <w:r>
        <w:rPr>
          <w:w w:val="115"/>
        </w:rPr>
        <w:t>has</w:t>
      </w:r>
      <w:r>
        <w:rPr>
          <w:spacing w:val="40"/>
          <w:w w:val="115"/>
        </w:rPr>
        <w:t> </w:t>
      </w:r>
      <w:r>
        <w:rPr>
          <w:w w:val="115"/>
        </w:rPr>
        <w:t>been</w:t>
      </w:r>
      <w:r>
        <w:rPr>
          <w:spacing w:val="40"/>
          <w:w w:val="115"/>
        </w:rPr>
        <w:t> </w:t>
      </w:r>
      <w:r>
        <w:rPr>
          <w:w w:val="115"/>
        </w:rPr>
        <w:t>suggested</w:t>
      </w:r>
      <w:r>
        <w:rPr>
          <w:spacing w:val="40"/>
          <w:w w:val="115"/>
        </w:rPr>
        <w:t> </w:t>
      </w:r>
      <w:r>
        <w:rPr>
          <w:w w:val="115"/>
        </w:rPr>
        <w:t>that</w:t>
      </w:r>
      <w:r>
        <w:rPr>
          <w:spacing w:val="40"/>
          <w:w w:val="115"/>
        </w:rPr>
        <w:t> </w:t>
      </w:r>
      <w:r>
        <w:rPr>
          <w:w w:val="115"/>
        </w:rPr>
        <w:t>our</w:t>
      </w:r>
      <w:r>
        <w:rPr>
          <w:spacing w:val="40"/>
          <w:w w:val="115"/>
        </w:rPr>
        <w:t> </w:t>
      </w:r>
      <w:r>
        <w:rPr>
          <w:w w:val="115"/>
        </w:rPr>
        <w:t>best</w:t>
      </w:r>
      <w:r>
        <w:rPr>
          <w:spacing w:val="40"/>
          <w:w w:val="115"/>
        </w:rPr>
        <w:t> </w:t>
      </w:r>
      <w:r>
        <w:rPr>
          <w:w w:val="115"/>
        </w:rPr>
        <w:t>run</w:t>
      </w:r>
      <w:r>
        <w:rPr>
          <w:spacing w:val="40"/>
          <w:w w:val="115"/>
        </w:rPr>
        <w:t> </w:t>
      </w:r>
      <w:r>
        <w:rPr>
          <w:w w:val="115"/>
        </w:rPr>
        <w:t>institutions,</w:t>
      </w:r>
      <w:r>
        <w:rPr>
          <w:spacing w:val="40"/>
          <w:w w:val="115"/>
        </w:rPr>
        <w:t> </w:t>
      </w:r>
      <w:r>
        <w:rPr>
          <w:w w:val="115"/>
        </w:rPr>
        <w:t>in</w:t>
      </w:r>
      <w:r>
        <w:rPr>
          <w:spacing w:val="40"/>
          <w:w w:val="115"/>
        </w:rPr>
        <w:t> </w:t>
      </w:r>
      <w:r>
        <w:rPr>
          <w:w w:val="115"/>
        </w:rPr>
        <w:t>ascending</w:t>
      </w:r>
      <w:r>
        <w:rPr>
          <w:spacing w:val="40"/>
          <w:w w:val="115"/>
        </w:rPr>
        <w:t> </w:t>
      </w:r>
      <w:r>
        <w:rPr>
          <w:w w:val="115"/>
        </w:rPr>
        <w:t>order might</w:t>
      </w:r>
      <w:r>
        <w:rPr>
          <w:spacing w:val="40"/>
          <w:w w:val="115"/>
        </w:rPr>
        <w:t> </w:t>
      </w:r>
      <w:r>
        <w:rPr>
          <w:w w:val="115"/>
        </w:rPr>
        <w:t>be</w:t>
      </w:r>
      <w:r>
        <w:rPr>
          <w:spacing w:val="40"/>
          <w:w w:val="115"/>
        </w:rPr>
        <w:t> </w:t>
      </w:r>
      <w:r>
        <w:rPr>
          <w:w w:val="115"/>
        </w:rPr>
        <w:t>some</w:t>
      </w:r>
      <w:r>
        <w:rPr>
          <w:spacing w:val="40"/>
          <w:w w:val="115"/>
        </w:rPr>
        <w:t> </w:t>
      </w:r>
      <w:r>
        <w:rPr>
          <w:w w:val="115"/>
        </w:rPr>
        <w:t>of</w:t>
      </w:r>
      <w:r>
        <w:rPr>
          <w:spacing w:val="40"/>
          <w:w w:val="115"/>
        </w:rPr>
        <w:t> </w:t>
      </w:r>
      <w:r>
        <w:rPr>
          <w:w w:val="115"/>
        </w:rPr>
        <w:t>the</w:t>
      </w:r>
      <w:r>
        <w:rPr>
          <w:spacing w:val="40"/>
          <w:w w:val="115"/>
        </w:rPr>
        <w:t> </w:t>
      </w:r>
      <w:r>
        <w:rPr>
          <w:w w:val="115"/>
        </w:rPr>
        <w:t>Central</w:t>
      </w:r>
      <w:r>
        <w:rPr>
          <w:spacing w:val="40"/>
          <w:w w:val="115"/>
        </w:rPr>
        <w:t> </w:t>
      </w:r>
      <w:r>
        <w:rPr>
          <w:w w:val="115"/>
        </w:rPr>
        <w:t>Universities,</w:t>
      </w:r>
      <w:r>
        <w:rPr>
          <w:spacing w:val="40"/>
          <w:w w:val="115"/>
        </w:rPr>
        <w:t> </w:t>
      </w:r>
      <w:r>
        <w:rPr>
          <w:w w:val="115"/>
        </w:rPr>
        <w:t>IITs</w:t>
      </w:r>
      <w:r>
        <w:rPr>
          <w:spacing w:val="40"/>
          <w:w w:val="115"/>
        </w:rPr>
        <w:t> </w:t>
      </w:r>
      <w:r>
        <w:rPr>
          <w:w w:val="115"/>
        </w:rPr>
        <w:t>and</w:t>
      </w:r>
      <w:r>
        <w:rPr>
          <w:spacing w:val="40"/>
          <w:w w:val="115"/>
        </w:rPr>
        <w:t> </w:t>
      </w:r>
      <w:r>
        <w:rPr>
          <w:w w:val="115"/>
        </w:rPr>
        <w:t>IIMs.</w:t>
      </w:r>
      <w:r>
        <w:rPr>
          <w:spacing w:val="40"/>
          <w:w w:val="115"/>
        </w:rPr>
        <w:t> </w:t>
      </w:r>
      <w:r>
        <w:rPr>
          <w:w w:val="115"/>
        </w:rPr>
        <w:t>They</w:t>
      </w:r>
      <w:r>
        <w:rPr>
          <w:spacing w:val="40"/>
          <w:w w:val="115"/>
        </w:rPr>
        <w:t> </w:t>
      </w:r>
      <w:r>
        <w:rPr>
          <w:w w:val="115"/>
        </w:rPr>
        <w:t>might</w:t>
      </w:r>
      <w:r>
        <w:rPr>
          <w:spacing w:val="40"/>
          <w:w w:val="115"/>
        </w:rPr>
        <w:t> </w:t>
      </w:r>
      <w:r>
        <w:rPr>
          <w:w w:val="115"/>
        </w:rPr>
        <w:t>show the</w:t>
      </w:r>
      <w:r>
        <w:rPr>
          <w:w w:val="115"/>
        </w:rPr>
        <w:t> way to others.</w:t>
      </w:r>
    </w:p>
    <w:p>
      <w:pPr>
        <w:pStyle w:val="BodyText"/>
        <w:spacing w:line="369" w:lineRule="auto" w:before="230"/>
        <w:ind w:left="1985" w:right="888"/>
        <w:jc w:val="both"/>
      </w:pPr>
      <w:r>
        <w:rPr>
          <w:w w:val="115"/>
        </w:rPr>
        <w:t>Stand-alone</w:t>
      </w:r>
      <w:r>
        <w:rPr>
          <w:spacing w:val="40"/>
          <w:w w:val="115"/>
        </w:rPr>
        <w:t> </w:t>
      </w:r>
      <w:r>
        <w:rPr>
          <w:w w:val="115"/>
        </w:rPr>
        <w:t>single</w:t>
      </w:r>
      <w:r>
        <w:rPr>
          <w:spacing w:val="40"/>
          <w:w w:val="115"/>
        </w:rPr>
        <w:t> </w:t>
      </w:r>
      <w:r>
        <w:rPr>
          <w:w w:val="115"/>
        </w:rPr>
        <w:t>discipline</w:t>
      </w:r>
      <w:r>
        <w:rPr>
          <w:spacing w:val="40"/>
          <w:w w:val="115"/>
        </w:rPr>
        <w:t> </w:t>
      </w:r>
      <w:r>
        <w:rPr>
          <w:w w:val="115"/>
        </w:rPr>
        <w:t>institutions</w:t>
      </w:r>
      <w:r>
        <w:rPr>
          <w:spacing w:val="40"/>
          <w:w w:val="115"/>
        </w:rPr>
        <w:t> </w:t>
      </w:r>
      <w:r>
        <w:rPr>
          <w:w w:val="115"/>
        </w:rPr>
        <w:t>should</w:t>
      </w:r>
      <w:r>
        <w:rPr>
          <w:spacing w:val="40"/>
          <w:w w:val="115"/>
        </w:rPr>
        <w:t> </w:t>
      </w:r>
      <w:r>
        <w:rPr>
          <w:w w:val="115"/>
        </w:rPr>
        <w:t>try</w:t>
      </w:r>
      <w:r>
        <w:rPr>
          <w:spacing w:val="40"/>
          <w:w w:val="115"/>
        </w:rPr>
        <w:t> </w:t>
      </w:r>
      <w:r>
        <w:rPr>
          <w:w w:val="115"/>
        </w:rPr>
        <w:t>to</w:t>
      </w:r>
      <w:r>
        <w:rPr>
          <w:spacing w:val="40"/>
          <w:w w:val="115"/>
        </w:rPr>
        <w:t> </w:t>
      </w:r>
      <w:r>
        <w:rPr>
          <w:w w:val="115"/>
        </w:rPr>
        <w:t>broaden</w:t>
      </w:r>
      <w:r>
        <w:rPr>
          <w:spacing w:val="40"/>
          <w:w w:val="115"/>
        </w:rPr>
        <w:t> </w:t>
      </w:r>
      <w:r>
        <w:rPr>
          <w:w w:val="115"/>
        </w:rPr>
        <w:t>themselves to</w:t>
      </w:r>
      <w:r>
        <w:rPr>
          <w:spacing w:val="40"/>
          <w:w w:val="115"/>
        </w:rPr>
        <w:t> </w:t>
      </w:r>
      <w:r>
        <w:rPr>
          <w:w w:val="115"/>
        </w:rPr>
        <w:t>provide</w:t>
      </w:r>
      <w:r>
        <w:rPr>
          <w:spacing w:val="40"/>
          <w:w w:val="115"/>
        </w:rPr>
        <w:t> </w:t>
      </w:r>
      <w:r>
        <w:rPr>
          <w:w w:val="115"/>
        </w:rPr>
        <w:t>a</w:t>
      </w:r>
      <w:r>
        <w:rPr>
          <w:spacing w:val="40"/>
          <w:w w:val="115"/>
        </w:rPr>
        <w:t> </w:t>
      </w:r>
      <w:r>
        <w:rPr>
          <w:w w:val="115"/>
        </w:rPr>
        <w:t>more</w:t>
      </w:r>
      <w:r>
        <w:rPr>
          <w:spacing w:val="40"/>
          <w:w w:val="115"/>
        </w:rPr>
        <w:t> </w:t>
      </w:r>
      <w:r>
        <w:rPr>
          <w:w w:val="115"/>
        </w:rPr>
        <w:t>wholesome</w:t>
      </w:r>
      <w:r>
        <w:rPr>
          <w:spacing w:val="40"/>
          <w:w w:val="115"/>
        </w:rPr>
        <w:t> </w:t>
      </w:r>
      <w:r>
        <w:rPr>
          <w:w w:val="115"/>
        </w:rPr>
        <w:t>education</w:t>
      </w:r>
      <w:r>
        <w:rPr>
          <w:spacing w:val="40"/>
          <w:w w:val="115"/>
        </w:rPr>
        <w:t> </w:t>
      </w:r>
      <w:r>
        <w:rPr>
          <w:w w:val="115"/>
        </w:rPr>
        <w:t>to</w:t>
      </w:r>
      <w:r>
        <w:rPr>
          <w:spacing w:val="40"/>
          <w:w w:val="115"/>
        </w:rPr>
        <w:t> </w:t>
      </w:r>
      <w:r>
        <w:rPr>
          <w:w w:val="115"/>
        </w:rPr>
        <w:t>their</w:t>
      </w:r>
      <w:r>
        <w:rPr>
          <w:spacing w:val="40"/>
          <w:w w:val="115"/>
        </w:rPr>
        <w:t> </w:t>
      </w:r>
      <w:r>
        <w:rPr>
          <w:w w:val="115"/>
        </w:rPr>
        <w:t>students</w:t>
      </w:r>
      <w:r>
        <w:rPr>
          <w:spacing w:val="40"/>
          <w:w w:val="115"/>
        </w:rPr>
        <w:t> </w:t>
      </w:r>
      <w:r>
        <w:rPr>
          <w:w w:val="115"/>
        </w:rPr>
        <w:t>and</w:t>
      </w:r>
      <w:r>
        <w:rPr>
          <w:spacing w:val="40"/>
          <w:w w:val="115"/>
        </w:rPr>
        <w:t> </w:t>
      </w:r>
      <w:r>
        <w:rPr>
          <w:w w:val="115"/>
        </w:rPr>
        <w:t>thus</w:t>
      </w:r>
      <w:r>
        <w:rPr>
          <w:spacing w:val="40"/>
          <w:w w:val="115"/>
        </w:rPr>
        <w:t> </w:t>
      </w:r>
      <w:r>
        <w:rPr>
          <w:w w:val="115"/>
        </w:rPr>
        <w:t>qualify for the</w:t>
      </w:r>
      <w:r>
        <w:rPr>
          <w:w w:val="115"/>
        </w:rPr>
        <w:t> title</w:t>
      </w:r>
      <w:r>
        <w:rPr>
          <w:w w:val="115"/>
        </w:rPr>
        <w:t> of a</w:t>
      </w:r>
      <w:r>
        <w:rPr>
          <w:w w:val="115"/>
        </w:rPr>
        <w:t> degree</w:t>
      </w:r>
      <w:r>
        <w:rPr>
          <w:w w:val="115"/>
        </w:rPr>
        <w:t> giving university.</w:t>
      </w:r>
    </w:p>
    <w:p>
      <w:pPr>
        <w:pStyle w:val="BodyText"/>
        <w:spacing w:line="369" w:lineRule="auto" w:before="229"/>
        <w:ind w:left="1985" w:right="888" w:hanging="1"/>
        <w:jc w:val="both"/>
      </w:pPr>
      <w:r>
        <w:rPr>
          <w:w w:val="115"/>
        </w:rPr>
        <w:t>We</w:t>
      </w:r>
      <w:r>
        <w:rPr>
          <w:w w:val="115"/>
        </w:rPr>
        <w:t> have</w:t>
      </w:r>
      <w:r>
        <w:rPr>
          <w:w w:val="115"/>
        </w:rPr>
        <w:t> addressed</w:t>
      </w:r>
      <w:r>
        <w:rPr>
          <w:w w:val="115"/>
        </w:rPr>
        <w:t> the</w:t>
      </w:r>
      <w:r>
        <w:rPr>
          <w:w w:val="115"/>
        </w:rPr>
        <w:t> question</w:t>
      </w:r>
      <w:r>
        <w:rPr>
          <w:w w:val="115"/>
        </w:rPr>
        <w:t> of</w:t>
      </w:r>
      <w:r>
        <w:rPr>
          <w:w w:val="115"/>
        </w:rPr>
        <w:t> public</w:t>
      </w:r>
      <w:r>
        <w:rPr>
          <w:w w:val="115"/>
        </w:rPr>
        <w:t> private</w:t>
      </w:r>
      <w:r>
        <w:rPr>
          <w:w w:val="115"/>
        </w:rPr>
        <w:t> partnership</w:t>
      </w:r>
      <w:r>
        <w:rPr>
          <w:w w:val="115"/>
        </w:rPr>
        <w:t> appropriately, welcoming a</w:t>
      </w:r>
      <w:r>
        <w:rPr>
          <w:w w:val="115"/>
        </w:rPr>
        <w:t> proper movement</w:t>
      </w:r>
      <w:r>
        <w:rPr>
          <w:w w:val="115"/>
        </w:rPr>
        <w:t> in</w:t>
      </w:r>
      <w:r>
        <w:rPr>
          <w:w w:val="115"/>
        </w:rPr>
        <w:t> this direction.</w:t>
      </w:r>
    </w:p>
    <w:p>
      <w:pPr>
        <w:pStyle w:val="BodyText"/>
        <w:spacing w:line="369" w:lineRule="auto" w:before="228"/>
        <w:ind w:left="1985" w:right="889"/>
        <w:jc w:val="both"/>
      </w:pPr>
      <w:r>
        <w:rPr>
          <w:w w:val="115"/>
        </w:rPr>
        <w:t>And</w:t>
      </w:r>
      <w:r>
        <w:rPr>
          <w:spacing w:val="40"/>
          <w:w w:val="115"/>
        </w:rPr>
        <w:t> </w:t>
      </w:r>
      <w:r>
        <w:rPr>
          <w:w w:val="115"/>
        </w:rPr>
        <w:t>a</w:t>
      </w:r>
      <w:r>
        <w:rPr>
          <w:spacing w:val="40"/>
          <w:w w:val="115"/>
        </w:rPr>
        <w:t> </w:t>
      </w:r>
      <w:r>
        <w:rPr>
          <w:w w:val="115"/>
        </w:rPr>
        <w:t>lot</w:t>
      </w:r>
      <w:r>
        <w:rPr>
          <w:spacing w:val="40"/>
          <w:w w:val="115"/>
        </w:rPr>
        <w:t> </w:t>
      </w:r>
      <w:r>
        <w:rPr>
          <w:w w:val="115"/>
        </w:rPr>
        <w:t>of</w:t>
      </w:r>
      <w:r>
        <w:rPr>
          <w:w w:val="115"/>
        </w:rPr>
        <w:t> other</w:t>
      </w:r>
      <w:r>
        <w:rPr>
          <w:spacing w:val="40"/>
          <w:w w:val="115"/>
        </w:rPr>
        <w:t> </w:t>
      </w:r>
      <w:r>
        <w:rPr>
          <w:w w:val="115"/>
        </w:rPr>
        <w:t>matters,</w:t>
      </w:r>
      <w:r>
        <w:rPr>
          <w:spacing w:val="40"/>
          <w:w w:val="115"/>
        </w:rPr>
        <w:t> </w:t>
      </w:r>
      <w:r>
        <w:rPr>
          <w:w w:val="115"/>
        </w:rPr>
        <w:t>such</w:t>
      </w:r>
      <w:r>
        <w:rPr>
          <w:spacing w:val="40"/>
          <w:w w:val="115"/>
        </w:rPr>
        <w:t> </w:t>
      </w:r>
      <w:r>
        <w:rPr>
          <w:w w:val="115"/>
        </w:rPr>
        <w:t>as</w:t>
      </w:r>
      <w:r>
        <w:rPr>
          <w:spacing w:val="40"/>
          <w:w w:val="115"/>
        </w:rPr>
        <w:t> </w:t>
      </w:r>
      <w:r>
        <w:rPr>
          <w:w w:val="115"/>
        </w:rPr>
        <w:t>the</w:t>
      </w:r>
      <w:r>
        <w:rPr>
          <w:spacing w:val="40"/>
          <w:w w:val="115"/>
        </w:rPr>
        <w:t> </w:t>
      </w:r>
      <w:r>
        <w:rPr>
          <w:w w:val="115"/>
        </w:rPr>
        <w:t>question</w:t>
      </w:r>
      <w:r>
        <w:rPr>
          <w:spacing w:val="40"/>
          <w:w w:val="115"/>
        </w:rPr>
        <w:t> </w:t>
      </w:r>
      <w:r>
        <w:rPr>
          <w:w w:val="115"/>
        </w:rPr>
        <w:t>of</w:t>
      </w:r>
      <w:r>
        <w:rPr>
          <w:spacing w:val="40"/>
          <w:w w:val="115"/>
        </w:rPr>
        <w:t> </w:t>
      </w:r>
      <w:r>
        <w:rPr>
          <w:w w:val="115"/>
        </w:rPr>
        <w:t>affiliated</w:t>
      </w:r>
      <w:r>
        <w:rPr>
          <w:spacing w:val="40"/>
          <w:w w:val="115"/>
        </w:rPr>
        <w:t> </w:t>
      </w:r>
      <w:r>
        <w:rPr>
          <w:w w:val="115"/>
        </w:rPr>
        <w:t>colleges,</w:t>
      </w:r>
      <w:r>
        <w:rPr>
          <w:w w:val="115"/>
        </w:rPr>
        <w:t> have been</w:t>
      </w:r>
      <w:r>
        <w:rPr>
          <w:w w:val="115"/>
        </w:rPr>
        <w:t> discussed</w:t>
      </w:r>
      <w:r>
        <w:rPr>
          <w:w w:val="115"/>
        </w:rPr>
        <w:t> at</w:t>
      </w:r>
      <w:r>
        <w:rPr>
          <w:w w:val="115"/>
        </w:rPr>
        <w:t> length.</w:t>
      </w:r>
      <w:r>
        <w:rPr>
          <w:w w:val="115"/>
        </w:rPr>
        <w:t> We</w:t>
      </w:r>
      <w:r>
        <w:rPr>
          <w:w w:val="115"/>
        </w:rPr>
        <w:t> have</w:t>
      </w:r>
      <w:r>
        <w:rPr>
          <w:w w:val="115"/>
        </w:rPr>
        <w:t> been</w:t>
      </w:r>
      <w:r>
        <w:rPr>
          <w:w w:val="115"/>
        </w:rPr>
        <w:t> conscious</w:t>
      </w:r>
      <w:r>
        <w:rPr>
          <w:w w:val="115"/>
        </w:rPr>
        <w:t> of</w:t>
      </w:r>
      <w:r>
        <w:rPr>
          <w:w w:val="115"/>
        </w:rPr>
        <w:t> the</w:t>
      </w:r>
      <w:r>
        <w:rPr>
          <w:w w:val="115"/>
        </w:rPr>
        <w:t> fact</w:t>
      </w:r>
      <w:r>
        <w:rPr>
          <w:w w:val="115"/>
        </w:rPr>
        <w:t> that</w:t>
      </w:r>
      <w:r>
        <w:rPr>
          <w:w w:val="115"/>
        </w:rPr>
        <w:t> our committee</w:t>
      </w:r>
      <w:r>
        <w:rPr>
          <w:w w:val="115"/>
        </w:rPr>
        <w:t> should</w:t>
      </w:r>
      <w:r>
        <w:rPr>
          <w:w w:val="115"/>
        </w:rPr>
        <w:t> not</w:t>
      </w:r>
      <w:r>
        <w:rPr>
          <w:w w:val="115"/>
        </w:rPr>
        <w:t> try to</w:t>
      </w:r>
      <w:r>
        <w:rPr>
          <w:w w:val="115"/>
        </w:rPr>
        <w:t> do</w:t>
      </w:r>
      <w:r>
        <w:rPr>
          <w:w w:val="115"/>
        </w:rPr>
        <w:t> the</w:t>
      </w:r>
      <w:r>
        <w:rPr>
          <w:w w:val="115"/>
        </w:rPr>
        <w:t> job of the</w:t>
      </w:r>
      <w:r>
        <w:rPr>
          <w:w w:val="115"/>
        </w:rPr>
        <w:t> proposed</w:t>
      </w:r>
      <w:r>
        <w:rPr>
          <w:w w:val="115"/>
        </w:rPr>
        <w:t> NCHER.</w:t>
      </w:r>
    </w:p>
    <w:p>
      <w:pPr>
        <w:pStyle w:val="BodyText"/>
        <w:spacing w:line="369" w:lineRule="auto" w:before="227"/>
        <w:ind w:left="1985" w:right="888"/>
        <w:jc w:val="both"/>
      </w:pPr>
      <w:r>
        <w:rPr>
          <w:w w:val="115"/>
        </w:rPr>
        <w:t>But</w:t>
      </w:r>
      <w:r>
        <w:rPr>
          <w:w w:val="115"/>
        </w:rPr>
        <w:t> I</w:t>
      </w:r>
      <w:r>
        <w:rPr>
          <w:w w:val="115"/>
        </w:rPr>
        <w:t> do</w:t>
      </w:r>
      <w:r>
        <w:rPr>
          <w:w w:val="115"/>
        </w:rPr>
        <w:t> reserve</w:t>
      </w:r>
      <w:r>
        <w:rPr>
          <w:w w:val="115"/>
        </w:rPr>
        <w:t> the</w:t>
      </w:r>
      <w:r>
        <w:rPr>
          <w:w w:val="115"/>
        </w:rPr>
        <w:t> right</w:t>
      </w:r>
      <w:r>
        <w:rPr>
          <w:w w:val="115"/>
        </w:rPr>
        <w:t> to</w:t>
      </w:r>
      <w:r>
        <w:rPr>
          <w:w w:val="115"/>
        </w:rPr>
        <w:t> add</w:t>
      </w:r>
      <w:r>
        <w:rPr>
          <w:w w:val="115"/>
        </w:rPr>
        <w:t> that</w:t>
      </w:r>
      <w:r>
        <w:rPr>
          <w:w w:val="115"/>
        </w:rPr>
        <w:t> in</w:t>
      </w:r>
      <w:r>
        <w:rPr>
          <w:w w:val="115"/>
        </w:rPr>
        <w:t> order</w:t>
      </w:r>
      <w:r>
        <w:rPr>
          <w:w w:val="115"/>
        </w:rPr>
        <w:t> to</w:t>
      </w:r>
      <w:r>
        <w:rPr>
          <w:w w:val="115"/>
        </w:rPr>
        <w:t> enrich</w:t>
      </w:r>
      <w:r>
        <w:rPr>
          <w:w w:val="115"/>
        </w:rPr>
        <w:t> our</w:t>
      </w:r>
      <w:r>
        <w:rPr>
          <w:w w:val="115"/>
        </w:rPr>
        <w:t> higher</w:t>
      </w:r>
      <w:r>
        <w:rPr>
          <w:w w:val="115"/>
        </w:rPr>
        <w:t> education</w:t>
      </w:r>
      <w:r>
        <w:rPr>
          <w:spacing w:val="40"/>
          <w:w w:val="115"/>
        </w:rPr>
        <w:t> </w:t>
      </w:r>
      <w:r>
        <w:rPr>
          <w:w w:val="115"/>
        </w:rPr>
        <w:t>we</w:t>
      </w:r>
      <w:r>
        <w:rPr>
          <w:w w:val="115"/>
        </w:rPr>
        <w:t> might</w:t>
      </w:r>
      <w:r>
        <w:rPr>
          <w:w w:val="115"/>
        </w:rPr>
        <w:t> invite</w:t>
      </w:r>
      <w:r>
        <w:rPr>
          <w:w w:val="115"/>
        </w:rPr>
        <w:t> from</w:t>
      </w:r>
      <w:r>
        <w:rPr>
          <w:w w:val="115"/>
        </w:rPr>
        <w:t> abroad</w:t>
      </w:r>
      <w:r>
        <w:rPr>
          <w:w w:val="115"/>
        </w:rPr>
        <w:t> a</w:t>
      </w:r>
      <w:r>
        <w:rPr>
          <w:w w:val="115"/>
        </w:rPr>
        <w:t> substantial</w:t>
      </w:r>
      <w:r>
        <w:rPr>
          <w:w w:val="115"/>
        </w:rPr>
        <w:t> number</w:t>
      </w:r>
      <w:r>
        <w:rPr>
          <w:w w:val="115"/>
        </w:rPr>
        <w:t> of</w:t>
      </w:r>
      <w:r>
        <w:rPr>
          <w:w w:val="115"/>
        </w:rPr>
        <w:t> potentially</w:t>
      </w:r>
      <w:r>
        <w:rPr>
          <w:w w:val="115"/>
        </w:rPr>
        <w:t> great academics</w:t>
      </w:r>
      <w:r>
        <w:rPr>
          <w:w w:val="115"/>
        </w:rPr>
        <w:t> and</w:t>
      </w:r>
      <w:r>
        <w:rPr>
          <w:w w:val="115"/>
        </w:rPr>
        <w:t> scientists</w:t>
      </w:r>
      <w:r>
        <w:rPr>
          <w:w w:val="115"/>
        </w:rPr>
        <w:t> to</w:t>
      </w:r>
      <w:r>
        <w:rPr>
          <w:w w:val="115"/>
        </w:rPr>
        <w:t> work</w:t>
      </w:r>
      <w:r>
        <w:rPr>
          <w:w w:val="115"/>
        </w:rPr>
        <w:t> with</w:t>
      </w:r>
      <w:r>
        <w:rPr>
          <w:w w:val="115"/>
        </w:rPr>
        <w:t> our</w:t>
      </w:r>
      <w:r>
        <w:rPr>
          <w:w w:val="115"/>
        </w:rPr>
        <w:t> students</w:t>
      </w:r>
      <w:r>
        <w:rPr>
          <w:w w:val="115"/>
        </w:rPr>
        <w:t> and</w:t>
      </w:r>
      <w:r>
        <w:rPr>
          <w:w w:val="115"/>
        </w:rPr>
        <w:t> teachers,</w:t>
      </w:r>
      <w:r>
        <w:rPr>
          <w:w w:val="115"/>
        </w:rPr>
        <w:t> instead</w:t>
      </w:r>
      <w:r>
        <w:rPr>
          <w:w w:val="115"/>
        </w:rPr>
        <w:t> of importing</w:t>
      </w:r>
      <w:r>
        <w:rPr>
          <w:w w:val="115"/>
        </w:rPr>
        <w:t> mediocre</w:t>
      </w:r>
      <w:r>
        <w:rPr>
          <w:w w:val="115"/>
        </w:rPr>
        <w:t> foreign universities to</w:t>
      </w:r>
      <w:r>
        <w:rPr>
          <w:w w:val="115"/>
        </w:rPr>
        <w:t> set</w:t>
      </w:r>
      <w:r>
        <w:rPr>
          <w:w w:val="115"/>
        </w:rPr>
        <w:t> up shop</w:t>
      </w:r>
      <w:r>
        <w:rPr>
          <w:w w:val="115"/>
        </w:rPr>
        <w:t> here.</w:t>
      </w:r>
    </w:p>
    <w:p>
      <w:pPr>
        <w:pStyle w:val="BodyText"/>
        <w:spacing w:line="369" w:lineRule="auto" w:before="228"/>
        <w:ind w:left="1985" w:right="886"/>
        <w:jc w:val="both"/>
      </w:pPr>
      <w:r>
        <w:rPr>
          <w:w w:val="115"/>
        </w:rPr>
        <w:t>I</w:t>
      </w:r>
      <w:r>
        <w:rPr>
          <w:w w:val="115"/>
        </w:rPr>
        <w:t> also</w:t>
      </w:r>
      <w:r>
        <w:rPr>
          <w:w w:val="115"/>
        </w:rPr>
        <w:t> want</w:t>
      </w:r>
      <w:r>
        <w:rPr>
          <w:w w:val="115"/>
        </w:rPr>
        <w:t> to</w:t>
      </w:r>
      <w:r>
        <w:rPr>
          <w:w w:val="115"/>
        </w:rPr>
        <w:t> express</w:t>
      </w:r>
      <w:r>
        <w:rPr>
          <w:w w:val="115"/>
        </w:rPr>
        <w:t> my</w:t>
      </w:r>
      <w:r>
        <w:rPr>
          <w:w w:val="115"/>
        </w:rPr>
        <w:t> deep</w:t>
      </w:r>
      <w:r>
        <w:rPr>
          <w:w w:val="115"/>
        </w:rPr>
        <w:t> appreciation</w:t>
      </w:r>
      <w:r>
        <w:rPr>
          <w:w w:val="115"/>
        </w:rPr>
        <w:t> of</w:t>
      </w:r>
      <w:r>
        <w:rPr>
          <w:w w:val="115"/>
        </w:rPr>
        <w:t> the</w:t>
      </w:r>
      <w:r>
        <w:rPr>
          <w:w w:val="115"/>
        </w:rPr>
        <w:t> fact</w:t>
      </w:r>
      <w:r>
        <w:rPr>
          <w:w w:val="115"/>
        </w:rPr>
        <w:t> that</w:t>
      </w:r>
      <w:r>
        <w:rPr>
          <w:w w:val="115"/>
        </w:rPr>
        <w:t> Shri</w:t>
      </w:r>
      <w:r>
        <w:rPr>
          <w:w w:val="115"/>
        </w:rPr>
        <w:t> Arjun</w:t>
      </w:r>
      <w:r>
        <w:rPr>
          <w:w w:val="115"/>
        </w:rPr>
        <w:t> Singh sensed</w:t>
      </w:r>
      <w:r>
        <w:rPr>
          <w:w w:val="115"/>
        </w:rPr>
        <w:t> the</w:t>
      </w:r>
      <w:r>
        <w:rPr>
          <w:w w:val="115"/>
        </w:rPr>
        <w:t> value</w:t>
      </w:r>
      <w:r>
        <w:rPr>
          <w:w w:val="115"/>
        </w:rPr>
        <w:t> of</w:t>
      </w:r>
      <w:r>
        <w:rPr>
          <w:w w:val="115"/>
        </w:rPr>
        <w:t> what</w:t>
      </w:r>
      <w:r>
        <w:rPr>
          <w:w w:val="115"/>
        </w:rPr>
        <w:t> we</w:t>
      </w:r>
      <w:r>
        <w:rPr>
          <w:w w:val="115"/>
        </w:rPr>
        <w:t> were</w:t>
      </w:r>
      <w:r>
        <w:rPr>
          <w:w w:val="115"/>
        </w:rPr>
        <w:t> trying</w:t>
      </w:r>
      <w:r>
        <w:rPr>
          <w:w w:val="115"/>
        </w:rPr>
        <w:t> to</w:t>
      </w:r>
      <w:r>
        <w:rPr>
          <w:w w:val="115"/>
        </w:rPr>
        <w:t> do,</w:t>
      </w:r>
      <w:r>
        <w:rPr>
          <w:w w:val="115"/>
        </w:rPr>
        <w:t> when</w:t>
      </w:r>
      <w:r>
        <w:rPr>
          <w:w w:val="115"/>
        </w:rPr>
        <w:t> I</w:t>
      </w:r>
      <w:r>
        <w:rPr>
          <w:w w:val="115"/>
        </w:rPr>
        <w:t> went</w:t>
      </w:r>
      <w:r>
        <w:rPr>
          <w:w w:val="115"/>
        </w:rPr>
        <w:t> to</w:t>
      </w:r>
      <w:r>
        <w:rPr>
          <w:w w:val="115"/>
        </w:rPr>
        <w:t> him</w:t>
      </w:r>
      <w:r>
        <w:rPr>
          <w:w w:val="115"/>
        </w:rPr>
        <w:t> with</w:t>
      </w:r>
      <w:r>
        <w:rPr>
          <w:w w:val="115"/>
        </w:rPr>
        <w:t> a request</w:t>
      </w:r>
      <w:r>
        <w:rPr>
          <w:spacing w:val="33"/>
          <w:w w:val="115"/>
        </w:rPr>
        <w:t> </w:t>
      </w:r>
      <w:r>
        <w:rPr>
          <w:w w:val="115"/>
        </w:rPr>
        <w:t>to</w:t>
      </w:r>
      <w:r>
        <w:rPr>
          <w:spacing w:val="33"/>
          <w:w w:val="115"/>
        </w:rPr>
        <w:t> </w:t>
      </w:r>
      <w:r>
        <w:rPr>
          <w:w w:val="115"/>
        </w:rPr>
        <w:t>change</w:t>
      </w:r>
      <w:r>
        <w:rPr>
          <w:spacing w:val="38"/>
          <w:w w:val="115"/>
        </w:rPr>
        <w:t> </w:t>
      </w:r>
      <w:r>
        <w:rPr>
          <w:w w:val="115"/>
        </w:rPr>
        <w:t>the</w:t>
      </w:r>
      <w:r>
        <w:rPr>
          <w:spacing w:val="35"/>
          <w:w w:val="115"/>
        </w:rPr>
        <w:t> </w:t>
      </w:r>
      <w:r>
        <w:rPr>
          <w:w w:val="115"/>
        </w:rPr>
        <w:t>name</w:t>
      </w:r>
      <w:r>
        <w:rPr>
          <w:spacing w:val="35"/>
          <w:w w:val="115"/>
        </w:rPr>
        <w:t> </w:t>
      </w:r>
      <w:r>
        <w:rPr>
          <w:w w:val="115"/>
        </w:rPr>
        <w:t>and</w:t>
      </w:r>
      <w:r>
        <w:rPr>
          <w:spacing w:val="34"/>
          <w:w w:val="115"/>
        </w:rPr>
        <w:t> </w:t>
      </w:r>
      <w:r>
        <w:rPr>
          <w:w w:val="115"/>
        </w:rPr>
        <w:t>charge</w:t>
      </w:r>
      <w:r>
        <w:rPr>
          <w:spacing w:val="35"/>
          <w:w w:val="115"/>
        </w:rPr>
        <w:t> </w:t>
      </w:r>
      <w:r>
        <w:rPr>
          <w:w w:val="115"/>
        </w:rPr>
        <w:t>of</w:t>
      </w:r>
      <w:r>
        <w:rPr>
          <w:spacing w:val="35"/>
          <w:w w:val="115"/>
        </w:rPr>
        <w:t> </w:t>
      </w:r>
      <w:r>
        <w:rPr>
          <w:w w:val="115"/>
        </w:rPr>
        <w:t>our</w:t>
      </w:r>
      <w:r>
        <w:rPr>
          <w:spacing w:val="34"/>
          <w:w w:val="115"/>
        </w:rPr>
        <w:t> </w:t>
      </w:r>
      <w:r>
        <w:rPr>
          <w:w w:val="115"/>
        </w:rPr>
        <w:t>Committee</w:t>
      </w:r>
      <w:r>
        <w:rPr>
          <w:spacing w:val="38"/>
          <w:w w:val="115"/>
        </w:rPr>
        <w:t> </w:t>
      </w:r>
      <w:r>
        <w:rPr>
          <w:w w:val="115"/>
        </w:rPr>
        <w:t>after</w:t>
      </w:r>
      <w:r>
        <w:rPr>
          <w:spacing w:val="34"/>
          <w:w w:val="115"/>
        </w:rPr>
        <w:t> </w:t>
      </w:r>
      <w:r>
        <w:rPr>
          <w:w w:val="115"/>
        </w:rPr>
        <w:t>two</w:t>
      </w:r>
      <w:r>
        <w:rPr>
          <w:spacing w:val="33"/>
          <w:w w:val="115"/>
        </w:rPr>
        <w:t> </w:t>
      </w:r>
      <w:r>
        <w:rPr>
          <w:w w:val="115"/>
        </w:rPr>
        <w:t>months of deep</w:t>
      </w:r>
      <w:r>
        <w:rPr>
          <w:w w:val="115"/>
        </w:rPr>
        <w:t> collective</w:t>
      </w:r>
      <w:r>
        <w:rPr>
          <w:w w:val="115"/>
        </w:rPr>
        <w:t> thinking.</w:t>
      </w:r>
    </w:p>
    <w:p>
      <w:pPr>
        <w:pStyle w:val="BodyText"/>
        <w:spacing w:line="369" w:lineRule="auto" w:before="228"/>
        <w:ind w:left="1985" w:right="888"/>
        <w:jc w:val="both"/>
      </w:pPr>
      <w:r>
        <w:rPr>
          <w:w w:val="115"/>
        </w:rPr>
        <w:t>I</w:t>
      </w:r>
      <w:r>
        <w:rPr>
          <w:spacing w:val="40"/>
          <w:w w:val="115"/>
        </w:rPr>
        <w:t> </w:t>
      </w:r>
      <w:r>
        <w:rPr>
          <w:w w:val="115"/>
        </w:rPr>
        <w:t>would</w:t>
      </w:r>
      <w:r>
        <w:rPr>
          <w:spacing w:val="40"/>
          <w:w w:val="115"/>
        </w:rPr>
        <w:t> </w:t>
      </w:r>
      <w:r>
        <w:rPr>
          <w:w w:val="115"/>
        </w:rPr>
        <w:t>also</w:t>
      </w:r>
      <w:r>
        <w:rPr>
          <w:spacing w:val="40"/>
          <w:w w:val="115"/>
        </w:rPr>
        <w:t> </w:t>
      </w:r>
      <w:r>
        <w:rPr>
          <w:w w:val="115"/>
        </w:rPr>
        <w:t>like</w:t>
      </w:r>
      <w:r>
        <w:rPr>
          <w:spacing w:val="40"/>
          <w:w w:val="115"/>
        </w:rPr>
        <w:t> </w:t>
      </w:r>
      <w:r>
        <w:rPr>
          <w:w w:val="115"/>
        </w:rPr>
        <w:t>to</w:t>
      </w:r>
      <w:r>
        <w:rPr>
          <w:w w:val="115"/>
        </w:rPr>
        <w:t> disclose</w:t>
      </w:r>
      <w:r>
        <w:rPr>
          <w:spacing w:val="40"/>
          <w:w w:val="115"/>
        </w:rPr>
        <w:t> </w:t>
      </w:r>
      <w:r>
        <w:rPr>
          <w:w w:val="115"/>
        </w:rPr>
        <w:t>that</w:t>
      </w:r>
      <w:r>
        <w:rPr>
          <w:spacing w:val="40"/>
          <w:w w:val="115"/>
        </w:rPr>
        <w:t> </w:t>
      </w:r>
      <w:r>
        <w:rPr>
          <w:w w:val="115"/>
        </w:rPr>
        <w:t>before</w:t>
      </w:r>
      <w:r>
        <w:rPr>
          <w:spacing w:val="40"/>
          <w:w w:val="115"/>
        </w:rPr>
        <w:t> </w:t>
      </w:r>
      <w:r>
        <w:rPr>
          <w:w w:val="115"/>
        </w:rPr>
        <w:t>I</w:t>
      </w:r>
      <w:r>
        <w:rPr>
          <w:spacing w:val="40"/>
          <w:w w:val="115"/>
        </w:rPr>
        <w:t> </w:t>
      </w:r>
      <w:r>
        <w:rPr>
          <w:w w:val="115"/>
        </w:rPr>
        <w:t>agreed</w:t>
      </w:r>
      <w:r>
        <w:rPr>
          <w:spacing w:val="40"/>
          <w:w w:val="115"/>
        </w:rPr>
        <w:t> </w:t>
      </w:r>
      <w:r>
        <w:rPr>
          <w:w w:val="115"/>
        </w:rPr>
        <w:t>to</w:t>
      </w:r>
      <w:r>
        <w:rPr>
          <w:spacing w:val="40"/>
          <w:w w:val="115"/>
        </w:rPr>
        <w:t> </w:t>
      </w:r>
      <w:r>
        <w:rPr>
          <w:w w:val="115"/>
        </w:rPr>
        <w:t>get</w:t>
      </w:r>
      <w:r>
        <w:rPr>
          <w:spacing w:val="40"/>
          <w:w w:val="115"/>
        </w:rPr>
        <w:t> </w:t>
      </w:r>
      <w:r>
        <w:rPr>
          <w:w w:val="115"/>
        </w:rPr>
        <w:t>involved</w:t>
      </w:r>
      <w:r>
        <w:rPr>
          <w:spacing w:val="40"/>
          <w:w w:val="115"/>
        </w:rPr>
        <w:t> </w:t>
      </w:r>
      <w:r>
        <w:rPr>
          <w:w w:val="115"/>
        </w:rPr>
        <w:t>with</w:t>
      </w:r>
      <w:r>
        <w:rPr>
          <w:spacing w:val="40"/>
          <w:w w:val="115"/>
        </w:rPr>
        <w:t> </w:t>
      </w:r>
      <w:r>
        <w:rPr>
          <w:w w:val="115"/>
        </w:rPr>
        <w:t>this work,</w:t>
      </w:r>
      <w:r>
        <w:rPr>
          <w:w w:val="115"/>
        </w:rPr>
        <w:t> I</w:t>
      </w:r>
      <w:r>
        <w:rPr>
          <w:spacing w:val="40"/>
          <w:w w:val="115"/>
        </w:rPr>
        <w:t> </w:t>
      </w:r>
      <w:r>
        <w:rPr>
          <w:w w:val="115"/>
        </w:rPr>
        <w:t>had a</w:t>
      </w:r>
      <w:r>
        <w:rPr>
          <w:w w:val="115"/>
        </w:rPr>
        <w:t> conversation</w:t>
      </w:r>
      <w:r>
        <w:rPr>
          <w:w w:val="115"/>
        </w:rPr>
        <w:t> with</w:t>
      </w:r>
      <w:r>
        <w:rPr>
          <w:w w:val="115"/>
        </w:rPr>
        <w:t> the</w:t>
      </w:r>
      <w:r>
        <w:rPr>
          <w:w w:val="115"/>
        </w:rPr>
        <w:t> Prime</w:t>
      </w:r>
      <w:r>
        <w:rPr>
          <w:w w:val="115"/>
        </w:rPr>
        <w:t> Minister</w:t>
      </w:r>
      <w:r>
        <w:rPr>
          <w:w w:val="115"/>
        </w:rPr>
        <w:t> and got</w:t>
      </w:r>
      <w:r>
        <w:rPr>
          <w:w w:val="115"/>
        </w:rPr>
        <w:t> the</w:t>
      </w:r>
      <w:r>
        <w:rPr>
          <w:w w:val="115"/>
        </w:rPr>
        <w:t> impression</w:t>
      </w:r>
      <w:r>
        <w:rPr>
          <w:spacing w:val="40"/>
          <w:w w:val="115"/>
        </w:rPr>
        <w:t> </w:t>
      </w:r>
      <w:r>
        <w:rPr>
          <w:w w:val="115"/>
        </w:rPr>
        <w:t>that</w:t>
      </w:r>
      <w:r>
        <w:rPr>
          <w:w w:val="115"/>
        </w:rPr>
        <w:t> some</w:t>
      </w:r>
      <w:r>
        <w:rPr>
          <w:w w:val="115"/>
        </w:rPr>
        <w:t> out</w:t>
      </w:r>
      <w:r>
        <w:rPr>
          <w:w w:val="115"/>
        </w:rPr>
        <w:t> of</w:t>
      </w:r>
      <w:r>
        <w:rPr>
          <w:w w:val="115"/>
        </w:rPr>
        <w:t> the</w:t>
      </w:r>
      <w:r>
        <w:rPr>
          <w:w w:val="115"/>
        </w:rPr>
        <w:t> box</w:t>
      </w:r>
      <w:r>
        <w:rPr>
          <w:w w:val="115"/>
        </w:rPr>
        <w:t> thinking</w:t>
      </w:r>
      <w:r>
        <w:rPr>
          <w:w w:val="115"/>
        </w:rPr>
        <w:t> might</w:t>
      </w:r>
      <w:r>
        <w:rPr>
          <w:w w:val="115"/>
        </w:rPr>
        <w:t> not</w:t>
      </w:r>
      <w:r>
        <w:rPr>
          <w:w w:val="115"/>
        </w:rPr>
        <w:t> be</w:t>
      </w:r>
      <w:r>
        <w:rPr>
          <w:w w:val="115"/>
        </w:rPr>
        <w:t> frowned</w:t>
      </w:r>
      <w:r>
        <w:rPr>
          <w:w w:val="115"/>
        </w:rPr>
        <w:t> upon.</w:t>
      </w:r>
      <w:r>
        <w:rPr>
          <w:w w:val="115"/>
        </w:rPr>
        <w:t> Indeed,</w:t>
      </w:r>
      <w:r>
        <w:rPr>
          <w:w w:val="115"/>
        </w:rPr>
        <w:t> it</w:t>
      </w:r>
      <w:r>
        <w:rPr>
          <w:w w:val="115"/>
        </w:rPr>
        <w:t> was expected. Perhaps we</w:t>
      </w:r>
      <w:r>
        <w:rPr>
          <w:w w:val="115"/>
        </w:rPr>
        <w:t> have</w:t>
      </w:r>
      <w:r>
        <w:rPr>
          <w:w w:val="115"/>
        </w:rPr>
        <w:t> done</w:t>
      </w:r>
      <w:r>
        <w:rPr>
          <w:w w:val="115"/>
        </w:rPr>
        <w:t> a</w:t>
      </w:r>
      <w:r>
        <w:rPr>
          <w:w w:val="115"/>
        </w:rPr>
        <w:t> bit</w:t>
      </w:r>
      <w:r>
        <w:rPr>
          <w:w w:val="115"/>
        </w:rPr>
        <w:t> of that.</w:t>
      </w:r>
    </w:p>
    <w:p>
      <w:pPr>
        <w:pStyle w:val="BodyText"/>
        <w:spacing w:line="369" w:lineRule="auto" w:before="230"/>
        <w:ind w:left="1985" w:right="889"/>
        <w:jc w:val="both"/>
      </w:pPr>
      <w:r>
        <w:rPr>
          <w:w w:val="115"/>
        </w:rPr>
        <w:t>A</w:t>
      </w:r>
      <w:r>
        <w:rPr>
          <w:w w:val="115"/>
        </w:rPr>
        <w:t> few</w:t>
      </w:r>
      <w:r>
        <w:rPr>
          <w:w w:val="115"/>
        </w:rPr>
        <w:t> words</w:t>
      </w:r>
      <w:r>
        <w:rPr>
          <w:w w:val="115"/>
        </w:rPr>
        <w:t> with</w:t>
      </w:r>
      <w:r>
        <w:rPr>
          <w:w w:val="115"/>
        </w:rPr>
        <w:t> Shri</w:t>
      </w:r>
      <w:r>
        <w:rPr>
          <w:w w:val="115"/>
        </w:rPr>
        <w:t> Kapil</w:t>
      </w:r>
      <w:r>
        <w:rPr>
          <w:w w:val="115"/>
        </w:rPr>
        <w:t> Sibal,</w:t>
      </w:r>
      <w:r>
        <w:rPr>
          <w:w w:val="115"/>
        </w:rPr>
        <w:t> after</w:t>
      </w:r>
      <w:r>
        <w:rPr>
          <w:w w:val="115"/>
        </w:rPr>
        <w:t> he</w:t>
      </w:r>
      <w:r>
        <w:rPr>
          <w:w w:val="115"/>
        </w:rPr>
        <w:t> agreed</w:t>
      </w:r>
      <w:r>
        <w:rPr>
          <w:w w:val="115"/>
        </w:rPr>
        <w:t> to</w:t>
      </w:r>
      <w:r>
        <w:rPr>
          <w:w w:val="115"/>
        </w:rPr>
        <w:t> steer</w:t>
      </w:r>
      <w:r>
        <w:rPr>
          <w:w w:val="115"/>
        </w:rPr>
        <w:t> the</w:t>
      </w:r>
      <w:r>
        <w:rPr>
          <w:w w:val="115"/>
        </w:rPr>
        <w:t> MHRD</w:t>
      </w:r>
      <w:r>
        <w:rPr>
          <w:w w:val="115"/>
        </w:rPr>
        <w:t> also assured me</w:t>
      </w:r>
      <w:r>
        <w:rPr>
          <w:spacing w:val="36"/>
          <w:w w:val="115"/>
        </w:rPr>
        <w:t> </w:t>
      </w:r>
      <w:r>
        <w:rPr>
          <w:w w:val="115"/>
        </w:rPr>
        <w:t>that</w:t>
      </w:r>
      <w:r>
        <w:rPr>
          <w:w w:val="115"/>
        </w:rPr>
        <w:t> some</w:t>
      </w:r>
      <w:r>
        <w:rPr>
          <w:spacing w:val="36"/>
          <w:w w:val="115"/>
        </w:rPr>
        <w:t> </w:t>
      </w:r>
      <w:r>
        <w:rPr>
          <w:w w:val="115"/>
        </w:rPr>
        <w:t>real resonance</w:t>
      </w:r>
      <w:r>
        <w:rPr>
          <w:spacing w:val="36"/>
          <w:w w:val="115"/>
        </w:rPr>
        <w:t> </w:t>
      </w:r>
      <w:r>
        <w:rPr>
          <w:w w:val="115"/>
        </w:rPr>
        <w:t>might</w:t>
      </w:r>
      <w:r>
        <w:rPr>
          <w:w w:val="115"/>
        </w:rPr>
        <w:t> be</w:t>
      </w:r>
      <w:r>
        <w:rPr>
          <w:spacing w:val="36"/>
          <w:w w:val="115"/>
        </w:rPr>
        <w:t> </w:t>
      </w:r>
      <w:r>
        <w:rPr>
          <w:w w:val="115"/>
        </w:rPr>
        <w:t>around</w:t>
      </w:r>
      <w:r>
        <w:rPr>
          <w:w w:val="115"/>
        </w:rPr>
        <w:t> the</w:t>
      </w:r>
      <w:r>
        <w:rPr>
          <w:spacing w:val="36"/>
          <w:w w:val="115"/>
        </w:rPr>
        <w:t> </w:t>
      </w:r>
      <w:r>
        <w:rPr>
          <w:w w:val="115"/>
        </w:rPr>
        <w:t>corner!</w:t>
      </w:r>
    </w:p>
    <w:p>
      <w:pPr>
        <w:pStyle w:val="BodyText"/>
        <w:rPr>
          <w:sz w:val="20"/>
        </w:rPr>
      </w:pPr>
    </w:p>
    <w:p>
      <w:pPr>
        <w:pStyle w:val="BodyText"/>
        <w:spacing w:before="186"/>
        <w:rPr>
          <w:sz w:val="20"/>
        </w:rPr>
      </w:pPr>
      <w:r>
        <w:rPr/>
        <mc:AlternateContent>
          <mc:Choice Requires="wps">
            <w:drawing>
              <wp:anchor distT="0" distB="0" distL="0" distR="0" allowOverlap="1" layoutInCell="1" locked="0" behindDoc="1" simplePos="0" relativeHeight="487593984">
                <wp:simplePos x="0" y="0"/>
                <wp:positionH relativeFrom="page">
                  <wp:posOffset>976877</wp:posOffset>
                </wp:positionH>
                <wp:positionV relativeFrom="paragraph">
                  <wp:posOffset>287320</wp:posOffset>
                </wp:positionV>
                <wp:extent cx="538480" cy="323215"/>
                <wp:effectExtent l="0" t="0" r="0" b="0"/>
                <wp:wrapTopAndBottom/>
                <wp:docPr id="35" name="Textbox 35"/>
                <wp:cNvGraphicFramePr>
                  <a:graphicFrameLocks/>
                </wp:cNvGraphicFramePr>
                <a:graphic>
                  <a:graphicData uri="http://schemas.microsoft.com/office/word/2010/wordprocessingShape">
                    <wps:wsp>
                      <wps:cNvPr id="35" name="Textbox 35"/>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10"/>
                                <w:sz w:val="22"/>
                              </w:rPr>
                              <w:t>7</w:t>
                            </w:r>
                          </w:p>
                        </w:txbxContent>
                      </wps:txbx>
                      <wps:bodyPr wrap="square" lIns="0" tIns="0" rIns="0" bIns="0" rtlCol="0">
                        <a:noAutofit/>
                      </wps:bodyPr>
                    </wps:wsp>
                  </a:graphicData>
                </a:graphic>
              </wp:anchor>
            </w:drawing>
          </mc:Choice>
          <mc:Fallback>
            <w:pict>
              <v:shape style="position:absolute;margin-left:76.919518pt;margin-top:22.623632pt;width:42.4pt;height:25.45pt;mso-position-horizontal-relative:page;mso-position-vertical-relative:paragraph;z-index:-15722496;mso-wrap-distance-left:0;mso-wrap-distance-right:0" type="#_x0000_t202" id="docshape28"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10"/>
                          <w:sz w:val="22"/>
                        </w:rPr>
                        <w:t>7</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40928">
                <wp:simplePos x="0" y="0"/>
                <wp:positionH relativeFrom="page">
                  <wp:posOffset>326217</wp:posOffset>
                </wp:positionH>
                <wp:positionV relativeFrom="page">
                  <wp:posOffset>-4483</wp:posOffset>
                </wp:positionV>
                <wp:extent cx="7112634" cy="1006348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7112634" cy="10063480"/>
                          <a:chExt cx="7112634" cy="10063480"/>
                        </a:xfrm>
                      </wpg:grpSpPr>
                      <wps:wsp>
                        <wps:cNvPr id="37" name="Graphic 37"/>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8" name="Graphic 38"/>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9" name="Graphic 39"/>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75552" id="docshapegroup29" coordorigin="514,-7" coordsize="11201,15848">
                <v:rect style="position:absolute;left:520;top:0;width:11187;height:1604" id="docshape30" filled="true" fillcolor="#ffcc98" stroked="false">
                  <v:fill type="solid"/>
                </v:rect>
                <v:shape style="position:absolute;left:520;top:0;width:11187;height:1601" id="docshape31"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1985" w:right="887"/>
        <w:jc w:val="both"/>
      </w:pPr>
      <w:r>
        <w:rPr>
          <w:w w:val="115"/>
        </w:rPr>
        <w:t>I</w:t>
      </w:r>
      <w:r>
        <w:rPr>
          <w:w w:val="115"/>
        </w:rPr>
        <w:t> think</w:t>
      </w:r>
      <w:r>
        <w:rPr>
          <w:w w:val="115"/>
        </w:rPr>
        <w:t> this</w:t>
      </w:r>
      <w:r>
        <w:rPr>
          <w:w w:val="115"/>
        </w:rPr>
        <w:t> is</w:t>
      </w:r>
      <w:r>
        <w:rPr>
          <w:w w:val="115"/>
        </w:rPr>
        <w:t> more</w:t>
      </w:r>
      <w:r>
        <w:rPr>
          <w:w w:val="115"/>
        </w:rPr>
        <w:t> than</w:t>
      </w:r>
      <w:r>
        <w:rPr>
          <w:w w:val="115"/>
        </w:rPr>
        <w:t> enough</w:t>
      </w:r>
      <w:r>
        <w:rPr>
          <w:w w:val="115"/>
        </w:rPr>
        <w:t> for</w:t>
      </w:r>
      <w:r>
        <w:rPr>
          <w:w w:val="115"/>
        </w:rPr>
        <w:t> a</w:t>
      </w:r>
      <w:r>
        <w:rPr>
          <w:w w:val="115"/>
        </w:rPr>
        <w:t> Foreword.</w:t>
      </w:r>
      <w:r>
        <w:rPr>
          <w:w w:val="115"/>
        </w:rPr>
        <w:t> I</w:t>
      </w:r>
      <w:r>
        <w:rPr>
          <w:w w:val="115"/>
        </w:rPr>
        <w:t> want</w:t>
      </w:r>
      <w:r>
        <w:rPr>
          <w:w w:val="115"/>
        </w:rPr>
        <w:t> to</w:t>
      </w:r>
      <w:r>
        <w:rPr>
          <w:w w:val="115"/>
        </w:rPr>
        <w:t> personally</w:t>
      </w:r>
      <w:r>
        <w:rPr>
          <w:w w:val="115"/>
        </w:rPr>
        <w:t> thank every</w:t>
      </w:r>
      <w:r>
        <w:rPr>
          <w:spacing w:val="40"/>
          <w:w w:val="115"/>
        </w:rPr>
        <w:t> </w:t>
      </w:r>
      <w:r>
        <w:rPr>
          <w:w w:val="115"/>
        </w:rPr>
        <w:t>one</w:t>
      </w:r>
      <w:r>
        <w:rPr>
          <w:spacing w:val="40"/>
          <w:w w:val="115"/>
        </w:rPr>
        <w:t> </w:t>
      </w:r>
      <w:r>
        <w:rPr>
          <w:w w:val="115"/>
        </w:rPr>
        <w:t>who</w:t>
      </w:r>
      <w:r>
        <w:rPr>
          <w:spacing w:val="40"/>
          <w:w w:val="115"/>
        </w:rPr>
        <w:t> </w:t>
      </w:r>
      <w:r>
        <w:rPr>
          <w:w w:val="115"/>
        </w:rPr>
        <w:t>has</w:t>
      </w:r>
      <w:r>
        <w:rPr>
          <w:spacing w:val="40"/>
          <w:w w:val="115"/>
        </w:rPr>
        <w:t> </w:t>
      </w:r>
      <w:r>
        <w:rPr>
          <w:w w:val="115"/>
        </w:rPr>
        <w:t>contributed</w:t>
      </w:r>
      <w:r>
        <w:rPr>
          <w:spacing w:val="40"/>
          <w:w w:val="115"/>
        </w:rPr>
        <w:t> </w:t>
      </w:r>
      <w:r>
        <w:rPr>
          <w:w w:val="115"/>
        </w:rPr>
        <w:t>to</w:t>
      </w:r>
      <w:r>
        <w:rPr>
          <w:spacing w:val="40"/>
          <w:w w:val="115"/>
        </w:rPr>
        <w:t> </w:t>
      </w:r>
      <w:r>
        <w:rPr>
          <w:w w:val="115"/>
        </w:rPr>
        <w:t>this</w:t>
      </w:r>
      <w:r>
        <w:rPr>
          <w:spacing w:val="40"/>
          <w:w w:val="115"/>
        </w:rPr>
        <w:t> </w:t>
      </w:r>
      <w:r>
        <w:rPr>
          <w:w w:val="115"/>
        </w:rPr>
        <w:t>unique</w:t>
      </w:r>
      <w:r>
        <w:rPr>
          <w:spacing w:val="40"/>
          <w:w w:val="115"/>
        </w:rPr>
        <w:t> </w:t>
      </w:r>
      <w:r>
        <w:rPr>
          <w:w w:val="115"/>
        </w:rPr>
        <w:t>effort</w:t>
      </w:r>
      <w:r>
        <w:rPr>
          <w:spacing w:val="40"/>
          <w:w w:val="115"/>
        </w:rPr>
        <w:t> </w:t>
      </w:r>
      <w:r>
        <w:rPr>
          <w:w w:val="115"/>
        </w:rPr>
        <w:t>and</w:t>
      </w:r>
      <w:r>
        <w:rPr>
          <w:spacing w:val="40"/>
          <w:w w:val="115"/>
        </w:rPr>
        <w:t> </w:t>
      </w:r>
      <w:r>
        <w:rPr>
          <w:w w:val="115"/>
        </w:rPr>
        <w:t>given</w:t>
      </w:r>
      <w:r>
        <w:rPr>
          <w:spacing w:val="40"/>
          <w:w w:val="115"/>
        </w:rPr>
        <w:t> </w:t>
      </w:r>
      <w:r>
        <w:rPr>
          <w:w w:val="115"/>
        </w:rPr>
        <w:t>so</w:t>
      </w:r>
      <w:r>
        <w:rPr>
          <w:spacing w:val="40"/>
          <w:w w:val="115"/>
        </w:rPr>
        <w:t> </w:t>
      </w:r>
      <w:r>
        <w:rPr>
          <w:w w:val="115"/>
        </w:rPr>
        <w:t>much</w:t>
      </w:r>
      <w:r>
        <w:rPr>
          <w:spacing w:val="40"/>
          <w:w w:val="115"/>
        </w:rPr>
        <w:t> </w:t>
      </w:r>
      <w:r>
        <w:rPr>
          <w:w w:val="115"/>
        </w:rPr>
        <w:t>of their time</w:t>
      </w:r>
      <w:r>
        <w:rPr>
          <w:w w:val="115"/>
        </w:rPr>
        <w:t> and</w:t>
      </w:r>
      <w:r>
        <w:rPr>
          <w:w w:val="115"/>
        </w:rPr>
        <w:t> talent.</w:t>
      </w:r>
      <w:r>
        <w:rPr>
          <w:w w:val="115"/>
        </w:rPr>
        <w:t> It</w:t>
      </w:r>
      <w:r>
        <w:rPr>
          <w:w w:val="115"/>
        </w:rPr>
        <w:t> has</w:t>
      </w:r>
      <w:r>
        <w:rPr>
          <w:w w:val="115"/>
        </w:rPr>
        <w:t> been</w:t>
      </w:r>
      <w:r>
        <w:rPr>
          <w:w w:val="115"/>
        </w:rPr>
        <w:t> a rare</w:t>
      </w:r>
      <w:r>
        <w:rPr>
          <w:w w:val="115"/>
        </w:rPr>
        <w:t> privilege</w:t>
      </w:r>
      <w:r>
        <w:rPr>
          <w:w w:val="115"/>
        </w:rPr>
        <w:t> to</w:t>
      </w:r>
      <w:r>
        <w:rPr>
          <w:w w:val="115"/>
        </w:rPr>
        <w:t> be</w:t>
      </w:r>
      <w:r>
        <w:rPr>
          <w:w w:val="115"/>
        </w:rPr>
        <w:t> given</w:t>
      </w:r>
      <w:r>
        <w:rPr>
          <w:w w:val="115"/>
        </w:rPr>
        <w:t> the</w:t>
      </w:r>
      <w:r>
        <w:rPr>
          <w:w w:val="115"/>
        </w:rPr>
        <w:t> chance</w:t>
      </w:r>
      <w:r>
        <w:rPr>
          <w:w w:val="115"/>
        </w:rPr>
        <w:t> of spending</w:t>
      </w:r>
      <w:r>
        <w:rPr>
          <w:spacing w:val="40"/>
          <w:w w:val="115"/>
        </w:rPr>
        <w:t> </w:t>
      </w:r>
      <w:r>
        <w:rPr>
          <w:w w:val="115"/>
        </w:rPr>
        <w:t>so</w:t>
      </w:r>
      <w:r>
        <w:rPr>
          <w:spacing w:val="40"/>
          <w:w w:val="115"/>
        </w:rPr>
        <w:t> </w:t>
      </w:r>
      <w:r>
        <w:rPr>
          <w:w w:val="115"/>
        </w:rPr>
        <w:t>much</w:t>
      </w:r>
      <w:r>
        <w:rPr>
          <w:spacing w:val="40"/>
          <w:w w:val="115"/>
        </w:rPr>
        <w:t> </w:t>
      </w:r>
      <w:r>
        <w:rPr>
          <w:w w:val="115"/>
        </w:rPr>
        <w:t>time</w:t>
      </w:r>
      <w:r>
        <w:rPr>
          <w:spacing w:val="40"/>
          <w:w w:val="115"/>
        </w:rPr>
        <w:t> </w:t>
      </w:r>
      <w:r>
        <w:rPr>
          <w:w w:val="115"/>
        </w:rPr>
        <w:t>with</w:t>
      </w:r>
      <w:r>
        <w:rPr>
          <w:spacing w:val="40"/>
          <w:w w:val="115"/>
        </w:rPr>
        <w:t> </w:t>
      </w:r>
      <w:r>
        <w:rPr>
          <w:w w:val="115"/>
        </w:rPr>
        <w:t>my</w:t>
      </w:r>
      <w:r>
        <w:rPr>
          <w:spacing w:val="40"/>
          <w:w w:val="115"/>
        </w:rPr>
        <w:t> </w:t>
      </w:r>
      <w:r>
        <w:rPr>
          <w:w w:val="115"/>
        </w:rPr>
        <w:t>distinguished</w:t>
      </w:r>
      <w:r>
        <w:rPr>
          <w:spacing w:val="40"/>
          <w:w w:val="115"/>
        </w:rPr>
        <w:t> </w:t>
      </w:r>
      <w:r>
        <w:rPr>
          <w:w w:val="115"/>
        </w:rPr>
        <w:t>colleagues.</w:t>
      </w:r>
      <w:r>
        <w:rPr>
          <w:spacing w:val="40"/>
          <w:w w:val="115"/>
        </w:rPr>
        <w:t> </w:t>
      </w:r>
      <w:r>
        <w:rPr>
          <w:w w:val="115"/>
        </w:rPr>
        <w:t>I</w:t>
      </w:r>
      <w:r>
        <w:rPr>
          <w:spacing w:val="40"/>
          <w:w w:val="115"/>
        </w:rPr>
        <w:t> </w:t>
      </w:r>
      <w:r>
        <w:rPr>
          <w:w w:val="115"/>
        </w:rPr>
        <w:t>assure</w:t>
      </w:r>
      <w:r>
        <w:rPr>
          <w:spacing w:val="40"/>
          <w:w w:val="115"/>
        </w:rPr>
        <w:t> </w:t>
      </w:r>
      <w:r>
        <w:rPr>
          <w:w w:val="115"/>
        </w:rPr>
        <w:t>you</w:t>
      </w:r>
      <w:r>
        <w:rPr>
          <w:spacing w:val="40"/>
          <w:w w:val="115"/>
        </w:rPr>
        <w:t> </w:t>
      </w:r>
      <w:r>
        <w:rPr>
          <w:w w:val="115"/>
        </w:rPr>
        <w:t>all that,</w:t>
      </w:r>
      <w:r>
        <w:rPr>
          <w:w w:val="115"/>
        </w:rPr>
        <w:t> whatever</w:t>
      </w:r>
      <w:r>
        <w:rPr>
          <w:w w:val="115"/>
        </w:rPr>
        <w:t> the</w:t>
      </w:r>
      <w:r>
        <w:rPr>
          <w:w w:val="115"/>
        </w:rPr>
        <w:t> fate</w:t>
      </w:r>
      <w:r>
        <w:rPr>
          <w:w w:val="115"/>
        </w:rPr>
        <w:t> of</w:t>
      </w:r>
      <w:r>
        <w:rPr>
          <w:w w:val="115"/>
        </w:rPr>
        <w:t> your</w:t>
      </w:r>
      <w:r>
        <w:rPr>
          <w:w w:val="115"/>
        </w:rPr>
        <w:t> Report,</w:t>
      </w:r>
      <w:r>
        <w:rPr>
          <w:w w:val="115"/>
        </w:rPr>
        <w:t> your</w:t>
      </w:r>
      <w:r>
        <w:rPr>
          <w:w w:val="115"/>
        </w:rPr>
        <w:t> work</w:t>
      </w:r>
      <w:r>
        <w:rPr>
          <w:w w:val="115"/>
        </w:rPr>
        <w:t> will</w:t>
      </w:r>
      <w:r>
        <w:rPr>
          <w:w w:val="115"/>
        </w:rPr>
        <w:t> have</w:t>
      </w:r>
      <w:r>
        <w:rPr>
          <w:w w:val="115"/>
        </w:rPr>
        <w:t> a</w:t>
      </w:r>
      <w:r>
        <w:rPr>
          <w:w w:val="115"/>
        </w:rPr>
        <w:t> meaning</w:t>
      </w:r>
      <w:r>
        <w:rPr>
          <w:w w:val="115"/>
        </w:rPr>
        <w:t> for</w:t>
      </w:r>
      <w:r>
        <w:rPr>
          <w:w w:val="115"/>
        </w:rPr>
        <w:t> our </w:t>
      </w:r>
      <w:r>
        <w:rPr>
          <w:spacing w:val="-2"/>
          <w:w w:val="115"/>
        </w:rPr>
        <w:t>future.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1"/>
      </w:pPr>
    </w:p>
    <w:p>
      <w:pPr>
        <w:pStyle w:val="BodyText"/>
        <w:ind w:left="1985"/>
        <w:jc w:val="both"/>
      </w:pPr>
      <w:r>
        <w:rPr>
          <w:w w:val="125"/>
        </w:rPr>
        <w:t>Yash</w:t>
      </w:r>
      <w:r>
        <w:rPr>
          <w:spacing w:val="9"/>
          <w:w w:val="125"/>
        </w:rPr>
        <w:t> </w:t>
      </w:r>
      <w:r>
        <w:rPr>
          <w:spacing w:val="-5"/>
          <w:w w:val="125"/>
        </w:rPr>
        <w:t>Pal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9"/>
        <w:rPr>
          <w:sz w:val="20"/>
        </w:rPr>
      </w:pPr>
      <w:r>
        <w:rPr/>
        <mc:AlternateContent>
          <mc:Choice Requires="wps">
            <w:drawing>
              <wp:anchor distT="0" distB="0" distL="0" distR="0" allowOverlap="1" layoutInCell="1" locked="0" behindDoc="1" simplePos="0" relativeHeight="487595008">
                <wp:simplePos x="0" y="0"/>
                <wp:positionH relativeFrom="page">
                  <wp:posOffset>976877</wp:posOffset>
                </wp:positionH>
                <wp:positionV relativeFrom="paragraph">
                  <wp:posOffset>232075</wp:posOffset>
                </wp:positionV>
                <wp:extent cx="538480" cy="323215"/>
                <wp:effectExtent l="0" t="0" r="0" b="0"/>
                <wp:wrapTopAndBottom/>
                <wp:docPr id="40" name="Textbox 40"/>
                <wp:cNvGraphicFramePr>
                  <a:graphicFrameLocks/>
                </wp:cNvGraphicFramePr>
                <a:graphic>
                  <a:graphicData uri="http://schemas.microsoft.com/office/word/2010/wordprocessingShape">
                    <wps:wsp>
                      <wps:cNvPr id="40" name="Textbox 40"/>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10"/>
                                <w:sz w:val="22"/>
                              </w:rPr>
                              <w:t>8</w:t>
                            </w:r>
                          </w:p>
                        </w:txbxContent>
                      </wps:txbx>
                      <wps:bodyPr wrap="square" lIns="0" tIns="0" rIns="0" bIns="0" rtlCol="0">
                        <a:noAutofit/>
                      </wps:bodyPr>
                    </wps:wsp>
                  </a:graphicData>
                </a:graphic>
              </wp:anchor>
            </w:drawing>
          </mc:Choice>
          <mc:Fallback>
            <w:pict>
              <v:shape style="position:absolute;margin-left:76.919518pt;margin-top:18.273632pt;width:42.4pt;height:25.45pt;mso-position-horizontal-relative:page;mso-position-vertical-relative:paragraph;z-index:-15721472;mso-wrap-distance-left:0;mso-wrap-distance-right:0" type="#_x0000_t202" id="docshape32"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10"/>
                          <w:sz w:val="22"/>
                        </w:rPr>
                        <w:t>8</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41952">
                <wp:simplePos x="0" y="0"/>
                <wp:positionH relativeFrom="page">
                  <wp:posOffset>326217</wp:posOffset>
                </wp:positionH>
                <wp:positionV relativeFrom="page">
                  <wp:posOffset>-4483</wp:posOffset>
                </wp:positionV>
                <wp:extent cx="7112634" cy="1006348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7112634" cy="10063480"/>
                          <a:chExt cx="7112634" cy="10063480"/>
                        </a:xfrm>
                      </wpg:grpSpPr>
                      <wps:wsp>
                        <wps:cNvPr id="42" name="Graphic 42"/>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3" name="Graphic 43"/>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4" name="Graphic 44"/>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74528" id="docshapegroup33" coordorigin="514,-7" coordsize="11201,15848">
                <v:rect style="position:absolute;left:520;top:0;width:11187;height:1604" id="docshape34" filled="true" fillcolor="#ffcc98" stroked="false">
                  <v:fill type="solid"/>
                </v:rect>
                <v:shape style="position:absolute;left:520;top:0;width:11187;height:1601" id="docshape35"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sz w:val="26"/>
        </w:rPr>
      </w:pPr>
    </w:p>
    <w:p>
      <w:pPr>
        <w:pStyle w:val="BodyText"/>
        <w:rPr>
          <w:rFonts w:ascii="Arial"/>
          <w:i/>
          <w:sz w:val="26"/>
        </w:rPr>
      </w:pPr>
    </w:p>
    <w:p>
      <w:pPr>
        <w:pStyle w:val="BodyText"/>
        <w:spacing w:before="284"/>
        <w:rPr>
          <w:rFonts w:ascii="Arial"/>
          <w:i/>
          <w:sz w:val="26"/>
        </w:rPr>
      </w:pPr>
    </w:p>
    <w:p>
      <w:pPr>
        <w:pStyle w:val="Heading1"/>
        <w:numPr>
          <w:ilvl w:val="0"/>
          <w:numId w:val="3"/>
        </w:numPr>
        <w:tabs>
          <w:tab w:pos="2248" w:val="left" w:leader="none"/>
        </w:tabs>
        <w:spacing w:line="240" w:lineRule="auto" w:before="0" w:after="0"/>
        <w:ind w:left="2248" w:right="0" w:hanging="263"/>
        <w:jc w:val="left"/>
        <w:rPr>
          <w:color w:val="7F0000"/>
          <w:u w:val="single" w:color="7F0000"/>
        </w:rPr>
      </w:pPr>
      <w:bookmarkStart w:name="_TOC_250001" w:id="2"/>
      <w:r>
        <w:rPr>
          <w:color w:val="7F0000"/>
          <w:spacing w:val="24"/>
          <w:w w:val="120"/>
          <w:u w:val="single" w:color="7F0000"/>
        </w:rPr>
        <w:t> </w:t>
      </w:r>
      <w:r>
        <w:rPr>
          <w:color w:val="7F0000"/>
          <w:w w:val="120"/>
          <w:u w:val="single" w:color="7F0000"/>
        </w:rPr>
        <w:t>THE</w:t>
      </w:r>
      <w:r>
        <w:rPr>
          <w:color w:val="7F0000"/>
          <w:spacing w:val="24"/>
          <w:w w:val="120"/>
          <w:u w:val="single" w:color="7F0000"/>
        </w:rPr>
        <w:t> </w:t>
      </w:r>
      <w:r>
        <w:rPr>
          <w:color w:val="7F0000"/>
          <w:w w:val="120"/>
          <w:u w:val="single" w:color="7F0000"/>
        </w:rPr>
        <w:t>IDEA</w:t>
      </w:r>
      <w:r>
        <w:rPr>
          <w:color w:val="7F0000"/>
          <w:spacing w:val="25"/>
          <w:w w:val="120"/>
          <w:u w:val="single" w:color="7F0000"/>
        </w:rPr>
        <w:t> </w:t>
      </w:r>
      <w:r>
        <w:rPr>
          <w:color w:val="7F0000"/>
          <w:w w:val="120"/>
          <w:u w:val="single" w:color="7F0000"/>
        </w:rPr>
        <w:t>OF</w:t>
      </w:r>
      <w:r>
        <w:rPr>
          <w:color w:val="7F0000"/>
          <w:spacing w:val="29"/>
          <w:w w:val="120"/>
          <w:u w:val="single" w:color="7F0000"/>
        </w:rPr>
        <w:t> </w:t>
      </w:r>
      <w:r>
        <w:rPr>
          <w:color w:val="7F0000"/>
          <w:w w:val="120"/>
          <w:u w:val="single" w:color="7F0000"/>
        </w:rPr>
        <w:t>A</w:t>
      </w:r>
      <w:r>
        <w:rPr>
          <w:color w:val="7F0000"/>
          <w:spacing w:val="22"/>
          <w:w w:val="120"/>
          <w:u w:val="single" w:color="7F0000"/>
        </w:rPr>
        <w:t> </w:t>
      </w:r>
      <w:bookmarkEnd w:id="2"/>
      <w:r>
        <w:rPr>
          <w:color w:val="7F0000"/>
          <w:spacing w:val="-2"/>
          <w:w w:val="120"/>
          <w:u w:val="single" w:color="7F0000"/>
        </w:rPr>
        <w:t>UNIVERSITY</w:t>
      </w:r>
    </w:p>
    <w:p>
      <w:pPr>
        <w:pStyle w:val="BodyText"/>
      </w:pPr>
    </w:p>
    <w:p>
      <w:pPr>
        <w:pStyle w:val="BodyText"/>
        <w:spacing w:before="69"/>
      </w:pPr>
    </w:p>
    <w:p>
      <w:pPr>
        <w:pStyle w:val="BodyText"/>
        <w:spacing w:line="369" w:lineRule="auto"/>
        <w:ind w:left="1985" w:right="888"/>
        <w:jc w:val="both"/>
      </w:pPr>
      <w:r>
        <w:rPr>
          <w:w w:val="115"/>
        </w:rPr>
        <w:t>A</w:t>
      </w:r>
      <w:r>
        <w:rPr>
          <w:w w:val="115"/>
        </w:rPr>
        <w:t> university</w:t>
      </w:r>
      <w:r>
        <w:rPr>
          <w:w w:val="115"/>
        </w:rPr>
        <w:t> is</w:t>
      </w:r>
      <w:r>
        <w:rPr>
          <w:w w:val="115"/>
        </w:rPr>
        <w:t> a</w:t>
      </w:r>
      <w:r>
        <w:rPr>
          <w:w w:val="115"/>
        </w:rPr>
        <w:t> place</w:t>
      </w:r>
      <w:r>
        <w:rPr>
          <w:w w:val="115"/>
        </w:rPr>
        <w:t> where</w:t>
      </w:r>
      <w:r>
        <w:rPr>
          <w:w w:val="115"/>
        </w:rPr>
        <w:t> new</w:t>
      </w:r>
      <w:r>
        <w:rPr>
          <w:w w:val="115"/>
        </w:rPr>
        <w:t> ideas</w:t>
      </w:r>
      <w:r>
        <w:rPr>
          <w:w w:val="115"/>
        </w:rPr>
        <w:t> germinate,</w:t>
      </w:r>
      <w:r>
        <w:rPr>
          <w:w w:val="115"/>
        </w:rPr>
        <w:t> strike</w:t>
      </w:r>
      <w:r>
        <w:rPr>
          <w:w w:val="115"/>
        </w:rPr>
        <w:t> roots</w:t>
      </w:r>
      <w:r>
        <w:rPr>
          <w:w w:val="115"/>
        </w:rPr>
        <w:t> and</w:t>
      </w:r>
      <w:r>
        <w:rPr>
          <w:w w:val="115"/>
        </w:rPr>
        <w:t> grow</w:t>
      </w:r>
      <w:r>
        <w:rPr>
          <w:w w:val="115"/>
        </w:rPr>
        <w:t> tall and</w:t>
      </w:r>
      <w:r>
        <w:rPr>
          <w:w w:val="115"/>
        </w:rPr>
        <w:t> sturdy.</w:t>
      </w:r>
      <w:r>
        <w:rPr>
          <w:w w:val="115"/>
        </w:rPr>
        <w:t> It</w:t>
      </w:r>
      <w:r>
        <w:rPr>
          <w:w w:val="115"/>
        </w:rPr>
        <w:t> is</w:t>
      </w:r>
      <w:r>
        <w:rPr>
          <w:w w:val="115"/>
        </w:rPr>
        <w:t> a</w:t>
      </w:r>
      <w:r>
        <w:rPr>
          <w:w w:val="115"/>
        </w:rPr>
        <w:t> unique</w:t>
      </w:r>
      <w:r>
        <w:rPr>
          <w:w w:val="115"/>
        </w:rPr>
        <w:t> space,</w:t>
      </w:r>
      <w:r>
        <w:rPr>
          <w:w w:val="115"/>
        </w:rPr>
        <w:t> which</w:t>
      </w:r>
      <w:r>
        <w:rPr>
          <w:w w:val="115"/>
        </w:rPr>
        <w:t> covers</w:t>
      </w:r>
      <w:r>
        <w:rPr>
          <w:w w:val="115"/>
        </w:rPr>
        <w:t> the</w:t>
      </w:r>
      <w:r>
        <w:rPr>
          <w:w w:val="115"/>
        </w:rPr>
        <w:t> entire</w:t>
      </w:r>
      <w:r>
        <w:rPr>
          <w:w w:val="115"/>
        </w:rPr>
        <w:t> universe</w:t>
      </w:r>
      <w:r>
        <w:rPr>
          <w:w w:val="115"/>
        </w:rPr>
        <w:t> of</w:t>
      </w:r>
      <w:r>
        <w:rPr>
          <w:spacing w:val="80"/>
          <w:w w:val="115"/>
        </w:rPr>
        <w:t> </w:t>
      </w:r>
      <w:r>
        <w:rPr>
          <w:w w:val="115"/>
        </w:rPr>
        <w:t>knowledge.</w:t>
      </w:r>
      <w:r>
        <w:rPr>
          <w:w w:val="115"/>
        </w:rPr>
        <w:t> It</w:t>
      </w:r>
      <w:r>
        <w:rPr>
          <w:w w:val="115"/>
        </w:rPr>
        <w:t> is</w:t>
      </w:r>
      <w:r>
        <w:rPr>
          <w:w w:val="115"/>
        </w:rPr>
        <w:t> a</w:t>
      </w:r>
      <w:r>
        <w:rPr>
          <w:w w:val="115"/>
        </w:rPr>
        <w:t> place</w:t>
      </w:r>
      <w:r>
        <w:rPr>
          <w:w w:val="115"/>
        </w:rPr>
        <w:t> where</w:t>
      </w:r>
      <w:r>
        <w:rPr>
          <w:w w:val="115"/>
        </w:rPr>
        <w:t> creative</w:t>
      </w:r>
      <w:r>
        <w:rPr>
          <w:w w:val="115"/>
        </w:rPr>
        <w:t> minds</w:t>
      </w:r>
      <w:r>
        <w:rPr>
          <w:w w:val="115"/>
        </w:rPr>
        <w:t> converge,</w:t>
      </w:r>
      <w:r>
        <w:rPr>
          <w:w w:val="115"/>
        </w:rPr>
        <w:t> interact</w:t>
      </w:r>
      <w:r>
        <w:rPr>
          <w:w w:val="115"/>
        </w:rPr>
        <w:t> with</w:t>
      </w:r>
      <w:r>
        <w:rPr>
          <w:w w:val="115"/>
        </w:rPr>
        <w:t> each other</w:t>
      </w:r>
      <w:r>
        <w:rPr>
          <w:w w:val="115"/>
        </w:rPr>
        <w:t> and</w:t>
      </w:r>
      <w:r>
        <w:rPr>
          <w:w w:val="115"/>
        </w:rPr>
        <w:t> construct</w:t>
      </w:r>
      <w:r>
        <w:rPr>
          <w:w w:val="115"/>
        </w:rPr>
        <w:t> visions</w:t>
      </w:r>
      <w:r>
        <w:rPr>
          <w:w w:val="115"/>
        </w:rPr>
        <w:t> of</w:t>
      </w:r>
      <w:r>
        <w:rPr>
          <w:w w:val="115"/>
        </w:rPr>
        <w:t> new</w:t>
      </w:r>
      <w:r>
        <w:rPr>
          <w:w w:val="115"/>
        </w:rPr>
        <w:t> realities.</w:t>
      </w:r>
      <w:r>
        <w:rPr>
          <w:w w:val="115"/>
        </w:rPr>
        <w:t> Established</w:t>
      </w:r>
      <w:r>
        <w:rPr>
          <w:w w:val="115"/>
        </w:rPr>
        <w:t> notions</w:t>
      </w:r>
      <w:r>
        <w:rPr>
          <w:w w:val="115"/>
        </w:rPr>
        <w:t> of</w:t>
      </w:r>
      <w:r>
        <w:rPr>
          <w:w w:val="115"/>
        </w:rPr>
        <w:t> truth</w:t>
      </w:r>
      <w:r>
        <w:rPr>
          <w:w w:val="115"/>
        </w:rPr>
        <w:t> are challenged in the</w:t>
      </w:r>
      <w:r>
        <w:rPr>
          <w:w w:val="115"/>
        </w:rPr>
        <w:t> pursuit</w:t>
      </w:r>
      <w:r>
        <w:rPr>
          <w:w w:val="115"/>
        </w:rPr>
        <w:t> of knowledge.</w:t>
      </w:r>
    </w:p>
    <w:p>
      <w:pPr>
        <w:pStyle w:val="BodyText"/>
        <w:spacing w:line="369" w:lineRule="auto" w:before="232"/>
        <w:ind w:left="1985" w:right="887"/>
        <w:jc w:val="both"/>
      </w:pPr>
      <w:r>
        <w:rPr>
          <w:w w:val="115"/>
        </w:rPr>
        <w:t>To</w:t>
      </w:r>
      <w:r>
        <w:rPr>
          <w:spacing w:val="40"/>
          <w:w w:val="115"/>
        </w:rPr>
        <w:t> </w:t>
      </w:r>
      <w:r>
        <w:rPr>
          <w:w w:val="115"/>
        </w:rPr>
        <w:t>be</w:t>
      </w:r>
      <w:r>
        <w:rPr>
          <w:spacing w:val="40"/>
          <w:w w:val="115"/>
        </w:rPr>
        <w:t> </w:t>
      </w:r>
      <w:r>
        <w:rPr>
          <w:w w:val="115"/>
        </w:rPr>
        <w:t>able</w:t>
      </w:r>
      <w:r>
        <w:rPr>
          <w:spacing w:val="40"/>
          <w:w w:val="115"/>
        </w:rPr>
        <w:t> </w:t>
      </w:r>
      <w:r>
        <w:rPr>
          <w:w w:val="115"/>
        </w:rPr>
        <w:t>to</w:t>
      </w:r>
      <w:r>
        <w:rPr>
          <w:spacing w:val="40"/>
          <w:w w:val="115"/>
        </w:rPr>
        <w:t> </w:t>
      </w:r>
      <w:r>
        <w:rPr>
          <w:w w:val="115"/>
        </w:rPr>
        <w:t>do</w:t>
      </w:r>
      <w:r>
        <w:rPr>
          <w:spacing w:val="40"/>
          <w:w w:val="115"/>
        </w:rPr>
        <w:t> </w:t>
      </w:r>
      <w:r>
        <w:rPr>
          <w:w w:val="115"/>
        </w:rPr>
        <w:t>all</w:t>
      </w:r>
      <w:r>
        <w:rPr>
          <w:spacing w:val="40"/>
          <w:w w:val="115"/>
        </w:rPr>
        <w:t> </w:t>
      </w:r>
      <w:r>
        <w:rPr>
          <w:w w:val="115"/>
        </w:rPr>
        <w:t>this,</w:t>
      </w:r>
      <w:r>
        <w:rPr>
          <w:spacing w:val="40"/>
          <w:w w:val="115"/>
        </w:rPr>
        <w:t> </w:t>
      </w:r>
      <w:r>
        <w:rPr>
          <w:w w:val="115"/>
        </w:rPr>
        <w:t>universities</w:t>
      </w:r>
      <w:r>
        <w:rPr>
          <w:spacing w:val="40"/>
          <w:w w:val="115"/>
        </w:rPr>
        <w:t> </w:t>
      </w:r>
      <w:r>
        <w:rPr>
          <w:w w:val="115"/>
        </w:rPr>
        <w:t>have</w:t>
      </w:r>
      <w:r>
        <w:rPr>
          <w:spacing w:val="40"/>
          <w:w w:val="115"/>
        </w:rPr>
        <w:t> </w:t>
      </w:r>
      <w:r>
        <w:rPr>
          <w:w w:val="115"/>
        </w:rPr>
        <w:t>to</w:t>
      </w:r>
      <w:r>
        <w:rPr>
          <w:spacing w:val="40"/>
          <w:w w:val="115"/>
        </w:rPr>
        <w:t> </w:t>
      </w:r>
      <w:r>
        <w:rPr>
          <w:w w:val="115"/>
        </w:rPr>
        <w:t>be</w:t>
      </w:r>
      <w:r>
        <w:rPr>
          <w:spacing w:val="40"/>
          <w:w w:val="115"/>
        </w:rPr>
        <w:t> </w:t>
      </w:r>
      <w:r>
        <w:rPr>
          <w:w w:val="115"/>
        </w:rPr>
        <w:t>autonomous</w:t>
      </w:r>
      <w:r>
        <w:rPr>
          <w:spacing w:val="40"/>
          <w:w w:val="115"/>
        </w:rPr>
        <w:t> </w:t>
      </w:r>
      <w:r>
        <w:rPr>
          <w:w w:val="115"/>
        </w:rPr>
        <w:t>spaces.</w:t>
      </w:r>
      <w:r>
        <w:rPr>
          <w:spacing w:val="40"/>
          <w:w w:val="115"/>
        </w:rPr>
        <w:t> </w:t>
      </w:r>
      <w:r>
        <w:rPr>
          <w:w w:val="115"/>
        </w:rPr>
        <w:t>They are</w:t>
      </w:r>
      <w:r>
        <w:rPr>
          <w:w w:val="115"/>
        </w:rPr>
        <w:t> diverse</w:t>
      </w:r>
      <w:r>
        <w:rPr>
          <w:w w:val="115"/>
        </w:rPr>
        <w:t> in</w:t>
      </w:r>
      <w:r>
        <w:rPr>
          <w:w w:val="115"/>
        </w:rPr>
        <w:t> their</w:t>
      </w:r>
      <w:r>
        <w:rPr>
          <w:w w:val="115"/>
        </w:rPr>
        <w:t> design</w:t>
      </w:r>
      <w:r>
        <w:rPr>
          <w:w w:val="115"/>
        </w:rPr>
        <w:t> and</w:t>
      </w:r>
      <w:r>
        <w:rPr>
          <w:w w:val="115"/>
        </w:rPr>
        <w:t> organization,</w:t>
      </w:r>
      <w:r>
        <w:rPr>
          <w:w w:val="115"/>
        </w:rPr>
        <w:t> reflecting</w:t>
      </w:r>
      <w:r>
        <w:rPr>
          <w:w w:val="115"/>
        </w:rPr>
        <w:t> the</w:t>
      </w:r>
      <w:r>
        <w:rPr>
          <w:w w:val="115"/>
        </w:rPr>
        <w:t> unique</w:t>
      </w:r>
      <w:r>
        <w:rPr>
          <w:w w:val="115"/>
        </w:rPr>
        <w:t> historical</w:t>
      </w:r>
      <w:r>
        <w:rPr>
          <w:spacing w:val="40"/>
          <w:w w:val="115"/>
        </w:rPr>
        <w:t> </w:t>
      </w:r>
      <w:r>
        <w:rPr>
          <w:w w:val="115"/>
        </w:rPr>
        <w:t>and</w:t>
      </w:r>
      <w:r>
        <w:rPr>
          <w:w w:val="115"/>
        </w:rPr>
        <w:t> socio-cultural</w:t>
      </w:r>
      <w:r>
        <w:rPr>
          <w:w w:val="115"/>
        </w:rPr>
        <w:t> settings</w:t>
      </w:r>
      <w:r>
        <w:rPr>
          <w:w w:val="115"/>
        </w:rPr>
        <w:t> in</w:t>
      </w:r>
      <w:r>
        <w:rPr>
          <w:w w:val="115"/>
        </w:rPr>
        <w:t> which</w:t>
      </w:r>
      <w:r>
        <w:rPr>
          <w:w w:val="115"/>
        </w:rPr>
        <w:t> they</w:t>
      </w:r>
      <w:r>
        <w:rPr>
          <w:w w:val="115"/>
        </w:rPr>
        <w:t> have</w:t>
      </w:r>
      <w:r>
        <w:rPr>
          <w:w w:val="115"/>
        </w:rPr>
        <w:t> grown.</w:t>
      </w:r>
      <w:r>
        <w:rPr>
          <w:w w:val="115"/>
        </w:rPr>
        <w:t> This</w:t>
      </w:r>
      <w:r>
        <w:rPr>
          <w:w w:val="115"/>
        </w:rPr>
        <w:t> diversity</w:t>
      </w:r>
      <w:r>
        <w:rPr>
          <w:w w:val="115"/>
        </w:rPr>
        <w:t> reflects</w:t>
      </w:r>
      <w:r>
        <w:rPr>
          <w:spacing w:val="80"/>
          <w:w w:val="115"/>
        </w:rPr>
        <w:t> </w:t>
      </w:r>
      <w:r>
        <w:rPr>
          <w:w w:val="115"/>
        </w:rPr>
        <w:t>the</w:t>
      </w:r>
      <w:r>
        <w:rPr>
          <w:w w:val="115"/>
        </w:rPr>
        <w:t> organic</w:t>
      </w:r>
      <w:r>
        <w:rPr>
          <w:w w:val="115"/>
        </w:rPr>
        <w:t> links</w:t>
      </w:r>
      <w:r>
        <w:rPr>
          <w:w w:val="115"/>
        </w:rPr>
        <w:t> that</w:t>
      </w:r>
      <w:r>
        <w:rPr>
          <w:w w:val="115"/>
        </w:rPr>
        <w:t> they</w:t>
      </w:r>
      <w:r>
        <w:rPr>
          <w:w w:val="115"/>
        </w:rPr>
        <w:t> have</w:t>
      </w:r>
      <w:r>
        <w:rPr>
          <w:w w:val="115"/>
        </w:rPr>
        <w:t> with</w:t>
      </w:r>
      <w:r>
        <w:rPr>
          <w:w w:val="115"/>
        </w:rPr>
        <w:t> their</w:t>
      </w:r>
      <w:r>
        <w:rPr>
          <w:w w:val="115"/>
        </w:rPr>
        <w:t> surroundings,</w:t>
      </w:r>
      <w:r>
        <w:rPr>
          <w:w w:val="115"/>
        </w:rPr>
        <w:t> which</w:t>
      </w:r>
      <w:r>
        <w:rPr>
          <w:w w:val="115"/>
        </w:rPr>
        <w:t> are</w:t>
      </w:r>
      <w:r>
        <w:rPr>
          <w:w w:val="115"/>
        </w:rPr>
        <w:t> not</w:t>
      </w:r>
      <w:r>
        <w:rPr>
          <w:w w:val="115"/>
        </w:rPr>
        <w:t> only physical</w:t>
      </w:r>
      <w:r>
        <w:rPr>
          <w:w w:val="115"/>
        </w:rPr>
        <w:t> but</w:t>
      </w:r>
      <w:r>
        <w:rPr>
          <w:w w:val="115"/>
        </w:rPr>
        <w:t> cultural</w:t>
      </w:r>
      <w:r>
        <w:rPr>
          <w:w w:val="115"/>
        </w:rPr>
        <w:t> as</w:t>
      </w:r>
      <w:r>
        <w:rPr>
          <w:w w:val="115"/>
        </w:rPr>
        <w:t> well.</w:t>
      </w:r>
      <w:r>
        <w:rPr>
          <w:w w:val="115"/>
        </w:rPr>
        <w:t> Through</w:t>
      </w:r>
      <w:r>
        <w:rPr>
          <w:w w:val="115"/>
        </w:rPr>
        <w:t> research</w:t>
      </w:r>
      <w:r>
        <w:rPr>
          <w:w w:val="115"/>
        </w:rPr>
        <w:t> and</w:t>
      </w:r>
      <w:r>
        <w:rPr>
          <w:w w:val="115"/>
        </w:rPr>
        <w:t> teaching,</w:t>
      </w:r>
      <w:r>
        <w:rPr>
          <w:w w:val="115"/>
        </w:rPr>
        <w:t> they</w:t>
      </w:r>
      <w:r>
        <w:rPr>
          <w:w w:val="115"/>
        </w:rPr>
        <w:t> create, evaluate</w:t>
      </w:r>
      <w:r>
        <w:rPr>
          <w:spacing w:val="40"/>
          <w:w w:val="115"/>
        </w:rPr>
        <w:t> </w:t>
      </w:r>
      <w:r>
        <w:rPr>
          <w:w w:val="115"/>
        </w:rPr>
        <w:t>and</w:t>
      </w:r>
      <w:r>
        <w:rPr>
          <w:spacing w:val="40"/>
          <w:w w:val="115"/>
        </w:rPr>
        <w:t> </w:t>
      </w:r>
      <w:r>
        <w:rPr>
          <w:w w:val="115"/>
        </w:rPr>
        <w:t>bring</w:t>
      </w:r>
      <w:r>
        <w:rPr>
          <w:spacing w:val="37"/>
          <w:w w:val="115"/>
        </w:rPr>
        <w:t> </w:t>
      </w:r>
      <w:r>
        <w:rPr>
          <w:w w:val="115"/>
        </w:rPr>
        <w:t>about</w:t>
      </w:r>
      <w:r>
        <w:rPr>
          <w:spacing w:val="40"/>
          <w:w w:val="115"/>
        </w:rPr>
        <w:t> </w:t>
      </w:r>
      <w:r>
        <w:rPr>
          <w:w w:val="115"/>
        </w:rPr>
        <w:t>advances</w:t>
      </w:r>
      <w:r>
        <w:rPr>
          <w:spacing w:val="39"/>
          <w:w w:val="115"/>
        </w:rPr>
        <w:t> </w:t>
      </w:r>
      <w:r>
        <w:rPr>
          <w:w w:val="115"/>
        </w:rPr>
        <w:t>in</w:t>
      </w:r>
      <w:r>
        <w:rPr>
          <w:spacing w:val="39"/>
          <w:w w:val="115"/>
        </w:rPr>
        <w:t> </w:t>
      </w:r>
      <w:r>
        <w:rPr>
          <w:w w:val="115"/>
        </w:rPr>
        <w:t>knowledge</w:t>
      </w:r>
      <w:r>
        <w:rPr>
          <w:spacing w:val="40"/>
          <w:w w:val="115"/>
        </w:rPr>
        <w:t> </w:t>
      </w:r>
      <w:r>
        <w:rPr>
          <w:w w:val="115"/>
        </w:rPr>
        <w:t>and</w:t>
      </w:r>
      <w:r>
        <w:rPr>
          <w:spacing w:val="40"/>
          <w:w w:val="115"/>
        </w:rPr>
        <w:t> </w:t>
      </w:r>
      <w:r>
        <w:rPr>
          <w:w w:val="115"/>
        </w:rPr>
        <w:t>culture.</w:t>
      </w:r>
      <w:r>
        <w:rPr>
          <w:spacing w:val="40"/>
          <w:w w:val="115"/>
        </w:rPr>
        <w:t> </w:t>
      </w:r>
      <w:r>
        <w:rPr>
          <w:w w:val="115"/>
        </w:rPr>
        <w:t>The</w:t>
      </w:r>
      <w:r>
        <w:rPr>
          <w:spacing w:val="40"/>
          <w:w w:val="115"/>
        </w:rPr>
        <w:t> </w:t>
      </w:r>
      <w:r>
        <w:rPr>
          <w:w w:val="115"/>
        </w:rPr>
        <w:t>principle of</w:t>
      </w:r>
      <w:r>
        <w:rPr>
          <w:w w:val="115"/>
        </w:rPr>
        <w:t> moral</w:t>
      </w:r>
      <w:r>
        <w:rPr>
          <w:w w:val="115"/>
        </w:rPr>
        <w:t> and</w:t>
      </w:r>
      <w:r>
        <w:rPr>
          <w:w w:val="115"/>
        </w:rPr>
        <w:t> intellectual</w:t>
      </w:r>
      <w:r>
        <w:rPr>
          <w:w w:val="115"/>
        </w:rPr>
        <w:t> autonomy</w:t>
      </w:r>
      <w:r>
        <w:rPr>
          <w:w w:val="115"/>
        </w:rPr>
        <w:t> from</w:t>
      </w:r>
      <w:r>
        <w:rPr>
          <w:w w:val="115"/>
        </w:rPr>
        <w:t> political</w:t>
      </w:r>
      <w:r>
        <w:rPr>
          <w:w w:val="115"/>
        </w:rPr>
        <w:t> authority</w:t>
      </w:r>
      <w:r>
        <w:rPr>
          <w:w w:val="115"/>
        </w:rPr>
        <w:t> and</w:t>
      </w:r>
      <w:r>
        <w:rPr>
          <w:w w:val="115"/>
        </w:rPr>
        <w:t> economic power</w:t>
      </w:r>
      <w:r>
        <w:rPr>
          <w:w w:val="115"/>
        </w:rPr>
        <w:t> is</w:t>
      </w:r>
      <w:r>
        <w:rPr>
          <w:w w:val="115"/>
        </w:rPr>
        <w:t> ingrained</w:t>
      </w:r>
      <w:r>
        <w:rPr>
          <w:w w:val="115"/>
        </w:rPr>
        <w:t> in</w:t>
      </w:r>
      <w:r>
        <w:rPr>
          <w:w w:val="115"/>
        </w:rPr>
        <w:t> the</w:t>
      </w:r>
      <w:r>
        <w:rPr>
          <w:w w:val="115"/>
        </w:rPr>
        <w:t> very</w:t>
      </w:r>
      <w:r>
        <w:rPr>
          <w:w w:val="115"/>
        </w:rPr>
        <w:t> idea</w:t>
      </w:r>
      <w:r>
        <w:rPr>
          <w:w w:val="115"/>
        </w:rPr>
        <w:t> of</w:t>
      </w:r>
      <w:r>
        <w:rPr>
          <w:w w:val="115"/>
        </w:rPr>
        <w:t> the</w:t>
      </w:r>
      <w:r>
        <w:rPr>
          <w:w w:val="115"/>
        </w:rPr>
        <w:t> university.</w:t>
      </w:r>
      <w:r>
        <w:rPr>
          <w:w w:val="115"/>
        </w:rPr>
        <w:t> This</w:t>
      </w:r>
      <w:r>
        <w:rPr>
          <w:w w:val="115"/>
        </w:rPr>
        <w:t> autonomy</w:t>
      </w:r>
      <w:r>
        <w:rPr>
          <w:w w:val="115"/>
        </w:rPr>
        <w:t> ensures freedom</w:t>
      </w:r>
      <w:r>
        <w:rPr>
          <w:spacing w:val="40"/>
          <w:w w:val="115"/>
        </w:rPr>
        <w:t> </w:t>
      </w:r>
      <w:r>
        <w:rPr>
          <w:w w:val="115"/>
        </w:rPr>
        <w:t>in</w:t>
      </w:r>
      <w:r>
        <w:rPr>
          <w:spacing w:val="40"/>
          <w:w w:val="115"/>
        </w:rPr>
        <w:t> </w:t>
      </w:r>
      <w:r>
        <w:rPr>
          <w:w w:val="115"/>
        </w:rPr>
        <w:t>research</w:t>
      </w:r>
      <w:r>
        <w:rPr>
          <w:spacing w:val="40"/>
          <w:w w:val="115"/>
        </w:rPr>
        <w:t> </w:t>
      </w:r>
      <w:r>
        <w:rPr>
          <w:w w:val="115"/>
        </w:rPr>
        <w:t>and</w:t>
      </w:r>
      <w:r>
        <w:rPr>
          <w:spacing w:val="40"/>
          <w:w w:val="115"/>
        </w:rPr>
        <w:t> </w:t>
      </w:r>
      <w:r>
        <w:rPr>
          <w:w w:val="115"/>
        </w:rPr>
        <w:t>training</w:t>
      </w:r>
      <w:r>
        <w:rPr>
          <w:spacing w:val="40"/>
          <w:w w:val="115"/>
        </w:rPr>
        <w:t> </w:t>
      </w:r>
      <w:r>
        <w:rPr>
          <w:w w:val="115"/>
        </w:rPr>
        <w:t>and</w:t>
      </w:r>
      <w:r>
        <w:rPr>
          <w:spacing w:val="40"/>
          <w:w w:val="115"/>
        </w:rPr>
        <w:t> </w:t>
      </w:r>
      <w:r>
        <w:rPr>
          <w:w w:val="115"/>
        </w:rPr>
        <w:t>it</w:t>
      </w:r>
      <w:r>
        <w:rPr>
          <w:spacing w:val="40"/>
          <w:w w:val="115"/>
        </w:rPr>
        <w:t> </w:t>
      </w:r>
      <w:r>
        <w:rPr>
          <w:w w:val="115"/>
        </w:rPr>
        <w:t>is</w:t>
      </w:r>
      <w:r>
        <w:rPr>
          <w:spacing w:val="40"/>
          <w:w w:val="115"/>
        </w:rPr>
        <w:t> </w:t>
      </w:r>
      <w:r>
        <w:rPr>
          <w:w w:val="115"/>
        </w:rPr>
        <w:t>expected</w:t>
      </w:r>
      <w:r>
        <w:rPr>
          <w:spacing w:val="40"/>
          <w:w w:val="115"/>
        </w:rPr>
        <w:t> </w:t>
      </w:r>
      <w:r>
        <w:rPr>
          <w:w w:val="115"/>
        </w:rPr>
        <w:t>that</w:t>
      </w:r>
      <w:r>
        <w:rPr>
          <w:spacing w:val="40"/>
          <w:w w:val="115"/>
        </w:rPr>
        <w:t> </w:t>
      </w:r>
      <w:r>
        <w:rPr>
          <w:w w:val="115"/>
        </w:rPr>
        <w:t>the</w:t>
      </w:r>
      <w:r>
        <w:rPr>
          <w:spacing w:val="40"/>
          <w:w w:val="115"/>
        </w:rPr>
        <w:t> </w:t>
      </w:r>
      <w:r>
        <w:rPr>
          <w:w w:val="115"/>
        </w:rPr>
        <w:t>governments and</w:t>
      </w:r>
      <w:r>
        <w:rPr>
          <w:w w:val="115"/>
        </w:rPr>
        <w:t> the</w:t>
      </w:r>
      <w:r>
        <w:rPr>
          <w:w w:val="115"/>
        </w:rPr>
        <w:t> society</w:t>
      </w:r>
      <w:r>
        <w:rPr>
          <w:w w:val="115"/>
        </w:rPr>
        <w:t> would</w:t>
      </w:r>
      <w:r>
        <w:rPr>
          <w:w w:val="115"/>
        </w:rPr>
        <w:t> respect</w:t>
      </w:r>
      <w:r>
        <w:rPr>
          <w:w w:val="115"/>
        </w:rPr>
        <w:t> this</w:t>
      </w:r>
      <w:r>
        <w:rPr>
          <w:w w:val="115"/>
        </w:rPr>
        <w:t> fundamental</w:t>
      </w:r>
      <w:r>
        <w:rPr>
          <w:w w:val="115"/>
        </w:rPr>
        <w:t> principle.</w:t>
      </w:r>
      <w:r>
        <w:rPr>
          <w:w w:val="115"/>
        </w:rPr>
        <w:t> Teaching</w:t>
      </w:r>
      <w:r>
        <w:rPr>
          <w:w w:val="115"/>
        </w:rPr>
        <w:t> and research</w:t>
      </w:r>
      <w:r>
        <w:rPr>
          <w:spacing w:val="40"/>
          <w:w w:val="115"/>
        </w:rPr>
        <w:t> </w:t>
      </w:r>
      <w:r>
        <w:rPr>
          <w:w w:val="115"/>
        </w:rPr>
        <w:t>have</w:t>
      </w:r>
      <w:r>
        <w:rPr>
          <w:spacing w:val="40"/>
          <w:w w:val="115"/>
        </w:rPr>
        <w:t> </w:t>
      </w:r>
      <w:r>
        <w:rPr>
          <w:w w:val="115"/>
        </w:rPr>
        <w:t>to</w:t>
      </w:r>
      <w:r>
        <w:rPr>
          <w:spacing w:val="40"/>
          <w:w w:val="115"/>
        </w:rPr>
        <w:t> </w:t>
      </w:r>
      <w:r>
        <w:rPr>
          <w:w w:val="115"/>
        </w:rPr>
        <w:t>be</w:t>
      </w:r>
      <w:r>
        <w:rPr>
          <w:spacing w:val="40"/>
          <w:w w:val="115"/>
        </w:rPr>
        <w:t> </w:t>
      </w:r>
      <w:r>
        <w:rPr>
          <w:w w:val="115"/>
        </w:rPr>
        <w:t>inseparable,</w:t>
      </w:r>
      <w:r>
        <w:rPr>
          <w:spacing w:val="40"/>
          <w:w w:val="115"/>
        </w:rPr>
        <w:t> </w:t>
      </w:r>
      <w:r>
        <w:rPr>
          <w:w w:val="115"/>
        </w:rPr>
        <w:t>because</w:t>
      </w:r>
      <w:r>
        <w:rPr>
          <w:spacing w:val="40"/>
          <w:w w:val="115"/>
        </w:rPr>
        <w:t> </w:t>
      </w:r>
      <w:r>
        <w:rPr>
          <w:w w:val="115"/>
        </w:rPr>
        <w:t>the</w:t>
      </w:r>
      <w:r>
        <w:rPr>
          <w:spacing w:val="40"/>
          <w:w w:val="115"/>
        </w:rPr>
        <w:t> </w:t>
      </w:r>
      <w:r>
        <w:rPr>
          <w:w w:val="115"/>
        </w:rPr>
        <w:t>task</w:t>
      </w:r>
      <w:r>
        <w:rPr>
          <w:spacing w:val="40"/>
          <w:w w:val="115"/>
        </w:rPr>
        <w:t> </w:t>
      </w:r>
      <w:r>
        <w:rPr>
          <w:w w:val="115"/>
        </w:rPr>
        <w:t>of</w:t>
      </w:r>
      <w:r>
        <w:rPr>
          <w:spacing w:val="40"/>
          <w:w w:val="115"/>
        </w:rPr>
        <w:t> </w:t>
      </w:r>
      <w:r>
        <w:rPr>
          <w:w w:val="115"/>
        </w:rPr>
        <w:t>the</w:t>
      </w:r>
      <w:r>
        <w:rPr>
          <w:spacing w:val="40"/>
          <w:w w:val="115"/>
        </w:rPr>
        <w:t> </w:t>
      </w:r>
      <w:r>
        <w:rPr>
          <w:w w:val="115"/>
        </w:rPr>
        <w:t>university</w:t>
      </w:r>
      <w:r>
        <w:rPr>
          <w:spacing w:val="40"/>
          <w:w w:val="115"/>
        </w:rPr>
        <w:t> </w:t>
      </w:r>
      <w:r>
        <w:rPr>
          <w:w w:val="115"/>
        </w:rPr>
        <w:t>is</w:t>
      </w:r>
      <w:r>
        <w:rPr>
          <w:spacing w:val="40"/>
          <w:w w:val="115"/>
        </w:rPr>
        <w:t> </w:t>
      </w:r>
      <w:r>
        <w:rPr>
          <w:w w:val="115"/>
        </w:rPr>
        <w:t>not only to</w:t>
      </w:r>
      <w:r>
        <w:rPr>
          <w:w w:val="115"/>
        </w:rPr>
        <w:t> impart</w:t>
      </w:r>
      <w:r>
        <w:rPr>
          <w:w w:val="115"/>
        </w:rPr>
        <w:t> knowledge</w:t>
      </w:r>
      <w:r>
        <w:rPr>
          <w:w w:val="115"/>
        </w:rPr>
        <w:t> to young people but</w:t>
      </w:r>
      <w:r>
        <w:rPr>
          <w:w w:val="115"/>
        </w:rPr>
        <w:t> also</w:t>
      </w:r>
      <w:r>
        <w:rPr>
          <w:w w:val="115"/>
        </w:rPr>
        <w:t> to</w:t>
      </w:r>
      <w:r>
        <w:rPr>
          <w:w w:val="115"/>
        </w:rPr>
        <w:t> give</w:t>
      </w:r>
      <w:r>
        <w:rPr>
          <w:w w:val="115"/>
        </w:rPr>
        <w:t> them opportunities to</w:t>
      </w:r>
      <w:r>
        <w:rPr>
          <w:w w:val="115"/>
        </w:rPr>
        <w:t> create</w:t>
      </w:r>
      <w:r>
        <w:rPr>
          <w:w w:val="115"/>
        </w:rPr>
        <w:t> their</w:t>
      </w:r>
      <w:r>
        <w:rPr>
          <w:w w:val="115"/>
        </w:rPr>
        <w:t> own</w:t>
      </w:r>
      <w:r>
        <w:rPr>
          <w:w w:val="115"/>
        </w:rPr>
        <w:t> knowledge.</w:t>
      </w:r>
      <w:r>
        <w:rPr>
          <w:w w:val="115"/>
        </w:rPr>
        <w:t> Active</w:t>
      </w:r>
      <w:r>
        <w:rPr>
          <w:w w:val="115"/>
        </w:rPr>
        <w:t> and</w:t>
      </w:r>
      <w:r>
        <w:rPr>
          <w:w w:val="115"/>
        </w:rPr>
        <w:t> constant</w:t>
      </w:r>
      <w:r>
        <w:rPr>
          <w:w w:val="115"/>
        </w:rPr>
        <w:t> engagement</w:t>
      </w:r>
      <w:r>
        <w:rPr>
          <w:w w:val="115"/>
        </w:rPr>
        <w:t> with</w:t>
      </w:r>
      <w:r>
        <w:rPr>
          <w:w w:val="115"/>
        </w:rPr>
        <w:t> the</w:t>
      </w:r>
      <w:r>
        <w:rPr>
          <w:spacing w:val="40"/>
          <w:w w:val="115"/>
        </w:rPr>
        <w:t> </w:t>
      </w:r>
      <w:r>
        <w:rPr>
          <w:w w:val="115"/>
        </w:rPr>
        <w:t>young</w:t>
      </w:r>
      <w:r>
        <w:rPr>
          <w:spacing w:val="36"/>
          <w:w w:val="115"/>
        </w:rPr>
        <w:t> </w:t>
      </w:r>
      <w:r>
        <w:rPr>
          <w:w w:val="115"/>
        </w:rPr>
        <w:t>minds</w:t>
      </w:r>
      <w:r>
        <w:rPr>
          <w:spacing w:val="40"/>
          <w:w w:val="115"/>
        </w:rPr>
        <w:t> </w:t>
      </w:r>
      <w:r>
        <w:rPr>
          <w:w w:val="115"/>
        </w:rPr>
        <w:t>and</w:t>
      </w:r>
      <w:r>
        <w:rPr>
          <w:spacing w:val="37"/>
          <w:w w:val="115"/>
        </w:rPr>
        <w:t> </w:t>
      </w:r>
      <w:r>
        <w:rPr>
          <w:w w:val="115"/>
        </w:rPr>
        <w:t>hearts</w:t>
      </w:r>
      <w:r>
        <w:rPr>
          <w:spacing w:val="36"/>
          <w:w w:val="115"/>
        </w:rPr>
        <w:t> </w:t>
      </w:r>
      <w:r>
        <w:rPr>
          <w:w w:val="115"/>
        </w:rPr>
        <w:t>of</w:t>
      </w:r>
      <w:r>
        <w:rPr>
          <w:spacing w:val="38"/>
          <w:w w:val="115"/>
        </w:rPr>
        <w:t> </w:t>
      </w:r>
      <w:r>
        <w:rPr>
          <w:w w:val="115"/>
        </w:rPr>
        <w:t>the</w:t>
      </w:r>
      <w:r>
        <w:rPr>
          <w:spacing w:val="38"/>
          <w:w w:val="115"/>
        </w:rPr>
        <w:t> </w:t>
      </w:r>
      <w:r>
        <w:rPr>
          <w:w w:val="115"/>
        </w:rPr>
        <w:t>society</w:t>
      </w:r>
      <w:r>
        <w:rPr>
          <w:spacing w:val="36"/>
          <w:w w:val="115"/>
        </w:rPr>
        <w:t> </w:t>
      </w:r>
      <w:r>
        <w:rPr>
          <w:w w:val="115"/>
        </w:rPr>
        <w:t>also</w:t>
      </w:r>
      <w:r>
        <w:rPr>
          <w:spacing w:val="39"/>
          <w:w w:val="115"/>
        </w:rPr>
        <w:t> </w:t>
      </w:r>
      <w:r>
        <w:rPr>
          <w:w w:val="115"/>
        </w:rPr>
        <w:t>implies</w:t>
      </w:r>
      <w:r>
        <w:rPr>
          <w:spacing w:val="38"/>
          <w:w w:val="115"/>
        </w:rPr>
        <w:t> </w:t>
      </w:r>
      <w:r>
        <w:rPr>
          <w:w w:val="115"/>
        </w:rPr>
        <w:t>that</w:t>
      </w:r>
      <w:r>
        <w:rPr>
          <w:spacing w:val="36"/>
          <w:w w:val="115"/>
        </w:rPr>
        <w:t> </w:t>
      </w:r>
      <w:r>
        <w:rPr>
          <w:w w:val="115"/>
        </w:rPr>
        <w:t>the</w:t>
      </w:r>
      <w:r>
        <w:rPr>
          <w:spacing w:val="40"/>
          <w:w w:val="115"/>
        </w:rPr>
        <w:t> </w:t>
      </w:r>
      <w:r>
        <w:rPr>
          <w:w w:val="115"/>
        </w:rPr>
        <w:t>universities</w:t>
      </w:r>
      <w:r>
        <w:rPr>
          <w:spacing w:val="36"/>
          <w:w w:val="115"/>
        </w:rPr>
        <w:t> </w:t>
      </w:r>
      <w:r>
        <w:rPr>
          <w:w w:val="115"/>
        </w:rPr>
        <w:t>are to</w:t>
      </w:r>
      <w:r>
        <w:rPr>
          <w:w w:val="115"/>
        </w:rPr>
        <w:t> serve</w:t>
      </w:r>
      <w:r>
        <w:rPr>
          <w:w w:val="115"/>
        </w:rPr>
        <w:t> the</w:t>
      </w:r>
      <w:r>
        <w:rPr>
          <w:w w:val="115"/>
        </w:rPr>
        <w:t> society</w:t>
      </w:r>
      <w:r>
        <w:rPr>
          <w:w w:val="115"/>
        </w:rPr>
        <w:t> as</w:t>
      </w:r>
      <w:r>
        <w:rPr>
          <w:w w:val="115"/>
        </w:rPr>
        <w:t> a</w:t>
      </w:r>
      <w:r>
        <w:rPr>
          <w:w w:val="115"/>
        </w:rPr>
        <w:t> whole,</w:t>
      </w:r>
      <w:r>
        <w:rPr>
          <w:w w:val="115"/>
        </w:rPr>
        <w:t> and</w:t>
      </w:r>
      <w:r>
        <w:rPr>
          <w:w w:val="115"/>
        </w:rPr>
        <w:t> in</w:t>
      </w:r>
      <w:r>
        <w:rPr>
          <w:w w:val="115"/>
        </w:rPr>
        <w:t> order</w:t>
      </w:r>
      <w:r>
        <w:rPr>
          <w:w w:val="115"/>
        </w:rPr>
        <w:t> to</w:t>
      </w:r>
      <w:r>
        <w:rPr>
          <w:w w:val="115"/>
        </w:rPr>
        <w:t> achieve</w:t>
      </w:r>
      <w:r>
        <w:rPr>
          <w:w w:val="115"/>
        </w:rPr>
        <w:t> this,</w:t>
      </w:r>
      <w:r>
        <w:rPr>
          <w:w w:val="115"/>
        </w:rPr>
        <w:t> considerable investment</w:t>
      </w:r>
      <w:r>
        <w:rPr>
          <w:w w:val="115"/>
        </w:rPr>
        <w:t> in continuing education is essential.</w:t>
      </w:r>
    </w:p>
    <w:p>
      <w:pPr>
        <w:pStyle w:val="BodyText"/>
        <w:spacing w:line="369" w:lineRule="auto" w:before="238"/>
        <w:ind w:left="1985" w:right="885"/>
        <w:jc w:val="both"/>
      </w:pPr>
      <w:r>
        <w:rPr>
          <w:w w:val="115"/>
        </w:rPr>
        <w:t>The</w:t>
      </w:r>
      <w:r>
        <w:rPr>
          <w:w w:val="115"/>
        </w:rPr>
        <w:t> slow</w:t>
      </w:r>
      <w:r>
        <w:rPr>
          <w:w w:val="115"/>
        </w:rPr>
        <w:t> but</w:t>
      </w:r>
      <w:r>
        <w:rPr>
          <w:w w:val="115"/>
        </w:rPr>
        <w:t> increasing</w:t>
      </w:r>
      <w:r>
        <w:rPr>
          <w:w w:val="115"/>
        </w:rPr>
        <w:t> democratization</w:t>
      </w:r>
      <w:r>
        <w:rPr>
          <w:w w:val="115"/>
        </w:rPr>
        <w:t> of</w:t>
      </w:r>
      <w:r>
        <w:rPr>
          <w:w w:val="115"/>
        </w:rPr>
        <w:t> higher</w:t>
      </w:r>
      <w:r>
        <w:rPr>
          <w:w w:val="115"/>
        </w:rPr>
        <w:t> education</w:t>
      </w:r>
      <w:r>
        <w:rPr>
          <w:w w:val="115"/>
        </w:rPr>
        <w:t> in</w:t>
      </w:r>
      <w:r>
        <w:rPr>
          <w:w w:val="115"/>
        </w:rPr>
        <w:t> India</w:t>
      </w:r>
      <w:r>
        <w:rPr>
          <w:w w:val="115"/>
        </w:rPr>
        <w:t> has meant</w:t>
      </w:r>
      <w:r>
        <w:rPr>
          <w:spacing w:val="40"/>
          <w:w w:val="115"/>
        </w:rPr>
        <w:t> </w:t>
      </w:r>
      <w:r>
        <w:rPr>
          <w:w w:val="115"/>
        </w:rPr>
        <w:t>that</w:t>
      </w:r>
      <w:r>
        <w:rPr>
          <w:spacing w:val="40"/>
          <w:w w:val="115"/>
        </w:rPr>
        <w:t> </w:t>
      </w:r>
      <w:r>
        <w:rPr>
          <w:w w:val="115"/>
        </w:rPr>
        <w:t>the</w:t>
      </w:r>
      <w:r>
        <w:rPr>
          <w:spacing w:val="40"/>
          <w:w w:val="115"/>
        </w:rPr>
        <w:t> </w:t>
      </w:r>
      <w:r>
        <w:rPr>
          <w:w w:val="115"/>
        </w:rPr>
        <w:t>university</w:t>
      </w:r>
      <w:r>
        <w:rPr>
          <w:spacing w:val="40"/>
          <w:w w:val="115"/>
        </w:rPr>
        <w:t> </w:t>
      </w:r>
      <w:r>
        <w:rPr>
          <w:w w:val="115"/>
        </w:rPr>
        <w:t>is</w:t>
      </w:r>
      <w:r>
        <w:rPr>
          <w:spacing w:val="40"/>
          <w:w w:val="115"/>
        </w:rPr>
        <w:t> </w:t>
      </w:r>
      <w:r>
        <w:rPr>
          <w:w w:val="115"/>
        </w:rPr>
        <w:t>no</w:t>
      </w:r>
      <w:r>
        <w:rPr>
          <w:spacing w:val="40"/>
          <w:w w:val="115"/>
        </w:rPr>
        <w:t> </w:t>
      </w:r>
      <w:r>
        <w:rPr>
          <w:w w:val="115"/>
        </w:rPr>
        <w:t>longer</w:t>
      </w:r>
      <w:r>
        <w:rPr>
          <w:spacing w:val="40"/>
          <w:w w:val="115"/>
        </w:rPr>
        <w:t> </w:t>
      </w:r>
      <w:r>
        <w:rPr>
          <w:w w:val="115"/>
        </w:rPr>
        <w:t>the</w:t>
      </w:r>
      <w:r>
        <w:rPr>
          <w:spacing w:val="40"/>
          <w:w w:val="115"/>
        </w:rPr>
        <w:t> </w:t>
      </w:r>
      <w:r>
        <w:rPr>
          <w:w w:val="115"/>
        </w:rPr>
        <w:t>preserve</w:t>
      </w:r>
      <w:r>
        <w:rPr>
          <w:spacing w:val="40"/>
          <w:w w:val="115"/>
        </w:rPr>
        <w:t> </w:t>
      </w:r>
      <w:r>
        <w:rPr>
          <w:w w:val="115"/>
        </w:rPr>
        <w:t>of</w:t>
      </w:r>
      <w:r>
        <w:rPr>
          <w:spacing w:val="40"/>
          <w:w w:val="115"/>
        </w:rPr>
        <w:t> </w:t>
      </w:r>
      <w:r>
        <w:rPr>
          <w:w w:val="115"/>
        </w:rPr>
        <w:t>the</w:t>
      </w:r>
      <w:r>
        <w:rPr>
          <w:spacing w:val="40"/>
          <w:w w:val="115"/>
        </w:rPr>
        <w:t> </w:t>
      </w:r>
      <w:r>
        <w:rPr>
          <w:w w:val="115"/>
        </w:rPr>
        <w:t>children</w:t>
      </w:r>
      <w:r>
        <w:rPr>
          <w:spacing w:val="40"/>
          <w:w w:val="115"/>
        </w:rPr>
        <w:t> </w:t>
      </w:r>
      <w:r>
        <w:rPr>
          <w:w w:val="115"/>
        </w:rPr>
        <w:t>of</w:t>
      </w:r>
      <w:r>
        <w:rPr>
          <w:spacing w:val="40"/>
          <w:w w:val="115"/>
        </w:rPr>
        <w:t> </w:t>
      </w:r>
      <w:r>
        <w:rPr>
          <w:w w:val="115"/>
        </w:rPr>
        <w:t>the elite,</w:t>
      </w:r>
      <w:r>
        <w:rPr>
          <w:spacing w:val="29"/>
          <w:w w:val="115"/>
        </w:rPr>
        <w:t> </w:t>
      </w:r>
      <w:r>
        <w:rPr>
          <w:w w:val="115"/>
        </w:rPr>
        <w:t>or</w:t>
      </w:r>
      <w:r>
        <w:rPr>
          <w:spacing w:val="28"/>
          <w:w w:val="115"/>
        </w:rPr>
        <w:t> </w:t>
      </w:r>
      <w:r>
        <w:rPr>
          <w:w w:val="115"/>
        </w:rPr>
        <w:t>of</w:t>
      </w:r>
      <w:r>
        <w:rPr>
          <w:spacing w:val="29"/>
          <w:w w:val="115"/>
        </w:rPr>
        <w:t> </w:t>
      </w:r>
      <w:r>
        <w:rPr>
          <w:w w:val="115"/>
        </w:rPr>
        <w:t>the</w:t>
      </w:r>
      <w:r>
        <w:rPr>
          <w:spacing w:val="29"/>
          <w:w w:val="115"/>
        </w:rPr>
        <w:t> </w:t>
      </w:r>
      <w:r>
        <w:rPr>
          <w:w w:val="115"/>
        </w:rPr>
        <w:t>educated/professional</w:t>
      </w:r>
      <w:r>
        <w:rPr>
          <w:spacing w:val="28"/>
          <w:w w:val="115"/>
        </w:rPr>
        <w:t> </w:t>
      </w:r>
      <w:r>
        <w:rPr>
          <w:w w:val="115"/>
        </w:rPr>
        <w:t>middle-class.</w:t>
      </w:r>
      <w:r>
        <w:rPr>
          <w:spacing w:val="29"/>
          <w:w w:val="115"/>
        </w:rPr>
        <w:t> </w:t>
      </w:r>
      <w:r>
        <w:rPr>
          <w:w w:val="115"/>
        </w:rPr>
        <w:t>As</w:t>
      </w:r>
      <w:r>
        <w:rPr>
          <w:spacing w:val="27"/>
          <w:w w:val="115"/>
        </w:rPr>
        <w:t> </w:t>
      </w:r>
      <w:r>
        <w:rPr>
          <w:w w:val="115"/>
        </w:rPr>
        <w:t>more</w:t>
      </w:r>
      <w:r>
        <w:rPr>
          <w:spacing w:val="31"/>
          <w:w w:val="115"/>
        </w:rPr>
        <w:t> </w:t>
      </w:r>
      <w:r>
        <w:rPr>
          <w:w w:val="115"/>
        </w:rPr>
        <w:t>youngsters</w:t>
      </w:r>
      <w:r>
        <w:rPr>
          <w:spacing w:val="27"/>
          <w:w w:val="115"/>
        </w:rPr>
        <w:t> </w:t>
      </w:r>
      <w:r>
        <w:rPr>
          <w:w w:val="115"/>
        </w:rPr>
        <w:t>from a</w:t>
      </w:r>
      <w:r>
        <w:rPr>
          <w:w w:val="115"/>
        </w:rPr>
        <w:t> different</w:t>
      </w:r>
      <w:r>
        <w:rPr>
          <w:w w:val="115"/>
        </w:rPr>
        <w:t> segment</w:t>
      </w:r>
      <w:r>
        <w:rPr>
          <w:w w:val="115"/>
        </w:rPr>
        <w:t> of</w:t>
      </w:r>
      <w:r>
        <w:rPr>
          <w:w w:val="115"/>
        </w:rPr>
        <w:t> society</w:t>
      </w:r>
      <w:r>
        <w:rPr>
          <w:w w:val="115"/>
        </w:rPr>
        <w:t> enter</w:t>
      </w:r>
      <w:r>
        <w:rPr>
          <w:w w:val="115"/>
        </w:rPr>
        <w:t> the</w:t>
      </w:r>
      <w:r>
        <w:rPr>
          <w:w w:val="115"/>
        </w:rPr>
        <w:t> universities,</w:t>
      </w:r>
      <w:r>
        <w:rPr>
          <w:w w:val="115"/>
        </w:rPr>
        <w:t> they</w:t>
      </w:r>
      <w:r>
        <w:rPr>
          <w:w w:val="115"/>
        </w:rPr>
        <w:t> look</w:t>
      </w:r>
      <w:r>
        <w:rPr>
          <w:w w:val="115"/>
        </w:rPr>
        <w:t> at</w:t>
      </w:r>
      <w:r>
        <w:rPr>
          <w:w w:val="115"/>
        </w:rPr>
        <w:t> higher education</w:t>
      </w:r>
      <w:r>
        <w:rPr>
          <w:spacing w:val="40"/>
          <w:w w:val="115"/>
        </w:rPr>
        <w:t> </w:t>
      </w:r>
      <w:r>
        <w:rPr>
          <w:w w:val="115"/>
        </w:rPr>
        <w:t>as</w:t>
      </w:r>
      <w:r>
        <w:rPr>
          <w:spacing w:val="40"/>
          <w:w w:val="115"/>
        </w:rPr>
        <w:t> </w:t>
      </w:r>
      <w:r>
        <w:rPr>
          <w:w w:val="115"/>
        </w:rPr>
        <w:t>a</w:t>
      </w:r>
      <w:r>
        <w:rPr>
          <w:spacing w:val="40"/>
          <w:w w:val="115"/>
        </w:rPr>
        <w:t> </w:t>
      </w:r>
      <w:r>
        <w:rPr>
          <w:w w:val="115"/>
        </w:rPr>
        <w:t>means</w:t>
      </w:r>
      <w:r>
        <w:rPr>
          <w:spacing w:val="40"/>
          <w:w w:val="115"/>
        </w:rPr>
        <w:t> </w:t>
      </w:r>
      <w:r>
        <w:rPr>
          <w:w w:val="115"/>
        </w:rPr>
        <w:t>to</w:t>
      </w:r>
      <w:r>
        <w:rPr>
          <w:spacing w:val="40"/>
          <w:w w:val="115"/>
        </w:rPr>
        <w:t> </w:t>
      </w:r>
      <w:r>
        <w:rPr>
          <w:w w:val="115"/>
        </w:rPr>
        <w:t>transcend</w:t>
      </w:r>
      <w:r>
        <w:rPr>
          <w:spacing w:val="40"/>
          <w:w w:val="115"/>
        </w:rPr>
        <w:t> </w:t>
      </w:r>
      <w:r>
        <w:rPr>
          <w:w w:val="115"/>
        </w:rPr>
        <w:t>the</w:t>
      </w:r>
      <w:r>
        <w:rPr>
          <w:spacing w:val="40"/>
          <w:w w:val="115"/>
        </w:rPr>
        <w:t> </w:t>
      </w:r>
      <w:r>
        <w:rPr>
          <w:w w:val="115"/>
        </w:rPr>
        <w:t>class</w:t>
      </w:r>
      <w:r>
        <w:rPr>
          <w:spacing w:val="40"/>
          <w:w w:val="115"/>
        </w:rPr>
        <w:t> </w:t>
      </w:r>
      <w:r>
        <w:rPr>
          <w:w w:val="115"/>
        </w:rPr>
        <w:t>barriers.</w:t>
      </w:r>
      <w:r>
        <w:rPr>
          <w:spacing w:val="40"/>
          <w:w w:val="115"/>
        </w:rPr>
        <w:t> </w:t>
      </w:r>
      <w:r>
        <w:rPr>
          <w:w w:val="115"/>
        </w:rPr>
        <w:t>Consequently, university</w:t>
      </w:r>
      <w:r>
        <w:rPr>
          <w:w w:val="115"/>
        </w:rPr>
        <w:t> education</w:t>
      </w:r>
      <w:r>
        <w:rPr>
          <w:w w:val="115"/>
        </w:rPr>
        <w:t> is</w:t>
      </w:r>
      <w:r>
        <w:rPr>
          <w:w w:val="115"/>
        </w:rPr>
        <w:t> no longer</w:t>
      </w:r>
      <w:r>
        <w:rPr>
          <w:w w:val="115"/>
        </w:rPr>
        <w:t> viewed</w:t>
      </w:r>
      <w:r>
        <w:rPr>
          <w:w w:val="115"/>
        </w:rPr>
        <w:t> as</w:t>
      </w:r>
      <w:r>
        <w:rPr>
          <w:w w:val="115"/>
        </w:rPr>
        <w:t> a</w:t>
      </w:r>
      <w:r>
        <w:rPr>
          <w:w w:val="115"/>
        </w:rPr>
        <w:t> good</w:t>
      </w:r>
      <w:r>
        <w:rPr>
          <w:w w:val="115"/>
        </w:rPr>
        <w:t> in</w:t>
      </w:r>
      <w:r>
        <w:rPr>
          <w:w w:val="115"/>
        </w:rPr>
        <w:t> itself,</w:t>
      </w:r>
      <w:r>
        <w:rPr>
          <w:w w:val="115"/>
        </w:rPr>
        <w:t> but</w:t>
      </w:r>
      <w:r>
        <w:rPr>
          <w:w w:val="115"/>
        </w:rPr>
        <w:t> also</w:t>
      </w:r>
      <w:r>
        <w:rPr>
          <w:w w:val="115"/>
        </w:rPr>
        <w:t> as</w:t>
      </w:r>
      <w:r>
        <w:rPr>
          <w:w w:val="115"/>
        </w:rPr>
        <w:t> the stepping-stone</w:t>
      </w:r>
      <w:r>
        <w:rPr>
          <w:spacing w:val="78"/>
          <w:w w:val="115"/>
        </w:rPr>
        <w:t> </w:t>
      </w:r>
      <w:r>
        <w:rPr>
          <w:w w:val="115"/>
        </w:rPr>
        <w:t>into</w:t>
      </w:r>
      <w:r>
        <w:rPr>
          <w:spacing w:val="77"/>
          <w:w w:val="115"/>
        </w:rPr>
        <w:t> </w:t>
      </w:r>
      <w:r>
        <w:rPr>
          <w:w w:val="115"/>
        </w:rPr>
        <w:t>a</w:t>
      </w:r>
      <w:r>
        <w:rPr>
          <w:spacing w:val="77"/>
          <w:w w:val="115"/>
        </w:rPr>
        <w:t> </w:t>
      </w:r>
      <w:r>
        <w:rPr>
          <w:w w:val="115"/>
        </w:rPr>
        <w:t>higher</w:t>
      </w:r>
      <w:r>
        <w:rPr>
          <w:spacing w:val="77"/>
          <w:w w:val="115"/>
        </w:rPr>
        <w:t> </w:t>
      </w:r>
      <w:r>
        <w:rPr>
          <w:w w:val="115"/>
        </w:rPr>
        <w:t>orbit</w:t>
      </w:r>
      <w:r>
        <w:rPr>
          <w:spacing w:val="77"/>
          <w:w w:val="115"/>
        </w:rPr>
        <w:t> </w:t>
      </w:r>
      <w:r>
        <w:rPr>
          <w:w w:val="115"/>
        </w:rPr>
        <w:t>of</w:t>
      </w:r>
      <w:r>
        <w:rPr>
          <w:spacing w:val="78"/>
          <w:w w:val="115"/>
        </w:rPr>
        <w:t> </w:t>
      </w:r>
      <w:r>
        <w:rPr>
          <w:w w:val="115"/>
        </w:rPr>
        <w:t>the</w:t>
      </w:r>
      <w:r>
        <w:rPr>
          <w:spacing w:val="79"/>
          <w:w w:val="115"/>
        </w:rPr>
        <w:t> </w:t>
      </w:r>
      <w:r>
        <w:rPr>
          <w:w w:val="115"/>
        </w:rPr>
        <w:t>job</w:t>
      </w:r>
      <w:r>
        <w:rPr>
          <w:spacing w:val="77"/>
          <w:w w:val="115"/>
        </w:rPr>
        <w:t> </w:t>
      </w:r>
      <w:r>
        <w:rPr>
          <w:w w:val="115"/>
        </w:rPr>
        <w:t>market,</w:t>
      </w:r>
      <w:r>
        <w:rPr>
          <w:spacing w:val="76"/>
          <w:w w:val="115"/>
        </w:rPr>
        <w:t> </w:t>
      </w:r>
      <w:r>
        <w:rPr>
          <w:w w:val="115"/>
        </w:rPr>
        <w:t>where</w:t>
      </w:r>
      <w:r>
        <w:rPr>
          <w:spacing w:val="64"/>
          <w:w w:val="150"/>
        </w:rPr>
        <w:t> </w:t>
      </w:r>
      <w:r>
        <w:rPr>
          <w:w w:val="115"/>
        </w:rPr>
        <w:t>the</w:t>
      </w:r>
      <w:r>
        <w:rPr>
          <w:spacing w:val="79"/>
          <w:w w:val="115"/>
        </w:rPr>
        <w:t> </w:t>
      </w:r>
      <w:r>
        <w:rPr>
          <w:spacing w:val="-2"/>
          <w:w w:val="115"/>
        </w:rPr>
        <w:t>student</w:t>
      </w:r>
    </w:p>
    <w:p>
      <w:pPr>
        <w:pStyle w:val="BodyText"/>
        <w:spacing w:before="7"/>
        <w:rPr>
          <w:sz w:val="8"/>
        </w:rPr>
      </w:pPr>
      <w:r>
        <w:rPr/>
        <mc:AlternateContent>
          <mc:Choice Requires="wps">
            <w:drawing>
              <wp:anchor distT="0" distB="0" distL="0" distR="0" allowOverlap="1" layoutInCell="1" locked="0" behindDoc="1" simplePos="0" relativeHeight="487596032">
                <wp:simplePos x="0" y="0"/>
                <wp:positionH relativeFrom="page">
                  <wp:posOffset>976877</wp:posOffset>
                </wp:positionH>
                <wp:positionV relativeFrom="paragraph">
                  <wp:posOffset>84321</wp:posOffset>
                </wp:positionV>
                <wp:extent cx="538480" cy="323215"/>
                <wp:effectExtent l="0" t="0" r="0" b="0"/>
                <wp:wrapTopAndBottom/>
                <wp:docPr id="45" name="Textbox 45"/>
                <wp:cNvGraphicFramePr>
                  <a:graphicFrameLocks/>
                </wp:cNvGraphicFramePr>
                <a:graphic>
                  <a:graphicData uri="http://schemas.microsoft.com/office/word/2010/wordprocessingShape">
                    <wps:wsp>
                      <wps:cNvPr id="45" name="Textbox 45"/>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10"/>
                                <w:sz w:val="22"/>
                              </w:rPr>
                              <w:t>9</w:t>
                            </w:r>
                          </w:p>
                        </w:txbxContent>
                      </wps:txbx>
                      <wps:bodyPr wrap="square" lIns="0" tIns="0" rIns="0" bIns="0" rtlCol="0">
                        <a:noAutofit/>
                      </wps:bodyPr>
                    </wps:wsp>
                  </a:graphicData>
                </a:graphic>
              </wp:anchor>
            </w:drawing>
          </mc:Choice>
          <mc:Fallback>
            <w:pict>
              <v:shape style="position:absolute;margin-left:76.919518pt;margin-top:6.639453pt;width:42.4pt;height:25.45pt;mso-position-horizontal-relative:page;mso-position-vertical-relative:paragraph;z-index:-15720448;mso-wrap-distance-left:0;mso-wrap-distance-right:0" type="#_x0000_t202" id="docshape36"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10"/>
                          <w:sz w:val="22"/>
                        </w:rPr>
                        <w:t>9</w:t>
                      </w:r>
                    </w:p>
                  </w:txbxContent>
                </v:textbox>
                <v:fill type="solid"/>
                <v:stroke dashstyle="solid"/>
                <w10:wrap type="topAndBottom"/>
              </v:shape>
            </w:pict>
          </mc:Fallback>
        </mc:AlternateContent>
      </w:r>
    </w:p>
    <w:p>
      <w:pPr>
        <w:spacing w:after="0"/>
        <w:rPr>
          <w:sz w:val="8"/>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42976">
                <wp:simplePos x="0" y="0"/>
                <wp:positionH relativeFrom="page">
                  <wp:posOffset>326217</wp:posOffset>
                </wp:positionH>
                <wp:positionV relativeFrom="page">
                  <wp:posOffset>-4483</wp:posOffset>
                </wp:positionV>
                <wp:extent cx="7112634" cy="10063480"/>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7112634" cy="10063480"/>
                          <a:chExt cx="7112634" cy="10063480"/>
                        </a:xfrm>
                      </wpg:grpSpPr>
                      <wps:wsp>
                        <wps:cNvPr id="47" name="Graphic 47"/>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8" name="Graphic 48"/>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9" name="Graphic 49"/>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73504" id="docshapegroup37" coordorigin="514,-7" coordsize="11201,15848">
                <v:rect style="position:absolute;left:520;top:0;width:11187;height:1604" id="docshape38" filled="true" fillcolor="#ffcc98" stroked="false">
                  <v:fill type="solid"/>
                </v:rect>
                <v:shape style="position:absolute;left:520;top:0;width:11187;height:1601" id="docshape39"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1985" w:right="889"/>
        <w:jc w:val="both"/>
      </w:pPr>
      <w:r>
        <w:rPr>
          <w:w w:val="115"/>
        </w:rPr>
        <w:t>expects</w:t>
      </w:r>
      <w:r>
        <w:rPr>
          <w:w w:val="115"/>
        </w:rPr>
        <w:t> a concrete</w:t>
      </w:r>
      <w:r>
        <w:rPr>
          <w:w w:val="115"/>
        </w:rPr>
        <w:t> monetary</w:t>
      </w:r>
      <w:r>
        <w:rPr>
          <w:w w:val="115"/>
        </w:rPr>
        <w:t> return,</w:t>
      </w:r>
      <w:r>
        <w:rPr>
          <w:w w:val="115"/>
        </w:rPr>
        <w:t> and</w:t>
      </w:r>
      <w:r>
        <w:rPr>
          <w:w w:val="115"/>
        </w:rPr>
        <w:t> consequently in</w:t>
      </w:r>
      <w:r>
        <w:rPr>
          <w:w w:val="115"/>
        </w:rPr>
        <w:t> this</w:t>
      </w:r>
      <w:r>
        <w:rPr>
          <w:w w:val="115"/>
        </w:rPr>
        <w:t> perception, the university</w:t>
      </w:r>
      <w:r>
        <w:rPr>
          <w:w w:val="115"/>
        </w:rPr>
        <w:t> of</w:t>
      </w:r>
      <w:r>
        <w:rPr>
          <w:w w:val="115"/>
        </w:rPr>
        <w:t> today</w:t>
      </w:r>
      <w:r>
        <w:rPr>
          <w:w w:val="115"/>
        </w:rPr>
        <w:t> is</w:t>
      </w:r>
      <w:r>
        <w:rPr>
          <w:w w:val="115"/>
        </w:rPr>
        <w:t> expected</w:t>
      </w:r>
      <w:r>
        <w:rPr>
          <w:w w:val="115"/>
        </w:rPr>
        <w:t> to</w:t>
      </w:r>
      <w:r>
        <w:rPr>
          <w:w w:val="115"/>
        </w:rPr>
        <w:t> be</w:t>
      </w:r>
      <w:r>
        <w:rPr>
          <w:w w:val="115"/>
        </w:rPr>
        <w:t> in</w:t>
      </w:r>
      <w:r>
        <w:rPr>
          <w:w w:val="115"/>
        </w:rPr>
        <w:t> tune</w:t>
      </w:r>
      <w:r>
        <w:rPr>
          <w:w w:val="115"/>
        </w:rPr>
        <w:t> with</w:t>
      </w:r>
      <w:r>
        <w:rPr>
          <w:w w:val="115"/>
        </w:rPr>
        <w:t> the</w:t>
      </w:r>
      <w:r>
        <w:rPr>
          <w:w w:val="115"/>
        </w:rPr>
        <w:t> emerging</w:t>
      </w:r>
      <w:r>
        <w:rPr>
          <w:w w:val="115"/>
        </w:rPr>
        <w:t> needs</w:t>
      </w:r>
      <w:r>
        <w:rPr>
          <w:w w:val="115"/>
        </w:rPr>
        <w:t> of</w:t>
      </w:r>
      <w:r>
        <w:rPr>
          <w:w w:val="115"/>
        </w:rPr>
        <w:t> the society.</w:t>
      </w:r>
      <w:r>
        <w:rPr>
          <w:spacing w:val="40"/>
          <w:w w:val="115"/>
        </w:rPr>
        <w:t> </w:t>
      </w:r>
      <w:r>
        <w:rPr>
          <w:w w:val="115"/>
        </w:rPr>
        <w:t>Even</w:t>
      </w:r>
      <w:r>
        <w:rPr>
          <w:spacing w:val="40"/>
          <w:w w:val="115"/>
        </w:rPr>
        <w:t> </w:t>
      </w:r>
      <w:r>
        <w:rPr>
          <w:w w:val="115"/>
        </w:rPr>
        <w:t>so,</w:t>
      </w:r>
      <w:r>
        <w:rPr>
          <w:spacing w:val="40"/>
          <w:w w:val="115"/>
        </w:rPr>
        <w:t> </w:t>
      </w:r>
      <w:r>
        <w:rPr>
          <w:w w:val="115"/>
        </w:rPr>
        <w:t>graduates</w:t>
      </w:r>
      <w:r>
        <w:rPr>
          <w:spacing w:val="40"/>
          <w:w w:val="115"/>
        </w:rPr>
        <w:t> </w:t>
      </w:r>
      <w:r>
        <w:rPr>
          <w:w w:val="115"/>
        </w:rPr>
        <w:t>should</w:t>
      </w:r>
      <w:r>
        <w:rPr>
          <w:spacing w:val="40"/>
          <w:w w:val="115"/>
        </w:rPr>
        <w:t> </w:t>
      </w:r>
      <w:r>
        <w:rPr>
          <w:w w:val="115"/>
        </w:rPr>
        <w:t>be</w:t>
      </w:r>
      <w:r>
        <w:rPr>
          <w:spacing w:val="40"/>
          <w:w w:val="115"/>
        </w:rPr>
        <w:t> </w:t>
      </w:r>
      <w:r>
        <w:rPr>
          <w:w w:val="115"/>
        </w:rPr>
        <w:t>sufficiently</w:t>
      </w:r>
      <w:r>
        <w:rPr>
          <w:spacing w:val="40"/>
          <w:w w:val="115"/>
        </w:rPr>
        <w:t> </w:t>
      </w:r>
      <w:r>
        <w:rPr>
          <w:w w:val="115"/>
        </w:rPr>
        <w:t>exposed</w:t>
      </w:r>
      <w:r>
        <w:rPr>
          <w:spacing w:val="40"/>
          <w:w w:val="115"/>
        </w:rPr>
        <w:t> </w:t>
      </w:r>
      <w:r>
        <w:rPr>
          <w:w w:val="115"/>
        </w:rPr>
        <w:t>to interdisciplinary</w:t>
      </w:r>
      <w:r>
        <w:rPr>
          <w:spacing w:val="35"/>
          <w:w w:val="115"/>
        </w:rPr>
        <w:t> </w:t>
      </w:r>
      <w:r>
        <w:rPr>
          <w:w w:val="115"/>
        </w:rPr>
        <w:t>experiences,</w:t>
      </w:r>
      <w:r>
        <w:rPr>
          <w:spacing w:val="37"/>
          <w:w w:val="115"/>
        </w:rPr>
        <w:t> </w:t>
      </w:r>
      <w:r>
        <w:rPr>
          <w:w w:val="115"/>
        </w:rPr>
        <w:t>which</w:t>
      </w:r>
      <w:r>
        <w:rPr>
          <w:spacing w:val="37"/>
          <w:w w:val="115"/>
        </w:rPr>
        <w:t> </w:t>
      </w:r>
      <w:r>
        <w:rPr>
          <w:w w:val="115"/>
        </w:rPr>
        <w:t>can</w:t>
      </w:r>
      <w:r>
        <w:rPr>
          <w:spacing w:val="37"/>
          <w:w w:val="115"/>
        </w:rPr>
        <w:t> </w:t>
      </w:r>
      <w:r>
        <w:rPr>
          <w:w w:val="115"/>
        </w:rPr>
        <w:t>sustain</w:t>
      </w:r>
      <w:r>
        <w:rPr>
          <w:spacing w:val="37"/>
          <w:w w:val="115"/>
        </w:rPr>
        <w:t> </w:t>
      </w:r>
      <w:r>
        <w:rPr>
          <w:w w:val="115"/>
        </w:rPr>
        <w:t>them</w:t>
      </w:r>
      <w:r>
        <w:rPr>
          <w:spacing w:val="36"/>
          <w:w w:val="115"/>
        </w:rPr>
        <w:t> </w:t>
      </w:r>
      <w:r>
        <w:rPr>
          <w:w w:val="115"/>
        </w:rPr>
        <w:t>when</w:t>
      </w:r>
      <w:r>
        <w:rPr>
          <w:spacing w:val="37"/>
          <w:w w:val="115"/>
        </w:rPr>
        <w:t> </w:t>
      </w:r>
      <w:r>
        <w:rPr>
          <w:w w:val="115"/>
        </w:rPr>
        <w:t>the</w:t>
      </w:r>
      <w:r>
        <w:rPr>
          <w:spacing w:val="40"/>
          <w:w w:val="115"/>
        </w:rPr>
        <w:t> </w:t>
      </w:r>
      <w:r>
        <w:rPr>
          <w:w w:val="115"/>
        </w:rPr>
        <w:t>demands</w:t>
      </w:r>
      <w:r>
        <w:rPr>
          <w:spacing w:val="35"/>
          <w:w w:val="115"/>
        </w:rPr>
        <w:t> </w:t>
      </w:r>
      <w:r>
        <w:rPr>
          <w:w w:val="115"/>
        </w:rPr>
        <w:t>of a</w:t>
      </w:r>
      <w:r>
        <w:rPr>
          <w:w w:val="115"/>
        </w:rPr>
        <w:t> particular job</w:t>
      </w:r>
      <w:r>
        <w:rPr>
          <w:w w:val="115"/>
        </w:rPr>
        <w:t> market</w:t>
      </w:r>
      <w:r>
        <w:rPr>
          <w:w w:val="115"/>
        </w:rPr>
        <w:t> changes.</w:t>
      </w:r>
    </w:p>
    <w:p>
      <w:pPr>
        <w:pStyle w:val="BodyText"/>
        <w:spacing w:line="369" w:lineRule="auto" w:before="229"/>
        <w:ind w:left="1985" w:right="887"/>
        <w:jc w:val="both"/>
      </w:pPr>
      <w:r>
        <w:rPr>
          <w:w w:val="115"/>
        </w:rPr>
        <w:t>The</w:t>
      </w:r>
      <w:r>
        <w:rPr>
          <w:spacing w:val="40"/>
          <w:w w:val="115"/>
        </w:rPr>
        <w:t> </w:t>
      </w:r>
      <w:r>
        <w:rPr>
          <w:w w:val="115"/>
        </w:rPr>
        <w:t>university</w:t>
      </w:r>
      <w:r>
        <w:rPr>
          <w:w w:val="115"/>
        </w:rPr>
        <w:t> has</w:t>
      </w:r>
      <w:r>
        <w:rPr>
          <w:w w:val="115"/>
        </w:rPr>
        <w:t> also</w:t>
      </w:r>
      <w:r>
        <w:rPr>
          <w:w w:val="115"/>
        </w:rPr>
        <w:t> been</w:t>
      </w:r>
      <w:r>
        <w:rPr>
          <w:w w:val="115"/>
        </w:rPr>
        <w:t> regarded</w:t>
      </w:r>
      <w:r>
        <w:rPr>
          <w:spacing w:val="40"/>
          <w:w w:val="115"/>
        </w:rPr>
        <w:t> </w:t>
      </w:r>
      <w:r>
        <w:rPr>
          <w:w w:val="115"/>
        </w:rPr>
        <w:t>as</w:t>
      </w:r>
      <w:r>
        <w:rPr>
          <w:w w:val="115"/>
        </w:rPr>
        <w:t> the</w:t>
      </w:r>
      <w:r>
        <w:rPr>
          <w:w w:val="115"/>
        </w:rPr>
        <w:t> trustee</w:t>
      </w:r>
      <w:r>
        <w:rPr>
          <w:spacing w:val="40"/>
          <w:w w:val="115"/>
        </w:rPr>
        <w:t> </w:t>
      </w:r>
      <w:r>
        <w:rPr>
          <w:w w:val="115"/>
        </w:rPr>
        <w:t>of</w:t>
      </w:r>
      <w:r>
        <w:rPr>
          <w:w w:val="115"/>
        </w:rPr>
        <w:t> the</w:t>
      </w:r>
      <w:r>
        <w:rPr>
          <w:spacing w:val="40"/>
          <w:w w:val="115"/>
        </w:rPr>
        <w:t> </w:t>
      </w:r>
      <w:r>
        <w:rPr>
          <w:w w:val="115"/>
        </w:rPr>
        <w:t>humanist traditions</w:t>
      </w:r>
      <w:r>
        <w:rPr>
          <w:w w:val="115"/>
        </w:rPr>
        <w:t> of</w:t>
      </w:r>
      <w:r>
        <w:rPr>
          <w:w w:val="115"/>
        </w:rPr>
        <w:t> the</w:t>
      </w:r>
      <w:r>
        <w:rPr>
          <w:w w:val="115"/>
        </w:rPr>
        <w:t> world</w:t>
      </w:r>
      <w:r>
        <w:rPr>
          <w:w w:val="115"/>
        </w:rPr>
        <w:t> and</w:t>
      </w:r>
      <w:r>
        <w:rPr>
          <w:w w:val="115"/>
        </w:rPr>
        <w:t> it</w:t>
      </w:r>
      <w:r>
        <w:rPr>
          <w:w w:val="115"/>
        </w:rPr>
        <w:t> constantly</w:t>
      </w:r>
      <w:r>
        <w:rPr>
          <w:w w:val="115"/>
        </w:rPr>
        <w:t> endeavors</w:t>
      </w:r>
      <w:r>
        <w:rPr>
          <w:w w:val="115"/>
        </w:rPr>
        <w:t> to</w:t>
      </w:r>
      <w:r>
        <w:rPr>
          <w:w w:val="115"/>
        </w:rPr>
        <w:t> fulfill</w:t>
      </w:r>
      <w:r>
        <w:rPr>
          <w:w w:val="115"/>
        </w:rPr>
        <w:t> its</w:t>
      </w:r>
      <w:r>
        <w:rPr>
          <w:w w:val="115"/>
        </w:rPr>
        <w:t> mission</w:t>
      </w:r>
      <w:r>
        <w:rPr>
          <w:w w:val="115"/>
        </w:rPr>
        <w:t> by attaining</w:t>
      </w:r>
      <w:r>
        <w:rPr>
          <w:w w:val="115"/>
        </w:rPr>
        <w:t> universal</w:t>
      </w:r>
      <w:r>
        <w:rPr>
          <w:w w:val="115"/>
        </w:rPr>
        <w:t> knowledge,</w:t>
      </w:r>
      <w:r>
        <w:rPr>
          <w:w w:val="115"/>
        </w:rPr>
        <w:t> which</w:t>
      </w:r>
      <w:r>
        <w:rPr>
          <w:w w:val="115"/>
        </w:rPr>
        <w:t> can</w:t>
      </w:r>
      <w:r>
        <w:rPr>
          <w:w w:val="115"/>
        </w:rPr>
        <w:t> be</w:t>
      </w:r>
      <w:r>
        <w:rPr>
          <w:w w:val="115"/>
        </w:rPr>
        <w:t> done</w:t>
      </w:r>
      <w:r>
        <w:rPr>
          <w:w w:val="115"/>
        </w:rPr>
        <w:t> only</w:t>
      </w:r>
      <w:r>
        <w:rPr>
          <w:w w:val="115"/>
        </w:rPr>
        <w:t> by</w:t>
      </w:r>
      <w:r>
        <w:rPr>
          <w:w w:val="115"/>
        </w:rPr>
        <w:t> transcending geographical,</w:t>
      </w:r>
      <w:r>
        <w:rPr>
          <w:spacing w:val="40"/>
          <w:w w:val="115"/>
        </w:rPr>
        <w:t> </w:t>
      </w:r>
      <w:r>
        <w:rPr>
          <w:w w:val="115"/>
        </w:rPr>
        <w:t>cultural</w:t>
      </w:r>
      <w:r>
        <w:rPr>
          <w:spacing w:val="40"/>
          <w:w w:val="115"/>
        </w:rPr>
        <w:t> </w:t>
      </w:r>
      <w:r>
        <w:rPr>
          <w:w w:val="115"/>
        </w:rPr>
        <w:t>and</w:t>
      </w:r>
      <w:r>
        <w:rPr>
          <w:spacing w:val="40"/>
          <w:w w:val="115"/>
        </w:rPr>
        <w:t> </w:t>
      </w:r>
      <w:r>
        <w:rPr>
          <w:w w:val="115"/>
        </w:rPr>
        <w:t>political</w:t>
      </w:r>
      <w:r>
        <w:rPr>
          <w:spacing w:val="40"/>
          <w:w w:val="115"/>
        </w:rPr>
        <w:t> </w:t>
      </w:r>
      <w:r>
        <w:rPr>
          <w:w w:val="115"/>
        </w:rPr>
        <w:t>boundaries.</w:t>
      </w:r>
      <w:r>
        <w:rPr>
          <w:spacing w:val="40"/>
          <w:w w:val="115"/>
        </w:rPr>
        <w:t> </w:t>
      </w:r>
      <w:r>
        <w:rPr>
          <w:w w:val="115"/>
        </w:rPr>
        <w:t>By</w:t>
      </w:r>
      <w:r>
        <w:rPr>
          <w:spacing w:val="40"/>
          <w:w w:val="115"/>
        </w:rPr>
        <w:t> </w:t>
      </w:r>
      <w:r>
        <w:rPr>
          <w:w w:val="115"/>
        </w:rPr>
        <w:t>doing</w:t>
      </w:r>
      <w:r>
        <w:rPr>
          <w:spacing w:val="40"/>
          <w:w w:val="115"/>
        </w:rPr>
        <w:t> </w:t>
      </w:r>
      <w:r>
        <w:rPr>
          <w:w w:val="115"/>
        </w:rPr>
        <w:t>so,</w:t>
      </w:r>
      <w:r>
        <w:rPr>
          <w:spacing w:val="40"/>
          <w:w w:val="115"/>
        </w:rPr>
        <w:t> </w:t>
      </w:r>
      <w:r>
        <w:rPr>
          <w:w w:val="115"/>
        </w:rPr>
        <w:t>it</w:t>
      </w:r>
      <w:r>
        <w:rPr>
          <w:spacing w:val="40"/>
          <w:w w:val="115"/>
        </w:rPr>
        <w:t> </w:t>
      </w:r>
      <w:r>
        <w:rPr>
          <w:w w:val="115"/>
        </w:rPr>
        <w:t>affirms</w:t>
      </w:r>
      <w:r>
        <w:rPr>
          <w:spacing w:val="40"/>
          <w:w w:val="115"/>
        </w:rPr>
        <w:t> </w:t>
      </w:r>
      <w:r>
        <w:rPr>
          <w:w w:val="115"/>
        </w:rPr>
        <w:t>the need</w:t>
      </w:r>
      <w:r>
        <w:rPr>
          <w:w w:val="115"/>
        </w:rPr>
        <w:t> for</w:t>
      </w:r>
      <w:r>
        <w:rPr>
          <w:w w:val="115"/>
        </w:rPr>
        <w:t> all</w:t>
      </w:r>
      <w:r>
        <w:rPr>
          <w:w w:val="115"/>
        </w:rPr>
        <w:t> cultures</w:t>
      </w:r>
      <w:r>
        <w:rPr>
          <w:w w:val="115"/>
        </w:rPr>
        <w:t> to</w:t>
      </w:r>
      <w:r>
        <w:rPr>
          <w:w w:val="115"/>
        </w:rPr>
        <w:t> know</w:t>
      </w:r>
      <w:r>
        <w:rPr>
          <w:w w:val="115"/>
        </w:rPr>
        <w:t> each</w:t>
      </w:r>
      <w:r>
        <w:rPr>
          <w:w w:val="115"/>
        </w:rPr>
        <w:t> other</w:t>
      </w:r>
      <w:r>
        <w:rPr>
          <w:w w:val="115"/>
        </w:rPr>
        <w:t> and</w:t>
      </w:r>
      <w:r>
        <w:rPr>
          <w:w w:val="115"/>
        </w:rPr>
        <w:t> keeps</w:t>
      </w:r>
      <w:r>
        <w:rPr>
          <w:w w:val="115"/>
        </w:rPr>
        <w:t> alive</w:t>
      </w:r>
      <w:r>
        <w:rPr>
          <w:w w:val="115"/>
        </w:rPr>
        <w:t> the</w:t>
      </w:r>
      <w:r>
        <w:rPr>
          <w:w w:val="115"/>
        </w:rPr>
        <w:t> possibilities</w:t>
      </w:r>
      <w:r>
        <w:rPr>
          <w:w w:val="115"/>
        </w:rPr>
        <w:t> of dialogue</w:t>
      </w:r>
      <w:r>
        <w:rPr>
          <w:w w:val="115"/>
        </w:rPr>
        <w:t> among</w:t>
      </w:r>
      <w:r>
        <w:rPr>
          <w:w w:val="115"/>
        </w:rPr>
        <w:t> them.</w:t>
      </w:r>
      <w:r>
        <w:rPr>
          <w:w w:val="115"/>
        </w:rPr>
        <w:t> It</w:t>
      </w:r>
      <w:r>
        <w:rPr>
          <w:w w:val="115"/>
        </w:rPr>
        <w:t> is</w:t>
      </w:r>
      <w:r>
        <w:rPr>
          <w:w w:val="115"/>
        </w:rPr>
        <w:t> also</w:t>
      </w:r>
      <w:r>
        <w:rPr>
          <w:w w:val="115"/>
        </w:rPr>
        <w:t> important</w:t>
      </w:r>
      <w:r>
        <w:rPr>
          <w:w w:val="115"/>
        </w:rPr>
        <w:t> to</w:t>
      </w:r>
      <w:r>
        <w:rPr>
          <w:w w:val="115"/>
        </w:rPr>
        <w:t> remember</w:t>
      </w:r>
      <w:r>
        <w:rPr>
          <w:w w:val="115"/>
        </w:rPr>
        <w:t> that</w:t>
      </w:r>
      <w:r>
        <w:rPr>
          <w:w w:val="115"/>
        </w:rPr>
        <w:t> the</w:t>
      </w:r>
      <w:r>
        <w:rPr>
          <w:w w:val="115"/>
        </w:rPr>
        <w:t> university</w:t>
      </w:r>
      <w:r>
        <w:rPr>
          <w:spacing w:val="40"/>
          <w:w w:val="115"/>
        </w:rPr>
        <w:t> </w:t>
      </w:r>
      <w:r>
        <w:rPr>
          <w:w w:val="115"/>
        </w:rPr>
        <w:t>aims</w:t>
      </w:r>
      <w:r>
        <w:rPr>
          <w:w w:val="115"/>
        </w:rPr>
        <w:t> to</w:t>
      </w:r>
      <w:r>
        <w:rPr>
          <w:w w:val="115"/>
        </w:rPr>
        <w:t> develop</w:t>
      </w:r>
      <w:r>
        <w:rPr>
          <w:w w:val="115"/>
        </w:rPr>
        <w:t> a</w:t>
      </w:r>
      <w:r>
        <w:rPr>
          <w:w w:val="115"/>
        </w:rPr>
        <w:t> scholarly</w:t>
      </w:r>
      <w:r>
        <w:rPr>
          <w:w w:val="115"/>
        </w:rPr>
        <w:t> and</w:t>
      </w:r>
      <w:r>
        <w:rPr>
          <w:w w:val="115"/>
        </w:rPr>
        <w:t> scientific</w:t>
      </w:r>
      <w:r>
        <w:rPr>
          <w:w w:val="115"/>
        </w:rPr>
        <w:t> outlook.</w:t>
      </w:r>
      <w:r>
        <w:rPr>
          <w:w w:val="115"/>
        </w:rPr>
        <w:t> This</w:t>
      </w:r>
      <w:r>
        <w:rPr>
          <w:w w:val="115"/>
        </w:rPr>
        <w:t> outlook</w:t>
      </w:r>
      <w:r>
        <w:rPr>
          <w:w w:val="115"/>
        </w:rPr>
        <w:t> involves</w:t>
      </w:r>
      <w:r>
        <w:rPr>
          <w:w w:val="115"/>
        </w:rPr>
        <w:t> the ability</w:t>
      </w:r>
      <w:r>
        <w:rPr>
          <w:spacing w:val="40"/>
          <w:w w:val="115"/>
        </w:rPr>
        <w:t> </w:t>
      </w:r>
      <w:r>
        <w:rPr>
          <w:w w:val="115"/>
        </w:rPr>
        <w:t>to</w:t>
      </w:r>
      <w:r>
        <w:rPr>
          <w:spacing w:val="40"/>
          <w:w w:val="115"/>
        </w:rPr>
        <w:t> </w:t>
      </w:r>
      <w:r>
        <w:rPr>
          <w:w w:val="115"/>
        </w:rPr>
        <w:t>set</w:t>
      </w:r>
      <w:r>
        <w:rPr>
          <w:spacing w:val="40"/>
          <w:w w:val="115"/>
        </w:rPr>
        <w:t> </w:t>
      </w:r>
      <w:r>
        <w:rPr>
          <w:w w:val="115"/>
        </w:rPr>
        <w:t>aside</w:t>
      </w:r>
      <w:r>
        <w:rPr>
          <w:spacing w:val="40"/>
          <w:w w:val="115"/>
        </w:rPr>
        <w:t> </w:t>
      </w:r>
      <w:r>
        <w:rPr>
          <w:w w:val="115"/>
        </w:rPr>
        <w:t>special</w:t>
      </w:r>
      <w:r>
        <w:rPr>
          <w:spacing w:val="40"/>
          <w:w w:val="115"/>
        </w:rPr>
        <w:t> </w:t>
      </w:r>
      <w:r>
        <w:rPr>
          <w:w w:val="115"/>
        </w:rPr>
        <w:t>interests</w:t>
      </w:r>
      <w:r>
        <w:rPr>
          <w:spacing w:val="40"/>
          <w:w w:val="115"/>
        </w:rPr>
        <w:t> </w:t>
      </w:r>
      <w:r>
        <w:rPr>
          <w:w w:val="115"/>
        </w:rPr>
        <w:t>for</w:t>
      </w:r>
      <w:r>
        <w:rPr>
          <w:spacing w:val="40"/>
          <w:w w:val="115"/>
        </w:rPr>
        <w:t> </w:t>
      </w:r>
      <w:r>
        <w:rPr>
          <w:w w:val="115"/>
        </w:rPr>
        <w:t>the</w:t>
      </w:r>
      <w:r>
        <w:rPr>
          <w:spacing w:val="40"/>
          <w:w w:val="115"/>
        </w:rPr>
        <w:t> </w:t>
      </w:r>
      <w:r>
        <w:rPr>
          <w:w w:val="115"/>
        </w:rPr>
        <w:t>sake</w:t>
      </w:r>
      <w:r>
        <w:rPr>
          <w:spacing w:val="40"/>
          <w:w w:val="115"/>
        </w:rPr>
        <w:t> </w:t>
      </w:r>
      <w:r>
        <w:rPr>
          <w:w w:val="115"/>
        </w:rPr>
        <w:t>of</w:t>
      </w:r>
      <w:r>
        <w:rPr>
          <w:spacing w:val="40"/>
          <w:w w:val="115"/>
        </w:rPr>
        <w:t> </w:t>
      </w:r>
      <w:r>
        <w:rPr>
          <w:w w:val="115"/>
        </w:rPr>
        <w:t>impartial</w:t>
      </w:r>
      <w:r>
        <w:rPr>
          <w:spacing w:val="40"/>
          <w:w w:val="115"/>
        </w:rPr>
        <w:t> </w:t>
      </w:r>
      <w:r>
        <w:rPr>
          <w:w w:val="115"/>
        </w:rPr>
        <w:t>analysis. Standing</w:t>
      </w:r>
      <w:r>
        <w:rPr>
          <w:spacing w:val="40"/>
          <w:w w:val="115"/>
        </w:rPr>
        <w:t> </w:t>
      </w:r>
      <w:r>
        <w:rPr>
          <w:w w:val="115"/>
        </w:rPr>
        <w:t>for</w:t>
      </w:r>
      <w:r>
        <w:rPr>
          <w:spacing w:val="40"/>
          <w:w w:val="115"/>
        </w:rPr>
        <w:t> </w:t>
      </w:r>
      <w:r>
        <w:rPr>
          <w:w w:val="115"/>
        </w:rPr>
        <w:t>more</w:t>
      </w:r>
      <w:r>
        <w:rPr>
          <w:spacing w:val="40"/>
          <w:w w:val="115"/>
        </w:rPr>
        <w:t> </w:t>
      </w:r>
      <w:r>
        <w:rPr>
          <w:w w:val="115"/>
        </w:rPr>
        <w:t>than</w:t>
      </w:r>
      <w:r>
        <w:rPr>
          <w:spacing w:val="40"/>
          <w:w w:val="115"/>
        </w:rPr>
        <w:t> </w:t>
      </w:r>
      <w:r>
        <w:rPr>
          <w:w w:val="115"/>
        </w:rPr>
        <w:t>specific</w:t>
      </w:r>
      <w:r>
        <w:rPr>
          <w:spacing w:val="40"/>
          <w:w w:val="115"/>
        </w:rPr>
        <w:t> </w:t>
      </w:r>
      <w:r>
        <w:rPr>
          <w:w w:val="115"/>
        </w:rPr>
        <w:t>factual</w:t>
      </w:r>
      <w:r>
        <w:rPr>
          <w:spacing w:val="40"/>
          <w:w w:val="115"/>
        </w:rPr>
        <w:t> </w:t>
      </w:r>
      <w:r>
        <w:rPr>
          <w:w w:val="115"/>
        </w:rPr>
        <w:t>knowledge,</w:t>
      </w:r>
      <w:r>
        <w:rPr>
          <w:spacing w:val="39"/>
          <w:w w:val="115"/>
        </w:rPr>
        <w:t> </w:t>
      </w:r>
      <w:r>
        <w:rPr>
          <w:w w:val="115"/>
        </w:rPr>
        <w:t>a</w:t>
      </w:r>
      <w:r>
        <w:rPr>
          <w:spacing w:val="40"/>
          <w:w w:val="115"/>
        </w:rPr>
        <w:t> </w:t>
      </w:r>
      <w:r>
        <w:rPr>
          <w:w w:val="115"/>
        </w:rPr>
        <w:t>scientific</w:t>
      </w:r>
      <w:r>
        <w:rPr>
          <w:spacing w:val="40"/>
          <w:w w:val="115"/>
        </w:rPr>
        <w:t> </w:t>
      </w:r>
      <w:r>
        <w:rPr>
          <w:w w:val="115"/>
        </w:rPr>
        <w:t>outlook</w:t>
      </w:r>
      <w:r>
        <w:rPr>
          <w:spacing w:val="40"/>
          <w:w w:val="115"/>
        </w:rPr>
        <w:t> </w:t>
      </w:r>
      <w:r>
        <w:rPr>
          <w:w w:val="115"/>
        </w:rPr>
        <w:t>calls for</w:t>
      </w:r>
      <w:r>
        <w:rPr>
          <w:w w:val="115"/>
        </w:rPr>
        <w:t> an</w:t>
      </w:r>
      <w:r>
        <w:rPr>
          <w:w w:val="115"/>
        </w:rPr>
        <w:t> analytical</w:t>
      </w:r>
      <w:r>
        <w:rPr>
          <w:w w:val="115"/>
        </w:rPr>
        <w:t> and</w:t>
      </w:r>
      <w:r>
        <w:rPr>
          <w:w w:val="115"/>
        </w:rPr>
        <w:t> questioning</w:t>
      </w:r>
      <w:r>
        <w:rPr>
          <w:w w:val="115"/>
        </w:rPr>
        <w:t> attitude</w:t>
      </w:r>
      <w:r>
        <w:rPr>
          <w:w w:val="115"/>
        </w:rPr>
        <w:t> and</w:t>
      </w:r>
      <w:r>
        <w:rPr>
          <w:w w:val="115"/>
        </w:rPr>
        <w:t> the</w:t>
      </w:r>
      <w:r>
        <w:rPr>
          <w:w w:val="115"/>
        </w:rPr>
        <w:t> continuous</w:t>
      </w:r>
      <w:r>
        <w:rPr>
          <w:w w:val="115"/>
        </w:rPr>
        <w:t> exercise</w:t>
      </w:r>
      <w:r>
        <w:rPr>
          <w:w w:val="115"/>
        </w:rPr>
        <w:t> of reason.</w:t>
      </w:r>
      <w:r>
        <w:rPr>
          <w:w w:val="115"/>
        </w:rPr>
        <w:t> All</w:t>
      </w:r>
      <w:r>
        <w:rPr>
          <w:w w:val="115"/>
        </w:rPr>
        <w:t> this</w:t>
      </w:r>
      <w:r>
        <w:rPr>
          <w:w w:val="115"/>
        </w:rPr>
        <w:t> requires</w:t>
      </w:r>
      <w:r>
        <w:rPr>
          <w:w w:val="115"/>
        </w:rPr>
        <w:t> us</w:t>
      </w:r>
      <w:r>
        <w:rPr>
          <w:w w:val="115"/>
        </w:rPr>
        <w:t> to</w:t>
      </w:r>
      <w:r>
        <w:rPr>
          <w:w w:val="115"/>
        </w:rPr>
        <w:t> go</w:t>
      </w:r>
      <w:r>
        <w:rPr>
          <w:w w:val="115"/>
        </w:rPr>
        <w:t> beyond</w:t>
      </w:r>
      <w:r>
        <w:rPr>
          <w:w w:val="115"/>
        </w:rPr>
        <w:t> specialized</w:t>
      </w:r>
      <w:r>
        <w:rPr>
          <w:w w:val="115"/>
        </w:rPr>
        <w:t> knowledge</w:t>
      </w:r>
      <w:r>
        <w:rPr>
          <w:w w:val="115"/>
        </w:rPr>
        <w:t> and competence.</w:t>
      </w:r>
      <w:r>
        <w:rPr>
          <w:spacing w:val="40"/>
          <w:w w:val="115"/>
        </w:rPr>
        <w:t> </w:t>
      </w:r>
      <w:r>
        <w:rPr>
          <w:w w:val="115"/>
        </w:rPr>
        <w:t>This</w:t>
      </w:r>
      <w:r>
        <w:rPr>
          <w:spacing w:val="40"/>
          <w:w w:val="115"/>
        </w:rPr>
        <w:t> </w:t>
      </w:r>
      <w:r>
        <w:rPr>
          <w:w w:val="115"/>
        </w:rPr>
        <w:t>universal</w:t>
      </w:r>
      <w:r>
        <w:rPr>
          <w:spacing w:val="40"/>
          <w:w w:val="115"/>
        </w:rPr>
        <w:t> </w:t>
      </w:r>
      <w:r>
        <w:rPr>
          <w:w w:val="115"/>
        </w:rPr>
        <w:t>approach</w:t>
      </w:r>
      <w:r>
        <w:rPr>
          <w:spacing w:val="40"/>
          <w:w w:val="115"/>
        </w:rPr>
        <w:t> </w:t>
      </w:r>
      <w:r>
        <w:rPr>
          <w:w w:val="115"/>
        </w:rPr>
        <w:t>to</w:t>
      </w:r>
      <w:r>
        <w:rPr>
          <w:spacing w:val="40"/>
          <w:w w:val="115"/>
        </w:rPr>
        <w:t> </w:t>
      </w:r>
      <w:r>
        <w:rPr>
          <w:w w:val="115"/>
        </w:rPr>
        <w:t>knowledge</w:t>
      </w:r>
      <w:r>
        <w:rPr>
          <w:spacing w:val="40"/>
          <w:w w:val="115"/>
        </w:rPr>
        <w:t> </w:t>
      </w:r>
      <w:r>
        <w:rPr>
          <w:w w:val="115"/>
        </w:rPr>
        <w:t>demands</w:t>
      </w:r>
      <w:r>
        <w:rPr>
          <w:spacing w:val="40"/>
          <w:w w:val="115"/>
        </w:rPr>
        <w:t> </w:t>
      </w:r>
      <w:r>
        <w:rPr>
          <w:w w:val="115"/>
        </w:rPr>
        <w:t>that boundaries</w:t>
      </w:r>
      <w:r>
        <w:rPr>
          <w:w w:val="115"/>
        </w:rPr>
        <w:t> of</w:t>
      </w:r>
      <w:r>
        <w:rPr>
          <w:w w:val="115"/>
        </w:rPr>
        <w:t> disciplines</w:t>
      </w:r>
      <w:r>
        <w:rPr>
          <w:w w:val="115"/>
        </w:rPr>
        <w:t> be</w:t>
      </w:r>
      <w:r>
        <w:rPr>
          <w:w w:val="115"/>
        </w:rPr>
        <w:t> porous</w:t>
      </w:r>
      <w:r>
        <w:rPr>
          <w:w w:val="115"/>
        </w:rPr>
        <w:t> and</w:t>
      </w:r>
      <w:r>
        <w:rPr>
          <w:w w:val="115"/>
        </w:rPr>
        <w:t> scholars</w:t>
      </w:r>
      <w:r>
        <w:rPr>
          <w:w w:val="115"/>
        </w:rPr>
        <w:t> be</w:t>
      </w:r>
      <w:r>
        <w:rPr>
          <w:w w:val="115"/>
        </w:rPr>
        <w:t> constantly</w:t>
      </w:r>
      <w:r>
        <w:rPr>
          <w:w w:val="115"/>
        </w:rPr>
        <w:t> on</w:t>
      </w:r>
      <w:r>
        <w:rPr>
          <w:w w:val="115"/>
        </w:rPr>
        <w:t> guard against</w:t>
      </w:r>
      <w:r>
        <w:rPr>
          <w:w w:val="115"/>
        </w:rPr>
        <w:t> the</w:t>
      </w:r>
      <w:r>
        <w:rPr>
          <w:w w:val="115"/>
        </w:rPr>
        <w:t> tendency towards ‘cubicalization’</w:t>
      </w:r>
      <w:r>
        <w:rPr>
          <w:w w:val="115"/>
        </w:rPr>
        <w:t> of knowledge.</w:t>
      </w:r>
    </w:p>
    <w:p>
      <w:pPr>
        <w:pStyle w:val="BodyText"/>
        <w:spacing w:line="369" w:lineRule="auto" w:before="237"/>
        <w:ind w:left="1985" w:right="887"/>
        <w:jc w:val="both"/>
      </w:pPr>
      <w:r>
        <w:rPr>
          <w:w w:val="115"/>
        </w:rPr>
        <w:t>Apart</w:t>
      </w:r>
      <w:r>
        <w:rPr>
          <w:w w:val="115"/>
        </w:rPr>
        <w:t> from</w:t>
      </w:r>
      <w:r>
        <w:rPr>
          <w:w w:val="115"/>
        </w:rPr>
        <w:t> resisting</w:t>
      </w:r>
      <w:r>
        <w:rPr>
          <w:w w:val="115"/>
        </w:rPr>
        <w:t> fragmentation</w:t>
      </w:r>
      <w:r>
        <w:rPr>
          <w:w w:val="115"/>
        </w:rPr>
        <w:t> of</w:t>
      </w:r>
      <w:r>
        <w:rPr>
          <w:w w:val="115"/>
        </w:rPr>
        <w:t> knowledge,</w:t>
      </w:r>
      <w:r>
        <w:rPr>
          <w:w w:val="115"/>
        </w:rPr>
        <w:t> the</w:t>
      </w:r>
      <w:r>
        <w:rPr>
          <w:w w:val="115"/>
        </w:rPr>
        <w:t> idea</w:t>
      </w:r>
      <w:r>
        <w:rPr>
          <w:w w:val="115"/>
        </w:rPr>
        <w:t> of</w:t>
      </w:r>
      <w:r>
        <w:rPr>
          <w:w w:val="115"/>
        </w:rPr>
        <w:t> a</w:t>
      </w:r>
      <w:r>
        <w:rPr>
          <w:w w:val="115"/>
        </w:rPr>
        <w:t> university should</w:t>
      </w:r>
      <w:r>
        <w:rPr>
          <w:spacing w:val="40"/>
          <w:w w:val="115"/>
        </w:rPr>
        <w:t> </w:t>
      </w:r>
      <w:r>
        <w:rPr>
          <w:w w:val="115"/>
        </w:rPr>
        <w:t>at</w:t>
      </w:r>
      <w:r>
        <w:rPr>
          <w:spacing w:val="40"/>
          <w:w w:val="115"/>
        </w:rPr>
        <w:t> </w:t>
      </w:r>
      <w:r>
        <w:rPr>
          <w:w w:val="115"/>
        </w:rPr>
        <w:t>the</w:t>
      </w:r>
      <w:r>
        <w:rPr>
          <w:spacing w:val="40"/>
          <w:w w:val="115"/>
        </w:rPr>
        <w:t> </w:t>
      </w:r>
      <w:r>
        <w:rPr>
          <w:w w:val="115"/>
        </w:rPr>
        <w:t>same</w:t>
      </w:r>
      <w:r>
        <w:rPr>
          <w:spacing w:val="40"/>
          <w:w w:val="115"/>
        </w:rPr>
        <w:t> </w:t>
      </w:r>
      <w:r>
        <w:rPr>
          <w:w w:val="115"/>
        </w:rPr>
        <w:t>time</w:t>
      </w:r>
      <w:r>
        <w:rPr>
          <w:spacing w:val="40"/>
          <w:w w:val="115"/>
        </w:rPr>
        <w:t> </w:t>
      </w:r>
      <w:r>
        <w:rPr>
          <w:w w:val="115"/>
        </w:rPr>
        <w:t>aspire</w:t>
      </w:r>
      <w:r>
        <w:rPr>
          <w:spacing w:val="40"/>
          <w:w w:val="115"/>
        </w:rPr>
        <w:t> </w:t>
      </w:r>
      <w:r>
        <w:rPr>
          <w:w w:val="115"/>
        </w:rPr>
        <w:t>to</w:t>
      </w:r>
      <w:r>
        <w:rPr>
          <w:spacing w:val="40"/>
          <w:w w:val="115"/>
        </w:rPr>
        <w:t> </w:t>
      </w:r>
      <w:r>
        <w:rPr>
          <w:w w:val="115"/>
        </w:rPr>
        <w:t>encompass</w:t>
      </w:r>
      <w:r>
        <w:rPr>
          <w:spacing w:val="40"/>
          <w:w w:val="115"/>
        </w:rPr>
        <w:t> </w:t>
      </w:r>
      <w:r>
        <w:rPr>
          <w:w w:val="115"/>
        </w:rPr>
        <w:t>the</w:t>
      </w:r>
      <w:r>
        <w:rPr>
          <w:spacing w:val="40"/>
          <w:w w:val="115"/>
        </w:rPr>
        <w:t> </w:t>
      </w:r>
      <w:r>
        <w:rPr>
          <w:w w:val="115"/>
        </w:rPr>
        <w:t>world</w:t>
      </w:r>
      <w:r>
        <w:rPr>
          <w:spacing w:val="40"/>
          <w:w w:val="115"/>
        </w:rPr>
        <w:t> </w:t>
      </w:r>
      <w:r>
        <w:rPr>
          <w:w w:val="115"/>
        </w:rPr>
        <w:t>of</w:t>
      </w:r>
      <w:r>
        <w:rPr>
          <w:spacing w:val="40"/>
          <w:w w:val="115"/>
        </w:rPr>
        <w:t> </w:t>
      </w:r>
      <w:r>
        <w:rPr>
          <w:w w:val="115"/>
        </w:rPr>
        <w:t>work</w:t>
      </w:r>
      <w:r>
        <w:rPr>
          <w:spacing w:val="40"/>
          <w:w w:val="115"/>
        </w:rPr>
        <w:t> </w:t>
      </w:r>
      <w:r>
        <w:rPr>
          <w:w w:val="115"/>
        </w:rPr>
        <w:t>in</w:t>
      </w:r>
      <w:r>
        <w:rPr>
          <w:spacing w:val="40"/>
          <w:w w:val="115"/>
        </w:rPr>
        <w:t> </w:t>
      </w:r>
      <w:r>
        <w:rPr>
          <w:w w:val="115"/>
        </w:rPr>
        <w:t>all</w:t>
      </w:r>
      <w:r>
        <w:rPr>
          <w:spacing w:val="40"/>
          <w:w w:val="115"/>
        </w:rPr>
        <w:t> </w:t>
      </w:r>
      <w:r>
        <w:rPr>
          <w:w w:val="115"/>
        </w:rPr>
        <w:t>its forms.</w:t>
      </w:r>
      <w:r>
        <w:rPr>
          <w:w w:val="115"/>
        </w:rPr>
        <w:t> Work</w:t>
      </w:r>
      <w:r>
        <w:rPr>
          <w:w w:val="115"/>
        </w:rPr>
        <w:t> constitutes</w:t>
      </w:r>
      <w:r>
        <w:rPr>
          <w:w w:val="115"/>
        </w:rPr>
        <w:t> the</w:t>
      </w:r>
      <w:r>
        <w:rPr>
          <w:w w:val="115"/>
        </w:rPr>
        <w:t> human</w:t>
      </w:r>
      <w:r>
        <w:rPr>
          <w:w w:val="115"/>
        </w:rPr>
        <w:t> sphere</w:t>
      </w:r>
      <w:r>
        <w:rPr>
          <w:w w:val="115"/>
        </w:rPr>
        <w:t> where</w:t>
      </w:r>
      <w:r>
        <w:rPr>
          <w:w w:val="115"/>
        </w:rPr>
        <w:t> knowledge</w:t>
      </w:r>
      <w:r>
        <w:rPr>
          <w:w w:val="115"/>
        </w:rPr>
        <w:t> and skills</w:t>
      </w:r>
      <w:r>
        <w:rPr>
          <w:w w:val="115"/>
        </w:rPr>
        <w:t> are born,</w:t>
      </w:r>
      <w:r>
        <w:rPr>
          <w:w w:val="115"/>
        </w:rPr>
        <w:t> and</w:t>
      </w:r>
      <w:r>
        <w:rPr>
          <w:w w:val="115"/>
        </w:rPr>
        <w:t> where</w:t>
      </w:r>
      <w:r>
        <w:rPr>
          <w:w w:val="115"/>
        </w:rPr>
        <w:t> new</w:t>
      </w:r>
      <w:r>
        <w:rPr>
          <w:w w:val="115"/>
        </w:rPr>
        <w:t> knowledge</w:t>
      </w:r>
      <w:r>
        <w:rPr>
          <w:w w:val="115"/>
        </w:rPr>
        <w:t> takes</w:t>
      </w:r>
      <w:r>
        <w:rPr>
          <w:w w:val="115"/>
        </w:rPr>
        <w:t> shape</w:t>
      </w:r>
      <w:r>
        <w:rPr>
          <w:w w:val="115"/>
        </w:rPr>
        <w:t> in</w:t>
      </w:r>
      <w:r>
        <w:rPr>
          <w:w w:val="115"/>
        </w:rPr>
        <w:t> response</w:t>
      </w:r>
      <w:r>
        <w:rPr>
          <w:w w:val="115"/>
        </w:rPr>
        <w:t> to</w:t>
      </w:r>
      <w:r>
        <w:rPr>
          <w:w w:val="115"/>
        </w:rPr>
        <w:t> social</w:t>
      </w:r>
      <w:r>
        <w:rPr>
          <w:w w:val="115"/>
        </w:rPr>
        <w:t> and</w:t>
      </w:r>
      <w:r>
        <w:rPr>
          <w:spacing w:val="40"/>
          <w:w w:val="115"/>
        </w:rPr>
        <w:t> </w:t>
      </w:r>
      <w:r>
        <w:rPr>
          <w:w w:val="115"/>
        </w:rPr>
        <w:t>personal</w:t>
      </w:r>
      <w:r>
        <w:rPr>
          <w:w w:val="115"/>
        </w:rPr>
        <w:t> needs.</w:t>
      </w:r>
      <w:r>
        <w:rPr>
          <w:w w:val="115"/>
        </w:rPr>
        <w:t> Indeed,</w:t>
      </w:r>
      <w:r>
        <w:rPr>
          <w:w w:val="115"/>
        </w:rPr>
        <w:t> the</w:t>
      </w:r>
      <w:r>
        <w:rPr>
          <w:w w:val="115"/>
        </w:rPr>
        <w:t> experience</w:t>
      </w:r>
      <w:r>
        <w:rPr>
          <w:w w:val="115"/>
        </w:rPr>
        <w:t> and culture</w:t>
      </w:r>
      <w:r>
        <w:rPr>
          <w:w w:val="115"/>
        </w:rPr>
        <w:t> of</w:t>
      </w:r>
      <w:r>
        <w:rPr>
          <w:w w:val="115"/>
        </w:rPr>
        <w:t> work</w:t>
      </w:r>
      <w:r>
        <w:rPr>
          <w:w w:val="115"/>
        </w:rPr>
        <w:t> represents</w:t>
      </w:r>
      <w:r>
        <w:rPr>
          <w:w w:val="115"/>
        </w:rPr>
        <w:t> that core</w:t>
      </w:r>
      <w:r>
        <w:rPr>
          <w:w w:val="115"/>
        </w:rPr>
        <w:t> space</w:t>
      </w:r>
      <w:r>
        <w:rPr>
          <w:w w:val="115"/>
        </w:rPr>
        <w:t> where</w:t>
      </w:r>
      <w:r>
        <w:rPr>
          <w:w w:val="115"/>
        </w:rPr>
        <w:t> the</w:t>
      </w:r>
      <w:r>
        <w:rPr>
          <w:w w:val="115"/>
        </w:rPr>
        <w:t> humanities and the</w:t>
      </w:r>
      <w:r>
        <w:rPr>
          <w:w w:val="115"/>
        </w:rPr>
        <w:t> sciences</w:t>
      </w:r>
      <w:r>
        <w:rPr>
          <w:w w:val="115"/>
        </w:rPr>
        <w:t> meet.</w:t>
      </w:r>
    </w:p>
    <w:p>
      <w:pPr>
        <w:pStyle w:val="BodyText"/>
        <w:spacing w:line="369" w:lineRule="auto" w:before="231"/>
        <w:ind w:left="1985" w:right="885"/>
        <w:jc w:val="both"/>
      </w:pPr>
      <w:r>
        <w:rPr>
          <w:w w:val="115"/>
        </w:rPr>
        <w:t>The</w:t>
      </w:r>
      <w:r>
        <w:rPr>
          <w:w w:val="115"/>
        </w:rPr>
        <w:t> founders</w:t>
      </w:r>
      <w:r>
        <w:rPr>
          <w:w w:val="115"/>
        </w:rPr>
        <w:t> of</w:t>
      </w:r>
      <w:r>
        <w:rPr>
          <w:w w:val="115"/>
        </w:rPr>
        <w:t> the</w:t>
      </w:r>
      <w:r>
        <w:rPr>
          <w:w w:val="115"/>
        </w:rPr>
        <w:t> Indian Republic,</w:t>
      </w:r>
      <w:r>
        <w:rPr>
          <w:w w:val="115"/>
        </w:rPr>
        <w:t> with</w:t>
      </w:r>
      <w:r>
        <w:rPr>
          <w:w w:val="115"/>
        </w:rPr>
        <w:t> these</w:t>
      </w:r>
      <w:r>
        <w:rPr>
          <w:w w:val="115"/>
        </w:rPr>
        <w:t> essential</w:t>
      </w:r>
      <w:r>
        <w:rPr>
          <w:w w:val="115"/>
        </w:rPr>
        <w:t> features</w:t>
      </w:r>
      <w:r>
        <w:rPr>
          <w:w w:val="115"/>
        </w:rPr>
        <w:t> of</w:t>
      </w:r>
      <w:r>
        <w:rPr>
          <w:w w:val="115"/>
        </w:rPr>
        <w:t> a university</w:t>
      </w:r>
      <w:r>
        <w:rPr>
          <w:w w:val="115"/>
        </w:rPr>
        <w:t> at</w:t>
      </w:r>
      <w:r>
        <w:rPr>
          <w:w w:val="115"/>
        </w:rPr>
        <w:t> the</w:t>
      </w:r>
      <w:r>
        <w:rPr>
          <w:w w:val="115"/>
        </w:rPr>
        <w:t> back</w:t>
      </w:r>
      <w:r>
        <w:rPr>
          <w:w w:val="115"/>
        </w:rPr>
        <w:t> of</w:t>
      </w:r>
      <w:r>
        <w:rPr>
          <w:w w:val="115"/>
        </w:rPr>
        <w:t> their</w:t>
      </w:r>
      <w:r>
        <w:rPr>
          <w:w w:val="115"/>
        </w:rPr>
        <w:t> minds,</w:t>
      </w:r>
      <w:r>
        <w:rPr>
          <w:w w:val="115"/>
        </w:rPr>
        <w:t> realized</w:t>
      </w:r>
      <w:r>
        <w:rPr>
          <w:w w:val="115"/>
        </w:rPr>
        <w:t> even</w:t>
      </w:r>
      <w:r>
        <w:rPr>
          <w:w w:val="115"/>
        </w:rPr>
        <w:t> during</w:t>
      </w:r>
      <w:r>
        <w:rPr>
          <w:w w:val="115"/>
        </w:rPr>
        <w:t> the</w:t>
      </w:r>
      <w:r>
        <w:rPr>
          <w:w w:val="115"/>
        </w:rPr>
        <w:t> freedom</w:t>
      </w:r>
      <w:r>
        <w:rPr>
          <w:spacing w:val="80"/>
          <w:w w:val="115"/>
        </w:rPr>
        <w:t> </w:t>
      </w:r>
      <w:r>
        <w:rPr>
          <w:w w:val="115"/>
        </w:rPr>
        <w:t>struggle</w:t>
      </w:r>
      <w:r>
        <w:rPr>
          <w:spacing w:val="33"/>
          <w:w w:val="115"/>
        </w:rPr>
        <w:t> </w:t>
      </w:r>
      <w:r>
        <w:rPr>
          <w:w w:val="115"/>
        </w:rPr>
        <w:t>that</w:t>
      </w:r>
      <w:r>
        <w:rPr>
          <w:spacing w:val="31"/>
          <w:w w:val="115"/>
        </w:rPr>
        <w:t> </w:t>
      </w:r>
      <w:r>
        <w:rPr>
          <w:w w:val="115"/>
        </w:rPr>
        <w:t>the</w:t>
      </w:r>
      <w:r>
        <w:rPr>
          <w:spacing w:val="35"/>
          <w:w w:val="115"/>
        </w:rPr>
        <w:t> </w:t>
      </w:r>
      <w:r>
        <w:rPr>
          <w:w w:val="115"/>
        </w:rPr>
        <w:t>future</w:t>
      </w:r>
      <w:r>
        <w:rPr>
          <w:spacing w:val="31"/>
          <w:w w:val="115"/>
        </w:rPr>
        <w:t> </w:t>
      </w:r>
      <w:r>
        <w:rPr>
          <w:w w:val="115"/>
        </w:rPr>
        <w:t>of</w:t>
      </w:r>
      <w:r>
        <w:rPr>
          <w:spacing w:val="28"/>
          <w:w w:val="115"/>
        </w:rPr>
        <w:t> </w:t>
      </w:r>
      <w:r>
        <w:rPr>
          <w:w w:val="115"/>
        </w:rPr>
        <w:t>Indian</w:t>
      </w:r>
      <w:r>
        <w:rPr>
          <w:spacing w:val="30"/>
          <w:w w:val="115"/>
        </w:rPr>
        <w:t> </w:t>
      </w:r>
      <w:r>
        <w:rPr>
          <w:w w:val="115"/>
        </w:rPr>
        <w:t>democracy</w:t>
      </w:r>
      <w:r>
        <w:rPr>
          <w:spacing w:val="29"/>
          <w:w w:val="115"/>
        </w:rPr>
        <w:t> </w:t>
      </w:r>
      <w:r>
        <w:rPr>
          <w:w w:val="115"/>
        </w:rPr>
        <w:t>depended</w:t>
      </w:r>
      <w:r>
        <w:rPr>
          <w:spacing w:val="30"/>
          <w:w w:val="115"/>
        </w:rPr>
        <w:t> </w:t>
      </w:r>
      <w:r>
        <w:rPr>
          <w:w w:val="115"/>
        </w:rPr>
        <w:t>largely</w:t>
      </w:r>
      <w:r>
        <w:rPr>
          <w:spacing w:val="31"/>
          <w:w w:val="115"/>
        </w:rPr>
        <w:t> </w:t>
      </w:r>
      <w:r>
        <w:rPr>
          <w:w w:val="115"/>
        </w:rPr>
        <w:t>on</w:t>
      </w:r>
      <w:r>
        <w:rPr>
          <w:spacing w:val="30"/>
          <w:w w:val="115"/>
        </w:rPr>
        <w:t> </w:t>
      </w:r>
      <w:r>
        <w:rPr>
          <w:w w:val="115"/>
        </w:rPr>
        <w:t>the</w:t>
      </w:r>
      <w:r>
        <w:rPr>
          <w:spacing w:val="33"/>
          <w:w w:val="115"/>
        </w:rPr>
        <w:t> </w:t>
      </w:r>
      <w:r>
        <w:rPr>
          <w:w w:val="115"/>
        </w:rPr>
        <w:t>ability of</w:t>
      </w:r>
      <w:r>
        <w:rPr>
          <w:w w:val="115"/>
        </w:rPr>
        <w:t> the</w:t>
      </w:r>
      <w:r>
        <w:rPr>
          <w:w w:val="115"/>
        </w:rPr>
        <w:t> society</w:t>
      </w:r>
      <w:r>
        <w:rPr>
          <w:w w:val="115"/>
        </w:rPr>
        <w:t> to</w:t>
      </w:r>
      <w:r>
        <w:rPr>
          <w:w w:val="115"/>
        </w:rPr>
        <w:t> create</w:t>
      </w:r>
      <w:r>
        <w:rPr>
          <w:w w:val="115"/>
        </w:rPr>
        <w:t> new</w:t>
      </w:r>
      <w:r>
        <w:rPr>
          <w:w w:val="115"/>
        </w:rPr>
        <w:t> knowledge.</w:t>
      </w:r>
      <w:r>
        <w:rPr>
          <w:w w:val="115"/>
        </w:rPr>
        <w:t> The</w:t>
      </w:r>
      <w:r>
        <w:rPr>
          <w:w w:val="115"/>
        </w:rPr>
        <w:t> enrichment</w:t>
      </w:r>
      <w:r>
        <w:rPr>
          <w:w w:val="115"/>
        </w:rPr>
        <w:t> and</w:t>
      </w:r>
      <w:r>
        <w:rPr>
          <w:w w:val="115"/>
        </w:rPr>
        <w:t> development</w:t>
      </w:r>
      <w:r>
        <w:rPr>
          <w:w w:val="115"/>
        </w:rPr>
        <w:t> of cultural,</w:t>
      </w:r>
      <w:r>
        <w:rPr>
          <w:spacing w:val="66"/>
          <w:w w:val="150"/>
        </w:rPr>
        <w:t> </w:t>
      </w:r>
      <w:r>
        <w:rPr>
          <w:w w:val="115"/>
        </w:rPr>
        <w:t>scientific</w:t>
      </w:r>
      <w:r>
        <w:rPr>
          <w:spacing w:val="67"/>
          <w:w w:val="150"/>
        </w:rPr>
        <w:t> </w:t>
      </w:r>
      <w:r>
        <w:rPr>
          <w:w w:val="115"/>
        </w:rPr>
        <w:t>and</w:t>
      </w:r>
      <w:r>
        <w:rPr>
          <w:spacing w:val="65"/>
          <w:w w:val="150"/>
        </w:rPr>
        <w:t> </w:t>
      </w:r>
      <w:r>
        <w:rPr>
          <w:w w:val="115"/>
        </w:rPr>
        <w:t>technical</w:t>
      </w:r>
      <w:r>
        <w:rPr>
          <w:spacing w:val="63"/>
          <w:w w:val="150"/>
        </w:rPr>
        <w:t> </w:t>
      </w:r>
      <w:r>
        <w:rPr>
          <w:w w:val="115"/>
        </w:rPr>
        <w:t>resources</w:t>
      </w:r>
      <w:r>
        <w:rPr>
          <w:spacing w:val="65"/>
          <w:w w:val="150"/>
        </w:rPr>
        <w:t> </w:t>
      </w:r>
      <w:r>
        <w:rPr>
          <w:w w:val="115"/>
        </w:rPr>
        <w:t>was</w:t>
      </w:r>
      <w:r>
        <w:rPr>
          <w:spacing w:val="66"/>
          <w:w w:val="150"/>
        </w:rPr>
        <w:t> </w:t>
      </w:r>
      <w:r>
        <w:rPr>
          <w:w w:val="115"/>
        </w:rPr>
        <w:t>to</w:t>
      </w:r>
      <w:r>
        <w:rPr>
          <w:spacing w:val="65"/>
          <w:w w:val="150"/>
        </w:rPr>
        <w:t> </w:t>
      </w:r>
      <w:r>
        <w:rPr>
          <w:w w:val="115"/>
        </w:rPr>
        <w:t>be</w:t>
      </w:r>
      <w:r>
        <w:rPr>
          <w:spacing w:val="68"/>
          <w:w w:val="150"/>
        </w:rPr>
        <w:t> </w:t>
      </w:r>
      <w:r>
        <w:rPr>
          <w:w w:val="115"/>
        </w:rPr>
        <w:t>done</w:t>
      </w:r>
      <w:r>
        <w:rPr>
          <w:spacing w:val="69"/>
          <w:w w:val="150"/>
        </w:rPr>
        <w:t> </w:t>
      </w:r>
      <w:r>
        <w:rPr>
          <w:w w:val="115"/>
        </w:rPr>
        <w:t>in</w:t>
      </w:r>
      <w:r>
        <w:rPr>
          <w:spacing w:val="65"/>
          <w:w w:val="150"/>
        </w:rPr>
        <w:t> </w:t>
      </w:r>
      <w:r>
        <w:rPr>
          <w:w w:val="115"/>
        </w:rPr>
        <w:t>centres</w:t>
      </w:r>
      <w:r>
        <w:rPr>
          <w:spacing w:val="65"/>
          <w:w w:val="150"/>
        </w:rPr>
        <w:t> </w:t>
      </w:r>
      <w:r>
        <w:rPr>
          <w:spacing w:val="-5"/>
          <w:w w:val="115"/>
        </w:rPr>
        <w:t>of</w:t>
      </w:r>
    </w:p>
    <w:p>
      <w:pPr>
        <w:pStyle w:val="BodyText"/>
        <w:ind w:left="1130"/>
        <w:rPr>
          <w:sz w:val="20"/>
        </w:rPr>
      </w:pPr>
      <w:r>
        <w:rPr>
          <w:sz w:val="20"/>
        </w:rPr>
        <mc:AlternateContent>
          <mc:Choice Requires="wps">
            <w:drawing>
              <wp:inline distT="0" distB="0" distL="0" distR="0">
                <wp:extent cx="538480" cy="323215"/>
                <wp:effectExtent l="9525" t="0" r="4445" b="10160"/>
                <wp:docPr id="50" name="Textbox 50"/>
                <wp:cNvGraphicFramePr>
                  <a:graphicFrameLocks/>
                </wp:cNvGraphicFramePr>
                <a:graphic>
                  <a:graphicData uri="http://schemas.microsoft.com/office/word/2010/wordprocessingShape">
                    <wps:wsp>
                      <wps:cNvPr id="50" name="Textbox 50"/>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10</w:t>
                            </w:r>
                          </w:p>
                        </w:txbxContent>
                      </wps:txbx>
                      <wps:bodyPr wrap="square" lIns="0" tIns="0" rIns="0" bIns="0" rtlCol="0">
                        <a:noAutofit/>
                      </wps:bodyPr>
                    </wps:wsp>
                  </a:graphicData>
                </a:graphic>
              </wp:inline>
            </w:drawing>
          </mc:Choice>
          <mc:Fallback>
            <w:pict>
              <v:shape style="width:42.4pt;height:25.45pt;mso-position-horizontal-relative:char;mso-position-vertical-relative:line" type="#_x0000_t202" id="docshape40" filled="true" fillcolor="#ffcc98" stroked="true" strokeweight=".706236pt" strokecolor="#ffcc98">
                <w10:anchorlock/>
                <v:textbox inset="0,0,0,0">
                  <w:txbxContent>
                    <w:p>
                      <w:pPr>
                        <w:spacing w:before="74"/>
                        <w:ind w:left="0" w:right="1" w:firstLine="0"/>
                        <w:jc w:val="center"/>
                        <w:rPr>
                          <w:rFonts w:ascii="Arial"/>
                          <w:b/>
                          <w:color w:val="000000"/>
                          <w:sz w:val="22"/>
                        </w:rPr>
                      </w:pPr>
                      <w:r>
                        <w:rPr>
                          <w:rFonts w:ascii="Arial"/>
                          <w:b/>
                          <w:color w:val="000000"/>
                          <w:spacing w:val="-5"/>
                          <w:sz w:val="22"/>
                        </w:rPr>
                        <w:t>10</w:t>
                      </w:r>
                    </w:p>
                  </w:txbxContent>
                </v:textbox>
                <v:fill type="solid"/>
                <v:stroke dashstyle="solid"/>
              </v:shape>
            </w:pict>
          </mc:Fallback>
        </mc:AlternateContent>
      </w:r>
      <w:r>
        <w:rPr>
          <w:sz w:val="20"/>
        </w:rPr>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44000">
                <wp:simplePos x="0" y="0"/>
                <wp:positionH relativeFrom="page">
                  <wp:posOffset>326217</wp:posOffset>
                </wp:positionH>
                <wp:positionV relativeFrom="page">
                  <wp:posOffset>-4483</wp:posOffset>
                </wp:positionV>
                <wp:extent cx="7112634" cy="10063480"/>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7112634" cy="10063480"/>
                          <a:chExt cx="7112634" cy="10063480"/>
                        </a:xfrm>
                      </wpg:grpSpPr>
                      <wps:wsp>
                        <wps:cNvPr id="52" name="Graphic 52"/>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53" name="Graphic 53"/>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54" name="Graphic 54"/>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72480" id="docshapegroup41" coordorigin="514,-7" coordsize="11201,15848">
                <v:rect style="position:absolute;left:520;top:0;width:11187;height:1604" id="docshape42" filled="true" fillcolor="#ffcc98" stroked="false">
                  <v:fill type="solid"/>
                </v:rect>
                <v:shape style="position:absolute;left:520;top:0;width:11187;height:1601" id="docshape43"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1985" w:right="887"/>
        <w:jc w:val="both"/>
      </w:pPr>
      <w:r>
        <w:rPr>
          <w:w w:val="115"/>
        </w:rPr>
        <w:t>culture,</w:t>
      </w:r>
      <w:r>
        <w:rPr>
          <w:w w:val="115"/>
        </w:rPr>
        <w:t> knowledge</w:t>
      </w:r>
      <w:r>
        <w:rPr>
          <w:w w:val="115"/>
        </w:rPr>
        <w:t> and</w:t>
      </w:r>
      <w:r>
        <w:rPr>
          <w:w w:val="115"/>
        </w:rPr>
        <w:t> research,</w:t>
      </w:r>
      <w:r>
        <w:rPr>
          <w:w w:val="115"/>
        </w:rPr>
        <w:t> as</w:t>
      </w:r>
      <w:r>
        <w:rPr>
          <w:w w:val="115"/>
        </w:rPr>
        <w:t> represented</w:t>
      </w:r>
      <w:r>
        <w:rPr>
          <w:w w:val="115"/>
        </w:rPr>
        <w:t> by</w:t>
      </w:r>
      <w:r>
        <w:rPr>
          <w:w w:val="115"/>
        </w:rPr>
        <w:t> true</w:t>
      </w:r>
      <w:r>
        <w:rPr>
          <w:w w:val="115"/>
        </w:rPr>
        <w:t> universities.</w:t>
      </w:r>
      <w:r>
        <w:rPr>
          <w:w w:val="115"/>
        </w:rPr>
        <w:t> These expectations</w:t>
      </w:r>
      <w:r>
        <w:rPr>
          <w:w w:val="115"/>
        </w:rPr>
        <w:t> were</w:t>
      </w:r>
      <w:r>
        <w:rPr>
          <w:w w:val="115"/>
        </w:rPr>
        <w:t> to</w:t>
      </w:r>
      <w:r>
        <w:rPr>
          <w:w w:val="115"/>
        </w:rPr>
        <w:t> be</w:t>
      </w:r>
      <w:r>
        <w:rPr>
          <w:w w:val="115"/>
        </w:rPr>
        <w:t> fulfilled</w:t>
      </w:r>
      <w:r>
        <w:rPr>
          <w:w w:val="115"/>
        </w:rPr>
        <w:t> in</w:t>
      </w:r>
      <w:r>
        <w:rPr>
          <w:w w:val="115"/>
        </w:rPr>
        <w:t> a</w:t>
      </w:r>
      <w:r>
        <w:rPr>
          <w:w w:val="115"/>
        </w:rPr>
        <w:t> social</w:t>
      </w:r>
      <w:r>
        <w:rPr>
          <w:w w:val="115"/>
        </w:rPr>
        <w:t> context</w:t>
      </w:r>
      <w:r>
        <w:rPr>
          <w:w w:val="115"/>
        </w:rPr>
        <w:t> characterized</w:t>
      </w:r>
      <w:r>
        <w:rPr>
          <w:w w:val="115"/>
        </w:rPr>
        <w:t> by</w:t>
      </w:r>
      <w:r>
        <w:rPr>
          <w:w w:val="115"/>
        </w:rPr>
        <w:t> a</w:t>
      </w:r>
      <w:r>
        <w:rPr>
          <w:w w:val="115"/>
        </w:rPr>
        <w:t> sharp division</w:t>
      </w:r>
      <w:r>
        <w:rPr>
          <w:w w:val="115"/>
        </w:rPr>
        <w:t> between</w:t>
      </w:r>
      <w:r>
        <w:rPr>
          <w:w w:val="115"/>
        </w:rPr>
        <w:t> the</w:t>
      </w:r>
      <w:r>
        <w:rPr>
          <w:w w:val="115"/>
        </w:rPr>
        <w:t> rural</w:t>
      </w:r>
      <w:r>
        <w:rPr>
          <w:w w:val="115"/>
        </w:rPr>
        <w:t> and</w:t>
      </w:r>
      <w:r>
        <w:rPr>
          <w:w w:val="115"/>
        </w:rPr>
        <w:t> the</w:t>
      </w:r>
      <w:r>
        <w:rPr>
          <w:w w:val="115"/>
        </w:rPr>
        <w:t> urban,</w:t>
      </w:r>
      <w:r>
        <w:rPr>
          <w:w w:val="115"/>
        </w:rPr>
        <w:t> the</w:t>
      </w:r>
      <w:r>
        <w:rPr>
          <w:w w:val="115"/>
        </w:rPr>
        <w:t> elite</w:t>
      </w:r>
      <w:r>
        <w:rPr>
          <w:w w:val="115"/>
        </w:rPr>
        <w:t> and</w:t>
      </w:r>
      <w:r>
        <w:rPr>
          <w:w w:val="115"/>
        </w:rPr>
        <w:t> the</w:t>
      </w:r>
      <w:r>
        <w:rPr>
          <w:w w:val="115"/>
        </w:rPr>
        <w:t> masses,</w:t>
      </w:r>
      <w:r>
        <w:rPr>
          <w:w w:val="115"/>
        </w:rPr>
        <w:t> and between</w:t>
      </w:r>
      <w:r>
        <w:rPr>
          <w:w w:val="115"/>
        </w:rPr>
        <w:t> men</w:t>
      </w:r>
      <w:r>
        <w:rPr>
          <w:w w:val="115"/>
        </w:rPr>
        <w:t> and</w:t>
      </w:r>
      <w:r>
        <w:rPr>
          <w:w w:val="115"/>
        </w:rPr>
        <w:t> women.</w:t>
      </w:r>
      <w:r>
        <w:rPr>
          <w:w w:val="115"/>
        </w:rPr>
        <w:t> Since</w:t>
      </w:r>
      <w:r>
        <w:rPr>
          <w:w w:val="115"/>
        </w:rPr>
        <w:t> a</w:t>
      </w:r>
      <w:r>
        <w:rPr>
          <w:w w:val="115"/>
        </w:rPr>
        <w:t> university</w:t>
      </w:r>
      <w:r>
        <w:rPr>
          <w:w w:val="115"/>
        </w:rPr>
        <w:t> is</w:t>
      </w:r>
      <w:r>
        <w:rPr>
          <w:w w:val="115"/>
        </w:rPr>
        <w:t> based</w:t>
      </w:r>
      <w:r>
        <w:rPr>
          <w:w w:val="115"/>
        </w:rPr>
        <w:t> on</w:t>
      </w:r>
      <w:r>
        <w:rPr>
          <w:w w:val="115"/>
        </w:rPr>
        <w:t> the</w:t>
      </w:r>
      <w:r>
        <w:rPr>
          <w:w w:val="115"/>
        </w:rPr>
        <w:t> fundamental principle</w:t>
      </w:r>
      <w:r>
        <w:rPr>
          <w:w w:val="115"/>
        </w:rPr>
        <w:t> of</w:t>
      </w:r>
      <w:r>
        <w:rPr>
          <w:w w:val="115"/>
        </w:rPr>
        <w:t> transcendence</w:t>
      </w:r>
      <w:r>
        <w:rPr>
          <w:w w:val="115"/>
        </w:rPr>
        <w:t> and</w:t>
      </w:r>
      <w:r>
        <w:rPr>
          <w:w w:val="115"/>
        </w:rPr>
        <w:t> meeting</w:t>
      </w:r>
      <w:r>
        <w:rPr>
          <w:w w:val="115"/>
        </w:rPr>
        <w:t> of</w:t>
      </w:r>
      <w:r>
        <w:rPr>
          <w:w w:val="115"/>
        </w:rPr>
        <w:t> minds</w:t>
      </w:r>
      <w:r>
        <w:rPr>
          <w:w w:val="115"/>
        </w:rPr>
        <w:t> from</w:t>
      </w:r>
      <w:r>
        <w:rPr>
          <w:w w:val="115"/>
        </w:rPr>
        <w:t> diverse</w:t>
      </w:r>
      <w:r>
        <w:rPr>
          <w:w w:val="115"/>
        </w:rPr>
        <w:t> backgrounds, higher</w:t>
      </w:r>
      <w:r>
        <w:rPr>
          <w:w w:val="115"/>
        </w:rPr>
        <w:t> education</w:t>
      </w:r>
      <w:r>
        <w:rPr>
          <w:w w:val="115"/>
        </w:rPr>
        <w:t> was</w:t>
      </w:r>
      <w:r>
        <w:rPr>
          <w:w w:val="115"/>
        </w:rPr>
        <w:t> increasingly</w:t>
      </w:r>
      <w:r>
        <w:rPr>
          <w:w w:val="115"/>
        </w:rPr>
        <w:t> perceived</w:t>
      </w:r>
      <w:r>
        <w:rPr>
          <w:w w:val="115"/>
        </w:rPr>
        <w:t> as</w:t>
      </w:r>
      <w:r>
        <w:rPr>
          <w:w w:val="115"/>
        </w:rPr>
        <w:t> a</w:t>
      </w:r>
      <w:r>
        <w:rPr>
          <w:w w:val="115"/>
        </w:rPr>
        <w:t> means</w:t>
      </w:r>
      <w:r>
        <w:rPr>
          <w:w w:val="115"/>
        </w:rPr>
        <w:t> to</w:t>
      </w:r>
      <w:r>
        <w:rPr>
          <w:w w:val="115"/>
        </w:rPr>
        <w:t> overcome</w:t>
      </w:r>
      <w:r>
        <w:rPr>
          <w:spacing w:val="40"/>
          <w:w w:val="115"/>
        </w:rPr>
        <w:t> </w:t>
      </w:r>
      <w:r>
        <w:rPr>
          <w:w w:val="115"/>
        </w:rPr>
        <w:t>caste</w:t>
      </w:r>
      <w:r>
        <w:rPr>
          <w:spacing w:val="80"/>
          <w:w w:val="115"/>
        </w:rPr>
        <w:t> </w:t>
      </w:r>
      <w:r>
        <w:rPr>
          <w:w w:val="115"/>
        </w:rPr>
        <w:t>and</w:t>
      </w:r>
      <w:r>
        <w:rPr>
          <w:spacing w:val="40"/>
          <w:w w:val="115"/>
        </w:rPr>
        <w:t> </w:t>
      </w:r>
      <w:r>
        <w:rPr>
          <w:w w:val="115"/>
        </w:rPr>
        <w:t>class</w:t>
      </w:r>
      <w:r>
        <w:rPr>
          <w:spacing w:val="40"/>
          <w:w w:val="115"/>
        </w:rPr>
        <w:t> </w:t>
      </w:r>
      <w:r>
        <w:rPr>
          <w:w w:val="115"/>
        </w:rPr>
        <w:t>hierarchy,</w:t>
      </w:r>
      <w:r>
        <w:rPr>
          <w:spacing w:val="40"/>
          <w:w w:val="115"/>
        </w:rPr>
        <w:t> </w:t>
      </w:r>
      <w:r>
        <w:rPr>
          <w:w w:val="115"/>
        </w:rPr>
        <w:t>patriarchy</w:t>
      </w:r>
      <w:r>
        <w:rPr>
          <w:spacing w:val="40"/>
          <w:w w:val="115"/>
        </w:rPr>
        <w:t> </w:t>
      </w:r>
      <w:r>
        <w:rPr>
          <w:w w:val="115"/>
        </w:rPr>
        <w:t>and</w:t>
      </w:r>
      <w:r>
        <w:rPr>
          <w:spacing w:val="40"/>
          <w:w w:val="115"/>
        </w:rPr>
        <w:t> </w:t>
      </w:r>
      <w:r>
        <w:rPr>
          <w:w w:val="115"/>
        </w:rPr>
        <w:t>other</w:t>
      </w:r>
      <w:r>
        <w:rPr>
          <w:spacing w:val="40"/>
          <w:w w:val="115"/>
        </w:rPr>
        <w:t> </w:t>
      </w:r>
      <w:r>
        <w:rPr>
          <w:w w:val="115"/>
        </w:rPr>
        <w:t>cultural</w:t>
      </w:r>
      <w:r>
        <w:rPr>
          <w:spacing w:val="40"/>
          <w:w w:val="115"/>
        </w:rPr>
        <w:t> </w:t>
      </w:r>
      <w:r>
        <w:rPr>
          <w:w w:val="115"/>
        </w:rPr>
        <w:t>prejudices</w:t>
      </w:r>
      <w:r>
        <w:rPr>
          <w:spacing w:val="40"/>
          <w:w w:val="115"/>
        </w:rPr>
        <w:t> </w:t>
      </w:r>
      <w:r>
        <w:rPr>
          <w:w w:val="115"/>
        </w:rPr>
        <w:t>and</w:t>
      </w:r>
      <w:r>
        <w:rPr>
          <w:spacing w:val="40"/>
          <w:w w:val="115"/>
        </w:rPr>
        <w:t> </w:t>
      </w:r>
      <w:r>
        <w:rPr>
          <w:w w:val="115"/>
        </w:rPr>
        <w:t>also</w:t>
      </w:r>
      <w:r>
        <w:rPr>
          <w:spacing w:val="40"/>
          <w:w w:val="115"/>
        </w:rPr>
        <w:t> </w:t>
      </w:r>
      <w:r>
        <w:rPr>
          <w:w w:val="115"/>
        </w:rPr>
        <w:t>a source</w:t>
      </w:r>
      <w:r>
        <w:rPr>
          <w:w w:val="115"/>
        </w:rPr>
        <w:t> of</w:t>
      </w:r>
      <w:r>
        <w:rPr>
          <w:w w:val="115"/>
        </w:rPr>
        <w:t> new</w:t>
      </w:r>
      <w:r>
        <w:rPr>
          <w:w w:val="115"/>
        </w:rPr>
        <w:t> knowledge</w:t>
      </w:r>
      <w:r>
        <w:rPr>
          <w:w w:val="115"/>
        </w:rPr>
        <w:t> and</w:t>
      </w:r>
      <w:r>
        <w:rPr>
          <w:w w:val="115"/>
        </w:rPr>
        <w:t> skills,</w:t>
      </w:r>
      <w:r>
        <w:rPr>
          <w:w w:val="115"/>
        </w:rPr>
        <w:t> a</w:t>
      </w:r>
      <w:r>
        <w:rPr>
          <w:w w:val="115"/>
        </w:rPr>
        <w:t> space</w:t>
      </w:r>
      <w:r>
        <w:rPr>
          <w:w w:val="115"/>
        </w:rPr>
        <w:t> for creativity</w:t>
      </w:r>
      <w:r>
        <w:rPr>
          <w:w w:val="115"/>
        </w:rPr>
        <w:t> and innovations. Higher</w:t>
      </w:r>
      <w:r>
        <w:rPr>
          <w:w w:val="115"/>
        </w:rPr>
        <w:t> education,</w:t>
      </w:r>
      <w:r>
        <w:rPr>
          <w:w w:val="115"/>
        </w:rPr>
        <w:t> therefore,</w:t>
      </w:r>
      <w:r>
        <w:rPr>
          <w:w w:val="115"/>
        </w:rPr>
        <w:t> was</w:t>
      </w:r>
      <w:r>
        <w:rPr>
          <w:w w:val="115"/>
        </w:rPr>
        <w:t> and</w:t>
      </w:r>
      <w:r>
        <w:rPr>
          <w:w w:val="115"/>
        </w:rPr>
        <w:t> continues</w:t>
      </w:r>
      <w:r>
        <w:rPr>
          <w:w w:val="115"/>
        </w:rPr>
        <w:t> to</w:t>
      </w:r>
      <w:r>
        <w:rPr>
          <w:w w:val="115"/>
        </w:rPr>
        <w:t> be</w:t>
      </w:r>
      <w:r>
        <w:rPr>
          <w:w w:val="115"/>
        </w:rPr>
        <w:t> considered</w:t>
      </w:r>
      <w:r>
        <w:rPr>
          <w:w w:val="115"/>
        </w:rPr>
        <w:t> a national responsibility</w:t>
      </w:r>
      <w:r>
        <w:rPr>
          <w:w w:val="115"/>
        </w:rPr>
        <w:t> and</w:t>
      </w:r>
      <w:r>
        <w:rPr>
          <w:w w:val="115"/>
        </w:rPr>
        <w:t> the</w:t>
      </w:r>
      <w:r>
        <w:rPr>
          <w:w w:val="115"/>
        </w:rPr>
        <w:t> state</w:t>
      </w:r>
      <w:r>
        <w:rPr>
          <w:w w:val="115"/>
        </w:rPr>
        <w:t> has</w:t>
      </w:r>
      <w:r>
        <w:rPr>
          <w:w w:val="115"/>
        </w:rPr>
        <w:t> to</w:t>
      </w:r>
      <w:r>
        <w:rPr>
          <w:w w:val="115"/>
        </w:rPr>
        <w:t> make</w:t>
      </w:r>
      <w:r>
        <w:rPr>
          <w:w w:val="115"/>
        </w:rPr>
        <w:t> necessary</w:t>
      </w:r>
      <w:r>
        <w:rPr>
          <w:w w:val="115"/>
        </w:rPr>
        <w:t> provisions</w:t>
      </w:r>
      <w:r>
        <w:rPr>
          <w:w w:val="115"/>
        </w:rPr>
        <w:t> to</w:t>
      </w:r>
      <w:r>
        <w:rPr>
          <w:w w:val="115"/>
        </w:rPr>
        <w:t> realize</w:t>
      </w:r>
      <w:r>
        <w:rPr>
          <w:w w:val="115"/>
        </w:rPr>
        <w:t> its </w:t>
      </w:r>
      <w:r>
        <w:rPr>
          <w:spacing w:val="-2"/>
          <w:w w:val="115"/>
        </w:rPr>
        <w:t>potentials.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mc:AlternateContent>
          <mc:Choice Requires="wps">
            <w:drawing>
              <wp:anchor distT="0" distB="0" distL="0" distR="0" allowOverlap="1" layoutInCell="1" locked="0" behindDoc="1" simplePos="0" relativeHeight="487598080">
                <wp:simplePos x="0" y="0"/>
                <wp:positionH relativeFrom="page">
                  <wp:posOffset>976877</wp:posOffset>
                </wp:positionH>
                <wp:positionV relativeFrom="paragraph">
                  <wp:posOffset>173020</wp:posOffset>
                </wp:positionV>
                <wp:extent cx="538480" cy="323215"/>
                <wp:effectExtent l="0" t="0" r="0" b="0"/>
                <wp:wrapTopAndBottom/>
                <wp:docPr id="55" name="Textbox 55"/>
                <wp:cNvGraphicFramePr>
                  <a:graphicFrameLocks/>
                </wp:cNvGraphicFramePr>
                <a:graphic>
                  <a:graphicData uri="http://schemas.microsoft.com/office/word/2010/wordprocessingShape">
                    <wps:wsp>
                      <wps:cNvPr id="55" name="Textbox 55"/>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11</w:t>
                            </w:r>
                          </w:p>
                        </w:txbxContent>
                      </wps:txbx>
                      <wps:bodyPr wrap="square" lIns="0" tIns="0" rIns="0" bIns="0" rtlCol="0">
                        <a:noAutofit/>
                      </wps:bodyPr>
                    </wps:wsp>
                  </a:graphicData>
                </a:graphic>
              </wp:anchor>
            </w:drawing>
          </mc:Choice>
          <mc:Fallback>
            <w:pict>
              <v:shape style="position:absolute;margin-left:76.919518pt;margin-top:13.623632pt;width:42.4pt;height:25.45pt;mso-position-horizontal-relative:page;mso-position-vertical-relative:paragraph;z-index:-15718400;mso-wrap-distance-left:0;mso-wrap-distance-right:0" type="#_x0000_t202" id="docshape44"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11</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45024">
                <wp:simplePos x="0" y="0"/>
                <wp:positionH relativeFrom="page">
                  <wp:posOffset>326217</wp:posOffset>
                </wp:positionH>
                <wp:positionV relativeFrom="page">
                  <wp:posOffset>-4483</wp:posOffset>
                </wp:positionV>
                <wp:extent cx="7112634" cy="1006348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7112634" cy="10063480"/>
                          <a:chExt cx="7112634" cy="10063480"/>
                        </a:xfrm>
                      </wpg:grpSpPr>
                      <wps:wsp>
                        <wps:cNvPr id="57" name="Graphic 57"/>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58" name="Graphic 58"/>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59" name="Graphic 59"/>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71456" id="docshapegroup45" coordorigin="514,-7" coordsize="11201,15848">
                <v:rect style="position:absolute;left:520;top:0;width:11187;height:1604" id="docshape46" filled="true" fillcolor="#ffcc98" stroked="false">
                  <v:fill type="solid"/>
                </v:rect>
                <v:shape style="position:absolute;left:520;top:0;width:11187;height:1601" id="docshape47"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sz w:val="26"/>
        </w:rPr>
      </w:pPr>
    </w:p>
    <w:p>
      <w:pPr>
        <w:pStyle w:val="BodyText"/>
        <w:rPr>
          <w:rFonts w:ascii="Arial"/>
          <w:i/>
          <w:sz w:val="26"/>
        </w:rPr>
      </w:pPr>
    </w:p>
    <w:p>
      <w:pPr>
        <w:pStyle w:val="BodyText"/>
        <w:spacing w:before="284"/>
        <w:rPr>
          <w:rFonts w:ascii="Arial"/>
          <w:i/>
          <w:sz w:val="26"/>
        </w:rPr>
      </w:pPr>
    </w:p>
    <w:p>
      <w:pPr>
        <w:pStyle w:val="Heading1"/>
        <w:numPr>
          <w:ilvl w:val="0"/>
          <w:numId w:val="3"/>
        </w:numPr>
        <w:tabs>
          <w:tab w:pos="2248" w:val="left" w:leader="none"/>
        </w:tabs>
        <w:spacing w:line="240" w:lineRule="auto" w:before="0" w:after="0"/>
        <w:ind w:left="2248" w:right="0" w:hanging="263"/>
        <w:jc w:val="left"/>
        <w:rPr>
          <w:color w:val="7F0000"/>
          <w:u w:val="single" w:color="7F0000"/>
        </w:rPr>
      </w:pPr>
      <w:bookmarkStart w:name="_TOC_250000" w:id="3"/>
      <w:r>
        <w:rPr>
          <w:color w:val="7F0000"/>
          <w:spacing w:val="-4"/>
          <w:w w:val="125"/>
          <w:u w:val="single" w:color="7F0000"/>
        </w:rPr>
        <w:t> </w:t>
      </w:r>
      <w:r>
        <w:rPr>
          <w:color w:val="7F0000"/>
          <w:w w:val="125"/>
          <w:u w:val="single" w:color="7F0000"/>
        </w:rPr>
        <w:t>CHALLENGES</w:t>
      </w:r>
      <w:r>
        <w:rPr>
          <w:color w:val="7F0000"/>
          <w:w w:val="125"/>
          <w:u w:val="single" w:color="7F0000"/>
        </w:rPr>
        <w:t> OF</w:t>
      </w:r>
      <w:r>
        <w:rPr>
          <w:color w:val="7F0000"/>
          <w:spacing w:val="-2"/>
          <w:w w:val="125"/>
          <w:u w:val="single" w:color="7F0000"/>
        </w:rPr>
        <w:t> </w:t>
      </w:r>
      <w:r>
        <w:rPr>
          <w:color w:val="7F0000"/>
          <w:w w:val="125"/>
          <w:u w:val="single" w:color="7F0000"/>
        </w:rPr>
        <w:t>THE</w:t>
      </w:r>
      <w:r>
        <w:rPr>
          <w:color w:val="7F0000"/>
          <w:spacing w:val="-3"/>
          <w:w w:val="125"/>
          <w:u w:val="single" w:color="7F0000"/>
        </w:rPr>
        <w:t> </w:t>
      </w:r>
      <w:r>
        <w:rPr>
          <w:color w:val="7F0000"/>
          <w:w w:val="125"/>
          <w:u w:val="single" w:color="7F0000"/>
        </w:rPr>
        <w:t>HIGHER</w:t>
      </w:r>
      <w:r>
        <w:rPr>
          <w:color w:val="7F0000"/>
          <w:spacing w:val="-2"/>
          <w:w w:val="125"/>
          <w:u w:val="single" w:color="7F0000"/>
        </w:rPr>
        <w:t> </w:t>
      </w:r>
      <w:r>
        <w:rPr>
          <w:color w:val="7F0000"/>
          <w:w w:val="125"/>
          <w:u w:val="single" w:color="7F0000"/>
        </w:rPr>
        <w:t>EDUCATION</w:t>
      </w:r>
      <w:r>
        <w:rPr>
          <w:color w:val="7F0000"/>
          <w:spacing w:val="-3"/>
          <w:w w:val="125"/>
          <w:u w:val="single" w:color="7F0000"/>
        </w:rPr>
        <w:t> </w:t>
      </w:r>
      <w:bookmarkEnd w:id="3"/>
      <w:r>
        <w:rPr>
          <w:color w:val="7F0000"/>
          <w:spacing w:val="-2"/>
          <w:w w:val="125"/>
          <w:u w:val="single" w:color="7F0000"/>
        </w:rPr>
        <w:t>SECTOR</w:t>
      </w:r>
    </w:p>
    <w:p>
      <w:pPr>
        <w:pStyle w:val="BodyText"/>
      </w:pPr>
    </w:p>
    <w:p>
      <w:pPr>
        <w:pStyle w:val="BodyText"/>
        <w:spacing w:before="139"/>
      </w:pPr>
    </w:p>
    <w:p>
      <w:pPr>
        <w:pStyle w:val="BodyText"/>
        <w:spacing w:line="369" w:lineRule="auto"/>
        <w:ind w:left="1985" w:right="887"/>
        <w:jc w:val="both"/>
      </w:pPr>
      <w:r>
        <w:rPr>
          <w:w w:val="115"/>
        </w:rPr>
        <w:t>Loss</w:t>
      </w:r>
      <w:r>
        <w:rPr>
          <w:w w:val="115"/>
        </w:rPr>
        <w:t> of</w:t>
      </w:r>
      <w:r>
        <w:rPr>
          <w:w w:val="115"/>
        </w:rPr>
        <w:t> primacy</w:t>
      </w:r>
      <w:r>
        <w:rPr>
          <w:w w:val="115"/>
        </w:rPr>
        <w:t> of</w:t>
      </w:r>
      <w:r>
        <w:rPr>
          <w:w w:val="115"/>
        </w:rPr>
        <w:t> the</w:t>
      </w:r>
      <w:r>
        <w:rPr>
          <w:w w:val="115"/>
        </w:rPr>
        <w:t> universities</w:t>
      </w:r>
      <w:r>
        <w:rPr>
          <w:w w:val="115"/>
        </w:rPr>
        <w:t> in</w:t>
      </w:r>
      <w:r>
        <w:rPr>
          <w:w w:val="115"/>
        </w:rPr>
        <w:t> the</w:t>
      </w:r>
      <w:r>
        <w:rPr>
          <w:w w:val="115"/>
        </w:rPr>
        <w:t> scheme</w:t>
      </w:r>
      <w:r>
        <w:rPr>
          <w:w w:val="115"/>
        </w:rPr>
        <w:t> of</w:t>
      </w:r>
      <w:r>
        <w:rPr>
          <w:w w:val="115"/>
        </w:rPr>
        <w:t> the</w:t>
      </w:r>
      <w:r>
        <w:rPr>
          <w:w w:val="115"/>
        </w:rPr>
        <w:t> higher</w:t>
      </w:r>
      <w:r>
        <w:rPr>
          <w:w w:val="115"/>
        </w:rPr>
        <w:t> education</w:t>
      </w:r>
      <w:r>
        <w:rPr>
          <w:spacing w:val="80"/>
          <w:w w:val="115"/>
        </w:rPr>
        <w:t> </w:t>
      </w:r>
      <w:r>
        <w:rPr>
          <w:w w:val="115"/>
        </w:rPr>
        <w:t>sector</w:t>
      </w:r>
      <w:r>
        <w:rPr>
          <w:w w:val="115"/>
        </w:rPr>
        <w:t> in</w:t>
      </w:r>
      <w:r>
        <w:rPr>
          <w:w w:val="115"/>
        </w:rPr>
        <w:t> India,</w:t>
      </w:r>
      <w:r>
        <w:rPr>
          <w:w w:val="115"/>
        </w:rPr>
        <w:t> erosion</w:t>
      </w:r>
      <w:r>
        <w:rPr>
          <w:w w:val="115"/>
        </w:rPr>
        <w:t> of</w:t>
      </w:r>
      <w:r>
        <w:rPr>
          <w:w w:val="115"/>
        </w:rPr>
        <w:t> their</w:t>
      </w:r>
      <w:r>
        <w:rPr>
          <w:w w:val="115"/>
        </w:rPr>
        <w:t> autonomy,</w:t>
      </w:r>
      <w:r>
        <w:rPr>
          <w:w w:val="115"/>
        </w:rPr>
        <w:t> undermining</w:t>
      </w:r>
      <w:r>
        <w:rPr>
          <w:w w:val="115"/>
        </w:rPr>
        <w:t> of</w:t>
      </w:r>
      <w:r>
        <w:rPr>
          <w:w w:val="115"/>
        </w:rPr>
        <w:t> undergraduate education,</w:t>
      </w:r>
      <w:r>
        <w:rPr>
          <w:spacing w:val="37"/>
          <w:w w:val="115"/>
        </w:rPr>
        <w:t> </w:t>
      </w:r>
      <w:r>
        <w:rPr>
          <w:w w:val="115"/>
        </w:rPr>
        <w:t>the</w:t>
      </w:r>
      <w:r>
        <w:rPr>
          <w:spacing w:val="39"/>
          <w:w w:val="115"/>
        </w:rPr>
        <w:t> </w:t>
      </w:r>
      <w:r>
        <w:rPr>
          <w:w w:val="115"/>
        </w:rPr>
        <w:t>growing</w:t>
      </w:r>
      <w:r>
        <w:rPr>
          <w:spacing w:val="37"/>
          <w:w w:val="115"/>
        </w:rPr>
        <w:t> </w:t>
      </w:r>
      <w:r>
        <w:rPr>
          <w:w w:val="115"/>
        </w:rPr>
        <w:t>distance</w:t>
      </w:r>
      <w:r>
        <w:rPr>
          <w:spacing w:val="39"/>
          <w:w w:val="115"/>
        </w:rPr>
        <w:t> </w:t>
      </w:r>
      <w:r>
        <w:rPr>
          <w:w w:val="115"/>
        </w:rPr>
        <w:t>between</w:t>
      </w:r>
      <w:r>
        <w:rPr>
          <w:spacing w:val="37"/>
          <w:w w:val="115"/>
        </w:rPr>
        <w:t> </w:t>
      </w:r>
      <w:r>
        <w:rPr>
          <w:w w:val="115"/>
        </w:rPr>
        <w:t>knowledge</w:t>
      </w:r>
      <w:r>
        <w:rPr>
          <w:spacing w:val="37"/>
          <w:w w:val="115"/>
        </w:rPr>
        <w:t> </w:t>
      </w:r>
      <w:r>
        <w:rPr>
          <w:w w:val="115"/>
        </w:rPr>
        <w:t>areas</w:t>
      </w:r>
      <w:r>
        <w:rPr>
          <w:spacing w:val="37"/>
          <w:w w:val="115"/>
        </w:rPr>
        <w:t> </w:t>
      </w:r>
      <w:r>
        <w:rPr>
          <w:w w:val="115"/>
        </w:rPr>
        <w:t>and</w:t>
      </w:r>
      <w:r>
        <w:rPr>
          <w:spacing w:val="39"/>
          <w:w w:val="115"/>
        </w:rPr>
        <w:t> </w:t>
      </w:r>
      <w:r>
        <w:rPr>
          <w:w w:val="115"/>
        </w:rPr>
        <w:t>the</w:t>
      </w:r>
      <w:r>
        <w:rPr>
          <w:spacing w:val="37"/>
          <w:w w:val="115"/>
        </w:rPr>
        <w:t> </w:t>
      </w:r>
      <w:r>
        <w:rPr>
          <w:w w:val="115"/>
        </w:rPr>
        <w:t>isolation of</w:t>
      </w:r>
      <w:r>
        <w:rPr>
          <w:w w:val="115"/>
        </w:rPr>
        <w:t> universities</w:t>
      </w:r>
      <w:r>
        <w:rPr>
          <w:w w:val="115"/>
        </w:rPr>
        <w:t> from</w:t>
      </w:r>
      <w:r>
        <w:rPr>
          <w:w w:val="115"/>
        </w:rPr>
        <w:t> the</w:t>
      </w:r>
      <w:r>
        <w:rPr>
          <w:w w:val="115"/>
        </w:rPr>
        <w:t> real</w:t>
      </w:r>
      <w:r>
        <w:rPr>
          <w:w w:val="115"/>
        </w:rPr>
        <w:t> world</w:t>
      </w:r>
      <w:r>
        <w:rPr>
          <w:w w:val="115"/>
        </w:rPr>
        <w:t> outside</w:t>
      </w:r>
      <w:r>
        <w:rPr>
          <w:w w:val="115"/>
        </w:rPr>
        <w:t> and</w:t>
      </w:r>
      <w:r>
        <w:rPr>
          <w:w w:val="115"/>
        </w:rPr>
        <w:t> crass</w:t>
      </w:r>
      <w:r>
        <w:rPr>
          <w:w w:val="115"/>
        </w:rPr>
        <w:t> commercialization</w:t>
      </w:r>
      <w:r>
        <w:rPr>
          <w:w w:val="115"/>
        </w:rPr>
        <w:t> are some</w:t>
      </w:r>
      <w:r>
        <w:rPr>
          <w:w w:val="115"/>
        </w:rPr>
        <w:t> of</w:t>
      </w:r>
      <w:r>
        <w:rPr>
          <w:w w:val="115"/>
        </w:rPr>
        <w:t> the</w:t>
      </w:r>
      <w:r>
        <w:rPr>
          <w:w w:val="115"/>
        </w:rPr>
        <w:t> problems</w:t>
      </w:r>
      <w:r>
        <w:rPr>
          <w:w w:val="115"/>
        </w:rPr>
        <w:t> that</w:t>
      </w:r>
      <w:r>
        <w:rPr>
          <w:w w:val="115"/>
        </w:rPr>
        <w:t> characterise</w:t>
      </w:r>
      <w:r>
        <w:rPr>
          <w:w w:val="115"/>
        </w:rPr>
        <w:t> the</w:t>
      </w:r>
      <w:r>
        <w:rPr>
          <w:w w:val="115"/>
        </w:rPr>
        <w:t> growth</w:t>
      </w:r>
      <w:r>
        <w:rPr>
          <w:w w:val="115"/>
        </w:rPr>
        <w:t> of</w:t>
      </w:r>
      <w:r>
        <w:rPr>
          <w:w w:val="115"/>
        </w:rPr>
        <w:t> the</w:t>
      </w:r>
      <w:r>
        <w:rPr>
          <w:w w:val="115"/>
        </w:rPr>
        <w:t> Indian</w:t>
      </w:r>
      <w:r>
        <w:rPr>
          <w:w w:val="115"/>
        </w:rPr>
        <w:t> higher education</w:t>
      </w:r>
      <w:r>
        <w:rPr>
          <w:w w:val="115"/>
        </w:rPr>
        <w:t> system.</w:t>
      </w:r>
      <w:r>
        <w:rPr>
          <w:w w:val="115"/>
        </w:rPr>
        <w:t> It</w:t>
      </w:r>
      <w:r>
        <w:rPr>
          <w:w w:val="115"/>
        </w:rPr>
        <w:t> is</w:t>
      </w:r>
      <w:r>
        <w:rPr>
          <w:w w:val="115"/>
        </w:rPr>
        <w:t> important</w:t>
      </w:r>
      <w:r>
        <w:rPr>
          <w:w w:val="115"/>
        </w:rPr>
        <w:t> that</w:t>
      </w:r>
      <w:r>
        <w:rPr>
          <w:w w:val="115"/>
        </w:rPr>
        <w:t> we</w:t>
      </w:r>
      <w:r>
        <w:rPr>
          <w:w w:val="115"/>
        </w:rPr>
        <w:t> develop</w:t>
      </w:r>
      <w:r>
        <w:rPr>
          <w:w w:val="115"/>
        </w:rPr>
        <w:t> an</w:t>
      </w:r>
      <w:r>
        <w:rPr>
          <w:w w:val="115"/>
        </w:rPr>
        <w:t> understanding</w:t>
      </w:r>
      <w:r>
        <w:rPr>
          <w:w w:val="115"/>
        </w:rPr>
        <w:t> of</w:t>
      </w:r>
      <w:r>
        <w:rPr>
          <w:w w:val="115"/>
        </w:rPr>
        <w:t> these issues</w:t>
      </w:r>
      <w:r>
        <w:rPr>
          <w:w w:val="115"/>
        </w:rPr>
        <w:t> before</w:t>
      </w:r>
      <w:r>
        <w:rPr>
          <w:w w:val="115"/>
        </w:rPr>
        <w:t> suggesting</w:t>
      </w:r>
      <w:r>
        <w:rPr>
          <w:w w:val="115"/>
        </w:rPr>
        <w:t> strategies</w:t>
      </w:r>
      <w:r>
        <w:rPr>
          <w:w w:val="115"/>
        </w:rPr>
        <w:t> to</w:t>
      </w:r>
      <w:r>
        <w:rPr>
          <w:w w:val="115"/>
        </w:rPr>
        <w:t> renovate</w:t>
      </w:r>
      <w:r>
        <w:rPr>
          <w:w w:val="115"/>
        </w:rPr>
        <w:t> and</w:t>
      </w:r>
      <w:r>
        <w:rPr>
          <w:w w:val="115"/>
        </w:rPr>
        <w:t> rejuvenate</w:t>
      </w:r>
      <w:r>
        <w:rPr>
          <w:w w:val="115"/>
        </w:rPr>
        <w:t> higher education</w:t>
      </w:r>
      <w:r>
        <w:rPr>
          <w:w w:val="115"/>
        </w:rPr>
        <w:t> in India.</w:t>
      </w:r>
    </w:p>
    <w:p>
      <w:pPr>
        <w:pStyle w:val="ListParagraph"/>
        <w:numPr>
          <w:ilvl w:val="1"/>
          <w:numId w:val="3"/>
        </w:numPr>
        <w:tabs>
          <w:tab w:pos="2515" w:val="left" w:leader="none"/>
        </w:tabs>
        <w:spacing w:line="240" w:lineRule="auto" w:before="230" w:after="0"/>
        <w:ind w:left="2515" w:right="0" w:hanging="530"/>
        <w:jc w:val="left"/>
        <w:rPr>
          <w:sz w:val="22"/>
        </w:rPr>
      </w:pPr>
      <w:r>
        <w:rPr>
          <w:w w:val="125"/>
          <w:sz w:val="22"/>
        </w:rPr>
        <w:t>DISTANCES</w:t>
      </w:r>
      <w:r>
        <w:rPr>
          <w:spacing w:val="-7"/>
          <w:w w:val="125"/>
          <w:sz w:val="22"/>
        </w:rPr>
        <w:t> </w:t>
      </w:r>
      <w:r>
        <w:rPr>
          <w:w w:val="125"/>
          <w:sz w:val="22"/>
        </w:rPr>
        <w:t>AND</w:t>
      </w:r>
      <w:r>
        <w:rPr>
          <w:spacing w:val="-6"/>
          <w:w w:val="125"/>
          <w:sz w:val="22"/>
        </w:rPr>
        <w:t> </w:t>
      </w:r>
      <w:r>
        <w:rPr>
          <w:spacing w:val="-2"/>
          <w:w w:val="125"/>
          <w:sz w:val="22"/>
        </w:rPr>
        <w:t>DISCONNECTS</w:t>
      </w:r>
    </w:p>
    <w:p>
      <w:pPr>
        <w:pStyle w:val="BodyText"/>
        <w:spacing w:before="111"/>
      </w:pPr>
    </w:p>
    <w:p>
      <w:pPr>
        <w:pStyle w:val="ListParagraph"/>
        <w:numPr>
          <w:ilvl w:val="2"/>
          <w:numId w:val="3"/>
        </w:numPr>
        <w:tabs>
          <w:tab w:pos="3319" w:val="left" w:leader="none"/>
        </w:tabs>
        <w:spacing w:line="240" w:lineRule="auto" w:before="0" w:after="0"/>
        <w:ind w:left="3319" w:right="0" w:hanging="801"/>
        <w:jc w:val="left"/>
        <w:rPr>
          <w:sz w:val="22"/>
        </w:rPr>
      </w:pPr>
      <w:r>
        <w:rPr>
          <w:w w:val="125"/>
          <w:sz w:val="22"/>
        </w:rPr>
        <w:t>Invisible</w:t>
      </w:r>
      <w:r>
        <w:rPr>
          <w:w w:val="125"/>
          <w:sz w:val="22"/>
        </w:rPr>
        <w:t> </w:t>
      </w:r>
      <w:r>
        <w:rPr>
          <w:spacing w:val="-4"/>
          <w:w w:val="125"/>
          <w:sz w:val="22"/>
        </w:rPr>
        <w:t>walls</w:t>
      </w:r>
    </w:p>
    <w:p>
      <w:pPr>
        <w:pStyle w:val="BodyText"/>
        <w:spacing w:line="369" w:lineRule="auto" w:before="251"/>
        <w:ind w:left="3319" w:right="887"/>
        <w:jc w:val="both"/>
      </w:pPr>
      <w:r>
        <w:rPr>
          <w:w w:val="115"/>
        </w:rPr>
        <w:t>It</w:t>
      </w:r>
      <w:r>
        <w:rPr>
          <w:w w:val="115"/>
        </w:rPr>
        <w:t> is</w:t>
      </w:r>
      <w:r>
        <w:rPr>
          <w:w w:val="115"/>
        </w:rPr>
        <w:t> often</w:t>
      </w:r>
      <w:r>
        <w:rPr>
          <w:w w:val="115"/>
        </w:rPr>
        <w:t> pointed</w:t>
      </w:r>
      <w:r>
        <w:rPr>
          <w:w w:val="115"/>
        </w:rPr>
        <w:t> out</w:t>
      </w:r>
      <w:r>
        <w:rPr>
          <w:w w:val="115"/>
        </w:rPr>
        <w:t> that</w:t>
      </w:r>
      <w:r>
        <w:rPr>
          <w:w w:val="115"/>
        </w:rPr>
        <w:t> our</w:t>
      </w:r>
      <w:r>
        <w:rPr>
          <w:w w:val="115"/>
        </w:rPr>
        <w:t> undergraduate</w:t>
      </w:r>
      <w:r>
        <w:rPr>
          <w:w w:val="115"/>
        </w:rPr>
        <w:t> and</w:t>
      </w:r>
      <w:r>
        <w:rPr>
          <w:w w:val="115"/>
        </w:rPr>
        <w:t> graduate programmes</w:t>
      </w:r>
      <w:r>
        <w:rPr>
          <w:w w:val="115"/>
        </w:rPr>
        <w:t> are</w:t>
      </w:r>
      <w:r>
        <w:rPr>
          <w:w w:val="115"/>
        </w:rPr>
        <w:t> too</w:t>
      </w:r>
      <w:r>
        <w:rPr>
          <w:w w:val="115"/>
        </w:rPr>
        <w:t> ‘theoretical’,</w:t>
      </w:r>
      <w:r>
        <w:rPr>
          <w:w w:val="115"/>
        </w:rPr>
        <w:t> the</w:t>
      </w:r>
      <w:r>
        <w:rPr>
          <w:w w:val="115"/>
        </w:rPr>
        <w:t> implication</w:t>
      </w:r>
      <w:r>
        <w:rPr>
          <w:w w:val="115"/>
        </w:rPr>
        <w:t> being</w:t>
      </w:r>
      <w:r>
        <w:rPr>
          <w:w w:val="115"/>
        </w:rPr>
        <w:t> that</w:t>
      </w:r>
      <w:r>
        <w:rPr>
          <w:w w:val="115"/>
        </w:rPr>
        <w:t> they are</w:t>
      </w:r>
      <w:r>
        <w:rPr>
          <w:w w:val="115"/>
        </w:rPr>
        <w:t> devoid</w:t>
      </w:r>
      <w:r>
        <w:rPr>
          <w:w w:val="115"/>
        </w:rPr>
        <w:t> of</w:t>
      </w:r>
      <w:r>
        <w:rPr>
          <w:w w:val="115"/>
        </w:rPr>
        <w:t> ‘practical’</w:t>
      </w:r>
      <w:r>
        <w:rPr>
          <w:w w:val="115"/>
        </w:rPr>
        <w:t> experiences.</w:t>
      </w:r>
      <w:r>
        <w:rPr>
          <w:spacing w:val="40"/>
          <w:w w:val="115"/>
        </w:rPr>
        <w:t> </w:t>
      </w:r>
      <w:r>
        <w:rPr>
          <w:w w:val="115"/>
        </w:rPr>
        <w:t>Without</w:t>
      </w:r>
      <w:r>
        <w:rPr>
          <w:w w:val="115"/>
        </w:rPr>
        <w:t> going</w:t>
      </w:r>
      <w:r>
        <w:rPr>
          <w:w w:val="115"/>
        </w:rPr>
        <w:t> into</w:t>
      </w:r>
      <w:r>
        <w:rPr>
          <w:w w:val="115"/>
        </w:rPr>
        <w:t> familiar epistemological</w:t>
      </w:r>
      <w:r>
        <w:rPr>
          <w:spacing w:val="40"/>
          <w:w w:val="115"/>
        </w:rPr>
        <w:t> </w:t>
      </w:r>
      <w:r>
        <w:rPr>
          <w:w w:val="115"/>
        </w:rPr>
        <w:t>issues,</w:t>
      </w:r>
      <w:r>
        <w:rPr>
          <w:spacing w:val="40"/>
          <w:w w:val="115"/>
        </w:rPr>
        <w:t> </w:t>
      </w:r>
      <w:r>
        <w:rPr>
          <w:w w:val="115"/>
        </w:rPr>
        <w:t>we</w:t>
      </w:r>
      <w:r>
        <w:rPr>
          <w:spacing w:val="40"/>
          <w:w w:val="115"/>
        </w:rPr>
        <w:t> </w:t>
      </w:r>
      <w:r>
        <w:rPr>
          <w:w w:val="115"/>
        </w:rPr>
        <w:t>can</w:t>
      </w:r>
      <w:r>
        <w:rPr>
          <w:spacing w:val="40"/>
          <w:w w:val="115"/>
        </w:rPr>
        <w:t> </w:t>
      </w:r>
      <w:r>
        <w:rPr>
          <w:w w:val="115"/>
        </w:rPr>
        <w:t>say</w:t>
      </w:r>
      <w:r>
        <w:rPr>
          <w:spacing w:val="40"/>
          <w:w w:val="115"/>
        </w:rPr>
        <w:t> </w:t>
      </w:r>
      <w:r>
        <w:rPr>
          <w:w w:val="115"/>
        </w:rPr>
        <w:t>that</w:t>
      </w:r>
      <w:r>
        <w:rPr>
          <w:spacing w:val="40"/>
          <w:w w:val="115"/>
        </w:rPr>
        <w:t> </w:t>
      </w:r>
      <w:r>
        <w:rPr>
          <w:w w:val="115"/>
        </w:rPr>
        <w:t>a</w:t>
      </w:r>
      <w:r>
        <w:rPr>
          <w:spacing w:val="40"/>
          <w:w w:val="115"/>
        </w:rPr>
        <w:t> </w:t>
      </w:r>
      <w:r>
        <w:rPr>
          <w:w w:val="115"/>
        </w:rPr>
        <w:t>theory</w:t>
      </w:r>
      <w:r>
        <w:rPr>
          <w:spacing w:val="40"/>
          <w:w w:val="115"/>
        </w:rPr>
        <w:t> </w:t>
      </w:r>
      <w:r>
        <w:rPr>
          <w:w w:val="115"/>
        </w:rPr>
        <w:t>is</w:t>
      </w:r>
      <w:r>
        <w:rPr>
          <w:spacing w:val="40"/>
          <w:w w:val="115"/>
        </w:rPr>
        <w:t> </w:t>
      </w:r>
      <w:r>
        <w:rPr>
          <w:w w:val="115"/>
        </w:rPr>
        <w:t>as</w:t>
      </w:r>
      <w:r>
        <w:rPr>
          <w:spacing w:val="40"/>
          <w:w w:val="115"/>
        </w:rPr>
        <w:t> </w:t>
      </w:r>
      <w:r>
        <w:rPr>
          <w:w w:val="115"/>
        </w:rPr>
        <w:t>good</w:t>
      </w:r>
      <w:r>
        <w:rPr>
          <w:spacing w:val="40"/>
          <w:w w:val="115"/>
        </w:rPr>
        <w:t> </w:t>
      </w:r>
      <w:r>
        <w:rPr>
          <w:w w:val="115"/>
        </w:rPr>
        <w:t>as the</w:t>
      </w:r>
      <w:r>
        <w:rPr>
          <w:w w:val="115"/>
        </w:rPr>
        <w:t> power</w:t>
      </w:r>
      <w:r>
        <w:rPr>
          <w:w w:val="115"/>
        </w:rPr>
        <w:t> it</w:t>
      </w:r>
      <w:r>
        <w:rPr>
          <w:w w:val="115"/>
        </w:rPr>
        <w:t> has</w:t>
      </w:r>
      <w:r>
        <w:rPr>
          <w:w w:val="115"/>
        </w:rPr>
        <w:t> to</w:t>
      </w:r>
      <w:r>
        <w:rPr>
          <w:w w:val="115"/>
        </w:rPr>
        <w:t> explain</w:t>
      </w:r>
      <w:r>
        <w:rPr>
          <w:w w:val="115"/>
        </w:rPr>
        <w:t> the</w:t>
      </w:r>
      <w:r>
        <w:rPr>
          <w:w w:val="115"/>
        </w:rPr>
        <w:t> world.</w:t>
      </w:r>
      <w:r>
        <w:rPr>
          <w:w w:val="115"/>
        </w:rPr>
        <w:t> A</w:t>
      </w:r>
      <w:r>
        <w:rPr>
          <w:w w:val="115"/>
        </w:rPr>
        <w:t> theory</w:t>
      </w:r>
      <w:r>
        <w:rPr>
          <w:w w:val="115"/>
        </w:rPr>
        <w:t> is</w:t>
      </w:r>
      <w:r>
        <w:rPr>
          <w:w w:val="115"/>
        </w:rPr>
        <w:t> put</w:t>
      </w:r>
      <w:r>
        <w:rPr>
          <w:w w:val="115"/>
        </w:rPr>
        <w:t> to</w:t>
      </w:r>
      <w:r>
        <w:rPr>
          <w:w w:val="115"/>
        </w:rPr>
        <w:t> practice when</w:t>
      </w:r>
      <w:r>
        <w:rPr>
          <w:w w:val="115"/>
        </w:rPr>
        <w:t> a</w:t>
      </w:r>
      <w:r>
        <w:rPr>
          <w:w w:val="115"/>
        </w:rPr>
        <w:t> student</w:t>
      </w:r>
      <w:r>
        <w:rPr>
          <w:w w:val="115"/>
        </w:rPr>
        <w:t> attempts</w:t>
      </w:r>
      <w:r>
        <w:rPr>
          <w:w w:val="115"/>
        </w:rPr>
        <w:t> to</w:t>
      </w:r>
      <w:r>
        <w:rPr>
          <w:w w:val="115"/>
        </w:rPr>
        <w:t> use</w:t>
      </w:r>
      <w:r>
        <w:rPr>
          <w:w w:val="115"/>
        </w:rPr>
        <w:t> it</w:t>
      </w:r>
      <w:r>
        <w:rPr>
          <w:w w:val="115"/>
        </w:rPr>
        <w:t> to</w:t>
      </w:r>
      <w:r>
        <w:rPr>
          <w:w w:val="115"/>
        </w:rPr>
        <w:t> make</w:t>
      </w:r>
      <w:r>
        <w:rPr>
          <w:w w:val="115"/>
        </w:rPr>
        <w:t> sense</w:t>
      </w:r>
      <w:r>
        <w:rPr>
          <w:w w:val="115"/>
        </w:rPr>
        <w:t> of</w:t>
      </w:r>
      <w:r>
        <w:rPr>
          <w:w w:val="115"/>
        </w:rPr>
        <w:t> what</w:t>
      </w:r>
      <w:r>
        <w:rPr>
          <w:w w:val="115"/>
        </w:rPr>
        <w:t> she notices</w:t>
      </w:r>
      <w:r>
        <w:rPr>
          <w:w w:val="115"/>
        </w:rPr>
        <w:t> in</w:t>
      </w:r>
      <w:r>
        <w:rPr>
          <w:w w:val="115"/>
        </w:rPr>
        <w:t> the</w:t>
      </w:r>
      <w:r>
        <w:rPr>
          <w:w w:val="115"/>
        </w:rPr>
        <w:t> world.</w:t>
      </w:r>
      <w:r>
        <w:rPr>
          <w:w w:val="115"/>
        </w:rPr>
        <w:t> Conversely,</w:t>
      </w:r>
      <w:r>
        <w:rPr>
          <w:w w:val="115"/>
        </w:rPr>
        <w:t> by</w:t>
      </w:r>
      <w:r>
        <w:rPr>
          <w:w w:val="115"/>
        </w:rPr>
        <w:t> noticing</w:t>
      </w:r>
      <w:r>
        <w:rPr>
          <w:w w:val="115"/>
        </w:rPr>
        <w:t> something</w:t>
      </w:r>
      <w:r>
        <w:rPr>
          <w:w w:val="115"/>
        </w:rPr>
        <w:t> in</w:t>
      </w:r>
      <w:r>
        <w:rPr>
          <w:w w:val="115"/>
        </w:rPr>
        <w:t> the world</w:t>
      </w:r>
      <w:r>
        <w:rPr>
          <w:spacing w:val="26"/>
          <w:w w:val="115"/>
        </w:rPr>
        <w:t> </w:t>
      </w:r>
      <w:r>
        <w:rPr>
          <w:w w:val="115"/>
        </w:rPr>
        <w:t>and</w:t>
      </w:r>
      <w:r>
        <w:rPr>
          <w:spacing w:val="28"/>
          <w:w w:val="115"/>
        </w:rPr>
        <w:t> </w:t>
      </w:r>
      <w:r>
        <w:rPr>
          <w:w w:val="115"/>
        </w:rPr>
        <w:t>seeking</w:t>
      </w:r>
      <w:r>
        <w:rPr>
          <w:spacing w:val="27"/>
          <w:w w:val="115"/>
        </w:rPr>
        <w:t> </w:t>
      </w:r>
      <w:r>
        <w:rPr>
          <w:w w:val="115"/>
        </w:rPr>
        <w:t>an</w:t>
      </w:r>
      <w:r>
        <w:rPr>
          <w:spacing w:val="26"/>
          <w:w w:val="115"/>
        </w:rPr>
        <w:t> </w:t>
      </w:r>
      <w:r>
        <w:rPr>
          <w:w w:val="115"/>
        </w:rPr>
        <w:t>explanation</w:t>
      </w:r>
      <w:r>
        <w:rPr>
          <w:spacing w:val="26"/>
          <w:w w:val="115"/>
        </w:rPr>
        <w:t> </w:t>
      </w:r>
      <w:r>
        <w:rPr>
          <w:w w:val="115"/>
        </w:rPr>
        <w:t>for</w:t>
      </w:r>
      <w:r>
        <w:rPr>
          <w:w w:val="115"/>
        </w:rPr>
        <w:t> it,</w:t>
      </w:r>
      <w:r>
        <w:rPr>
          <w:spacing w:val="26"/>
          <w:w w:val="115"/>
        </w:rPr>
        <w:t> </w:t>
      </w:r>
      <w:r>
        <w:rPr>
          <w:w w:val="115"/>
        </w:rPr>
        <w:t>a</w:t>
      </w:r>
      <w:r>
        <w:rPr>
          <w:spacing w:val="27"/>
          <w:w w:val="115"/>
        </w:rPr>
        <w:t> </w:t>
      </w:r>
      <w:r>
        <w:rPr>
          <w:w w:val="115"/>
        </w:rPr>
        <w:t>student</w:t>
      </w:r>
      <w:r>
        <w:rPr>
          <w:spacing w:val="27"/>
          <w:w w:val="115"/>
        </w:rPr>
        <w:t> </w:t>
      </w:r>
      <w:r>
        <w:rPr>
          <w:w w:val="115"/>
        </w:rPr>
        <w:t>feels</w:t>
      </w:r>
      <w:r>
        <w:rPr>
          <w:spacing w:val="27"/>
          <w:w w:val="115"/>
        </w:rPr>
        <w:t> </w:t>
      </w:r>
      <w:r>
        <w:rPr>
          <w:w w:val="115"/>
        </w:rPr>
        <w:t>the</w:t>
      </w:r>
      <w:r>
        <w:rPr>
          <w:spacing w:val="29"/>
          <w:w w:val="115"/>
        </w:rPr>
        <w:t> </w:t>
      </w:r>
      <w:r>
        <w:rPr>
          <w:w w:val="115"/>
        </w:rPr>
        <w:t>need to</w:t>
      </w:r>
      <w:r>
        <w:rPr>
          <w:w w:val="115"/>
        </w:rPr>
        <w:t> have</w:t>
      </w:r>
      <w:r>
        <w:rPr>
          <w:w w:val="115"/>
        </w:rPr>
        <w:t> a</w:t>
      </w:r>
      <w:r>
        <w:rPr>
          <w:w w:val="115"/>
        </w:rPr>
        <w:t> theory.</w:t>
      </w:r>
    </w:p>
    <w:p>
      <w:pPr>
        <w:pStyle w:val="BodyText"/>
        <w:spacing w:line="369" w:lineRule="auto" w:before="231"/>
        <w:ind w:left="3319" w:right="887"/>
        <w:jc w:val="both"/>
      </w:pPr>
      <w:r>
        <w:rPr>
          <w:w w:val="115"/>
        </w:rPr>
        <w:t>The</w:t>
      </w:r>
      <w:r>
        <w:rPr>
          <w:spacing w:val="40"/>
          <w:w w:val="115"/>
        </w:rPr>
        <w:t> </w:t>
      </w:r>
      <w:r>
        <w:rPr>
          <w:w w:val="115"/>
        </w:rPr>
        <w:t>chasm</w:t>
      </w:r>
      <w:r>
        <w:rPr>
          <w:spacing w:val="40"/>
          <w:w w:val="115"/>
        </w:rPr>
        <w:t> </w:t>
      </w:r>
      <w:r>
        <w:rPr>
          <w:w w:val="115"/>
        </w:rPr>
        <w:t>that</w:t>
      </w:r>
      <w:r>
        <w:rPr>
          <w:spacing w:val="40"/>
          <w:w w:val="115"/>
        </w:rPr>
        <w:t> </w:t>
      </w:r>
      <w:r>
        <w:rPr>
          <w:w w:val="115"/>
        </w:rPr>
        <w:t>exists</w:t>
      </w:r>
      <w:r>
        <w:rPr>
          <w:spacing w:val="40"/>
          <w:w w:val="115"/>
        </w:rPr>
        <w:t> </w:t>
      </w:r>
      <w:r>
        <w:rPr>
          <w:w w:val="115"/>
        </w:rPr>
        <w:t>between</w:t>
      </w:r>
      <w:r>
        <w:rPr>
          <w:spacing w:val="40"/>
          <w:w w:val="115"/>
        </w:rPr>
        <w:t> </w:t>
      </w:r>
      <w:r>
        <w:rPr>
          <w:w w:val="115"/>
        </w:rPr>
        <w:t>theory</w:t>
      </w:r>
      <w:r>
        <w:rPr>
          <w:spacing w:val="40"/>
          <w:w w:val="115"/>
        </w:rPr>
        <w:t> </w:t>
      </w:r>
      <w:r>
        <w:rPr>
          <w:w w:val="115"/>
        </w:rPr>
        <w:t>and</w:t>
      </w:r>
      <w:r>
        <w:rPr>
          <w:spacing w:val="40"/>
          <w:w w:val="115"/>
        </w:rPr>
        <w:t> </w:t>
      </w:r>
      <w:r>
        <w:rPr>
          <w:w w:val="115"/>
        </w:rPr>
        <w:t>practice</w:t>
      </w:r>
      <w:r>
        <w:rPr>
          <w:spacing w:val="40"/>
          <w:w w:val="115"/>
        </w:rPr>
        <w:t> </w:t>
      </w:r>
      <w:r>
        <w:rPr>
          <w:w w:val="115"/>
        </w:rPr>
        <w:t>combined with</w:t>
      </w:r>
      <w:r>
        <w:rPr>
          <w:w w:val="115"/>
        </w:rPr>
        <w:t> the</w:t>
      </w:r>
      <w:r>
        <w:rPr>
          <w:w w:val="115"/>
        </w:rPr>
        <w:t> fragmentation</w:t>
      </w:r>
      <w:r>
        <w:rPr>
          <w:w w:val="115"/>
        </w:rPr>
        <w:t> of</w:t>
      </w:r>
      <w:r>
        <w:rPr>
          <w:w w:val="115"/>
        </w:rPr>
        <w:t> the</w:t>
      </w:r>
      <w:r>
        <w:rPr>
          <w:w w:val="115"/>
        </w:rPr>
        <w:t> idea</w:t>
      </w:r>
      <w:r>
        <w:rPr>
          <w:w w:val="115"/>
        </w:rPr>
        <w:t> of</w:t>
      </w:r>
      <w:r>
        <w:rPr>
          <w:w w:val="115"/>
        </w:rPr>
        <w:t> knowledge</w:t>
      </w:r>
      <w:r>
        <w:rPr>
          <w:w w:val="115"/>
        </w:rPr>
        <w:t> leads</w:t>
      </w:r>
      <w:r>
        <w:rPr>
          <w:w w:val="115"/>
        </w:rPr>
        <w:t> to</w:t>
      </w:r>
      <w:r>
        <w:rPr>
          <w:w w:val="115"/>
        </w:rPr>
        <w:t> the confusion</w:t>
      </w:r>
      <w:r>
        <w:rPr>
          <w:w w:val="115"/>
        </w:rPr>
        <w:t> that</w:t>
      </w:r>
      <w:r>
        <w:rPr>
          <w:w w:val="115"/>
        </w:rPr>
        <w:t> our</w:t>
      </w:r>
      <w:r>
        <w:rPr>
          <w:w w:val="115"/>
        </w:rPr>
        <w:t> system</w:t>
      </w:r>
      <w:r>
        <w:rPr>
          <w:w w:val="115"/>
        </w:rPr>
        <w:t> of</w:t>
      </w:r>
      <w:r>
        <w:rPr>
          <w:w w:val="115"/>
        </w:rPr>
        <w:t> higher</w:t>
      </w:r>
      <w:r>
        <w:rPr>
          <w:w w:val="115"/>
        </w:rPr>
        <w:t> education</w:t>
      </w:r>
      <w:r>
        <w:rPr>
          <w:w w:val="115"/>
        </w:rPr>
        <w:t> is</w:t>
      </w:r>
      <w:r>
        <w:rPr>
          <w:w w:val="115"/>
        </w:rPr>
        <w:t> suffering</w:t>
      </w:r>
      <w:r>
        <w:rPr>
          <w:w w:val="115"/>
        </w:rPr>
        <w:t> from.</w:t>
      </w:r>
      <w:r>
        <w:rPr>
          <w:spacing w:val="80"/>
          <w:w w:val="115"/>
        </w:rPr>
        <w:t> </w:t>
      </w:r>
      <w:r>
        <w:rPr>
          <w:color w:val="000000"/>
          <w:w w:val="115"/>
          <w:shd w:fill="C0C0C0" w:color="auto" w:val="clear"/>
        </w:rPr>
        <w:t>To</w:t>
      </w:r>
      <w:r>
        <w:rPr>
          <w:color w:val="000000"/>
          <w:w w:val="115"/>
          <w:shd w:fill="C0C0C0" w:color="auto" w:val="clear"/>
        </w:rPr>
        <w:t> overcome</w:t>
      </w:r>
      <w:r>
        <w:rPr>
          <w:color w:val="000000"/>
          <w:w w:val="115"/>
          <w:shd w:fill="C0C0C0" w:color="auto" w:val="clear"/>
        </w:rPr>
        <w:t> this,</w:t>
      </w:r>
      <w:r>
        <w:rPr>
          <w:color w:val="000000"/>
          <w:w w:val="115"/>
          <w:shd w:fill="C0C0C0" w:color="auto" w:val="clear"/>
        </w:rPr>
        <w:t> it</w:t>
      </w:r>
      <w:r>
        <w:rPr>
          <w:color w:val="000000"/>
          <w:w w:val="115"/>
          <w:shd w:fill="C0C0C0" w:color="auto" w:val="clear"/>
        </w:rPr>
        <w:t> would</w:t>
      </w:r>
      <w:r>
        <w:rPr>
          <w:color w:val="000000"/>
          <w:w w:val="115"/>
          <w:shd w:fill="C0C0C0" w:color="auto" w:val="clear"/>
        </w:rPr>
        <w:t> be</w:t>
      </w:r>
      <w:r>
        <w:rPr>
          <w:color w:val="000000"/>
          <w:w w:val="115"/>
          <w:shd w:fill="C0C0C0" w:color="auto" w:val="clear"/>
        </w:rPr>
        <w:t> necessary</w:t>
      </w:r>
      <w:r>
        <w:rPr>
          <w:color w:val="000000"/>
          <w:w w:val="115"/>
          <w:shd w:fill="C0C0C0" w:color="auto" w:val="clear"/>
        </w:rPr>
        <w:t> that</w:t>
      </w:r>
      <w:r>
        <w:rPr>
          <w:color w:val="000000"/>
          <w:w w:val="115"/>
          <w:shd w:fill="C0C0C0" w:color="auto" w:val="clear"/>
        </w:rPr>
        <w:t> the</w:t>
      </w:r>
      <w:r>
        <w:rPr>
          <w:color w:val="000000"/>
          <w:w w:val="115"/>
          <w:shd w:fill="C0C0C0" w:color="auto" w:val="clear"/>
        </w:rPr>
        <w:t> universities</w:t>
      </w:r>
      <w:r>
        <w:rPr>
          <w:color w:val="000000"/>
          <w:spacing w:val="40"/>
          <w:w w:val="115"/>
        </w:rPr>
        <w:t> </w:t>
      </w:r>
      <w:r>
        <w:rPr>
          <w:color w:val="000000"/>
          <w:w w:val="115"/>
          <w:shd w:fill="C0C0C0" w:color="auto" w:val="clear"/>
        </w:rPr>
        <w:t>adopt</w:t>
      </w:r>
      <w:r>
        <w:rPr>
          <w:color w:val="000000"/>
          <w:w w:val="115"/>
          <w:shd w:fill="C0C0C0" w:color="auto" w:val="clear"/>
        </w:rPr>
        <w:t> a</w:t>
      </w:r>
      <w:r>
        <w:rPr>
          <w:color w:val="000000"/>
          <w:w w:val="115"/>
          <w:shd w:fill="C0C0C0" w:color="auto" w:val="clear"/>
        </w:rPr>
        <w:t> curricular</w:t>
      </w:r>
      <w:r>
        <w:rPr>
          <w:color w:val="000000"/>
          <w:w w:val="115"/>
          <w:shd w:fill="C0C0C0" w:color="auto" w:val="clear"/>
        </w:rPr>
        <w:t> approach</w:t>
      </w:r>
      <w:r>
        <w:rPr>
          <w:color w:val="000000"/>
          <w:w w:val="115"/>
          <w:shd w:fill="C0C0C0" w:color="auto" w:val="clear"/>
        </w:rPr>
        <w:t> which</w:t>
      </w:r>
      <w:r>
        <w:rPr>
          <w:color w:val="000000"/>
          <w:w w:val="115"/>
          <w:shd w:fill="C0C0C0" w:color="auto" w:val="clear"/>
        </w:rPr>
        <w:t> treats</w:t>
      </w:r>
      <w:r>
        <w:rPr>
          <w:color w:val="000000"/>
          <w:w w:val="115"/>
          <w:shd w:fill="C0C0C0" w:color="auto" w:val="clear"/>
        </w:rPr>
        <w:t> knowledge</w:t>
      </w:r>
      <w:r>
        <w:rPr>
          <w:color w:val="000000"/>
          <w:w w:val="115"/>
          <w:shd w:fill="C0C0C0" w:color="auto" w:val="clear"/>
        </w:rPr>
        <w:t> in</w:t>
      </w:r>
      <w:r>
        <w:rPr>
          <w:color w:val="000000"/>
          <w:w w:val="115"/>
          <w:shd w:fill="C0C0C0" w:color="auto" w:val="clear"/>
        </w:rPr>
        <w:t> a</w:t>
      </w:r>
      <w:r>
        <w:rPr>
          <w:color w:val="000000"/>
          <w:w w:val="115"/>
          <w:shd w:fill="C0C0C0" w:color="auto" w:val="clear"/>
        </w:rPr>
        <w:t> holistic</w:t>
      </w:r>
      <w:r>
        <w:rPr>
          <w:color w:val="000000"/>
          <w:w w:val="115"/>
        </w:rPr>
        <w:t> </w:t>
      </w:r>
      <w:r>
        <w:rPr>
          <w:color w:val="000000"/>
          <w:w w:val="115"/>
          <w:shd w:fill="C0C0C0" w:color="auto" w:val="clear"/>
        </w:rPr>
        <w:t>manner and creates</w:t>
      </w:r>
      <w:r>
        <w:rPr>
          <w:color w:val="000000"/>
          <w:w w:val="115"/>
          <w:shd w:fill="C0C0C0" w:color="auto" w:val="clear"/>
        </w:rPr>
        <w:t> exciting</w:t>
      </w:r>
      <w:r>
        <w:rPr>
          <w:color w:val="000000"/>
          <w:w w:val="115"/>
          <w:shd w:fill="C0C0C0" w:color="auto" w:val="clear"/>
        </w:rPr>
        <w:t> opportunities</w:t>
      </w:r>
      <w:r>
        <w:rPr>
          <w:color w:val="000000"/>
          <w:w w:val="115"/>
          <w:shd w:fill="C0C0C0" w:color="auto" w:val="clear"/>
        </w:rPr>
        <w:t> for different</w:t>
      </w:r>
      <w:r>
        <w:rPr>
          <w:color w:val="000000"/>
          <w:w w:val="115"/>
          <w:shd w:fill="C0C0C0" w:color="auto" w:val="clear"/>
        </w:rPr>
        <w:t> kinds</w:t>
      </w:r>
      <w:r>
        <w:rPr>
          <w:color w:val="000000"/>
          <w:w w:val="115"/>
          <w:shd w:fill="C0C0C0" w:color="auto" w:val="clear"/>
        </w:rPr>
        <w:t> of</w:t>
      </w:r>
      <w:r>
        <w:rPr>
          <w:color w:val="000000"/>
          <w:w w:val="115"/>
        </w:rPr>
        <w:t> </w:t>
      </w:r>
      <w:r>
        <w:rPr>
          <w:color w:val="000000"/>
          <w:w w:val="115"/>
          <w:shd w:fill="C0C0C0" w:color="auto" w:val="clear"/>
        </w:rPr>
        <w:t>interfaces</w:t>
      </w:r>
      <w:r>
        <w:rPr>
          <w:color w:val="000000"/>
          <w:w w:val="115"/>
          <w:shd w:fill="C0C0C0" w:color="auto" w:val="clear"/>
        </w:rPr>
        <w:t> between</w:t>
      </w:r>
      <w:r>
        <w:rPr>
          <w:color w:val="000000"/>
          <w:w w:val="115"/>
          <w:shd w:fill="C0C0C0" w:color="auto" w:val="clear"/>
        </w:rPr>
        <w:t> the</w:t>
      </w:r>
      <w:r>
        <w:rPr>
          <w:color w:val="000000"/>
          <w:w w:val="115"/>
          <w:shd w:fill="C0C0C0" w:color="auto" w:val="clear"/>
        </w:rPr>
        <w:t> disciplines,</w:t>
      </w:r>
      <w:r>
        <w:rPr>
          <w:color w:val="000000"/>
          <w:w w:val="115"/>
          <w:shd w:fill="C0C0C0" w:color="auto" w:val="clear"/>
        </w:rPr>
        <w:t> which</w:t>
      </w:r>
      <w:r>
        <w:rPr>
          <w:color w:val="000000"/>
          <w:w w:val="115"/>
          <w:shd w:fill="C0C0C0" w:color="auto" w:val="clear"/>
        </w:rPr>
        <w:t> is</w:t>
      </w:r>
      <w:r>
        <w:rPr>
          <w:color w:val="000000"/>
          <w:w w:val="115"/>
          <w:shd w:fill="C0C0C0" w:color="auto" w:val="clear"/>
        </w:rPr>
        <w:t> unthinkable</w:t>
      </w:r>
      <w:r>
        <w:rPr>
          <w:color w:val="000000"/>
          <w:w w:val="115"/>
          <w:shd w:fill="C0C0C0" w:color="auto" w:val="clear"/>
        </w:rPr>
        <w:t> today</w:t>
      </w:r>
      <w:r>
        <w:rPr>
          <w:color w:val="000000"/>
          <w:w w:val="115"/>
          <w:shd w:fill="C0C0C0" w:color="auto" w:val="clear"/>
        </w:rPr>
        <w:t> in</w:t>
      </w:r>
      <w:r>
        <w:rPr>
          <w:color w:val="000000"/>
          <w:w w:val="115"/>
        </w:rPr>
        <w:t> </w:t>
      </w:r>
      <w:r>
        <w:rPr>
          <w:color w:val="000000"/>
          <w:w w:val="115"/>
          <w:shd w:fill="C0C0C0" w:color="auto" w:val="clear"/>
        </w:rPr>
        <w:t>most</w:t>
      </w:r>
      <w:r>
        <w:rPr>
          <w:color w:val="000000"/>
          <w:spacing w:val="35"/>
          <w:w w:val="115"/>
          <w:shd w:fill="C0C0C0" w:color="auto" w:val="clear"/>
        </w:rPr>
        <w:t> </w:t>
      </w:r>
      <w:r>
        <w:rPr>
          <w:color w:val="000000"/>
          <w:w w:val="115"/>
          <w:shd w:fill="C0C0C0" w:color="auto" w:val="clear"/>
        </w:rPr>
        <w:t>of</w:t>
      </w:r>
      <w:r>
        <w:rPr>
          <w:color w:val="000000"/>
          <w:spacing w:val="39"/>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universities</w:t>
      </w:r>
      <w:r>
        <w:rPr>
          <w:color w:val="000000"/>
          <w:spacing w:val="38"/>
          <w:w w:val="115"/>
          <w:shd w:fill="C0C0C0" w:color="auto" w:val="clear"/>
        </w:rPr>
        <w:t> </w:t>
      </w:r>
      <w:r>
        <w:rPr>
          <w:color w:val="000000"/>
          <w:w w:val="115"/>
          <w:shd w:fill="C0C0C0" w:color="auto" w:val="clear"/>
        </w:rPr>
        <w:t>and</w:t>
      </w:r>
      <w:r>
        <w:rPr>
          <w:color w:val="000000"/>
          <w:spacing w:val="36"/>
          <w:w w:val="115"/>
          <w:shd w:fill="C0C0C0" w:color="auto" w:val="clear"/>
        </w:rPr>
        <w:t> </w:t>
      </w:r>
      <w:r>
        <w:rPr>
          <w:color w:val="000000"/>
          <w:w w:val="115"/>
          <w:shd w:fill="C0C0C0" w:color="auto" w:val="clear"/>
        </w:rPr>
        <w:t>institutions</w:t>
      </w:r>
      <w:r>
        <w:rPr>
          <w:color w:val="000000"/>
          <w:spacing w:val="35"/>
          <w:w w:val="115"/>
          <w:shd w:fill="C0C0C0" w:color="auto" w:val="clear"/>
        </w:rPr>
        <w:t> </w:t>
      </w:r>
      <w:r>
        <w:rPr>
          <w:color w:val="000000"/>
          <w:w w:val="115"/>
          <w:shd w:fill="C0C0C0" w:color="auto" w:val="clear"/>
        </w:rPr>
        <w:t>of</w:t>
      </w:r>
      <w:r>
        <w:rPr>
          <w:color w:val="000000"/>
          <w:spacing w:val="37"/>
          <w:w w:val="115"/>
          <w:shd w:fill="C0C0C0" w:color="auto" w:val="clear"/>
        </w:rPr>
        <w:t> </w:t>
      </w:r>
      <w:r>
        <w:rPr>
          <w:color w:val="000000"/>
          <w:w w:val="115"/>
          <w:shd w:fill="C0C0C0" w:color="auto" w:val="clear"/>
        </w:rPr>
        <w:t>higher</w:t>
      </w:r>
      <w:r>
        <w:rPr>
          <w:color w:val="000000"/>
          <w:spacing w:val="36"/>
          <w:w w:val="115"/>
          <w:shd w:fill="C0C0C0" w:color="auto" w:val="clear"/>
        </w:rPr>
        <w:t> </w:t>
      </w:r>
      <w:r>
        <w:rPr>
          <w:color w:val="000000"/>
          <w:w w:val="115"/>
          <w:shd w:fill="C0C0C0" w:color="auto" w:val="clear"/>
        </w:rPr>
        <w:t>learning.</w:t>
      </w:r>
      <w:r>
        <w:rPr>
          <w:color w:val="000000"/>
          <w:spacing w:val="38"/>
          <w:w w:val="115"/>
          <w:shd w:fill="C0C0C0" w:color="auto" w:val="clear"/>
        </w:rPr>
        <w:t> </w:t>
      </w:r>
      <w:r>
        <w:rPr>
          <w:color w:val="000000"/>
          <w:w w:val="115"/>
          <w:shd w:fill="C0C0C0" w:color="auto" w:val="clear"/>
        </w:rPr>
        <w:t>It</w:t>
      </w:r>
      <w:r>
        <w:rPr>
          <w:color w:val="000000"/>
          <w:spacing w:val="35"/>
          <w:w w:val="115"/>
          <w:shd w:fill="C0C0C0" w:color="auto" w:val="clear"/>
        </w:rPr>
        <w:t> </w:t>
      </w:r>
      <w:r>
        <w:rPr>
          <w:color w:val="000000"/>
          <w:spacing w:val="-5"/>
          <w:w w:val="115"/>
          <w:shd w:fill="C0C0C0" w:color="auto" w:val="clear"/>
        </w:rPr>
        <w:t>is</w:t>
      </w:r>
    </w:p>
    <w:p>
      <w:pPr>
        <w:pStyle w:val="BodyText"/>
        <w:spacing w:before="2"/>
        <w:rPr>
          <w:sz w:val="8"/>
        </w:rPr>
      </w:pPr>
      <w:r>
        <w:rPr/>
        <mc:AlternateContent>
          <mc:Choice Requires="wps">
            <w:drawing>
              <wp:anchor distT="0" distB="0" distL="0" distR="0" allowOverlap="1" layoutInCell="1" locked="0" behindDoc="1" simplePos="0" relativeHeight="487599104">
                <wp:simplePos x="0" y="0"/>
                <wp:positionH relativeFrom="page">
                  <wp:posOffset>976877</wp:posOffset>
                </wp:positionH>
                <wp:positionV relativeFrom="paragraph">
                  <wp:posOffset>81146</wp:posOffset>
                </wp:positionV>
                <wp:extent cx="538480" cy="323215"/>
                <wp:effectExtent l="0" t="0" r="0" b="0"/>
                <wp:wrapTopAndBottom/>
                <wp:docPr id="60" name="Textbox 60"/>
                <wp:cNvGraphicFramePr>
                  <a:graphicFrameLocks/>
                </wp:cNvGraphicFramePr>
                <a:graphic>
                  <a:graphicData uri="http://schemas.microsoft.com/office/word/2010/wordprocessingShape">
                    <wps:wsp>
                      <wps:cNvPr id="60" name="Textbox 60"/>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12</w:t>
                            </w:r>
                          </w:p>
                        </w:txbxContent>
                      </wps:txbx>
                      <wps:bodyPr wrap="square" lIns="0" tIns="0" rIns="0" bIns="0" rtlCol="0">
                        <a:noAutofit/>
                      </wps:bodyPr>
                    </wps:wsp>
                  </a:graphicData>
                </a:graphic>
              </wp:anchor>
            </w:drawing>
          </mc:Choice>
          <mc:Fallback>
            <w:pict>
              <v:shape style="position:absolute;margin-left:76.919518pt;margin-top:6.389453pt;width:42.4pt;height:25.45pt;mso-position-horizontal-relative:page;mso-position-vertical-relative:paragraph;z-index:-15717376;mso-wrap-distance-left:0;mso-wrap-distance-right:0" type="#_x0000_t202" id="docshape48"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12</w:t>
                      </w:r>
                    </w:p>
                  </w:txbxContent>
                </v:textbox>
                <v:fill type="solid"/>
                <v:stroke dashstyle="solid"/>
                <w10:wrap type="topAndBottom"/>
              </v:shape>
            </w:pict>
          </mc:Fallback>
        </mc:AlternateContent>
      </w:r>
    </w:p>
    <w:p>
      <w:pPr>
        <w:spacing w:after="0"/>
        <w:rPr>
          <w:sz w:val="8"/>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46048">
                <wp:simplePos x="0" y="0"/>
                <wp:positionH relativeFrom="page">
                  <wp:posOffset>326217</wp:posOffset>
                </wp:positionH>
                <wp:positionV relativeFrom="page">
                  <wp:posOffset>-4483</wp:posOffset>
                </wp:positionV>
                <wp:extent cx="7112634" cy="1006348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7112634" cy="10063480"/>
                          <a:chExt cx="7112634" cy="10063480"/>
                        </a:xfrm>
                      </wpg:grpSpPr>
                      <wps:wsp>
                        <wps:cNvPr id="62" name="Graphic 62"/>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63" name="Graphic 63"/>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64" name="Graphic 64"/>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70432" id="docshapegroup49" coordorigin="514,-7" coordsize="11201,15848">
                <v:rect style="position:absolute;left:520;top:0;width:11187;height:1604" id="docshape50" filled="true" fillcolor="#ffcc98" stroked="false">
                  <v:fill type="solid"/>
                </v:rect>
                <v:shape style="position:absolute;left:520;top:0;width:11187;height:1601" id="docshape51"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8"/>
        <w:jc w:val="both"/>
      </w:pPr>
      <w:r>
        <w:rPr>
          <w:color w:val="000000"/>
          <w:w w:val="115"/>
          <w:shd w:fill="C0C0C0" w:color="auto" w:val="clear"/>
        </w:rPr>
        <w:t>important</w:t>
      </w:r>
      <w:r>
        <w:rPr>
          <w:color w:val="000000"/>
          <w:w w:val="115"/>
          <w:shd w:fill="C0C0C0" w:color="auto" w:val="clear"/>
        </w:rPr>
        <w:t> that</w:t>
      </w:r>
      <w:r>
        <w:rPr>
          <w:color w:val="000000"/>
          <w:w w:val="115"/>
          <w:shd w:fill="C0C0C0" w:color="auto" w:val="clear"/>
        </w:rPr>
        <w:t> universities</w:t>
      </w:r>
      <w:r>
        <w:rPr>
          <w:color w:val="000000"/>
          <w:w w:val="115"/>
          <w:shd w:fill="C0C0C0" w:color="auto" w:val="clear"/>
        </w:rPr>
        <w:t> relate</w:t>
      </w:r>
      <w:r>
        <w:rPr>
          <w:color w:val="000000"/>
          <w:w w:val="115"/>
          <w:shd w:fill="C0C0C0" w:color="auto" w:val="clear"/>
        </w:rPr>
        <w:t> to</w:t>
      </w:r>
      <w:r>
        <w:rPr>
          <w:color w:val="000000"/>
          <w:w w:val="115"/>
          <w:shd w:fill="C0C0C0" w:color="auto" w:val="clear"/>
        </w:rPr>
        <w:t> the</w:t>
      </w:r>
      <w:r>
        <w:rPr>
          <w:color w:val="000000"/>
          <w:w w:val="115"/>
          <w:shd w:fill="C0C0C0" w:color="auto" w:val="clear"/>
        </w:rPr>
        <w:t> world</w:t>
      </w:r>
      <w:r>
        <w:rPr>
          <w:color w:val="000000"/>
          <w:w w:val="115"/>
          <w:shd w:fill="C0C0C0" w:color="auto" w:val="clear"/>
        </w:rPr>
        <w:t> outside</w:t>
      </w:r>
      <w:r>
        <w:rPr>
          <w:color w:val="000000"/>
          <w:w w:val="115"/>
          <w:shd w:fill="C0C0C0" w:color="auto" w:val="clear"/>
        </w:rPr>
        <w:t> and</w:t>
      </w:r>
      <w:r>
        <w:rPr>
          <w:color w:val="000000"/>
          <w:w w:val="115"/>
          <w:shd w:fill="C0C0C0" w:color="auto" w:val="clear"/>
        </w:rPr>
        <w:t> the</w:t>
      </w:r>
      <w:r>
        <w:rPr>
          <w:color w:val="000000"/>
          <w:w w:val="115"/>
        </w:rPr>
        <w:t> </w:t>
      </w:r>
      <w:r>
        <w:rPr>
          <w:color w:val="000000"/>
          <w:w w:val="115"/>
          <w:shd w:fill="C0C0C0" w:color="auto" w:val="clear"/>
        </w:rPr>
        <w:t>walls</w:t>
      </w:r>
      <w:r>
        <w:rPr>
          <w:color w:val="000000"/>
          <w:w w:val="115"/>
          <w:shd w:fill="C0C0C0" w:color="auto" w:val="clear"/>
        </w:rPr>
        <w:t> of</w:t>
      </w:r>
      <w:r>
        <w:rPr>
          <w:color w:val="000000"/>
          <w:w w:val="115"/>
          <w:shd w:fill="C0C0C0" w:color="auto" w:val="clear"/>
        </w:rPr>
        <w:t> disciplines</w:t>
      </w:r>
      <w:r>
        <w:rPr>
          <w:color w:val="000000"/>
          <w:w w:val="115"/>
          <w:shd w:fill="C0C0C0" w:color="auto" w:val="clear"/>
        </w:rPr>
        <w:t> are</w:t>
      </w:r>
      <w:r>
        <w:rPr>
          <w:color w:val="000000"/>
          <w:w w:val="115"/>
          <w:shd w:fill="C0C0C0" w:color="auto" w:val="clear"/>
        </w:rPr>
        <w:t> porous</w:t>
      </w:r>
      <w:r>
        <w:rPr>
          <w:color w:val="000000"/>
          <w:w w:val="115"/>
          <w:shd w:fill="C0C0C0" w:color="auto" w:val="clear"/>
        </w:rPr>
        <w:t> enough</w:t>
      </w:r>
      <w:r>
        <w:rPr>
          <w:color w:val="000000"/>
          <w:w w:val="115"/>
          <w:shd w:fill="C0C0C0" w:color="auto" w:val="clear"/>
        </w:rPr>
        <w:t> to</w:t>
      </w:r>
      <w:r>
        <w:rPr>
          <w:color w:val="000000"/>
          <w:spacing w:val="40"/>
          <w:w w:val="115"/>
          <w:shd w:fill="C0C0C0" w:color="auto" w:val="clear"/>
        </w:rPr>
        <w:t> </w:t>
      </w:r>
      <w:r>
        <w:rPr>
          <w:color w:val="000000"/>
          <w:w w:val="115"/>
          <w:shd w:fill="C0C0C0" w:color="auto" w:val="clear"/>
        </w:rPr>
        <w:t>let</w:t>
      </w:r>
      <w:r>
        <w:rPr>
          <w:color w:val="000000"/>
          <w:w w:val="115"/>
          <w:shd w:fill="C0C0C0" w:color="auto" w:val="clear"/>
        </w:rPr>
        <w:t> other</w:t>
      </w:r>
      <w:r>
        <w:rPr>
          <w:color w:val="000000"/>
          <w:w w:val="115"/>
          <w:shd w:fill="C0C0C0" w:color="auto" w:val="clear"/>
        </w:rPr>
        <w:t> voices</w:t>
      </w:r>
      <w:r>
        <w:rPr>
          <w:color w:val="000000"/>
          <w:w w:val="115"/>
          <w:shd w:fill="C0C0C0" w:color="auto" w:val="clear"/>
        </w:rPr>
        <w:t> be</w:t>
      </w:r>
      <w:r>
        <w:rPr>
          <w:color w:val="000000"/>
          <w:spacing w:val="80"/>
          <w:w w:val="115"/>
        </w:rPr>
        <w:t> </w:t>
      </w:r>
      <w:r>
        <w:rPr>
          <w:color w:val="000000"/>
          <w:w w:val="115"/>
          <w:shd w:fill="C0C0C0" w:color="auto" w:val="clear"/>
        </w:rPr>
        <w:t>heard.</w:t>
      </w:r>
      <w:r>
        <w:rPr>
          <w:color w:val="000000"/>
          <w:spacing w:val="40"/>
          <w:w w:val="115"/>
          <w:shd w:fill="C0C0C0" w:color="auto" w:val="clear"/>
        </w:rPr>
        <w:t> </w:t>
      </w:r>
      <w:r>
        <w:rPr>
          <w:color w:val="000000"/>
          <w:w w:val="115"/>
          <w:shd w:fill="C0C0C0" w:color="auto" w:val="clear"/>
        </w:rPr>
        <w:t>It</w:t>
      </w:r>
      <w:r>
        <w:rPr>
          <w:color w:val="000000"/>
          <w:spacing w:val="40"/>
          <w:w w:val="115"/>
          <w:shd w:fill="C0C0C0" w:color="auto" w:val="clear"/>
        </w:rPr>
        <w:t> </w:t>
      </w:r>
      <w:r>
        <w:rPr>
          <w:color w:val="000000"/>
          <w:w w:val="115"/>
          <w:shd w:fill="C0C0C0" w:color="auto" w:val="clear"/>
        </w:rPr>
        <w:t>would</w:t>
      </w:r>
      <w:r>
        <w:rPr>
          <w:color w:val="000000"/>
          <w:spacing w:val="40"/>
          <w:w w:val="115"/>
          <w:shd w:fill="C0C0C0" w:color="auto" w:val="clear"/>
        </w:rPr>
        <w:t> </w:t>
      </w:r>
      <w:r>
        <w:rPr>
          <w:color w:val="000000"/>
          <w:w w:val="115"/>
          <w:shd w:fill="C0C0C0" w:color="auto" w:val="clear"/>
        </w:rPr>
        <w:t>also</w:t>
      </w:r>
      <w:r>
        <w:rPr>
          <w:color w:val="000000"/>
          <w:spacing w:val="40"/>
          <w:w w:val="115"/>
          <w:shd w:fill="C0C0C0" w:color="auto" w:val="clear"/>
        </w:rPr>
        <w:t> </w:t>
      </w:r>
      <w:r>
        <w:rPr>
          <w:color w:val="000000"/>
          <w:w w:val="115"/>
          <w:shd w:fill="C0C0C0" w:color="auto" w:val="clear"/>
        </w:rPr>
        <w:t>be</w:t>
      </w:r>
      <w:r>
        <w:rPr>
          <w:color w:val="000000"/>
          <w:spacing w:val="40"/>
          <w:w w:val="115"/>
          <w:shd w:fill="C0C0C0" w:color="auto" w:val="clear"/>
        </w:rPr>
        <w:t> </w:t>
      </w:r>
      <w:r>
        <w:rPr>
          <w:color w:val="000000"/>
          <w:w w:val="115"/>
          <w:shd w:fill="C0C0C0" w:color="auto" w:val="clear"/>
        </w:rPr>
        <w:t>necessary</w:t>
      </w:r>
      <w:r>
        <w:rPr>
          <w:color w:val="000000"/>
          <w:spacing w:val="40"/>
          <w:w w:val="115"/>
          <w:shd w:fill="C0C0C0" w:color="auto" w:val="clear"/>
        </w:rPr>
        <w:t> </w:t>
      </w:r>
      <w:r>
        <w:rPr>
          <w:color w:val="000000"/>
          <w:w w:val="115"/>
          <w:shd w:fill="C0C0C0" w:color="auto" w:val="clear"/>
        </w:rPr>
        <w:t>that</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university</w:t>
      </w:r>
      <w:r>
        <w:rPr>
          <w:color w:val="000000"/>
          <w:spacing w:val="40"/>
          <w:w w:val="115"/>
          <w:shd w:fill="C0C0C0" w:color="auto" w:val="clear"/>
        </w:rPr>
        <w:t> </w:t>
      </w:r>
      <w:r>
        <w:rPr>
          <w:color w:val="000000"/>
          <w:w w:val="115"/>
          <w:shd w:fill="C0C0C0" w:color="auto" w:val="clear"/>
        </w:rPr>
        <w:t>education</w:t>
      </w:r>
      <w:r>
        <w:rPr>
          <w:color w:val="000000"/>
          <w:w w:val="115"/>
        </w:rPr>
        <w:t> </w:t>
      </w:r>
      <w:r>
        <w:rPr>
          <w:color w:val="000000"/>
          <w:w w:val="115"/>
          <w:shd w:fill="C0C0C0" w:color="auto" w:val="clear"/>
        </w:rPr>
        <w:t>is</w:t>
      </w:r>
      <w:r>
        <w:rPr>
          <w:color w:val="000000"/>
          <w:spacing w:val="40"/>
          <w:w w:val="115"/>
          <w:shd w:fill="C0C0C0" w:color="auto" w:val="clear"/>
        </w:rPr>
        <w:t> </w:t>
      </w:r>
      <w:r>
        <w:rPr>
          <w:color w:val="000000"/>
          <w:w w:val="115"/>
          <w:shd w:fill="C0C0C0" w:color="auto" w:val="clear"/>
        </w:rPr>
        <w:t>seen</w:t>
      </w:r>
      <w:r>
        <w:rPr>
          <w:color w:val="000000"/>
          <w:spacing w:val="40"/>
          <w:w w:val="115"/>
          <w:shd w:fill="C0C0C0" w:color="auto" w:val="clear"/>
        </w:rPr>
        <w:t> </w:t>
      </w:r>
      <w:r>
        <w:rPr>
          <w:color w:val="000000"/>
          <w:w w:val="115"/>
          <w:shd w:fill="C0C0C0" w:color="auto" w:val="clear"/>
        </w:rPr>
        <w:t>in</w:t>
      </w:r>
      <w:r>
        <w:rPr>
          <w:color w:val="000000"/>
          <w:spacing w:val="40"/>
          <w:w w:val="115"/>
          <w:shd w:fill="C0C0C0" w:color="auto" w:val="clear"/>
        </w:rPr>
        <w:t> </w:t>
      </w:r>
      <w:r>
        <w:rPr>
          <w:color w:val="000000"/>
          <w:w w:val="115"/>
          <w:shd w:fill="C0C0C0" w:color="auto" w:val="clear"/>
        </w:rPr>
        <w:t>its</w:t>
      </w:r>
      <w:r>
        <w:rPr>
          <w:color w:val="000000"/>
          <w:spacing w:val="40"/>
          <w:w w:val="115"/>
          <w:shd w:fill="C0C0C0" w:color="auto" w:val="clear"/>
        </w:rPr>
        <w:t> </w:t>
      </w:r>
      <w:r>
        <w:rPr>
          <w:color w:val="000000"/>
          <w:w w:val="115"/>
          <w:shd w:fill="C0C0C0" w:color="auto" w:val="clear"/>
        </w:rPr>
        <w:t>totality</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subject</w:t>
      </w:r>
      <w:r>
        <w:rPr>
          <w:color w:val="000000"/>
          <w:spacing w:val="40"/>
          <w:w w:val="115"/>
          <w:shd w:fill="C0C0C0" w:color="auto" w:val="clear"/>
        </w:rPr>
        <w:t> </w:t>
      </w:r>
      <w:r>
        <w:rPr>
          <w:color w:val="000000"/>
          <w:w w:val="115"/>
          <w:shd w:fill="C0C0C0" w:color="auto" w:val="clear"/>
        </w:rPr>
        <w:t>areas</w:t>
      </w:r>
      <w:r>
        <w:rPr>
          <w:color w:val="000000"/>
          <w:spacing w:val="40"/>
          <w:w w:val="115"/>
          <w:shd w:fill="C0C0C0" w:color="auto" w:val="clear"/>
        </w:rPr>
        <w:t> </w:t>
      </w:r>
      <w:r>
        <w:rPr>
          <w:color w:val="000000"/>
          <w:w w:val="115"/>
          <w:shd w:fill="C0C0C0" w:color="auto" w:val="clear"/>
        </w:rPr>
        <w:t>not</w:t>
      </w:r>
      <w:r>
        <w:rPr>
          <w:color w:val="000000"/>
          <w:spacing w:val="40"/>
          <w:w w:val="115"/>
          <w:shd w:fill="C0C0C0" w:color="auto" w:val="clear"/>
        </w:rPr>
        <w:t> </w:t>
      </w:r>
      <w:r>
        <w:rPr>
          <w:color w:val="000000"/>
          <w:w w:val="115"/>
          <w:shd w:fill="C0C0C0" w:color="auto" w:val="clear"/>
        </w:rPr>
        <w:t>be</w:t>
      </w:r>
      <w:r>
        <w:rPr>
          <w:color w:val="000000"/>
          <w:spacing w:val="40"/>
          <w:w w:val="115"/>
          <w:shd w:fill="C0C0C0" w:color="auto" w:val="clear"/>
        </w:rPr>
        <w:t> </w:t>
      </w:r>
      <w:r>
        <w:rPr>
          <w:color w:val="000000"/>
          <w:w w:val="115"/>
          <w:shd w:fill="C0C0C0" w:color="auto" w:val="clear"/>
        </w:rPr>
        <w:t>designed</w:t>
      </w:r>
      <w:r>
        <w:rPr>
          <w:color w:val="000000"/>
          <w:spacing w:val="40"/>
          <w:w w:val="115"/>
          <w:shd w:fill="C0C0C0" w:color="auto" w:val="clear"/>
        </w:rPr>
        <w:t> </w:t>
      </w:r>
      <w:r>
        <w:rPr>
          <w:color w:val="000000"/>
          <w:w w:val="115"/>
          <w:shd w:fill="C0C0C0" w:color="auto" w:val="clear"/>
        </w:rPr>
        <w:t>in</w:t>
      </w:r>
      <w:r>
        <w:rPr>
          <w:color w:val="000000"/>
          <w:w w:val="115"/>
        </w:rPr>
        <w:t> </w:t>
      </w:r>
      <w:r>
        <w:rPr>
          <w:color w:val="000000"/>
          <w:spacing w:val="-2"/>
          <w:w w:val="115"/>
          <w:shd w:fill="C0C0C0" w:color="auto" w:val="clear"/>
        </w:rPr>
        <w:t>isolation.</w:t>
      </w:r>
    </w:p>
    <w:p>
      <w:pPr>
        <w:pStyle w:val="BodyText"/>
        <w:spacing w:line="369" w:lineRule="auto" w:before="229"/>
        <w:ind w:left="3319" w:right="887"/>
        <w:jc w:val="both"/>
      </w:pPr>
      <w:r>
        <w:rPr>
          <w:w w:val="115"/>
        </w:rPr>
        <w:t>The</w:t>
      </w:r>
      <w:r>
        <w:rPr>
          <w:w w:val="115"/>
        </w:rPr>
        <w:t> Indian</w:t>
      </w:r>
      <w:r>
        <w:rPr>
          <w:w w:val="115"/>
        </w:rPr>
        <w:t> system</w:t>
      </w:r>
      <w:r>
        <w:rPr>
          <w:w w:val="115"/>
        </w:rPr>
        <w:t> of</w:t>
      </w:r>
      <w:r>
        <w:rPr>
          <w:w w:val="115"/>
        </w:rPr>
        <w:t> higher</w:t>
      </w:r>
      <w:r>
        <w:rPr>
          <w:w w:val="115"/>
        </w:rPr>
        <w:t> education</w:t>
      </w:r>
      <w:r>
        <w:rPr>
          <w:w w:val="115"/>
        </w:rPr>
        <w:t> has</w:t>
      </w:r>
      <w:r>
        <w:rPr>
          <w:w w:val="115"/>
        </w:rPr>
        <w:t> also</w:t>
      </w:r>
      <w:r>
        <w:rPr>
          <w:w w:val="115"/>
        </w:rPr>
        <w:t> kept</w:t>
      </w:r>
      <w:r>
        <w:rPr>
          <w:w w:val="115"/>
        </w:rPr>
        <w:t> itself</w:t>
      </w:r>
      <w:r>
        <w:rPr>
          <w:w w:val="115"/>
        </w:rPr>
        <w:t> aloof from</w:t>
      </w:r>
      <w:r>
        <w:rPr>
          <w:w w:val="115"/>
        </w:rPr>
        <w:t> the</w:t>
      </w:r>
      <w:r>
        <w:rPr>
          <w:w w:val="115"/>
        </w:rPr>
        <w:t> local</w:t>
      </w:r>
      <w:r>
        <w:rPr>
          <w:w w:val="115"/>
        </w:rPr>
        <w:t> knowledge</w:t>
      </w:r>
      <w:r>
        <w:rPr>
          <w:w w:val="115"/>
        </w:rPr>
        <w:t> base</w:t>
      </w:r>
      <w:r>
        <w:rPr>
          <w:w w:val="115"/>
        </w:rPr>
        <w:t> of</w:t>
      </w:r>
      <w:r>
        <w:rPr>
          <w:w w:val="115"/>
        </w:rPr>
        <w:t> the</w:t>
      </w:r>
      <w:r>
        <w:rPr>
          <w:w w:val="115"/>
        </w:rPr>
        <w:t> worker,</w:t>
      </w:r>
      <w:r>
        <w:rPr>
          <w:w w:val="115"/>
        </w:rPr>
        <w:t> the</w:t>
      </w:r>
      <w:r>
        <w:rPr>
          <w:w w:val="115"/>
        </w:rPr>
        <w:t> artisan</w:t>
      </w:r>
      <w:r>
        <w:rPr>
          <w:w w:val="115"/>
        </w:rPr>
        <w:t> and</w:t>
      </w:r>
      <w:r>
        <w:rPr>
          <w:w w:val="115"/>
        </w:rPr>
        <w:t> the peasant.</w:t>
      </w:r>
      <w:r>
        <w:rPr>
          <w:w w:val="115"/>
        </w:rPr>
        <w:t> It</w:t>
      </w:r>
      <w:r>
        <w:rPr>
          <w:spacing w:val="40"/>
          <w:w w:val="115"/>
        </w:rPr>
        <w:t> </w:t>
      </w:r>
      <w:r>
        <w:rPr>
          <w:w w:val="115"/>
        </w:rPr>
        <w:t>has</w:t>
      </w:r>
      <w:r>
        <w:rPr>
          <w:spacing w:val="40"/>
          <w:w w:val="115"/>
        </w:rPr>
        <w:t> </w:t>
      </w:r>
      <w:r>
        <w:rPr>
          <w:w w:val="115"/>
        </w:rPr>
        <w:t>kept</w:t>
      </w:r>
      <w:r>
        <w:rPr>
          <w:spacing w:val="40"/>
          <w:w w:val="115"/>
        </w:rPr>
        <w:t> </w:t>
      </w:r>
      <w:r>
        <w:rPr>
          <w:w w:val="115"/>
        </w:rPr>
        <w:t>itself</w:t>
      </w:r>
      <w:r>
        <w:rPr>
          <w:spacing w:val="40"/>
          <w:w w:val="115"/>
        </w:rPr>
        <w:t> </w:t>
      </w:r>
      <w:r>
        <w:rPr>
          <w:w w:val="115"/>
        </w:rPr>
        <w:t>at</w:t>
      </w:r>
      <w:r>
        <w:rPr>
          <w:spacing w:val="40"/>
          <w:w w:val="115"/>
        </w:rPr>
        <w:t> </w:t>
      </w:r>
      <w:r>
        <w:rPr>
          <w:w w:val="115"/>
        </w:rPr>
        <w:t>a</w:t>
      </w:r>
      <w:r>
        <w:rPr>
          <w:spacing w:val="40"/>
          <w:w w:val="115"/>
        </w:rPr>
        <w:t> </w:t>
      </w:r>
      <w:r>
        <w:rPr>
          <w:w w:val="115"/>
        </w:rPr>
        <w:t>distance</w:t>
      </w:r>
      <w:r>
        <w:rPr>
          <w:spacing w:val="40"/>
          <w:w w:val="115"/>
        </w:rPr>
        <w:t> </w:t>
      </w:r>
      <w:r>
        <w:rPr>
          <w:w w:val="115"/>
        </w:rPr>
        <w:t>from</w:t>
      </w:r>
      <w:r>
        <w:rPr>
          <w:w w:val="115"/>
        </w:rPr>
        <w:t> the</w:t>
      </w:r>
      <w:r>
        <w:rPr>
          <w:spacing w:val="40"/>
          <w:w w:val="115"/>
        </w:rPr>
        <w:t> </w:t>
      </w:r>
      <w:r>
        <w:rPr>
          <w:w w:val="115"/>
        </w:rPr>
        <w:t>real</w:t>
      </w:r>
      <w:r>
        <w:rPr>
          <w:spacing w:val="40"/>
          <w:w w:val="115"/>
        </w:rPr>
        <w:t> </w:t>
      </w:r>
      <w:r>
        <w:rPr>
          <w:w w:val="115"/>
        </w:rPr>
        <w:t>world outside.</w:t>
      </w:r>
      <w:r>
        <w:rPr>
          <w:w w:val="115"/>
        </w:rPr>
        <w:t> Within</w:t>
      </w:r>
      <w:r>
        <w:rPr>
          <w:w w:val="115"/>
        </w:rPr>
        <w:t> the</w:t>
      </w:r>
      <w:r>
        <w:rPr>
          <w:w w:val="115"/>
        </w:rPr>
        <w:t> system,</w:t>
      </w:r>
      <w:r>
        <w:rPr>
          <w:w w:val="115"/>
        </w:rPr>
        <w:t> there</w:t>
      </w:r>
      <w:r>
        <w:rPr>
          <w:w w:val="115"/>
        </w:rPr>
        <w:t> are</w:t>
      </w:r>
      <w:r>
        <w:rPr>
          <w:w w:val="115"/>
        </w:rPr>
        <w:t> distances</w:t>
      </w:r>
      <w:r>
        <w:rPr>
          <w:w w:val="115"/>
        </w:rPr>
        <w:t> between disciplines.</w:t>
      </w:r>
      <w:r>
        <w:rPr>
          <w:w w:val="115"/>
        </w:rPr>
        <w:t> Within</w:t>
      </w:r>
      <w:r>
        <w:rPr>
          <w:w w:val="115"/>
        </w:rPr>
        <w:t> a</w:t>
      </w:r>
      <w:r>
        <w:rPr>
          <w:w w:val="115"/>
        </w:rPr>
        <w:t> single</w:t>
      </w:r>
      <w:r>
        <w:rPr>
          <w:w w:val="115"/>
        </w:rPr>
        <w:t> campus,</w:t>
      </w:r>
      <w:r>
        <w:rPr>
          <w:w w:val="115"/>
        </w:rPr>
        <w:t> disciplines</w:t>
      </w:r>
      <w:r>
        <w:rPr>
          <w:w w:val="115"/>
        </w:rPr>
        <w:t> often</w:t>
      </w:r>
      <w:r>
        <w:rPr>
          <w:w w:val="115"/>
        </w:rPr>
        <w:t> grow</w:t>
      </w:r>
      <w:r>
        <w:rPr>
          <w:w w:val="115"/>
        </w:rPr>
        <w:t> in complete</w:t>
      </w:r>
      <w:r>
        <w:rPr>
          <w:w w:val="115"/>
        </w:rPr>
        <w:t> ignorance even of each other’s presence.</w:t>
      </w:r>
    </w:p>
    <w:p>
      <w:pPr>
        <w:pStyle w:val="BodyText"/>
        <w:spacing w:line="369" w:lineRule="auto" w:before="233"/>
        <w:ind w:left="3319" w:right="887"/>
        <w:jc w:val="both"/>
      </w:pPr>
      <w:r>
        <w:rPr>
          <w:w w:val="115"/>
        </w:rPr>
        <w:t>This</w:t>
      </w:r>
      <w:r>
        <w:rPr>
          <w:w w:val="115"/>
        </w:rPr>
        <w:t> lack</w:t>
      </w:r>
      <w:r>
        <w:rPr>
          <w:w w:val="115"/>
        </w:rPr>
        <w:t> of</w:t>
      </w:r>
      <w:r>
        <w:rPr>
          <w:w w:val="115"/>
        </w:rPr>
        <w:t> dialogue</w:t>
      </w:r>
      <w:r>
        <w:rPr>
          <w:w w:val="115"/>
        </w:rPr>
        <w:t> becomes</w:t>
      </w:r>
      <w:r>
        <w:rPr>
          <w:w w:val="115"/>
        </w:rPr>
        <w:t> more</w:t>
      </w:r>
      <w:r>
        <w:rPr>
          <w:w w:val="115"/>
        </w:rPr>
        <w:t> profound</w:t>
      </w:r>
      <w:r>
        <w:rPr>
          <w:w w:val="115"/>
        </w:rPr>
        <w:t> when</w:t>
      </w:r>
      <w:r>
        <w:rPr>
          <w:w w:val="115"/>
        </w:rPr>
        <w:t> we</w:t>
      </w:r>
      <w:r>
        <w:rPr>
          <w:w w:val="115"/>
        </w:rPr>
        <w:t> talk</w:t>
      </w:r>
      <w:r>
        <w:rPr>
          <w:w w:val="115"/>
        </w:rPr>
        <w:t> of areas</w:t>
      </w:r>
      <w:r>
        <w:rPr>
          <w:w w:val="115"/>
        </w:rPr>
        <w:t> like</w:t>
      </w:r>
      <w:r>
        <w:rPr>
          <w:w w:val="115"/>
        </w:rPr>
        <w:t> engineering,</w:t>
      </w:r>
      <w:r>
        <w:rPr>
          <w:w w:val="115"/>
        </w:rPr>
        <w:t> medicine</w:t>
      </w:r>
      <w:r>
        <w:rPr>
          <w:w w:val="115"/>
        </w:rPr>
        <w:t> and</w:t>
      </w:r>
      <w:r>
        <w:rPr>
          <w:w w:val="115"/>
        </w:rPr>
        <w:t> teacher</w:t>
      </w:r>
      <w:r>
        <w:rPr>
          <w:w w:val="115"/>
        </w:rPr>
        <w:t> training.</w:t>
      </w:r>
      <w:r>
        <w:rPr>
          <w:w w:val="115"/>
        </w:rPr>
        <w:t> Here,</w:t>
      </w:r>
      <w:r>
        <w:rPr>
          <w:w w:val="115"/>
        </w:rPr>
        <w:t> we have</w:t>
      </w:r>
      <w:r>
        <w:rPr>
          <w:w w:val="115"/>
        </w:rPr>
        <w:t> ended</w:t>
      </w:r>
      <w:r>
        <w:rPr>
          <w:w w:val="115"/>
        </w:rPr>
        <w:t> up</w:t>
      </w:r>
      <w:r>
        <w:rPr>
          <w:w w:val="115"/>
        </w:rPr>
        <w:t> with</w:t>
      </w:r>
      <w:r>
        <w:rPr>
          <w:w w:val="115"/>
        </w:rPr>
        <w:t> statutory</w:t>
      </w:r>
      <w:r>
        <w:rPr>
          <w:w w:val="115"/>
        </w:rPr>
        <w:t> bodies,</w:t>
      </w:r>
      <w:r>
        <w:rPr>
          <w:w w:val="115"/>
        </w:rPr>
        <w:t> which</w:t>
      </w:r>
      <w:r>
        <w:rPr>
          <w:w w:val="115"/>
        </w:rPr>
        <w:t> exist</w:t>
      </w:r>
      <w:r>
        <w:rPr>
          <w:w w:val="115"/>
        </w:rPr>
        <w:t> purely</w:t>
      </w:r>
      <w:r>
        <w:rPr>
          <w:w w:val="115"/>
        </w:rPr>
        <w:t> for</w:t>
      </w:r>
      <w:r>
        <w:rPr>
          <w:w w:val="115"/>
        </w:rPr>
        <w:t> the task</w:t>
      </w:r>
      <w:r>
        <w:rPr>
          <w:w w:val="115"/>
        </w:rPr>
        <w:t> of</w:t>
      </w:r>
      <w:r>
        <w:rPr>
          <w:w w:val="115"/>
        </w:rPr>
        <w:t> regulation.</w:t>
      </w:r>
      <w:r>
        <w:rPr>
          <w:w w:val="115"/>
        </w:rPr>
        <w:t> While</w:t>
      </w:r>
      <w:r>
        <w:rPr>
          <w:w w:val="115"/>
        </w:rPr>
        <w:t> universities</w:t>
      </w:r>
      <w:r>
        <w:rPr>
          <w:w w:val="115"/>
        </w:rPr>
        <w:t> award</w:t>
      </w:r>
      <w:r>
        <w:rPr>
          <w:w w:val="115"/>
        </w:rPr>
        <w:t> engineering</w:t>
      </w:r>
      <w:r>
        <w:rPr>
          <w:w w:val="115"/>
        </w:rPr>
        <w:t> and medical</w:t>
      </w:r>
      <w:r>
        <w:rPr>
          <w:w w:val="115"/>
        </w:rPr>
        <w:t> degrees,</w:t>
      </w:r>
      <w:r>
        <w:rPr>
          <w:w w:val="115"/>
        </w:rPr>
        <w:t> it</w:t>
      </w:r>
      <w:r>
        <w:rPr>
          <w:w w:val="115"/>
        </w:rPr>
        <w:t> is</w:t>
      </w:r>
      <w:r>
        <w:rPr>
          <w:w w:val="115"/>
        </w:rPr>
        <w:t> ironic</w:t>
      </w:r>
      <w:r>
        <w:rPr>
          <w:w w:val="115"/>
        </w:rPr>
        <w:t> that</w:t>
      </w:r>
      <w:r>
        <w:rPr>
          <w:w w:val="115"/>
        </w:rPr>
        <w:t> they</w:t>
      </w:r>
      <w:r>
        <w:rPr>
          <w:w w:val="115"/>
        </w:rPr>
        <w:t> do</w:t>
      </w:r>
      <w:r>
        <w:rPr>
          <w:w w:val="115"/>
        </w:rPr>
        <w:t> not</w:t>
      </w:r>
      <w:r>
        <w:rPr>
          <w:w w:val="115"/>
        </w:rPr>
        <w:t> have</w:t>
      </w:r>
      <w:r>
        <w:rPr>
          <w:w w:val="115"/>
        </w:rPr>
        <w:t> the</w:t>
      </w:r>
      <w:r>
        <w:rPr>
          <w:w w:val="115"/>
        </w:rPr>
        <w:t> powers</w:t>
      </w:r>
      <w:r>
        <w:rPr>
          <w:w w:val="115"/>
        </w:rPr>
        <w:t> to determine</w:t>
      </w:r>
      <w:r>
        <w:rPr>
          <w:spacing w:val="40"/>
          <w:w w:val="115"/>
        </w:rPr>
        <w:t> </w:t>
      </w:r>
      <w:r>
        <w:rPr>
          <w:w w:val="115"/>
        </w:rPr>
        <w:t>whether</w:t>
      </w:r>
      <w:r>
        <w:rPr>
          <w:spacing w:val="40"/>
          <w:w w:val="115"/>
        </w:rPr>
        <w:t> </w:t>
      </w:r>
      <w:r>
        <w:rPr>
          <w:w w:val="115"/>
        </w:rPr>
        <w:t>an</w:t>
      </w:r>
      <w:r>
        <w:rPr>
          <w:spacing w:val="40"/>
          <w:w w:val="115"/>
        </w:rPr>
        <w:t> </w:t>
      </w:r>
      <w:r>
        <w:rPr>
          <w:w w:val="115"/>
        </w:rPr>
        <w:t>institution</w:t>
      </w:r>
      <w:r>
        <w:rPr>
          <w:spacing w:val="40"/>
          <w:w w:val="115"/>
        </w:rPr>
        <w:t> </w:t>
      </w:r>
      <w:r>
        <w:rPr>
          <w:w w:val="115"/>
        </w:rPr>
        <w:t>that</w:t>
      </w:r>
      <w:r>
        <w:rPr>
          <w:spacing w:val="40"/>
          <w:w w:val="115"/>
        </w:rPr>
        <w:t> </w:t>
      </w:r>
      <w:r>
        <w:rPr>
          <w:w w:val="115"/>
        </w:rPr>
        <w:t>claims</w:t>
      </w:r>
      <w:r>
        <w:rPr>
          <w:spacing w:val="40"/>
          <w:w w:val="115"/>
        </w:rPr>
        <w:t> </w:t>
      </w:r>
      <w:r>
        <w:rPr>
          <w:w w:val="115"/>
        </w:rPr>
        <w:t>to</w:t>
      </w:r>
      <w:r>
        <w:rPr>
          <w:spacing w:val="40"/>
          <w:w w:val="115"/>
        </w:rPr>
        <w:t> </w:t>
      </w:r>
      <w:r>
        <w:rPr>
          <w:w w:val="115"/>
        </w:rPr>
        <w:t>train</w:t>
      </w:r>
      <w:r>
        <w:rPr>
          <w:spacing w:val="40"/>
          <w:w w:val="115"/>
        </w:rPr>
        <w:t> </w:t>
      </w:r>
      <w:r>
        <w:rPr>
          <w:w w:val="115"/>
        </w:rPr>
        <w:t>engineers or</w:t>
      </w:r>
      <w:r>
        <w:rPr>
          <w:w w:val="115"/>
        </w:rPr>
        <w:t> doctors</w:t>
      </w:r>
      <w:r>
        <w:rPr>
          <w:w w:val="115"/>
        </w:rPr>
        <w:t> has</w:t>
      </w:r>
      <w:r>
        <w:rPr>
          <w:w w:val="115"/>
        </w:rPr>
        <w:t> the</w:t>
      </w:r>
      <w:r>
        <w:rPr>
          <w:w w:val="115"/>
        </w:rPr>
        <w:t> wherewithal</w:t>
      </w:r>
      <w:r>
        <w:rPr>
          <w:w w:val="115"/>
        </w:rPr>
        <w:t> to</w:t>
      </w:r>
      <w:r>
        <w:rPr>
          <w:w w:val="115"/>
        </w:rPr>
        <w:t> do</w:t>
      </w:r>
      <w:r>
        <w:rPr>
          <w:w w:val="115"/>
        </w:rPr>
        <w:t> so.</w:t>
      </w:r>
      <w:r>
        <w:rPr>
          <w:w w:val="115"/>
        </w:rPr>
        <w:t> Nor</w:t>
      </w:r>
      <w:r>
        <w:rPr>
          <w:w w:val="115"/>
        </w:rPr>
        <w:t> do</w:t>
      </w:r>
      <w:r>
        <w:rPr>
          <w:w w:val="115"/>
        </w:rPr>
        <w:t> they</w:t>
      </w:r>
      <w:r>
        <w:rPr>
          <w:w w:val="115"/>
        </w:rPr>
        <w:t> have sufficient</w:t>
      </w:r>
      <w:r>
        <w:rPr>
          <w:w w:val="115"/>
        </w:rPr>
        <w:t> say</w:t>
      </w:r>
      <w:r>
        <w:rPr>
          <w:w w:val="115"/>
        </w:rPr>
        <w:t> in</w:t>
      </w:r>
      <w:r>
        <w:rPr>
          <w:w w:val="115"/>
        </w:rPr>
        <w:t> designing</w:t>
      </w:r>
      <w:r>
        <w:rPr>
          <w:w w:val="115"/>
        </w:rPr>
        <w:t> the</w:t>
      </w:r>
      <w:r>
        <w:rPr>
          <w:w w:val="115"/>
        </w:rPr>
        <w:t> academic</w:t>
      </w:r>
      <w:r>
        <w:rPr>
          <w:w w:val="115"/>
        </w:rPr>
        <w:t> programmes,</w:t>
      </w:r>
      <w:r>
        <w:rPr>
          <w:w w:val="115"/>
        </w:rPr>
        <w:t> in professional</w:t>
      </w:r>
      <w:r>
        <w:rPr>
          <w:w w:val="115"/>
        </w:rPr>
        <w:t> disciplines,</w:t>
      </w:r>
      <w:r>
        <w:rPr>
          <w:w w:val="115"/>
        </w:rPr>
        <w:t> as</w:t>
      </w:r>
      <w:r>
        <w:rPr>
          <w:w w:val="115"/>
        </w:rPr>
        <w:t> these</w:t>
      </w:r>
      <w:r>
        <w:rPr>
          <w:w w:val="115"/>
        </w:rPr>
        <w:t> are</w:t>
      </w:r>
      <w:r>
        <w:rPr>
          <w:w w:val="115"/>
        </w:rPr>
        <w:t> largely</w:t>
      </w:r>
      <w:r>
        <w:rPr>
          <w:w w:val="115"/>
        </w:rPr>
        <w:t> influenced</w:t>
      </w:r>
      <w:r>
        <w:rPr>
          <w:w w:val="115"/>
        </w:rPr>
        <w:t> by statutory</w:t>
      </w:r>
      <w:r>
        <w:rPr>
          <w:spacing w:val="26"/>
          <w:w w:val="115"/>
        </w:rPr>
        <w:t> </w:t>
      </w:r>
      <w:r>
        <w:rPr>
          <w:w w:val="115"/>
        </w:rPr>
        <w:t>bodies</w:t>
      </w:r>
      <w:r>
        <w:rPr>
          <w:spacing w:val="24"/>
          <w:w w:val="115"/>
        </w:rPr>
        <w:t> </w:t>
      </w:r>
      <w:r>
        <w:rPr>
          <w:w w:val="115"/>
        </w:rPr>
        <w:t>like</w:t>
      </w:r>
      <w:r>
        <w:rPr>
          <w:spacing w:val="24"/>
          <w:w w:val="115"/>
        </w:rPr>
        <w:t> </w:t>
      </w:r>
      <w:r>
        <w:rPr>
          <w:w w:val="115"/>
        </w:rPr>
        <w:t>the</w:t>
      </w:r>
      <w:r>
        <w:rPr>
          <w:spacing w:val="27"/>
          <w:w w:val="115"/>
        </w:rPr>
        <w:t> </w:t>
      </w:r>
      <w:r>
        <w:rPr>
          <w:w w:val="115"/>
        </w:rPr>
        <w:t>Medical</w:t>
      </w:r>
      <w:r>
        <w:rPr>
          <w:spacing w:val="24"/>
          <w:w w:val="115"/>
        </w:rPr>
        <w:t> </w:t>
      </w:r>
      <w:r>
        <w:rPr>
          <w:w w:val="115"/>
        </w:rPr>
        <w:t>Council</w:t>
      </w:r>
      <w:r>
        <w:rPr>
          <w:spacing w:val="24"/>
          <w:w w:val="115"/>
        </w:rPr>
        <w:t> </w:t>
      </w:r>
      <w:r>
        <w:rPr>
          <w:w w:val="115"/>
        </w:rPr>
        <w:t>of</w:t>
      </w:r>
      <w:r>
        <w:rPr>
          <w:spacing w:val="27"/>
          <w:w w:val="115"/>
        </w:rPr>
        <w:t> </w:t>
      </w:r>
      <w:r>
        <w:rPr>
          <w:w w:val="115"/>
        </w:rPr>
        <w:t>India</w:t>
      </w:r>
      <w:r>
        <w:rPr>
          <w:spacing w:val="24"/>
          <w:w w:val="115"/>
        </w:rPr>
        <w:t> </w:t>
      </w:r>
      <w:r>
        <w:rPr>
          <w:w w:val="115"/>
        </w:rPr>
        <w:t>and</w:t>
      </w:r>
      <w:r>
        <w:rPr>
          <w:spacing w:val="23"/>
          <w:w w:val="115"/>
        </w:rPr>
        <w:t> </w:t>
      </w:r>
      <w:r>
        <w:rPr>
          <w:w w:val="115"/>
        </w:rPr>
        <w:t>the</w:t>
      </w:r>
      <w:r>
        <w:rPr>
          <w:spacing w:val="30"/>
          <w:w w:val="115"/>
        </w:rPr>
        <w:t> </w:t>
      </w:r>
      <w:r>
        <w:rPr>
          <w:w w:val="115"/>
        </w:rPr>
        <w:t>AICTE.</w:t>
      </w:r>
    </w:p>
    <w:p>
      <w:pPr>
        <w:pStyle w:val="BodyText"/>
        <w:spacing w:line="369" w:lineRule="auto" w:before="232"/>
        <w:ind w:left="3319" w:right="888"/>
        <w:jc w:val="both"/>
      </w:pPr>
      <w:r>
        <w:rPr>
          <w:w w:val="115"/>
        </w:rPr>
        <w:t>Ostensibly,</w:t>
      </w:r>
      <w:r>
        <w:rPr>
          <w:w w:val="115"/>
        </w:rPr>
        <w:t> the</w:t>
      </w:r>
      <w:r>
        <w:rPr>
          <w:w w:val="115"/>
        </w:rPr>
        <w:t> university’s</w:t>
      </w:r>
      <w:r>
        <w:rPr>
          <w:w w:val="115"/>
        </w:rPr>
        <w:t> loss</w:t>
      </w:r>
      <w:r>
        <w:rPr>
          <w:w w:val="115"/>
        </w:rPr>
        <w:t> of</w:t>
      </w:r>
      <w:r>
        <w:rPr>
          <w:w w:val="115"/>
        </w:rPr>
        <w:t> academic</w:t>
      </w:r>
      <w:r>
        <w:rPr>
          <w:w w:val="115"/>
        </w:rPr>
        <w:t> influence</w:t>
      </w:r>
      <w:r>
        <w:rPr>
          <w:w w:val="115"/>
        </w:rPr>
        <w:t> in</w:t>
      </w:r>
      <w:r>
        <w:rPr>
          <w:w w:val="115"/>
        </w:rPr>
        <w:t> this respect</w:t>
      </w:r>
      <w:r>
        <w:rPr>
          <w:w w:val="115"/>
        </w:rPr>
        <w:t> looks</w:t>
      </w:r>
      <w:r>
        <w:rPr>
          <w:w w:val="115"/>
        </w:rPr>
        <w:t> like</w:t>
      </w:r>
      <w:r>
        <w:rPr>
          <w:w w:val="115"/>
        </w:rPr>
        <w:t> a</w:t>
      </w:r>
      <w:r>
        <w:rPr>
          <w:w w:val="115"/>
        </w:rPr>
        <w:t> case</w:t>
      </w:r>
      <w:r>
        <w:rPr>
          <w:w w:val="115"/>
        </w:rPr>
        <w:t> of</w:t>
      </w:r>
      <w:r>
        <w:rPr>
          <w:w w:val="115"/>
        </w:rPr>
        <w:t> distribution</w:t>
      </w:r>
      <w:r>
        <w:rPr>
          <w:w w:val="115"/>
        </w:rPr>
        <w:t> of</w:t>
      </w:r>
      <w:r>
        <w:rPr>
          <w:w w:val="115"/>
        </w:rPr>
        <w:t> responsibilities.</w:t>
      </w:r>
      <w:r>
        <w:rPr>
          <w:w w:val="115"/>
        </w:rPr>
        <w:t> Yet,</w:t>
      </w:r>
      <w:r>
        <w:rPr>
          <w:w w:val="115"/>
        </w:rPr>
        <w:t> at its</w:t>
      </w:r>
      <w:r>
        <w:rPr>
          <w:w w:val="115"/>
        </w:rPr>
        <w:t> heart</w:t>
      </w:r>
      <w:r>
        <w:rPr>
          <w:w w:val="115"/>
        </w:rPr>
        <w:t> lie</w:t>
      </w:r>
      <w:r>
        <w:rPr>
          <w:w w:val="115"/>
        </w:rPr>
        <w:t> the</w:t>
      </w:r>
      <w:r>
        <w:rPr>
          <w:w w:val="115"/>
        </w:rPr>
        <w:t> erosion</w:t>
      </w:r>
      <w:r>
        <w:rPr>
          <w:w w:val="115"/>
        </w:rPr>
        <w:t> of</w:t>
      </w:r>
      <w:r>
        <w:rPr>
          <w:w w:val="115"/>
        </w:rPr>
        <w:t> university’s</w:t>
      </w:r>
      <w:r>
        <w:rPr>
          <w:w w:val="115"/>
        </w:rPr>
        <w:t> concept</w:t>
      </w:r>
      <w:r>
        <w:rPr>
          <w:w w:val="115"/>
        </w:rPr>
        <w:t> of</w:t>
      </w:r>
      <w:r>
        <w:rPr>
          <w:w w:val="115"/>
        </w:rPr>
        <w:t> knowledge,</w:t>
      </w:r>
      <w:r>
        <w:rPr>
          <w:w w:val="115"/>
        </w:rPr>
        <w:t> and perpetuation of a</w:t>
      </w:r>
      <w:r>
        <w:rPr>
          <w:w w:val="115"/>
        </w:rPr>
        <w:t> divisive</w:t>
      </w:r>
      <w:r>
        <w:rPr>
          <w:w w:val="115"/>
        </w:rPr>
        <w:t> view</w:t>
      </w:r>
      <w:r>
        <w:rPr>
          <w:w w:val="115"/>
        </w:rPr>
        <w:t> of</w:t>
      </w:r>
      <w:r>
        <w:rPr>
          <w:w w:val="115"/>
        </w:rPr>
        <w:t> knowledge</w:t>
      </w:r>
      <w:r>
        <w:rPr>
          <w:w w:val="115"/>
        </w:rPr>
        <w:t> and skill.</w:t>
      </w:r>
    </w:p>
    <w:p>
      <w:pPr>
        <w:pStyle w:val="ListParagraph"/>
        <w:numPr>
          <w:ilvl w:val="2"/>
          <w:numId w:val="3"/>
        </w:numPr>
        <w:tabs>
          <w:tab w:pos="3319" w:val="left" w:leader="none"/>
        </w:tabs>
        <w:spacing w:line="240" w:lineRule="auto" w:before="228" w:after="0"/>
        <w:ind w:left="3319" w:right="0" w:hanging="801"/>
        <w:jc w:val="left"/>
        <w:rPr>
          <w:sz w:val="22"/>
        </w:rPr>
      </w:pPr>
      <w:r>
        <w:rPr>
          <w:w w:val="125"/>
          <w:sz w:val="22"/>
        </w:rPr>
        <w:t>Divide</w:t>
      </w:r>
      <w:r>
        <w:rPr>
          <w:spacing w:val="-7"/>
          <w:w w:val="125"/>
          <w:sz w:val="22"/>
        </w:rPr>
        <w:t> </w:t>
      </w:r>
      <w:r>
        <w:rPr>
          <w:w w:val="125"/>
          <w:sz w:val="22"/>
        </w:rPr>
        <w:t>between</w:t>
      </w:r>
      <w:r>
        <w:rPr>
          <w:spacing w:val="-9"/>
          <w:w w:val="125"/>
          <w:sz w:val="22"/>
        </w:rPr>
        <w:t> </w:t>
      </w:r>
      <w:r>
        <w:rPr>
          <w:w w:val="125"/>
          <w:sz w:val="22"/>
        </w:rPr>
        <w:t>Research</w:t>
      </w:r>
      <w:r>
        <w:rPr>
          <w:spacing w:val="-9"/>
          <w:w w:val="125"/>
          <w:sz w:val="22"/>
        </w:rPr>
        <w:t> </w:t>
      </w:r>
      <w:r>
        <w:rPr>
          <w:w w:val="125"/>
          <w:sz w:val="22"/>
        </w:rPr>
        <w:t>Bodies</w:t>
      </w:r>
      <w:r>
        <w:rPr>
          <w:spacing w:val="-9"/>
          <w:w w:val="125"/>
          <w:sz w:val="22"/>
        </w:rPr>
        <w:t> </w:t>
      </w:r>
      <w:r>
        <w:rPr>
          <w:w w:val="125"/>
          <w:sz w:val="22"/>
        </w:rPr>
        <w:t>and</w:t>
      </w:r>
      <w:r>
        <w:rPr>
          <w:spacing w:val="-9"/>
          <w:w w:val="125"/>
          <w:sz w:val="22"/>
        </w:rPr>
        <w:t> </w:t>
      </w:r>
      <w:r>
        <w:rPr>
          <w:spacing w:val="-2"/>
          <w:w w:val="125"/>
          <w:sz w:val="22"/>
        </w:rPr>
        <w:t>Universities</w:t>
      </w:r>
    </w:p>
    <w:p>
      <w:pPr>
        <w:pStyle w:val="BodyText"/>
        <w:spacing w:line="369" w:lineRule="auto" w:before="254"/>
        <w:ind w:left="3319" w:right="887"/>
        <w:jc w:val="both"/>
      </w:pPr>
      <w:r>
        <w:rPr/>
        <mc:AlternateContent>
          <mc:Choice Requires="wps">
            <w:drawing>
              <wp:anchor distT="0" distB="0" distL="0" distR="0" allowOverlap="1" layoutInCell="1" locked="0" behindDoc="1" simplePos="0" relativeHeight="487600128">
                <wp:simplePos x="0" y="0"/>
                <wp:positionH relativeFrom="page">
                  <wp:posOffset>976877</wp:posOffset>
                </wp:positionH>
                <wp:positionV relativeFrom="paragraph">
                  <wp:posOffset>942763</wp:posOffset>
                </wp:positionV>
                <wp:extent cx="538480" cy="323215"/>
                <wp:effectExtent l="0" t="0" r="0" b="0"/>
                <wp:wrapTopAndBottom/>
                <wp:docPr id="65" name="Textbox 65"/>
                <wp:cNvGraphicFramePr>
                  <a:graphicFrameLocks/>
                </wp:cNvGraphicFramePr>
                <a:graphic>
                  <a:graphicData uri="http://schemas.microsoft.com/office/word/2010/wordprocessingShape">
                    <wps:wsp>
                      <wps:cNvPr id="65" name="Textbox 65"/>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13</w:t>
                            </w:r>
                          </w:p>
                        </w:txbxContent>
                      </wps:txbx>
                      <wps:bodyPr wrap="square" lIns="0" tIns="0" rIns="0" bIns="0" rtlCol="0">
                        <a:noAutofit/>
                      </wps:bodyPr>
                    </wps:wsp>
                  </a:graphicData>
                </a:graphic>
              </wp:anchor>
            </w:drawing>
          </mc:Choice>
          <mc:Fallback>
            <w:pict>
              <v:shape style="position:absolute;margin-left:76.919518pt;margin-top:74.233330pt;width:42.4pt;height:25.45pt;mso-position-horizontal-relative:page;mso-position-vertical-relative:paragraph;z-index:-15716352;mso-wrap-distance-left:0;mso-wrap-distance-right:0" type="#_x0000_t202" id="docshape52"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13</w:t>
                      </w:r>
                    </w:p>
                  </w:txbxContent>
                </v:textbox>
                <v:fill type="solid"/>
                <v:stroke dashstyle="solid"/>
                <w10:wrap type="topAndBottom"/>
              </v:shape>
            </w:pict>
          </mc:Fallback>
        </mc:AlternateContent>
      </w:r>
      <w:r>
        <w:rPr>
          <w:w w:val="115"/>
        </w:rPr>
        <w:t>Universities were</w:t>
      </w:r>
      <w:r>
        <w:rPr>
          <w:w w:val="115"/>
        </w:rPr>
        <w:t> historically</w:t>
      </w:r>
      <w:r>
        <w:rPr>
          <w:w w:val="115"/>
        </w:rPr>
        <w:t> conceived</w:t>
      </w:r>
      <w:r>
        <w:rPr>
          <w:w w:val="115"/>
        </w:rPr>
        <w:t> as</w:t>
      </w:r>
      <w:r>
        <w:rPr>
          <w:w w:val="115"/>
        </w:rPr>
        <w:t> spaces where</w:t>
      </w:r>
      <w:r>
        <w:rPr>
          <w:w w:val="115"/>
        </w:rPr>
        <w:t> teaching and</w:t>
      </w:r>
      <w:r>
        <w:rPr>
          <w:w w:val="115"/>
        </w:rPr>
        <w:t> research</w:t>
      </w:r>
      <w:r>
        <w:rPr>
          <w:w w:val="115"/>
        </w:rPr>
        <w:t> go</w:t>
      </w:r>
      <w:r>
        <w:rPr>
          <w:w w:val="115"/>
        </w:rPr>
        <w:t> together.</w:t>
      </w:r>
      <w:r>
        <w:rPr>
          <w:w w:val="115"/>
        </w:rPr>
        <w:t> They</w:t>
      </w:r>
      <w:r>
        <w:rPr>
          <w:w w:val="115"/>
        </w:rPr>
        <w:t> are</w:t>
      </w:r>
      <w:r>
        <w:rPr>
          <w:w w:val="115"/>
        </w:rPr>
        <w:t> closely</w:t>
      </w:r>
      <w:r>
        <w:rPr>
          <w:w w:val="115"/>
        </w:rPr>
        <w:t> linked.</w:t>
      </w:r>
      <w:r>
        <w:rPr>
          <w:w w:val="115"/>
        </w:rPr>
        <w:t> Research</w:t>
      </w:r>
      <w:r>
        <w:rPr>
          <w:w w:val="115"/>
        </w:rPr>
        <w:t> and teaching</w:t>
      </w:r>
      <w:r>
        <w:rPr>
          <w:spacing w:val="20"/>
          <w:w w:val="115"/>
        </w:rPr>
        <w:t> </w:t>
      </w:r>
      <w:r>
        <w:rPr>
          <w:w w:val="115"/>
        </w:rPr>
        <w:t>are</w:t>
      </w:r>
      <w:r>
        <w:rPr>
          <w:spacing w:val="22"/>
          <w:w w:val="115"/>
        </w:rPr>
        <w:t> </w:t>
      </w:r>
      <w:r>
        <w:rPr>
          <w:w w:val="115"/>
        </w:rPr>
        <w:t>simply</w:t>
      </w:r>
      <w:r>
        <w:rPr>
          <w:spacing w:val="18"/>
          <w:w w:val="115"/>
        </w:rPr>
        <w:t> </w:t>
      </w:r>
      <w:r>
        <w:rPr>
          <w:w w:val="115"/>
        </w:rPr>
        <w:t>different</w:t>
      </w:r>
      <w:r>
        <w:rPr>
          <w:spacing w:val="20"/>
          <w:w w:val="115"/>
        </w:rPr>
        <w:t> </w:t>
      </w:r>
      <w:r>
        <w:rPr>
          <w:w w:val="115"/>
        </w:rPr>
        <w:t>aspects</w:t>
      </w:r>
      <w:r>
        <w:rPr>
          <w:spacing w:val="21"/>
          <w:w w:val="115"/>
        </w:rPr>
        <w:t> </w:t>
      </w:r>
      <w:r>
        <w:rPr>
          <w:w w:val="115"/>
        </w:rPr>
        <w:t>of</w:t>
      </w:r>
      <w:r>
        <w:rPr>
          <w:spacing w:val="17"/>
          <w:w w:val="115"/>
        </w:rPr>
        <w:t> </w:t>
      </w:r>
      <w:r>
        <w:rPr>
          <w:w w:val="115"/>
        </w:rPr>
        <w:t>academic</w:t>
      </w:r>
      <w:r>
        <w:rPr>
          <w:spacing w:val="21"/>
          <w:w w:val="115"/>
        </w:rPr>
        <w:t> </w:t>
      </w:r>
      <w:r>
        <w:rPr>
          <w:w w:val="115"/>
        </w:rPr>
        <w:t>work.</w:t>
      </w:r>
      <w:r>
        <w:rPr>
          <w:spacing w:val="22"/>
          <w:w w:val="115"/>
        </w:rPr>
        <w:t> </w:t>
      </w:r>
      <w:r>
        <w:rPr>
          <w:w w:val="115"/>
        </w:rPr>
        <w:t>To</w:t>
      </w:r>
      <w:r>
        <w:rPr>
          <w:spacing w:val="21"/>
          <w:w w:val="115"/>
        </w:rPr>
        <w:t> </w:t>
      </w:r>
      <w:r>
        <w:rPr>
          <w:spacing w:val="-4"/>
          <w:w w:val="115"/>
        </w:rPr>
        <w:t>teach</w:t>
      </w:r>
    </w:p>
    <w:p>
      <w:pPr>
        <w:spacing w:after="0" w:line="369" w:lineRule="auto"/>
        <w:jc w:val="both"/>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47072">
                <wp:simplePos x="0" y="0"/>
                <wp:positionH relativeFrom="page">
                  <wp:posOffset>326217</wp:posOffset>
                </wp:positionH>
                <wp:positionV relativeFrom="page">
                  <wp:posOffset>-4483</wp:posOffset>
                </wp:positionV>
                <wp:extent cx="7112634" cy="1006348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7112634" cy="10063480"/>
                          <a:chExt cx="7112634" cy="10063480"/>
                        </a:xfrm>
                      </wpg:grpSpPr>
                      <wps:wsp>
                        <wps:cNvPr id="67" name="Graphic 67"/>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68" name="Graphic 68"/>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69" name="Graphic 69"/>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69408" id="docshapegroup53" coordorigin="514,-7" coordsize="11201,15848">
                <v:rect style="position:absolute;left:520;top:0;width:11187;height:1604" id="docshape54" filled="true" fillcolor="#ffcc98" stroked="false">
                  <v:fill type="solid"/>
                </v:rect>
                <v:shape style="position:absolute;left:520;top:0;width:11187;height:1601" id="docshape55"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7"/>
        <w:jc w:val="both"/>
      </w:pPr>
      <w:r>
        <w:rPr>
          <w:w w:val="115"/>
        </w:rPr>
        <w:t>effectively</w:t>
      </w:r>
      <w:r>
        <w:rPr>
          <w:w w:val="115"/>
        </w:rPr>
        <w:t> at</w:t>
      </w:r>
      <w:r>
        <w:rPr>
          <w:w w:val="115"/>
        </w:rPr>
        <w:t> the</w:t>
      </w:r>
      <w:r>
        <w:rPr>
          <w:w w:val="115"/>
        </w:rPr>
        <w:t> university</w:t>
      </w:r>
      <w:r>
        <w:rPr>
          <w:w w:val="115"/>
        </w:rPr>
        <w:t> level,</w:t>
      </w:r>
      <w:r>
        <w:rPr>
          <w:w w:val="115"/>
        </w:rPr>
        <w:t> one</w:t>
      </w:r>
      <w:r>
        <w:rPr>
          <w:w w:val="115"/>
        </w:rPr>
        <w:t> needs</w:t>
      </w:r>
      <w:r>
        <w:rPr>
          <w:w w:val="115"/>
        </w:rPr>
        <w:t> to</w:t>
      </w:r>
      <w:r>
        <w:rPr>
          <w:w w:val="115"/>
        </w:rPr>
        <w:t> actively</w:t>
      </w:r>
      <w:r>
        <w:rPr>
          <w:w w:val="115"/>
        </w:rPr>
        <w:t> engage</w:t>
      </w:r>
      <w:r>
        <w:rPr>
          <w:w w:val="115"/>
        </w:rPr>
        <w:t> in research.</w:t>
      </w:r>
      <w:r>
        <w:rPr>
          <w:w w:val="115"/>
        </w:rPr>
        <w:t> This</w:t>
      </w:r>
      <w:r>
        <w:rPr>
          <w:w w:val="115"/>
        </w:rPr>
        <w:t> was</w:t>
      </w:r>
      <w:r>
        <w:rPr>
          <w:w w:val="115"/>
        </w:rPr>
        <w:t> not</w:t>
      </w:r>
      <w:r>
        <w:rPr>
          <w:w w:val="115"/>
        </w:rPr>
        <w:t> questioned</w:t>
      </w:r>
      <w:r>
        <w:rPr>
          <w:w w:val="115"/>
        </w:rPr>
        <w:t> when</w:t>
      </w:r>
      <w:r>
        <w:rPr>
          <w:w w:val="115"/>
        </w:rPr>
        <w:t> only</w:t>
      </w:r>
      <w:r>
        <w:rPr>
          <w:w w:val="115"/>
        </w:rPr>
        <w:t> a</w:t>
      </w:r>
      <w:r>
        <w:rPr>
          <w:w w:val="115"/>
        </w:rPr>
        <w:t> small</w:t>
      </w:r>
      <w:r>
        <w:rPr>
          <w:w w:val="115"/>
        </w:rPr>
        <w:t> section</w:t>
      </w:r>
      <w:r>
        <w:rPr>
          <w:w w:val="115"/>
        </w:rPr>
        <w:t> of</w:t>
      </w:r>
      <w:r>
        <w:rPr>
          <w:spacing w:val="80"/>
          <w:w w:val="115"/>
        </w:rPr>
        <w:t> </w:t>
      </w:r>
      <w:r>
        <w:rPr>
          <w:w w:val="115"/>
        </w:rPr>
        <w:t>the</w:t>
      </w:r>
      <w:r>
        <w:rPr>
          <w:w w:val="115"/>
        </w:rPr>
        <w:t> elite</w:t>
      </w:r>
      <w:r>
        <w:rPr>
          <w:w w:val="115"/>
        </w:rPr>
        <w:t> had</w:t>
      </w:r>
      <w:r>
        <w:rPr>
          <w:w w:val="115"/>
        </w:rPr>
        <w:t> access</w:t>
      </w:r>
      <w:r>
        <w:rPr>
          <w:w w:val="115"/>
        </w:rPr>
        <w:t> to</w:t>
      </w:r>
      <w:r>
        <w:rPr>
          <w:w w:val="115"/>
        </w:rPr>
        <w:t> the</w:t>
      </w:r>
      <w:r>
        <w:rPr>
          <w:w w:val="115"/>
        </w:rPr>
        <w:t> universities</w:t>
      </w:r>
      <w:r>
        <w:rPr>
          <w:w w:val="115"/>
        </w:rPr>
        <w:t> and when university research</w:t>
      </w:r>
      <w:r>
        <w:rPr>
          <w:w w:val="115"/>
        </w:rPr>
        <w:t> was</w:t>
      </w:r>
      <w:r>
        <w:rPr>
          <w:w w:val="115"/>
        </w:rPr>
        <w:t> comparatively</w:t>
      </w:r>
      <w:r>
        <w:rPr>
          <w:w w:val="115"/>
        </w:rPr>
        <w:t> inexpensive.</w:t>
      </w:r>
      <w:r>
        <w:rPr>
          <w:w w:val="115"/>
        </w:rPr>
        <w:t> It</w:t>
      </w:r>
      <w:r>
        <w:rPr>
          <w:w w:val="115"/>
        </w:rPr>
        <w:t> seemed</w:t>
      </w:r>
      <w:r>
        <w:rPr>
          <w:w w:val="115"/>
        </w:rPr>
        <w:t> proper</w:t>
      </w:r>
      <w:r>
        <w:rPr>
          <w:w w:val="115"/>
        </w:rPr>
        <w:t> (and feasible)</w:t>
      </w:r>
      <w:r>
        <w:rPr>
          <w:w w:val="115"/>
        </w:rPr>
        <w:t> for</w:t>
      </w:r>
      <w:r>
        <w:rPr>
          <w:w w:val="115"/>
        </w:rPr>
        <w:t> undergraduates</w:t>
      </w:r>
      <w:r>
        <w:rPr>
          <w:w w:val="115"/>
        </w:rPr>
        <w:t> to</w:t>
      </w:r>
      <w:r>
        <w:rPr>
          <w:w w:val="115"/>
        </w:rPr>
        <w:t> be</w:t>
      </w:r>
      <w:r>
        <w:rPr>
          <w:w w:val="115"/>
        </w:rPr>
        <w:t> taught</w:t>
      </w:r>
      <w:r>
        <w:rPr>
          <w:w w:val="115"/>
        </w:rPr>
        <w:t> by</w:t>
      </w:r>
      <w:r>
        <w:rPr>
          <w:w w:val="115"/>
        </w:rPr>
        <w:t> people</w:t>
      </w:r>
      <w:r>
        <w:rPr>
          <w:w w:val="115"/>
        </w:rPr>
        <w:t> who</w:t>
      </w:r>
      <w:r>
        <w:rPr>
          <w:w w:val="115"/>
        </w:rPr>
        <w:t> were actively</w:t>
      </w:r>
      <w:r>
        <w:rPr>
          <w:w w:val="115"/>
        </w:rPr>
        <w:t> engaged</w:t>
      </w:r>
      <w:r>
        <w:rPr>
          <w:w w:val="115"/>
        </w:rPr>
        <w:t> in</w:t>
      </w:r>
      <w:r>
        <w:rPr>
          <w:w w:val="115"/>
        </w:rPr>
        <w:t> research</w:t>
      </w:r>
      <w:r>
        <w:rPr>
          <w:w w:val="115"/>
        </w:rPr>
        <w:t> and</w:t>
      </w:r>
      <w:r>
        <w:rPr>
          <w:w w:val="115"/>
        </w:rPr>
        <w:t> scholarship.</w:t>
      </w:r>
      <w:r>
        <w:rPr>
          <w:w w:val="115"/>
        </w:rPr>
        <w:t> Now,</w:t>
      </w:r>
      <w:r>
        <w:rPr>
          <w:w w:val="115"/>
        </w:rPr>
        <w:t> when universities</w:t>
      </w:r>
      <w:r>
        <w:rPr>
          <w:spacing w:val="40"/>
          <w:w w:val="115"/>
        </w:rPr>
        <w:t> </w:t>
      </w:r>
      <w:r>
        <w:rPr>
          <w:w w:val="115"/>
        </w:rPr>
        <w:t>have</w:t>
      </w:r>
      <w:r>
        <w:rPr>
          <w:spacing w:val="40"/>
          <w:w w:val="115"/>
        </w:rPr>
        <w:t> </w:t>
      </w:r>
      <w:r>
        <w:rPr>
          <w:w w:val="115"/>
        </w:rPr>
        <w:t>become</w:t>
      </w:r>
      <w:r>
        <w:rPr>
          <w:spacing w:val="40"/>
          <w:w w:val="115"/>
        </w:rPr>
        <w:t> </w:t>
      </w:r>
      <w:r>
        <w:rPr>
          <w:w w:val="115"/>
        </w:rPr>
        <w:t>mass</w:t>
      </w:r>
      <w:r>
        <w:rPr>
          <w:spacing w:val="40"/>
          <w:w w:val="115"/>
        </w:rPr>
        <w:t> </w:t>
      </w:r>
      <w:r>
        <w:rPr>
          <w:w w:val="115"/>
        </w:rPr>
        <w:t>institutions</w:t>
      </w:r>
      <w:r>
        <w:rPr>
          <w:spacing w:val="40"/>
          <w:w w:val="115"/>
        </w:rPr>
        <w:t> </w:t>
      </w:r>
      <w:r>
        <w:rPr>
          <w:w w:val="115"/>
        </w:rPr>
        <w:t>and</w:t>
      </w:r>
      <w:r>
        <w:rPr>
          <w:spacing w:val="40"/>
          <w:w w:val="115"/>
        </w:rPr>
        <w:t> </w:t>
      </w:r>
      <w:r>
        <w:rPr>
          <w:w w:val="115"/>
        </w:rPr>
        <w:t>costs</w:t>
      </w:r>
      <w:r>
        <w:rPr>
          <w:spacing w:val="40"/>
          <w:w w:val="115"/>
        </w:rPr>
        <w:t> </w:t>
      </w:r>
      <w:r>
        <w:rPr>
          <w:w w:val="115"/>
        </w:rPr>
        <w:t>of research,</w:t>
      </w:r>
      <w:r>
        <w:rPr>
          <w:w w:val="115"/>
        </w:rPr>
        <w:t> especially</w:t>
      </w:r>
      <w:r>
        <w:rPr>
          <w:w w:val="115"/>
        </w:rPr>
        <w:t> in</w:t>
      </w:r>
      <w:r>
        <w:rPr>
          <w:w w:val="115"/>
        </w:rPr>
        <w:t> the</w:t>
      </w:r>
      <w:r>
        <w:rPr>
          <w:w w:val="115"/>
        </w:rPr>
        <w:t> context</w:t>
      </w:r>
      <w:r>
        <w:rPr>
          <w:w w:val="115"/>
        </w:rPr>
        <w:t> of</w:t>
      </w:r>
      <w:r>
        <w:rPr>
          <w:w w:val="115"/>
        </w:rPr>
        <w:t> science</w:t>
      </w:r>
      <w:r>
        <w:rPr>
          <w:w w:val="115"/>
        </w:rPr>
        <w:t> and</w:t>
      </w:r>
      <w:r>
        <w:rPr>
          <w:w w:val="115"/>
        </w:rPr>
        <w:t> engineering,</w:t>
      </w:r>
      <w:r>
        <w:rPr>
          <w:spacing w:val="80"/>
          <w:w w:val="115"/>
        </w:rPr>
        <w:t> </w:t>
      </w:r>
      <w:r>
        <w:rPr>
          <w:w w:val="115"/>
        </w:rPr>
        <w:t>have</w:t>
      </w:r>
      <w:r>
        <w:rPr>
          <w:w w:val="115"/>
        </w:rPr>
        <w:t> become</w:t>
      </w:r>
      <w:r>
        <w:rPr>
          <w:w w:val="115"/>
        </w:rPr>
        <w:t> very high, things have</w:t>
      </w:r>
      <w:r>
        <w:rPr>
          <w:w w:val="115"/>
        </w:rPr>
        <w:t> changed.</w:t>
      </w:r>
    </w:p>
    <w:p>
      <w:pPr>
        <w:pStyle w:val="BodyText"/>
        <w:spacing w:line="369" w:lineRule="auto" w:before="234"/>
        <w:ind w:left="3319" w:right="888"/>
        <w:jc w:val="both"/>
      </w:pPr>
      <w:r>
        <w:rPr>
          <w:w w:val="115"/>
        </w:rPr>
        <w:t>Over</w:t>
      </w:r>
      <w:r>
        <w:rPr>
          <w:w w:val="115"/>
        </w:rPr>
        <w:t> the</w:t>
      </w:r>
      <w:r>
        <w:rPr>
          <w:w w:val="115"/>
        </w:rPr>
        <w:t> years,</w:t>
      </w:r>
      <w:r>
        <w:rPr>
          <w:w w:val="115"/>
        </w:rPr>
        <w:t> there</w:t>
      </w:r>
      <w:r>
        <w:rPr>
          <w:w w:val="115"/>
        </w:rPr>
        <w:t> has</w:t>
      </w:r>
      <w:r>
        <w:rPr>
          <w:w w:val="115"/>
        </w:rPr>
        <w:t> been</w:t>
      </w:r>
      <w:r>
        <w:rPr>
          <w:w w:val="115"/>
        </w:rPr>
        <w:t> an</w:t>
      </w:r>
      <w:r>
        <w:rPr>
          <w:w w:val="115"/>
        </w:rPr>
        <w:t> increasing</w:t>
      </w:r>
      <w:r>
        <w:rPr>
          <w:w w:val="115"/>
        </w:rPr>
        <w:t> tendency</w:t>
      </w:r>
      <w:r>
        <w:rPr>
          <w:w w:val="115"/>
        </w:rPr>
        <w:t> to</w:t>
      </w:r>
      <w:r>
        <w:rPr>
          <w:w w:val="115"/>
        </w:rPr>
        <w:t> treat teaching</w:t>
      </w:r>
      <w:r>
        <w:rPr>
          <w:w w:val="115"/>
        </w:rPr>
        <w:t> and</w:t>
      </w:r>
      <w:r>
        <w:rPr>
          <w:w w:val="115"/>
        </w:rPr>
        <w:t> research</w:t>
      </w:r>
      <w:r>
        <w:rPr>
          <w:w w:val="115"/>
        </w:rPr>
        <w:t> as</w:t>
      </w:r>
      <w:r>
        <w:rPr>
          <w:w w:val="115"/>
        </w:rPr>
        <w:t> separate</w:t>
      </w:r>
      <w:r>
        <w:rPr>
          <w:w w:val="115"/>
        </w:rPr>
        <w:t> activities,</w:t>
      </w:r>
      <w:r>
        <w:rPr>
          <w:w w:val="115"/>
        </w:rPr>
        <w:t> although</w:t>
      </w:r>
      <w:r>
        <w:rPr>
          <w:w w:val="115"/>
        </w:rPr>
        <w:t> for</w:t>
      </w:r>
      <w:r>
        <w:rPr>
          <w:w w:val="115"/>
        </w:rPr>
        <w:t> very different</w:t>
      </w:r>
      <w:r>
        <w:rPr>
          <w:w w:val="115"/>
        </w:rPr>
        <w:t> reasons,</w:t>
      </w:r>
      <w:r>
        <w:rPr>
          <w:w w:val="115"/>
        </w:rPr>
        <w:t> with some</w:t>
      </w:r>
      <w:r>
        <w:rPr>
          <w:w w:val="115"/>
        </w:rPr>
        <w:t> wishing to</w:t>
      </w:r>
      <w:r>
        <w:rPr>
          <w:w w:val="115"/>
        </w:rPr>
        <w:t> preserve</w:t>
      </w:r>
      <w:r>
        <w:rPr>
          <w:w w:val="115"/>
        </w:rPr>
        <w:t> research as élite activity.</w:t>
      </w:r>
      <w:r>
        <w:rPr>
          <w:w w:val="115"/>
        </w:rPr>
        <w:t> This</w:t>
      </w:r>
      <w:r>
        <w:rPr>
          <w:w w:val="115"/>
        </w:rPr>
        <w:t> distinction</w:t>
      </w:r>
      <w:r>
        <w:rPr>
          <w:w w:val="115"/>
        </w:rPr>
        <w:t> is</w:t>
      </w:r>
      <w:r>
        <w:rPr>
          <w:w w:val="115"/>
        </w:rPr>
        <w:t> being</w:t>
      </w:r>
      <w:r>
        <w:rPr>
          <w:w w:val="115"/>
        </w:rPr>
        <w:t> reinforced</w:t>
      </w:r>
      <w:r>
        <w:rPr>
          <w:w w:val="115"/>
        </w:rPr>
        <w:t> by</w:t>
      </w:r>
      <w:r>
        <w:rPr>
          <w:w w:val="115"/>
        </w:rPr>
        <w:t> separate</w:t>
      </w:r>
      <w:r>
        <w:rPr>
          <w:w w:val="115"/>
        </w:rPr>
        <w:t> policies, programmes and structures.</w:t>
      </w:r>
    </w:p>
    <w:p>
      <w:pPr>
        <w:pStyle w:val="BodyText"/>
        <w:spacing w:line="369" w:lineRule="auto" w:before="229"/>
        <w:ind w:left="3319" w:right="887"/>
        <w:jc w:val="both"/>
        <w:rPr>
          <w:i/>
        </w:rPr>
      </w:pPr>
      <w:r>
        <w:rPr>
          <w:w w:val="115"/>
        </w:rPr>
        <w:t>This</w:t>
      </w:r>
      <w:r>
        <w:rPr>
          <w:spacing w:val="40"/>
          <w:w w:val="115"/>
        </w:rPr>
        <w:t> </w:t>
      </w:r>
      <w:r>
        <w:rPr>
          <w:w w:val="115"/>
        </w:rPr>
        <w:t>disjoint</w:t>
      </w:r>
      <w:r>
        <w:rPr>
          <w:spacing w:val="40"/>
          <w:w w:val="115"/>
        </w:rPr>
        <w:t> </w:t>
      </w:r>
      <w:r>
        <w:rPr>
          <w:w w:val="115"/>
        </w:rPr>
        <w:t>between</w:t>
      </w:r>
      <w:r>
        <w:rPr>
          <w:spacing w:val="40"/>
          <w:w w:val="115"/>
        </w:rPr>
        <w:t> </w:t>
      </w:r>
      <w:r>
        <w:rPr>
          <w:w w:val="115"/>
        </w:rPr>
        <w:t>teaching</w:t>
      </w:r>
      <w:r>
        <w:rPr>
          <w:spacing w:val="40"/>
          <w:w w:val="115"/>
        </w:rPr>
        <w:t> </w:t>
      </w:r>
      <w:r>
        <w:rPr>
          <w:w w:val="115"/>
        </w:rPr>
        <w:t>and</w:t>
      </w:r>
      <w:r>
        <w:rPr>
          <w:spacing w:val="40"/>
          <w:w w:val="115"/>
        </w:rPr>
        <w:t> </w:t>
      </w:r>
      <w:r>
        <w:rPr>
          <w:w w:val="115"/>
        </w:rPr>
        <w:t>research</w:t>
      </w:r>
      <w:r>
        <w:rPr>
          <w:spacing w:val="40"/>
          <w:w w:val="115"/>
        </w:rPr>
        <w:t> </w:t>
      </w:r>
      <w:r>
        <w:rPr>
          <w:w w:val="115"/>
        </w:rPr>
        <w:t>has</w:t>
      </w:r>
      <w:r>
        <w:rPr>
          <w:spacing w:val="40"/>
          <w:w w:val="115"/>
        </w:rPr>
        <w:t> </w:t>
      </w:r>
      <w:r>
        <w:rPr>
          <w:w w:val="115"/>
        </w:rPr>
        <w:t>led</w:t>
      </w:r>
      <w:r>
        <w:rPr>
          <w:spacing w:val="40"/>
          <w:w w:val="115"/>
        </w:rPr>
        <w:t> </w:t>
      </w:r>
      <w:r>
        <w:rPr>
          <w:w w:val="115"/>
        </w:rPr>
        <w:t>to</w:t>
      </w:r>
      <w:r>
        <w:rPr>
          <w:spacing w:val="40"/>
          <w:w w:val="115"/>
        </w:rPr>
        <w:t> </w:t>
      </w:r>
      <w:r>
        <w:rPr>
          <w:w w:val="115"/>
        </w:rPr>
        <w:t>a situation</w:t>
      </w:r>
      <w:r>
        <w:rPr>
          <w:spacing w:val="40"/>
          <w:w w:val="115"/>
        </w:rPr>
        <w:t> </w:t>
      </w:r>
      <w:r>
        <w:rPr>
          <w:w w:val="115"/>
        </w:rPr>
        <w:t>in</w:t>
      </w:r>
      <w:r>
        <w:rPr>
          <w:spacing w:val="40"/>
          <w:w w:val="115"/>
        </w:rPr>
        <w:t> </w:t>
      </w:r>
      <w:r>
        <w:rPr>
          <w:w w:val="115"/>
        </w:rPr>
        <w:t>which,</w:t>
      </w:r>
      <w:r>
        <w:rPr>
          <w:spacing w:val="40"/>
          <w:w w:val="115"/>
        </w:rPr>
        <w:t> </w:t>
      </w:r>
      <w:r>
        <w:rPr>
          <w:w w:val="115"/>
        </w:rPr>
        <w:t>on</w:t>
      </w:r>
      <w:r>
        <w:rPr>
          <w:spacing w:val="40"/>
          <w:w w:val="115"/>
        </w:rPr>
        <w:t> </w:t>
      </w:r>
      <w:r>
        <w:rPr>
          <w:w w:val="115"/>
        </w:rPr>
        <w:t>the</w:t>
      </w:r>
      <w:r>
        <w:rPr>
          <w:spacing w:val="40"/>
          <w:w w:val="115"/>
        </w:rPr>
        <w:t> </w:t>
      </w:r>
      <w:r>
        <w:rPr>
          <w:w w:val="115"/>
        </w:rPr>
        <w:t>one</w:t>
      </w:r>
      <w:r>
        <w:rPr>
          <w:spacing w:val="40"/>
          <w:w w:val="115"/>
        </w:rPr>
        <w:t> </w:t>
      </w:r>
      <w:r>
        <w:rPr>
          <w:w w:val="115"/>
        </w:rPr>
        <w:t>hand,</w:t>
      </w:r>
      <w:r>
        <w:rPr>
          <w:spacing w:val="40"/>
          <w:w w:val="115"/>
        </w:rPr>
        <w:t> </w:t>
      </w:r>
      <w:r>
        <w:rPr>
          <w:w w:val="115"/>
        </w:rPr>
        <w:t>most</w:t>
      </w:r>
      <w:r>
        <w:rPr>
          <w:spacing w:val="40"/>
          <w:w w:val="115"/>
        </w:rPr>
        <w:t> </w:t>
      </w:r>
      <w:r>
        <w:rPr>
          <w:w w:val="115"/>
        </w:rPr>
        <w:t>of</w:t>
      </w:r>
      <w:r>
        <w:rPr>
          <w:spacing w:val="40"/>
          <w:w w:val="115"/>
        </w:rPr>
        <w:t> </w:t>
      </w:r>
      <w:r>
        <w:rPr>
          <w:w w:val="115"/>
        </w:rPr>
        <w:t>the</w:t>
      </w:r>
      <w:r>
        <w:rPr>
          <w:spacing w:val="40"/>
          <w:w w:val="115"/>
        </w:rPr>
        <w:t> </w:t>
      </w:r>
      <w:r>
        <w:rPr>
          <w:w w:val="115"/>
        </w:rPr>
        <w:t>universities have</w:t>
      </w:r>
      <w:r>
        <w:rPr>
          <w:spacing w:val="40"/>
          <w:w w:val="115"/>
        </w:rPr>
        <w:t> </w:t>
      </w:r>
      <w:r>
        <w:rPr>
          <w:w w:val="115"/>
        </w:rPr>
        <w:t>been</w:t>
      </w:r>
      <w:r>
        <w:rPr>
          <w:spacing w:val="40"/>
          <w:w w:val="115"/>
        </w:rPr>
        <w:t> </w:t>
      </w:r>
      <w:r>
        <w:rPr>
          <w:w w:val="115"/>
        </w:rPr>
        <w:t>reduced</w:t>
      </w:r>
      <w:r>
        <w:rPr>
          <w:spacing w:val="40"/>
          <w:w w:val="115"/>
        </w:rPr>
        <w:t> </w:t>
      </w:r>
      <w:r>
        <w:rPr>
          <w:w w:val="115"/>
        </w:rPr>
        <w:t>to</w:t>
      </w:r>
      <w:r>
        <w:rPr>
          <w:spacing w:val="40"/>
          <w:w w:val="115"/>
        </w:rPr>
        <w:t> </w:t>
      </w:r>
      <w:r>
        <w:rPr>
          <w:w w:val="115"/>
        </w:rPr>
        <w:t>the</w:t>
      </w:r>
      <w:r>
        <w:rPr>
          <w:spacing w:val="40"/>
          <w:w w:val="115"/>
        </w:rPr>
        <w:t> </w:t>
      </w:r>
      <w:r>
        <w:rPr>
          <w:w w:val="115"/>
        </w:rPr>
        <w:t>status</w:t>
      </w:r>
      <w:r>
        <w:rPr>
          <w:spacing w:val="40"/>
          <w:w w:val="115"/>
        </w:rPr>
        <w:t> </w:t>
      </w:r>
      <w:r>
        <w:rPr>
          <w:w w:val="115"/>
        </w:rPr>
        <w:t>of</w:t>
      </w:r>
      <w:r>
        <w:rPr>
          <w:spacing w:val="40"/>
          <w:w w:val="115"/>
        </w:rPr>
        <w:t> </w:t>
      </w:r>
      <w:r>
        <w:rPr>
          <w:w w:val="115"/>
        </w:rPr>
        <w:t>centres</w:t>
      </w:r>
      <w:r>
        <w:rPr>
          <w:spacing w:val="40"/>
          <w:w w:val="115"/>
        </w:rPr>
        <w:t> </w:t>
      </w:r>
      <w:r>
        <w:rPr>
          <w:w w:val="115"/>
        </w:rPr>
        <w:t>that</w:t>
      </w:r>
      <w:r>
        <w:rPr>
          <w:spacing w:val="40"/>
          <w:w w:val="115"/>
        </w:rPr>
        <w:t> </w:t>
      </w:r>
      <w:r>
        <w:rPr>
          <w:w w:val="115"/>
        </w:rPr>
        <w:t>teach</w:t>
      </w:r>
      <w:r>
        <w:rPr>
          <w:spacing w:val="40"/>
          <w:w w:val="115"/>
        </w:rPr>
        <w:t> </w:t>
      </w:r>
      <w:r>
        <w:rPr>
          <w:w w:val="115"/>
        </w:rPr>
        <w:t>and examine</w:t>
      </w:r>
      <w:r>
        <w:rPr>
          <w:w w:val="115"/>
        </w:rPr>
        <w:t> masses</w:t>
      </w:r>
      <w:r>
        <w:rPr>
          <w:w w:val="115"/>
        </w:rPr>
        <w:t> and,</w:t>
      </w:r>
      <w:r>
        <w:rPr>
          <w:w w:val="115"/>
        </w:rPr>
        <w:t> on</w:t>
      </w:r>
      <w:r>
        <w:rPr>
          <w:w w:val="115"/>
        </w:rPr>
        <w:t> the</w:t>
      </w:r>
      <w:r>
        <w:rPr>
          <w:w w:val="115"/>
        </w:rPr>
        <w:t> other</w:t>
      </w:r>
      <w:r>
        <w:rPr>
          <w:w w:val="115"/>
        </w:rPr>
        <w:t> hand,</w:t>
      </w:r>
      <w:r>
        <w:rPr>
          <w:w w:val="115"/>
        </w:rPr>
        <w:t> more</w:t>
      </w:r>
      <w:r>
        <w:rPr>
          <w:w w:val="115"/>
        </w:rPr>
        <w:t> and</w:t>
      </w:r>
      <w:r>
        <w:rPr>
          <w:w w:val="115"/>
        </w:rPr>
        <w:t> more</w:t>
      </w:r>
      <w:r>
        <w:rPr>
          <w:w w:val="115"/>
        </w:rPr>
        <w:t> elite research</w:t>
      </w:r>
      <w:r>
        <w:rPr>
          <w:w w:val="115"/>
        </w:rPr>
        <w:t> bodies</w:t>
      </w:r>
      <w:r>
        <w:rPr>
          <w:w w:val="115"/>
        </w:rPr>
        <w:t> are being</w:t>
      </w:r>
      <w:r>
        <w:rPr>
          <w:w w:val="115"/>
        </w:rPr>
        <w:t> created where researchers</w:t>
      </w:r>
      <w:r>
        <w:rPr>
          <w:w w:val="115"/>
        </w:rPr>
        <w:t> have absolutely no</w:t>
      </w:r>
      <w:r>
        <w:rPr>
          <w:w w:val="115"/>
        </w:rPr>
        <w:t> occasion to engage</w:t>
      </w:r>
      <w:r>
        <w:rPr>
          <w:w w:val="115"/>
        </w:rPr>
        <w:t> with</w:t>
      </w:r>
      <w:r>
        <w:rPr>
          <w:w w:val="115"/>
        </w:rPr>
        <w:t> young minds</w:t>
      </w:r>
      <w:r>
        <w:rPr>
          <w:i/>
          <w:w w:val="115"/>
        </w:rPr>
        <w:t>.</w:t>
      </w:r>
    </w:p>
    <w:p>
      <w:pPr>
        <w:pStyle w:val="BodyText"/>
        <w:spacing w:line="369" w:lineRule="auto" w:before="233"/>
        <w:ind w:left="3319" w:right="887"/>
        <w:jc w:val="both"/>
      </w:pPr>
      <w:r>
        <w:rPr>
          <w:color w:val="000000"/>
          <w:w w:val="115"/>
          <w:shd w:fill="C0C0C0" w:color="auto" w:val="clear"/>
        </w:rPr>
        <w:t>It</w:t>
      </w:r>
      <w:r>
        <w:rPr>
          <w:color w:val="000000"/>
          <w:w w:val="115"/>
          <w:shd w:fill="C0C0C0" w:color="auto" w:val="clear"/>
        </w:rPr>
        <w:t> should</w:t>
      </w:r>
      <w:r>
        <w:rPr>
          <w:color w:val="000000"/>
          <w:w w:val="115"/>
          <w:shd w:fill="C0C0C0" w:color="auto" w:val="clear"/>
        </w:rPr>
        <w:t> be</w:t>
      </w:r>
      <w:r>
        <w:rPr>
          <w:color w:val="000000"/>
          <w:w w:val="115"/>
          <w:shd w:fill="C0C0C0" w:color="auto" w:val="clear"/>
        </w:rPr>
        <w:t> necessary</w:t>
      </w:r>
      <w:r>
        <w:rPr>
          <w:color w:val="000000"/>
          <w:w w:val="115"/>
          <w:shd w:fill="C0C0C0" w:color="auto" w:val="clear"/>
        </w:rPr>
        <w:t> for</w:t>
      </w:r>
      <w:r>
        <w:rPr>
          <w:color w:val="000000"/>
          <w:w w:val="115"/>
          <w:shd w:fill="C0C0C0" w:color="auto" w:val="clear"/>
        </w:rPr>
        <w:t> all</w:t>
      </w:r>
      <w:r>
        <w:rPr>
          <w:color w:val="000000"/>
          <w:w w:val="115"/>
          <w:shd w:fill="C0C0C0" w:color="auto" w:val="clear"/>
        </w:rPr>
        <w:t> research</w:t>
      </w:r>
      <w:r>
        <w:rPr>
          <w:color w:val="000000"/>
          <w:w w:val="115"/>
          <w:shd w:fill="C0C0C0" w:color="auto" w:val="clear"/>
        </w:rPr>
        <w:t> bodies</w:t>
      </w:r>
      <w:r>
        <w:rPr>
          <w:color w:val="000000"/>
          <w:w w:val="115"/>
          <w:shd w:fill="C0C0C0" w:color="auto" w:val="clear"/>
        </w:rPr>
        <w:t> to</w:t>
      </w:r>
      <w:r>
        <w:rPr>
          <w:color w:val="000000"/>
          <w:w w:val="115"/>
          <w:shd w:fill="C0C0C0" w:color="auto" w:val="clear"/>
        </w:rPr>
        <w:t> connect</w:t>
      </w:r>
      <w:r>
        <w:rPr>
          <w:color w:val="000000"/>
          <w:w w:val="115"/>
          <w:shd w:fill="C0C0C0" w:color="auto" w:val="clear"/>
        </w:rPr>
        <w:t> with</w:t>
      </w:r>
      <w:r>
        <w:rPr>
          <w:color w:val="000000"/>
          <w:w w:val="115"/>
        </w:rPr>
        <w:t> </w:t>
      </w:r>
      <w:r>
        <w:rPr>
          <w:color w:val="000000"/>
          <w:w w:val="115"/>
          <w:shd w:fill="C0C0C0" w:color="auto" w:val="clear"/>
        </w:rPr>
        <w:t>universities</w:t>
      </w:r>
      <w:r>
        <w:rPr>
          <w:color w:val="000000"/>
          <w:w w:val="115"/>
          <w:shd w:fill="C0C0C0" w:color="auto" w:val="clear"/>
        </w:rPr>
        <w:t> in their</w:t>
      </w:r>
      <w:r>
        <w:rPr>
          <w:color w:val="000000"/>
          <w:w w:val="115"/>
          <w:shd w:fill="C0C0C0" w:color="auto" w:val="clear"/>
        </w:rPr>
        <w:t> vicinity</w:t>
      </w:r>
      <w:r>
        <w:rPr>
          <w:color w:val="000000"/>
          <w:w w:val="115"/>
          <w:shd w:fill="C0C0C0" w:color="auto" w:val="clear"/>
        </w:rPr>
        <w:t> and</w:t>
      </w:r>
      <w:r>
        <w:rPr>
          <w:color w:val="000000"/>
          <w:w w:val="115"/>
          <w:shd w:fill="C0C0C0" w:color="auto" w:val="clear"/>
        </w:rPr>
        <w:t> create</w:t>
      </w:r>
      <w:r>
        <w:rPr>
          <w:color w:val="000000"/>
          <w:w w:val="115"/>
          <w:shd w:fill="C0C0C0" w:color="auto" w:val="clear"/>
        </w:rPr>
        <w:t> teaching</w:t>
      </w:r>
      <w:r>
        <w:rPr>
          <w:color w:val="000000"/>
          <w:w w:val="115"/>
          <w:shd w:fill="C0C0C0" w:color="auto" w:val="clear"/>
        </w:rPr>
        <w:t> opportunities for</w:t>
      </w:r>
      <w:r>
        <w:rPr>
          <w:color w:val="000000"/>
          <w:w w:val="115"/>
        </w:rPr>
        <w:t> </w:t>
      </w:r>
      <w:r>
        <w:rPr>
          <w:color w:val="000000"/>
          <w:w w:val="115"/>
          <w:shd w:fill="C0C0C0" w:color="auto" w:val="clear"/>
        </w:rPr>
        <w:t>their researchers</w:t>
      </w:r>
      <w:r>
        <w:rPr>
          <w:color w:val="000000"/>
          <w:w w:val="115"/>
          <w:shd w:fill="C0C0C0" w:color="auto" w:val="clear"/>
        </w:rPr>
        <w:t> and for</w:t>
      </w:r>
      <w:r>
        <w:rPr>
          <w:color w:val="000000"/>
          <w:w w:val="115"/>
          <w:shd w:fill="C0C0C0" w:color="auto" w:val="clear"/>
        </w:rPr>
        <w:t> all universities</w:t>
      </w:r>
      <w:r>
        <w:rPr>
          <w:color w:val="000000"/>
          <w:w w:val="115"/>
          <w:shd w:fill="C0C0C0" w:color="auto" w:val="clear"/>
        </w:rPr>
        <w:t> to</w:t>
      </w:r>
      <w:r>
        <w:rPr>
          <w:color w:val="000000"/>
          <w:w w:val="115"/>
          <w:shd w:fill="C0C0C0" w:color="auto" w:val="clear"/>
        </w:rPr>
        <w:t> be</w:t>
      </w:r>
      <w:r>
        <w:rPr>
          <w:color w:val="000000"/>
          <w:w w:val="115"/>
          <w:shd w:fill="C0C0C0" w:color="auto" w:val="clear"/>
        </w:rPr>
        <w:t> teaching</w:t>
      </w:r>
      <w:r>
        <w:rPr>
          <w:color w:val="000000"/>
          <w:w w:val="115"/>
          <w:shd w:fill="C0C0C0" w:color="auto" w:val="clear"/>
        </w:rPr>
        <w:t> and</w:t>
      </w:r>
      <w:r>
        <w:rPr>
          <w:color w:val="000000"/>
          <w:w w:val="115"/>
        </w:rPr>
        <w:t> </w:t>
      </w:r>
      <w:r>
        <w:rPr>
          <w:color w:val="000000"/>
          <w:w w:val="115"/>
          <w:shd w:fill="C0C0C0" w:color="auto" w:val="clear"/>
        </w:rPr>
        <w:t>research universities</w:t>
      </w:r>
    </w:p>
    <w:p>
      <w:pPr>
        <w:pStyle w:val="ListParagraph"/>
        <w:numPr>
          <w:ilvl w:val="2"/>
          <w:numId w:val="3"/>
        </w:numPr>
        <w:tabs>
          <w:tab w:pos="3319" w:val="left" w:leader="none"/>
        </w:tabs>
        <w:spacing w:line="240" w:lineRule="auto" w:before="228" w:after="0"/>
        <w:ind w:left="3319" w:right="0" w:hanging="801"/>
        <w:jc w:val="left"/>
        <w:rPr>
          <w:sz w:val="22"/>
        </w:rPr>
      </w:pPr>
      <w:r>
        <w:rPr>
          <w:w w:val="125"/>
          <w:sz w:val="22"/>
        </w:rPr>
        <w:t>Isolation</w:t>
      </w:r>
      <w:r>
        <w:rPr>
          <w:spacing w:val="9"/>
          <w:w w:val="125"/>
          <w:sz w:val="22"/>
        </w:rPr>
        <w:t> </w:t>
      </w:r>
      <w:r>
        <w:rPr>
          <w:w w:val="125"/>
          <w:sz w:val="22"/>
        </w:rPr>
        <w:t>of</w:t>
      </w:r>
      <w:r>
        <w:rPr>
          <w:spacing w:val="9"/>
          <w:w w:val="125"/>
          <w:sz w:val="22"/>
        </w:rPr>
        <w:t> </w:t>
      </w:r>
      <w:r>
        <w:rPr>
          <w:w w:val="125"/>
          <w:sz w:val="22"/>
        </w:rPr>
        <w:t>IITs</w:t>
      </w:r>
      <w:r>
        <w:rPr>
          <w:spacing w:val="9"/>
          <w:w w:val="125"/>
          <w:sz w:val="22"/>
        </w:rPr>
        <w:t> </w:t>
      </w:r>
      <w:r>
        <w:rPr>
          <w:w w:val="125"/>
          <w:sz w:val="22"/>
        </w:rPr>
        <w:t>and</w:t>
      </w:r>
      <w:r>
        <w:rPr>
          <w:spacing w:val="8"/>
          <w:w w:val="125"/>
          <w:sz w:val="22"/>
        </w:rPr>
        <w:t> </w:t>
      </w:r>
      <w:r>
        <w:rPr>
          <w:spacing w:val="-4"/>
          <w:w w:val="125"/>
          <w:sz w:val="22"/>
        </w:rPr>
        <w:t>IIMs</w:t>
      </w:r>
    </w:p>
    <w:p>
      <w:pPr>
        <w:pStyle w:val="BodyText"/>
        <w:spacing w:line="369" w:lineRule="auto" w:before="251"/>
        <w:ind w:left="3319" w:right="888"/>
        <w:jc w:val="both"/>
      </w:pPr>
      <w:r>
        <w:rPr>
          <w:w w:val="115"/>
        </w:rPr>
        <w:t>The</w:t>
      </w:r>
      <w:r>
        <w:rPr>
          <w:w w:val="115"/>
        </w:rPr>
        <w:t> IITs</w:t>
      </w:r>
      <w:r>
        <w:rPr>
          <w:w w:val="115"/>
        </w:rPr>
        <w:t> and</w:t>
      </w:r>
      <w:r>
        <w:rPr>
          <w:w w:val="115"/>
        </w:rPr>
        <w:t> IIMs</w:t>
      </w:r>
      <w:r>
        <w:rPr>
          <w:w w:val="115"/>
        </w:rPr>
        <w:t> are</w:t>
      </w:r>
      <w:r>
        <w:rPr>
          <w:w w:val="115"/>
        </w:rPr>
        <w:t> considered</w:t>
      </w:r>
      <w:r>
        <w:rPr>
          <w:w w:val="115"/>
        </w:rPr>
        <w:t> to</w:t>
      </w:r>
      <w:r>
        <w:rPr>
          <w:w w:val="115"/>
        </w:rPr>
        <w:t> be</w:t>
      </w:r>
      <w:r>
        <w:rPr>
          <w:w w:val="115"/>
        </w:rPr>
        <w:t> bright</w:t>
      </w:r>
      <w:r>
        <w:rPr>
          <w:w w:val="115"/>
        </w:rPr>
        <w:t> spots</w:t>
      </w:r>
      <w:r>
        <w:rPr>
          <w:w w:val="115"/>
        </w:rPr>
        <w:t> in</w:t>
      </w:r>
      <w:r>
        <w:rPr>
          <w:w w:val="115"/>
        </w:rPr>
        <w:t> the otherwise</w:t>
      </w:r>
      <w:r>
        <w:rPr>
          <w:w w:val="115"/>
        </w:rPr>
        <w:t> dismal</w:t>
      </w:r>
      <w:r>
        <w:rPr>
          <w:w w:val="115"/>
        </w:rPr>
        <w:t> scenario</w:t>
      </w:r>
      <w:r>
        <w:rPr>
          <w:w w:val="115"/>
        </w:rPr>
        <w:t> of</w:t>
      </w:r>
      <w:r>
        <w:rPr>
          <w:w w:val="115"/>
        </w:rPr>
        <w:t> higher</w:t>
      </w:r>
      <w:r>
        <w:rPr>
          <w:w w:val="115"/>
        </w:rPr>
        <w:t> education</w:t>
      </w:r>
      <w:r>
        <w:rPr>
          <w:w w:val="115"/>
        </w:rPr>
        <w:t> in</w:t>
      </w:r>
      <w:r>
        <w:rPr>
          <w:w w:val="115"/>
        </w:rPr>
        <w:t> India.</w:t>
      </w:r>
      <w:r>
        <w:rPr>
          <w:w w:val="115"/>
        </w:rPr>
        <w:t> There</w:t>
      </w:r>
      <w:r>
        <w:rPr>
          <w:w w:val="115"/>
        </w:rPr>
        <w:t> is little</w:t>
      </w:r>
      <w:r>
        <w:rPr>
          <w:spacing w:val="75"/>
          <w:w w:val="115"/>
        </w:rPr>
        <w:t> </w:t>
      </w:r>
      <w:r>
        <w:rPr>
          <w:w w:val="115"/>
        </w:rPr>
        <w:t>dispute</w:t>
      </w:r>
      <w:r>
        <w:rPr>
          <w:spacing w:val="76"/>
          <w:w w:val="115"/>
        </w:rPr>
        <w:t> </w:t>
      </w:r>
      <w:r>
        <w:rPr>
          <w:w w:val="115"/>
        </w:rPr>
        <w:t>over</w:t>
      </w:r>
      <w:r>
        <w:rPr>
          <w:spacing w:val="75"/>
          <w:w w:val="115"/>
        </w:rPr>
        <w:t> </w:t>
      </w:r>
      <w:r>
        <w:rPr>
          <w:w w:val="115"/>
        </w:rPr>
        <w:t>their</w:t>
      </w:r>
      <w:r>
        <w:rPr>
          <w:spacing w:val="75"/>
          <w:w w:val="115"/>
        </w:rPr>
        <w:t> </w:t>
      </w:r>
      <w:r>
        <w:rPr>
          <w:w w:val="115"/>
        </w:rPr>
        <w:t>claim</w:t>
      </w:r>
      <w:r>
        <w:rPr>
          <w:spacing w:val="72"/>
          <w:w w:val="115"/>
        </w:rPr>
        <w:t> </w:t>
      </w:r>
      <w:r>
        <w:rPr>
          <w:w w:val="115"/>
        </w:rPr>
        <w:t>to</w:t>
      </w:r>
      <w:r>
        <w:rPr>
          <w:spacing w:val="74"/>
          <w:w w:val="115"/>
        </w:rPr>
        <w:t> </w:t>
      </w:r>
      <w:r>
        <w:rPr>
          <w:w w:val="115"/>
        </w:rPr>
        <w:t>quality</w:t>
      </w:r>
      <w:r>
        <w:rPr>
          <w:spacing w:val="75"/>
          <w:w w:val="115"/>
        </w:rPr>
        <w:t> </w:t>
      </w:r>
      <w:r>
        <w:rPr>
          <w:w w:val="115"/>
        </w:rPr>
        <w:t>and</w:t>
      </w:r>
      <w:r>
        <w:rPr>
          <w:spacing w:val="74"/>
          <w:w w:val="115"/>
        </w:rPr>
        <w:t> </w:t>
      </w:r>
      <w:r>
        <w:rPr>
          <w:w w:val="115"/>
        </w:rPr>
        <w:t>excellence.</w:t>
      </w:r>
      <w:r>
        <w:rPr>
          <w:spacing w:val="78"/>
          <w:w w:val="115"/>
        </w:rPr>
        <w:t> </w:t>
      </w:r>
      <w:r>
        <w:rPr>
          <w:spacing w:val="-4"/>
          <w:w w:val="115"/>
        </w:rPr>
        <w:t>They</w:t>
      </w:r>
    </w:p>
    <w:p>
      <w:pPr>
        <w:pStyle w:val="BodyText"/>
        <w:spacing w:before="190"/>
        <w:rPr>
          <w:sz w:val="20"/>
        </w:rPr>
      </w:pPr>
      <w:r>
        <w:rPr/>
        <mc:AlternateContent>
          <mc:Choice Requires="wps">
            <w:drawing>
              <wp:anchor distT="0" distB="0" distL="0" distR="0" allowOverlap="1" layoutInCell="1" locked="0" behindDoc="1" simplePos="0" relativeHeight="487601152">
                <wp:simplePos x="0" y="0"/>
                <wp:positionH relativeFrom="page">
                  <wp:posOffset>976877</wp:posOffset>
                </wp:positionH>
                <wp:positionV relativeFrom="paragraph">
                  <wp:posOffset>289860</wp:posOffset>
                </wp:positionV>
                <wp:extent cx="538480" cy="323215"/>
                <wp:effectExtent l="0" t="0" r="0" b="0"/>
                <wp:wrapTopAndBottom/>
                <wp:docPr id="70" name="Textbox 70"/>
                <wp:cNvGraphicFramePr>
                  <a:graphicFrameLocks/>
                </wp:cNvGraphicFramePr>
                <a:graphic>
                  <a:graphicData uri="http://schemas.microsoft.com/office/word/2010/wordprocessingShape">
                    <wps:wsp>
                      <wps:cNvPr id="70" name="Textbox 70"/>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14</w:t>
                            </w:r>
                          </w:p>
                        </w:txbxContent>
                      </wps:txbx>
                      <wps:bodyPr wrap="square" lIns="0" tIns="0" rIns="0" bIns="0" rtlCol="0">
                        <a:noAutofit/>
                      </wps:bodyPr>
                    </wps:wsp>
                  </a:graphicData>
                </a:graphic>
              </wp:anchor>
            </w:drawing>
          </mc:Choice>
          <mc:Fallback>
            <w:pict>
              <v:shape style="position:absolute;margin-left:76.919518pt;margin-top:22.823633pt;width:42.4pt;height:25.45pt;mso-position-horizontal-relative:page;mso-position-vertical-relative:paragraph;z-index:-15715328;mso-wrap-distance-left:0;mso-wrap-distance-right:0" type="#_x0000_t202" id="docshape56"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14</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48096">
                <wp:simplePos x="0" y="0"/>
                <wp:positionH relativeFrom="page">
                  <wp:posOffset>326217</wp:posOffset>
                </wp:positionH>
                <wp:positionV relativeFrom="page">
                  <wp:posOffset>-4483</wp:posOffset>
                </wp:positionV>
                <wp:extent cx="7112634" cy="10063480"/>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7112634" cy="10063480"/>
                          <a:chExt cx="7112634" cy="10063480"/>
                        </a:xfrm>
                      </wpg:grpSpPr>
                      <wps:wsp>
                        <wps:cNvPr id="72" name="Graphic 72"/>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73" name="Graphic 73"/>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74" name="Graphic 74"/>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68384" id="docshapegroup57" coordorigin="514,-7" coordsize="11201,15848">
                <v:rect style="position:absolute;left:520;top:0;width:11187;height:1604" id="docshape58" filled="true" fillcolor="#ffcc98" stroked="false">
                  <v:fill type="solid"/>
                </v:rect>
                <v:shape style="position:absolute;left:520;top:0;width:11187;height:1601" id="docshape59"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7"/>
        <w:jc w:val="both"/>
      </w:pPr>
      <w:r>
        <w:rPr>
          <w:w w:val="115"/>
        </w:rPr>
        <w:t>have</w:t>
      </w:r>
      <w:r>
        <w:rPr>
          <w:w w:val="115"/>
        </w:rPr>
        <w:t> also</w:t>
      </w:r>
      <w:r>
        <w:rPr>
          <w:w w:val="115"/>
        </w:rPr>
        <w:t> fiercely</w:t>
      </w:r>
      <w:r>
        <w:rPr>
          <w:w w:val="115"/>
        </w:rPr>
        <w:t> and</w:t>
      </w:r>
      <w:r>
        <w:rPr>
          <w:w w:val="115"/>
        </w:rPr>
        <w:t> successfully</w:t>
      </w:r>
      <w:r>
        <w:rPr>
          <w:w w:val="115"/>
        </w:rPr>
        <w:t> defended</w:t>
      </w:r>
      <w:r>
        <w:rPr>
          <w:w w:val="115"/>
        </w:rPr>
        <w:t> their</w:t>
      </w:r>
      <w:r>
        <w:rPr>
          <w:w w:val="115"/>
        </w:rPr>
        <w:t> autonomy</w:t>
      </w:r>
      <w:r>
        <w:rPr>
          <w:w w:val="115"/>
        </w:rPr>
        <w:t> over the</w:t>
      </w:r>
      <w:r>
        <w:rPr>
          <w:w w:val="115"/>
        </w:rPr>
        <w:t> years.</w:t>
      </w:r>
    </w:p>
    <w:p>
      <w:pPr>
        <w:pStyle w:val="BodyText"/>
        <w:spacing w:line="369" w:lineRule="auto" w:before="228"/>
        <w:ind w:left="3319" w:right="885"/>
        <w:jc w:val="both"/>
      </w:pPr>
      <w:r>
        <w:rPr>
          <w:w w:val="115"/>
        </w:rPr>
        <w:t>IITs</w:t>
      </w:r>
      <w:r>
        <w:rPr>
          <w:w w:val="115"/>
        </w:rPr>
        <w:t> and</w:t>
      </w:r>
      <w:r>
        <w:rPr>
          <w:w w:val="115"/>
        </w:rPr>
        <w:t> IIMs</w:t>
      </w:r>
      <w:r>
        <w:rPr>
          <w:w w:val="115"/>
        </w:rPr>
        <w:t> were</w:t>
      </w:r>
      <w:r>
        <w:rPr>
          <w:w w:val="115"/>
        </w:rPr>
        <w:t> created</w:t>
      </w:r>
      <w:r>
        <w:rPr>
          <w:w w:val="115"/>
        </w:rPr>
        <w:t> in</w:t>
      </w:r>
      <w:r>
        <w:rPr>
          <w:w w:val="115"/>
        </w:rPr>
        <w:t> the</w:t>
      </w:r>
      <w:r>
        <w:rPr>
          <w:w w:val="115"/>
        </w:rPr>
        <w:t> first</w:t>
      </w:r>
      <w:r>
        <w:rPr>
          <w:w w:val="115"/>
        </w:rPr>
        <w:t> phases</w:t>
      </w:r>
      <w:r>
        <w:rPr>
          <w:w w:val="115"/>
        </w:rPr>
        <w:t> of</w:t>
      </w:r>
      <w:r>
        <w:rPr>
          <w:w w:val="115"/>
        </w:rPr>
        <w:t> nation</w:t>
      </w:r>
      <w:r>
        <w:rPr>
          <w:w w:val="115"/>
        </w:rPr>
        <w:t> building, and</w:t>
      </w:r>
      <w:r>
        <w:rPr>
          <w:w w:val="115"/>
        </w:rPr>
        <w:t> kept</w:t>
      </w:r>
      <w:r>
        <w:rPr>
          <w:w w:val="115"/>
        </w:rPr>
        <w:t> out</w:t>
      </w:r>
      <w:r>
        <w:rPr>
          <w:w w:val="115"/>
        </w:rPr>
        <w:t> of</w:t>
      </w:r>
      <w:r>
        <w:rPr>
          <w:w w:val="115"/>
        </w:rPr>
        <w:t> the</w:t>
      </w:r>
      <w:r>
        <w:rPr>
          <w:w w:val="115"/>
        </w:rPr>
        <w:t> traditional</w:t>
      </w:r>
      <w:r>
        <w:rPr>
          <w:w w:val="115"/>
        </w:rPr>
        <w:t> university</w:t>
      </w:r>
      <w:r>
        <w:rPr>
          <w:w w:val="115"/>
        </w:rPr>
        <w:t> structure</w:t>
      </w:r>
      <w:r>
        <w:rPr>
          <w:w w:val="115"/>
        </w:rPr>
        <w:t> to</w:t>
      </w:r>
      <w:r>
        <w:rPr>
          <w:w w:val="115"/>
        </w:rPr>
        <w:t> give</w:t>
      </w:r>
      <w:r>
        <w:rPr>
          <w:w w:val="115"/>
        </w:rPr>
        <w:t> them free</w:t>
      </w:r>
      <w:r>
        <w:rPr>
          <w:w w:val="115"/>
        </w:rPr>
        <w:t> play</w:t>
      </w:r>
      <w:r>
        <w:rPr>
          <w:w w:val="115"/>
        </w:rPr>
        <w:t> to</w:t>
      </w:r>
      <w:r>
        <w:rPr>
          <w:w w:val="115"/>
        </w:rPr>
        <w:t> be</w:t>
      </w:r>
      <w:r>
        <w:rPr>
          <w:w w:val="115"/>
        </w:rPr>
        <w:t> able</w:t>
      </w:r>
      <w:r>
        <w:rPr>
          <w:w w:val="115"/>
        </w:rPr>
        <w:t> to</w:t>
      </w:r>
      <w:r>
        <w:rPr>
          <w:w w:val="115"/>
        </w:rPr>
        <w:t> help</w:t>
      </w:r>
      <w:r>
        <w:rPr>
          <w:w w:val="115"/>
        </w:rPr>
        <w:t> the</w:t>
      </w:r>
      <w:r>
        <w:rPr>
          <w:w w:val="115"/>
        </w:rPr>
        <w:t> nation</w:t>
      </w:r>
      <w:r>
        <w:rPr>
          <w:w w:val="115"/>
        </w:rPr>
        <w:t> have</w:t>
      </w:r>
      <w:r>
        <w:rPr>
          <w:w w:val="115"/>
        </w:rPr>
        <w:t> a</w:t>
      </w:r>
      <w:r>
        <w:rPr>
          <w:w w:val="115"/>
        </w:rPr>
        <w:t> pool</w:t>
      </w:r>
      <w:r>
        <w:rPr>
          <w:w w:val="115"/>
        </w:rPr>
        <w:t> of</w:t>
      </w:r>
      <w:r>
        <w:rPr>
          <w:w w:val="115"/>
        </w:rPr>
        <w:t> excellent engineering</w:t>
      </w:r>
      <w:r>
        <w:rPr>
          <w:w w:val="115"/>
        </w:rPr>
        <w:t> and</w:t>
      </w:r>
      <w:r>
        <w:rPr>
          <w:w w:val="115"/>
        </w:rPr>
        <w:t> managerial</w:t>
      </w:r>
      <w:r>
        <w:rPr>
          <w:w w:val="115"/>
        </w:rPr>
        <w:t> talent.</w:t>
      </w:r>
      <w:r>
        <w:rPr>
          <w:w w:val="115"/>
        </w:rPr>
        <w:t> To</w:t>
      </w:r>
      <w:r>
        <w:rPr>
          <w:w w:val="115"/>
        </w:rPr>
        <w:t> a</w:t>
      </w:r>
      <w:r>
        <w:rPr>
          <w:w w:val="115"/>
        </w:rPr>
        <w:t> fair</w:t>
      </w:r>
      <w:r>
        <w:rPr>
          <w:w w:val="115"/>
        </w:rPr>
        <w:t> extent,</w:t>
      </w:r>
      <w:r>
        <w:rPr>
          <w:w w:val="115"/>
        </w:rPr>
        <w:t> these institutions</w:t>
      </w:r>
      <w:r>
        <w:rPr>
          <w:w w:val="115"/>
        </w:rPr>
        <w:t> have</w:t>
      </w:r>
      <w:r>
        <w:rPr>
          <w:w w:val="115"/>
        </w:rPr>
        <w:t> succeeded.</w:t>
      </w:r>
    </w:p>
    <w:p>
      <w:pPr>
        <w:pStyle w:val="BodyText"/>
        <w:spacing w:line="369" w:lineRule="auto" w:before="231"/>
        <w:ind w:left="3319" w:right="887"/>
        <w:jc w:val="both"/>
      </w:pPr>
      <w:r>
        <w:rPr>
          <w:color w:val="000000"/>
          <w:w w:val="115"/>
          <w:shd w:fill="C0C0C0" w:color="auto" w:val="clear"/>
        </w:rPr>
        <w:t>Looking</w:t>
      </w:r>
      <w:r>
        <w:rPr>
          <w:color w:val="000000"/>
          <w:spacing w:val="80"/>
          <w:w w:val="115"/>
          <w:shd w:fill="C0C0C0" w:color="auto" w:val="clear"/>
        </w:rPr>
        <w:t> </w:t>
      </w:r>
      <w:r>
        <w:rPr>
          <w:color w:val="000000"/>
          <w:w w:val="115"/>
          <w:shd w:fill="C0C0C0" w:color="auto" w:val="clear"/>
        </w:rPr>
        <w:t>at</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enormous</w:t>
      </w:r>
      <w:r>
        <w:rPr>
          <w:color w:val="000000"/>
          <w:spacing w:val="40"/>
          <w:w w:val="115"/>
          <w:shd w:fill="C0C0C0" w:color="auto" w:val="clear"/>
        </w:rPr>
        <w:t> </w:t>
      </w:r>
      <w:r>
        <w:rPr>
          <w:color w:val="000000"/>
          <w:w w:val="115"/>
          <w:shd w:fill="C0C0C0" w:color="auto" w:val="clear"/>
        </w:rPr>
        <w:t>potential</w:t>
      </w:r>
      <w:r>
        <w:rPr>
          <w:color w:val="000000"/>
          <w:spacing w:val="40"/>
          <w:w w:val="115"/>
          <w:shd w:fill="C0C0C0" w:color="auto" w:val="clear"/>
        </w:rPr>
        <w:t> </w:t>
      </w:r>
      <w:r>
        <w:rPr>
          <w:color w:val="000000"/>
          <w:w w:val="115"/>
          <w:shd w:fill="C0C0C0" w:color="auto" w:val="clear"/>
        </w:rPr>
        <w:t>they</w:t>
      </w:r>
      <w:r>
        <w:rPr>
          <w:color w:val="000000"/>
          <w:spacing w:val="40"/>
          <w:w w:val="115"/>
          <w:shd w:fill="C0C0C0" w:color="auto" w:val="clear"/>
        </w:rPr>
        <w:t> </w:t>
      </w:r>
      <w:r>
        <w:rPr>
          <w:color w:val="000000"/>
          <w:w w:val="115"/>
          <w:shd w:fill="C0C0C0" w:color="auto" w:val="clear"/>
        </w:rPr>
        <w:t>have,</w:t>
      </w:r>
      <w:r>
        <w:rPr>
          <w:color w:val="000000"/>
          <w:spacing w:val="40"/>
          <w:w w:val="115"/>
          <w:shd w:fill="C0C0C0" w:color="auto" w:val="clear"/>
        </w:rPr>
        <w:t> </w:t>
      </w:r>
      <w:r>
        <w:rPr>
          <w:color w:val="000000"/>
          <w:w w:val="115"/>
          <w:shd w:fill="C0C0C0" w:color="auto" w:val="clear"/>
        </w:rPr>
        <w:t>it</w:t>
      </w:r>
      <w:r>
        <w:rPr>
          <w:color w:val="000000"/>
          <w:spacing w:val="40"/>
          <w:w w:val="115"/>
          <w:shd w:fill="C0C0C0" w:color="auto" w:val="clear"/>
        </w:rPr>
        <w:t> </w:t>
      </w:r>
      <w:r>
        <w:rPr>
          <w:color w:val="000000"/>
          <w:w w:val="115"/>
          <w:shd w:fill="C0C0C0" w:color="auto" w:val="clear"/>
        </w:rPr>
        <w:t>has</w:t>
      </w:r>
      <w:r>
        <w:rPr>
          <w:color w:val="000000"/>
          <w:spacing w:val="40"/>
          <w:w w:val="115"/>
          <w:shd w:fill="C0C0C0" w:color="auto" w:val="clear"/>
        </w:rPr>
        <w:t> </w:t>
      </w:r>
      <w:r>
        <w:rPr>
          <w:color w:val="000000"/>
          <w:w w:val="115"/>
          <w:shd w:fill="C0C0C0" w:color="auto" w:val="clear"/>
        </w:rPr>
        <w:t>been</w:t>
      </w:r>
      <w:r>
        <w:rPr>
          <w:color w:val="000000"/>
          <w:spacing w:val="40"/>
          <w:w w:val="115"/>
          <w:shd w:fill="C0C0C0" w:color="auto" w:val="clear"/>
        </w:rPr>
        <w:t> </w:t>
      </w:r>
      <w:r>
        <w:rPr>
          <w:color w:val="000000"/>
          <w:w w:val="115"/>
          <w:shd w:fill="C0C0C0" w:color="auto" w:val="clear"/>
        </w:rPr>
        <w:t>felt</w:t>
      </w:r>
      <w:r>
        <w:rPr>
          <w:color w:val="000000"/>
          <w:w w:val="115"/>
        </w:rPr>
        <w:t> </w:t>
      </w:r>
      <w:r>
        <w:rPr>
          <w:color w:val="000000"/>
          <w:w w:val="115"/>
          <w:shd w:fill="C0C0C0" w:color="auto" w:val="clear"/>
        </w:rPr>
        <w:t>that</w:t>
      </w:r>
      <w:r>
        <w:rPr>
          <w:color w:val="000000"/>
          <w:spacing w:val="40"/>
          <w:w w:val="115"/>
          <w:shd w:fill="C0C0C0" w:color="auto" w:val="clear"/>
        </w:rPr>
        <w:t> </w:t>
      </w:r>
      <w:r>
        <w:rPr>
          <w:color w:val="000000"/>
          <w:w w:val="115"/>
          <w:shd w:fill="C0C0C0" w:color="auto" w:val="clear"/>
        </w:rPr>
        <w:t>they</w:t>
      </w:r>
      <w:r>
        <w:rPr>
          <w:color w:val="000000"/>
          <w:spacing w:val="40"/>
          <w:w w:val="115"/>
          <w:shd w:fill="C0C0C0" w:color="auto" w:val="clear"/>
        </w:rPr>
        <w:t> </w:t>
      </w:r>
      <w:r>
        <w:rPr>
          <w:color w:val="000000"/>
          <w:w w:val="115"/>
          <w:shd w:fill="C0C0C0" w:color="auto" w:val="clear"/>
        </w:rPr>
        <w:t>must</w:t>
      </w:r>
      <w:r>
        <w:rPr>
          <w:color w:val="000000"/>
          <w:spacing w:val="40"/>
          <w:w w:val="115"/>
          <w:shd w:fill="C0C0C0" w:color="auto" w:val="clear"/>
        </w:rPr>
        <w:t> </w:t>
      </w:r>
      <w:r>
        <w:rPr>
          <w:color w:val="000000"/>
          <w:w w:val="115"/>
          <w:shd w:fill="C0C0C0" w:color="auto" w:val="clear"/>
        </w:rPr>
        <w:t>strive</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be</w:t>
      </w:r>
      <w:r>
        <w:rPr>
          <w:color w:val="000000"/>
          <w:spacing w:val="40"/>
          <w:w w:val="115"/>
          <w:shd w:fill="C0C0C0" w:color="auto" w:val="clear"/>
        </w:rPr>
        <w:t> </w:t>
      </w:r>
      <w:r>
        <w:rPr>
          <w:color w:val="000000"/>
          <w:w w:val="115"/>
          <w:shd w:fill="C0C0C0" w:color="auto" w:val="clear"/>
        </w:rPr>
        <w:t>models</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all-round</w:t>
      </w:r>
      <w:r>
        <w:rPr>
          <w:color w:val="000000"/>
          <w:spacing w:val="40"/>
          <w:w w:val="115"/>
          <w:shd w:fill="C0C0C0" w:color="auto" w:val="clear"/>
        </w:rPr>
        <w:t> </w:t>
      </w:r>
      <w:r>
        <w:rPr>
          <w:color w:val="000000"/>
          <w:w w:val="115"/>
          <w:shd w:fill="C0C0C0" w:color="auto" w:val="clear"/>
        </w:rPr>
        <w:t>excellence,</w:t>
      </w:r>
      <w:r>
        <w:rPr>
          <w:color w:val="000000"/>
          <w:spacing w:val="40"/>
          <w:w w:val="115"/>
          <w:shd w:fill="C0C0C0" w:color="auto" w:val="clear"/>
        </w:rPr>
        <w:t> </w:t>
      </w:r>
      <w:r>
        <w:rPr>
          <w:color w:val="000000"/>
          <w:w w:val="115"/>
          <w:shd w:fill="C0C0C0" w:color="auto" w:val="clear"/>
        </w:rPr>
        <w:t>like</w:t>
      </w:r>
      <w:r>
        <w:rPr>
          <w:color w:val="000000"/>
          <w:w w:val="115"/>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famous</w:t>
      </w:r>
      <w:r>
        <w:rPr>
          <w:color w:val="000000"/>
          <w:spacing w:val="40"/>
          <w:w w:val="115"/>
          <w:shd w:fill="C0C0C0" w:color="auto" w:val="clear"/>
        </w:rPr>
        <w:t> </w:t>
      </w:r>
      <w:r>
        <w:rPr>
          <w:color w:val="000000"/>
          <w:w w:val="115"/>
          <w:shd w:fill="C0C0C0" w:color="auto" w:val="clear"/>
        </w:rPr>
        <w:t>Massachusetts</w:t>
      </w:r>
      <w:r>
        <w:rPr>
          <w:color w:val="000000"/>
          <w:spacing w:val="40"/>
          <w:w w:val="115"/>
          <w:shd w:fill="C0C0C0" w:color="auto" w:val="clear"/>
        </w:rPr>
        <w:t> </w:t>
      </w:r>
      <w:r>
        <w:rPr>
          <w:color w:val="000000"/>
          <w:w w:val="115"/>
          <w:shd w:fill="C0C0C0" w:color="auto" w:val="clear"/>
        </w:rPr>
        <w:t>Institute</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Technology</w:t>
      </w:r>
      <w:r>
        <w:rPr>
          <w:color w:val="000000"/>
          <w:spacing w:val="40"/>
          <w:w w:val="115"/>
          <w:shd w:fill="C0C0C0" w:color="auto" w:val="clear"/>
        </w:rPr>
        <w:t> </w:t>
      </w:r>
      <w:r>
        <w:rPr>
          <w:color w:val="000000"/>
          <w:w w:val="115"/>
          <w:shd w:fill="C0C0C0" w:color="auto" w:val="clear"/>
        </w:rPr>
        <w:t>or</w:t>
      </w:r>
      <w:r>
        <w:rPr>
          <w:color w:val="000000"/>
          <w:spacing w:val="40"/>
          <w:w w:val="115"/>
          <w:shd w:fill="C0C0C0" w:color="auto" w:val="clear"/>
        </w:rPr>
        <w:t> </w:t>
      </w:r>
      <w:r>
        <w:rPr>
          <w:color w:val="000000"/>
          <w:w w:val="115"/>
          <w:shd w:fill="C0C0C0" w:color="auto" w:val="clear"/>
        </w:rPr>
        <w:t>CALTECH</w:t>
      </w:r>
      <w:r>
        <w:rPr>
          <w:color w:val="000000"/>
          <w:w w:val="115"/>
        </w:rPr>
        <w:t> </w:t>
      </w:r>
      <w:r>
        <w:rPr>
          <w:color w:val="000000"/>
          <w:w w:val="115"/>
          <w:shd w:fill="C0C0C0" w:color="auto" w:val="clear"/>
        </w:rPr>
        <w:t>in</w:t>
      </w:r>
      <w:r>
        <w:rPr>
          <w:color w:val="000000"/>
          <w:w w:val="115"/>
          <w:shd w:fill="C0C0C0" w:color="auto" w:val="clear"/>
        </w:rPr>
        <w:t> the</w:t>
      </w:r>
      <w:r>
        <w:rPr>
          <w:color w:val="000000"/>
          <w:w w:val="115"/>
          <w:shd w:fill="C0C0C0" w:color="auto" w:val="clear"/>
        </w:rPr>
        <w:t> US.</w:t>
      </w:r>
      <w:r>
        <w:rPr>
          <w:color w:val="000000"/>
          <w:w w:val="115"/>
          <w:shd w:fill="C0C0C0" w:color="auto" w:val="clear"/>
        </w:rPr>
        <w:t> This</w:t>
      </w:r>
      <w:r>
        <w:rPr>
          <w:color w:val="000000"/>
          <w:w w:val="115"/>
          <w:shd w:fill="C0C0C0" w:color="auto" w:val="clear"/>
        </w:rPr>
        <w:t> requires</w:t>
      </w:r>
      <w:r>
        <w:rPr>
          <w:color w:val="000000"/>
          <w:w w:val="115"/>
          <w:shd w:fill="C0C0C0" w:color="auto" w:val="clear"/>
        </w:rPr>
        <w:t> rethinking</w:t>
      </w:r>
      <w:r>
        <w:rPr>
          <w:color w:val="000000"/>
          <w:w w:val="115"/>
          <w:shd w:fill="C0C0C0" w:color="auto" w:val="clear"/>
        </w:rPr>
        <w:t> to</w:t>
      </w:r>
      <w:r>
        <w:rPr>
          <w:color w:val="000000"/>
          <w:w w:val="115"/>
          <w:shd w:fill="C0C0C0" w:color="auto" w:val="clear"/>
        </w:rPr>
        <w:t> prevent</w:t>
      </w:r>
      <w:r>
        <w:rPr>
          <w:color w:val="000000"/>
          <w:w w:val="115"/>
          <w:shd w:fill="C0C0C0" w:color="auto" w:val="clear"/>
        </w:rPr>
        <w:t> isolation</w:t>
      </w:r>
      <w:r>
        <w:rPr>
          <w:color w:val="000000"/>
          <w:w w:val="115"/>
          <w:shd w:fill="C0C0C0" w:color="auto" w:val="clear"/>
        </w:rPr>
        <w:t> of</w:t>
      </w:r>
      <w:r>
        <w:rPr>
          <w:color w:val="000000"/>
          <w:w w:val="115"/>
          <w:shd w:fill="C0C0C0" w:color="auto" w:val="clear"/>
        </w:rPr>
        <w:t> the</w:t>
      </w:r>
      <w:r>
        <w:rPr>
          <w:color w:val="000000"/>
          <w:spacing w:val="80"/>
          <w:w w:val="115"/>
        </w:rPr>
        <w:t> </w:t>
      </w:r>
      <w:r>
        <w:rPr>
          <w:color w:val="000000"/>
          <w:w w:val="115"/>
          <w:shd w:fill="C0C0C0" w:color="auto" w:val="clear"/>
        </w:rPr>
        <w:t>study</w:t>
      </w:r>
      <w:r>
        <w:rPr>
          <w:color w:val="000000"/>
          <w:w w:val="115"/>
          <w:shd w:fill="C0C0C0" w:color="auto" w:val="clear"/>
        </w:rPr>
        <w:t> of</w:t>
      </w:r>
      <w:r>
        <w:rPr>
          <w:color w:val="000000"/>
          <w:w w:val="115"/>
          <w:shd w:fill="C0C0C0" w:color="auto" w:val="clear"/>
        </w:rPr>
        <w:t> engineering</w:t>
      </w:r>
      <w:r>
        <w:rPr>
          <w:color w:val="000000"/>
          <w:w w:val="115"/>
          <w:shd w:fill="C0C0C0" w:color="auto" w:val="clear"/>
        </w:rPr>
        <w:t> and</w:t>
      </w:r>
      <w:r>
        <w:rPr>
          <w:color w:val="000000"/>
          <w:w w:val="115"/>
          <w:shd w:fill="C0C0C0" w:color="auto" w:val="clear"/>
        </w:rPr>
        <w:t> management</w:t>
      </w:r>
      <w:r>
        <w:rPr>
          <w:color w:val="000000"/>
          <w:w w:val="115"/>
          <w:shd w:fill="C0C0C0" w:color="auto" w:val="clear"/>
        </w:rPr>
        <w:t> from</w:t>
      </w:r>
      <w:r>
        <w:rPr>
          <w:color w:val="000000"/>
          <w:w w:val="115"/>
          <w:shd w:fill="C0C0C0" w:color="auto" w:val="clear"/>
        </w:rPr>
        <w:t> other knowledge</w:t>
      </w:r>
      <w:r>
        <w:rPr>
          <w:color w:val="000000"/>
          <w:w w:val="115"/>
        </w:rPr>
        <w:t> </w:t>
      </w:r>
      <w:r>
        <w:rPr>
          <w:color w:val="000000"/>
          <w:w w:val="115"/>
          <w:shd w:fill="C0C0C0" w:color="auto" w:val="clear"/>
        </w:rPr>
        <w:t>areas.</w:t>
      </w:r>
      <w:r>
        <w:rPr>
          <w:color w:val="000000"/>
          <w:w w:val="115"/>
          <w:shd w:fill="C0C0C0" w:color="auto" w:val="clear"/>
        </w:rPr>
        <w:t> This</w:t>
      </w:r>
      <w:r>
        <w:rPr>
          <w:color w:val="000000"/>
          <w:w w:val="115"/>
          <w:shd w:fill="C0C0C0" w:color="auto" w:val="clear"/>
        </w:rPr>
        <w:t> realization</w:t>
      </w:r>
      <w:r>
        <w:rPr>
          <w:color w:val="000000"/>
          <w:w w:val="115"/>
          <w:shd w:fill="C0C0C0" w:color="auto" w:val="clear"/>
        </w:rPr>
        <w:t> is</w:t>
      </w:r>
      <w:r>
        <w:rPr>
          <w:color w:val="000000"/>
          <w:w w:val="115"/>
          <w:shd w:fill="C0C0C0" w:color="auto" w:val="clear"/>
        </w:rPr>
        <w:t> reflected</w:t>
      </w:r>
      <w:r>
        <w:rPr>
          <w:color w:val="000000"/>
          <w:w w:val="115"/>
          <w:shd w:fill="C0C0C0" w:color="auto" w:val="clear"/>
        </w:rPr>
        <w:t> in</w:t>
      </w:r>
      <w:r>
        <w:rPr>
          <w:color w:val="000000"/>
          <w:w w:val="115"/>
          <w:shd w:fill="C0C0C0" w:color="auto" w:val="clear"/>
        </w:rPr>
        <w:t> the</w:t>
      </w:r>
      <w:r>
        <w:rPr>
          <w:color w:val="000000"/>
          <w:w w:val="115"/>
          <w:shd w:fill="C0C0C0" w:color="auto" w:val="clear"/>
        </w:rPr>
        <w:t> initiatives</w:t>
      </w:r>
      <w:r>
        <w:rPr>
          <w:color w:val="000000"/>
          <w:w w:val="115"/>
          <w:shd w:fill="C0C0C0" w:color="auto" w:val="clear"/>
        </w:rPr>
        <w:t> of</w:t>
      </w:r>
      <w:r>
        <w:rPr>
          <w:color w:val="000000"/>
          <w:w w:val="115"/>
          <w:shd w:fill="C0C0C0" w:color="auto" w:val="clear"/>
        </w:rPr>
        <w:t> some</w:t>
      </w:r>
      <w:r>
        <w:rPr>
          <w:color w:val="000000"/>
          <w:w w:val="115"/>
          <w:shd w:fill="C0C0C0" w:color="auto" w:val="clear"/>
        </w:rPr>
        <w:t> of the</w:t>
      </w:r>
      <w:r>
        <w:rPr>
          <w:color w:val="000000"/>
          <w:w w:val="115"/>
        </w:rPr>
        <w:t> </w:t>
      </w:r>
      <w:r>
        <w:rPr>
          <w:color w:val="000000"/>
          <w:w w:val="115"/>
          <w:shd w:fill="C0C0C0" w:color="auto" w:val="clear"/>
        </w:rPr>
        <w:t>IITs</w:t>
      </w:r>
      <w:r>
        <w:rPr>
          <w:color w:val="000000"/>
          <w:w w:val="115"/>
          <w:shd w:fill="C0C0C0" w:color="auto" w:val="clear"/>
        </w:rPr>
        <w:t> that</w:t>
      </w:r>
      <w:r>
        <w:rPr>
          <w:color w:val="000000"/>
          <w:w w:val="115"/>
          <w:shd w:fill="C0C0C0" w:color="auto" w:val="clear"/>
        </w:rPr>
        <w:t> aim</w:t>
      </w:r>
      <w:r>
        <w:rPr>
          <w:color w:val="000000"/>
          <w:w w:val="115"/>
          <w:shd w:fill="C0C0C0" w:color="auto" w:val="clear"/>
        </w:rPr>
        <w:t> to</w:t>
      </w:r>
      <w:r>
        <w:rPr>
          <w:color w:val="000000"/>
          <w:w w:val="115"/>
          <w:shd w:fill="C0C0C0" w:color="auto" w:val="clear"/>
        </w:rPr>
        <w:t> introduce</w:t>
      </w:r>
      <w:r>
        <w:rPr>
          <w:color w:val="000000"/>
          <w:w w:val="115"/>
          <w:shd w:fill="C0C0C0" w:color="auto" w:val="clear"/>
        </w:rPr>
        <w:t> humanities</w:t>
      </w:r>
      <w:r>
        <w:rPr>
          <w:color w:val="000000"/>
          <w:w w:val="115"/>
          <w:shd w:fill="C0C0C0" w:color="auto" w:val="clear"/>
        </w:rPr>
        <w:t> and</w:t>
      </w:r>
      <w:r>
        <w:rPr>
          <w:color w:val="000000"/>
          <w:w w:val="115"/>
          <w:shd w:fill="C0C0C0" w:color="auto" w:val="clear"/>
        </w:rPr>
        <w:t> other</w:t>
      </w:r>
      <w:r>
        <w:rPr>
          <w:color w:val="000000"/>
          <w:w w:val="115"/>
          <w:shd w:fill="C0C0C0" w:color="auto" w:val="clear"/>
        </w:rPr>
        <w:t> disciplines</w:t>
      </w:r>
      <w:r>
        <w:rPr>
          <w:color w:val="000000"/>
          <w:w w:val="115"/>
          <w:shd w:fill="C0C0C0" w:color="auto" w:val="clear"/>
        </w:rPr>
        <w:t> and</w:t>
      </w:r>
      <w:r>
        <w:rPr>
          <w:color w:val="000000"/>
          <w:w w:val="115"/>
        </w:rPr>
        <w:t> </w:t>
      </w:r>
      <w:r>
        <w:rPr>
          <w:color w:val="000000"/>
          <w:w w:val="115"/>
          <w:shd w:fill="C0C0C0" w:color="auto" w:val="clear"/>
        </w:rPr>
        <w:t>expand</w:t>
      </w:r>
      <w:r>
        <w:rPr>
          <w:color w:val="000000"/>
          <w:w w:val="115"/>
          <w:shd w:fill="C0C0C0" w:color="auto" w:val="clear"/>
        </w:rPr>
        <w:t> their</w:t>
      </w:r>
      <w:r>
        <w:rPr>
          <w:color w:val="000000"/>
          <w:w w:val="115"/>
          <w:shd w:fill="C0C0C0" w:color="auto" w:val="clear"/>
        </w:rPr>
        <w:t> scope.</w:t>
      </w:r>
      <w:r>
        <w:rPr>
          <w:color w:val="000000"/>
          <w:w w:val="115"/>
          <w:shd w:fill="C0C0C0" w:color="auto" w:val="clear"/>
        </w:rPr>
        <w:t> These</w:t>
      </w:r>
      <w:r>
        <w:rPr>
          <w:color w:val="000000"/>
          <w:w w:val="115"/>
          <w:shd w:fill="C0C0C0" w:color="auto" w:val="clear"/>
        </w:rPr>
        <w:t> initiatives</w:t>
      </w:r>
      <w:r>
        <w:rPr>
          <w:color w:val="000000"/>
          <w:w w:val="115"/>
          <w:shd w:fill="C0C0C0" w:color="auto" w:val="clear"/>
        </w:rPr>
        <w:t> strengthen</w:t>
      </w:r>
      <w:r>
        <w:rPr>
          <w:color w:val="000000"/>
          <w:w w:val="115"/>
          <w:shd w:fill="C0C0C0" w:color="auto" w:val="clear"/>
        </w:rPr>
        <w:t> our</w:t>
      </w:r>
      <w:r>
        <w:rPr>
          <w:color w:val="000000"/>
          <w:w w:val="115"/>
          <w:shd w:fill="C0C0C0" w:color="auto" w:val="clear"/>
        </w:rPr>
        <w:t> argument</w:t>
      </w:r>
      <w:r>
        <w:rPr>
          <w:color w:val="000000"/>
          <w:spacing w:val="80"/>
          <w:w w:val="115"/>
        </w:rPr>
        <w:t> </w:t>
      </w:r>
      <w:r>
        <w:rPr>
          <w:color w:val="000000"/>
          <w:w w:val="115"/>
          <w:shd w:fill="C0C0C0" w:color="auto" w:val="clear"/>
        </w:rPr>
        <w:t>that</w:t>
      </w:r>
      <w:r>
        <w:rPr>
          <w:color w:val="000000"/>
          <w:w w:val="115"/>
          <w:shd w:fill="C0C0C0" w:color="auto" w:val="clear"/>
        </w:rPr>
        <w:t> they</w:t>
      </w:r>
      <w:r>
        <w:rPr>
          <w:color w:val="000000"/>
          <w:w w:val="115"/>
          <w:shd w:fill="C0C0C0" w:color="auto" w:val="clear"/>
        </w:rPr>
        <w:t> need</w:t>
      </w:r>
      <w:r>
        <w:rPr>
          <w:color w:val="000000"/>
          <w:w w:val="115"/>
          <w:shd w:fill="C0C0C0" w:color="auto" w:val="clear"/>
        </w:rPr>
        <w:t> to</w:t>
      </w:r>
      <w:r>
        <w:rPr>
          <w:color w:val="000000"/>
          <w:w w:val="115"/>
          <w:shd w:fill="C0C0C0" w:color="auto" w:val="clear"/>
        </w:rPr>
        <w:t> broaden</w:t>
      </w:r>
      <w:r>
        <w:rPr>
          <w:color w:val="000000"/>
          <w:w w:val="115"/>
          <w:shd w:fill="C0C0C0" w:color="auto" w:val="clear"/>
        </w:rPr>
        <w:t> their</w:t>
      </w:r>
      <w:r>
        <w:rPr>
          <w:color w:val="000000"/>
          <w:w w:val="115"/>
          <w:shd w:fill="C0C0C0" w:color="auto" w:val="clear"/>
        </w:rPr>
        <w:t> curriculum</w:t>
      </w:r>
      <w:r>
        <w:rPr>
          <w:color w:val="000000"/>
          <w:w w:val="115"/>
          <w:shd w:fill="C0C0C0" w:color="auto" w:val="clear"/>
        </w:rPr>
        <w:t> framework</w:t>
      </w:r>
      <w:r>
        <w:rPr>
          <w:color w:val="000000"/>
          <w:w w:val="115"/>
          <w:shd w:fill="C0C0C0" w:color="auto" w:val="clear"/>
        </w:rPr>
        <w:t> and</w:t>
      </w:r>
      <w:r>
        <w:rPr>
          <w:color w:val="000000"/>
          <w:spacing w:val="40"/>
          <w:w w:val="115"/>
        </w:rPr>
        <w:t> </w:t>
      </w:r>
      <w:r>
        <w:rPr>
          <w:color w:val="000000"/>
          <w:w w:val="115"/>
          <w:shd w:fill="C0C0C0" w:color="auto" w:val="clear"/>
        </w:rPr>
        <w:t>assume</w:t>
      </w:r>
      <w:r>
        <w:rPr>
          <w:color w:val="000000"/>
          <w:w w:val="115"/>
          <w:shd w:fill="C0C0C0" w:color="auto" w:val="clear"/>
        </w:rPr>
        <w:t> the</w:t>
      </w:r>
      <w:r>
        <w:rPr>
          <w:color w:val="000000"/>
          <w:w w:val="115"/>
          <w:shd w:fill="C0C0C0" w:color="auto" w:val="clear"/>
        </w:rPr>
        <w:t> functions</w:t>
      </w:r>
      <w:r>
        <w:rPr>
          <w:color w:val="000000"/>
          <w:w w:val="115"/>
          <w:shd w:fill="C0C0C0" w:color="auto" w:val="clear"/>
        </w:rPr>
        <w:t> of</w:t>
      </w:r>
      <w:r>
        <w:rPr>
          <w:color w:val="000000"/>
          <w:w w:val="115"/>
          <w:shd w:fill="C0C0C0" w:color="auto" w:val="clear"/>
        </w:rPr>
        <w:t> full-fledged</w:t>
      </w:r>
      <w:r>
        <w:rPr>
          <w:color w:val="000000"/>
          <w:w w:val="115"/>
          <w:shd w:fill="C0C0C0" w:color="auto" w:val="clear"/>
        </w:rPr>
        <w:t> universities</w:t>
      </w:r>
      <w:r>
        <w:rPr>
          <w:color w:val="000000"/>
          <w:w w:val="115"/>
          <w:shd w:fill="C0C0C0" w:color="auto" w:val="clear"/>
        </w:rPr>
        <w:t> without</w:t>
      </w:r>
      <w:r>
        <w:rPr>
          <w:color w:val="000000"/>
          <w:w w:val="115"/>
          <w:shd w:fill="C0C0C0" w:color="auto" w:val="clear"/>
        </w:rPr>
        <w:t> losing</w:t>
      </w:r>
      <w:r>
        <w:rPr>
          <w:color w:val="000000"/>
          <w:w w:val="115"/>
        </w:rPr>
        <w:t> </w:t>
      </w:r>
      <w:r>
        <w:rPr>
          <w:color w:val="000000"/>
          <w:w w:val="115"/>
          <w:shd w:fill="C0C0C0" w:color="auto" w:val="clear"/>
        </w:rPr>
        <w:t>their</w:t>
      </w:r>
      <w:r>
        <w:rPr>
          <w:color w:val="000000"/>
          <w:spacing w:val="40"/>
          <w:w w:val="115"/>
          <w:shd w:fill="C0C0C0" w:color="auto" w:val="clear"/>
        </w:rPr>
        <w:t> </w:t>
      </w:r>
      <w:r>
        <w:rPr>
          <w:color w:val="000000"/>
          <w:w w:val="115"/>
          <w:shd w:fill="C0C0C0" w:color="auto" w:val="clear"/>
        </w:rPr>
        <w:t>unique</w:t>
      </w:r>
      <w:r>
        <w:rPr>
          <w:color w:val="000000"/>
          <w:spacing w:val="40"/>
          <w:w w:val="115"/>
          <w:shd w:fill="C0C0C0" w:color="auto" w:val="clear"/>
        </w:rPr>
        <w:t> </w:t>
      </w:r>
      <w:r>
        <w:rPr>
          <w:color w:val="000000"/>
          <w:w w:val="115"/>
          <w:shd w:fill="C0C0C0" w:color="auto" w:val="clear"/>
        </w:rPr>
        <w:t>character.</w:t>
      </w:r>
      <w:r>
        <w:rPr>
          <w:color w:val="000000"/>
          <w:spacing w:val="40"/>
          <w:w w:val="115"/>
          <w:shd w:fill="C0C0C0" w:color="auto" w:val="clear"/>
        </w:rPr>
        <w:t> </w:t>
      </w:r>
      <w:r>
        <w:rPr>
          <w:color w:val="000000"/>
          <w:w w:val="115"/>
          <w:shd w:fill="C0C0C0" w:color="auto" w:val="clear"/>
        </w:rPr>
        <w:t>We</w:t>
      </w:r>
      <w:r>
        <w:rPr>
          <w:color w:val="000000"/>
          <w:spacing w:val="40"/>
          <w:w w:val="115"/>
          <w:shd w:fill="C0C0C0" w:color="auto" w:val="clear"/>
        </w:rPr>
        <w:t> </w:t>
      </w:r>
      <w:r>
        <w:rPr>
          <w:color w:val="000000"/>
          <w:w w:val="115"/>
          <w:shd w:fill="C0C0C0" w:color="auto" w:val="clear"/>
        </w:rPr>
        <w:t>can</w:t>
      </w:r>
      <w:r>
        <w:rPr>
          <w:color w:val="000000"/>
          <w:spacing w:val="40"/>
          <w:w w:val="115"/>
          <w:shd w:fill="C0C0C0" w:color="auto" w:val="clear"/>
        </w:rPr>
        <w:t> </w:t>
      </w:r>
      <w:r>
        <w:rPr>
          <w:color w:val="000000"/>
          <w:w w:val="115"/>
          <w:shd w:fill="C0C0C0" w:color="auto" w:val="clear"/>
        </w:rPr>
        <w:t>then</w:t>
      </w:r>
      <w:r>
        <w:rPr>
          <w:color w:val="000000"/>
          <w:spacing w:val="40"/>
          <w:w w:val="115"/>
          <w:shd w:fill="C0C0C0" w:color="auto" w:val="clear"/>
        </w:rPr>
        <w:t> </w:t>
      </w:r>
      <w:r>
        <w:rPr>
          <w:color w:val="000000"/>
          <w:w w:val="115"/>
          <w:shd w:fill="C0C0C0" w:color="auto" w:val="clear"/>
        </w:rPr>
        <w:t>look</w:t>
      </w:r>
      <w:r>
        <w:rPr>
          <w:color w:val="000000"/>
          <w:spacing w:val="40"/>
          <w:w w:val="115"/>
          <w:shd w:fill="C0C0C0" w:color="auto" w:val="clear"/>
        </w:rPr>
        <w:t> </w:t>
      </w:r>
      <w:r>
        <w:rPr>
          <w:color w:val="000000"/>
          <w:w w:val="115"/>
          <w:shd w:fill="C0C0C0" w:color="auto" w:val="clear"/>
        </w:rPr>
        <w:t>forward</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day</w:t>
      </w:r>
      <w:r>
        <w:rPr>
          <w:color w:val="000000"/>
          <w:w w:val="115"/>
        </w:rPr>
        <w:t> </w:t>
      </w:r>
      <w:r>
        <w:rPr>
          <w:color w:val="000000"/>
          <w:w w:val="115"/>
          <w:shd w:fill="C0C0C0" w:color="auto" w:val="clear"/>
        </w:rPr>
        <w:t>when</w:t>
      </w:r>
      <w:r>
        <w:rPr>
          <w:color w:val="000000"/>
          <w:w w:val="115"/>
          <w:shd w:fill="C0C0C0" w:color="auto" w:val="clear"/>
        </w:rPr>
        <w:t> IITs</w:t>
      </w:r>
      <w:r>
        <w:rPr>
          <w:color w:val="000000"/>
          <w:w w:val="115"/>
          <w:shd w:fill="C0C0C0" w:color="auto" w:val="clear"/>
        </w:rPr>
        <w:t> and</w:t>
      </w:r>
      <w:r>
        <w:rPr>
          <w:color w:val="000000"/>
          <w:w w:val="115"/>
          <w:shd w:fill="C0C0C0" w:color="auto" w:val="clear"/>
        </w:rPr>
        <w:t> IIMs</w:t>
      </w:r>
      <w:r>
        <w:rPr>
          <w:color w:val="000000"/>
          <w:w w:val="115"/>
          <w:shd w:fill="C0C0C0" w:color="auto" w:val="clear"/>
        </w:rPr>
        <w:t> would</w:t>
      </w:r>
      <w:r>
        <w:rPr>
          <w:color w:val="000000"/>
          <w:w w:val="115"/>
          <w:shd w:fill="C0C0C0" w:color="auto" w:val="clear"/>
        </w:rPr>
        <w:t> be</w:t>
      </w:r>
      <w:r>
        <w:rPr>
          <w:color w:val="000000"/>
          <w:w w:val="115"/>
          <w:shd w:fill="C0C0C0" w:color="auto" w:val="clear"/>
        </w:rPr>
        <w:t> producing</w:t>
      </w:r>
      <w:r>
        <w:rPr>
          <w:color w:val="000000"/>
          <w:w w:val="115"/>
          <w:shd w:fill="C0C0C0" w:color="auto" w:val="clear"/>
        </w:rPr>
        <w:t> scholars</w:t>
      </w:r>
      <w:r>
        <w:rPr>
          <w:color w:val="000000"/>
          <w:w w:val="115"/>
          <w:shd w:fill="C0C0C0" w:color="auto" w:val="clear"/>
        </w:rPr>
        <w:t> in</w:t>
      </w:r>
      <w:r>
        <w:rPr>
          <w:color w:val="000000"/>
          <w:w w:val="115"/>
          <w:shd w:fill="C0C0C0" w:color="auto" w:val="clear"/>
        </w:rPr>
        <w:t> literature,</w:t>
      </w:r>
      <w:r>
        <w:rPr>
          <w:color w:val="000000"/>
          <w:w w:val="115"/>
        </w:rPr>
        <w:t> </w:t>
      </w:r>
      <w:r>
        <w:rPr>
          <w:color w:val="000000"/>
          <w:w w:val="115"/>
          <w:shd w:fill="C0C0C0" w:color="auto" w:val="clear"/>
        </w:rPr>
        <w:t>linguistics</w:t>
      </w:r>
      <w:r>
        <w:rPr>
          <w:color w:val="000000"/>
          <w:w w:val="115"/>
          <w:shd w:fill="C0C0C0" w:color="auto" w:val="clear"/>
        </w:rPr>
        <w:t> and</w:t>
      </w:r>
      <w:r>
        <w:rPr>
          <w:color w:val="000000"/>
          <w:w w:val="115"/>
          <w:shd w:fill="C0C0C0" w:color="auto" w:val="clear"/>
        </w:rPr>
        <w:t> politics</w:t>
      </w:r>
      <w:r>
        <w:rPr>
          <w:color w:val="000000"/>
          <w:w w:val="115"/>
          <w:shd w:fill="C0C0C0" w:color="auto" w:val="clear"/>
        </w:rPr>
        <w:t> along</w:t>
      </w:r>
      <w:r>
        <w:rPr>
          <w:color w:val="000000"/>
          <w:w w:val="115"/>
          <w:shd w:fill="C0C0C0" w:color="auto" w:val="clear"/>
        </w:rPr>
        <w:t> with</w:t>
      </w:r>
      <w:r>
        <w:rPr>
          <w:color w:val="000000"/>
          <w:w w:val="115"/>
          <w:shd w:fill="C0C0C0" w:color="auto" w:val="clear"/>
        </w:rPr>
        <w:t> engineering</w:t>
      </w:r>
      <w:r>
        <w:rPr>
          <w:color w:val="000000"/>
          <w:w w:val="115"/>
          <w:shd w:fill="C0C0C0" w:color="auto" w:val="clear"/>
        </w:rPr>
        <w:t> and</w:t>
      </w:r>
      <w:r>
        <w:rPr>
          <w:color w:val="000000"/>
          <w:w w:val="115"/>
          <w:shd w:fill="C0C0C0" w:color="auto" w:val="clear"/>
        </w:rPr>
        <w:t> management</w:t>
      </w:r>
      <w:r>
        <w:rPr>
          <w:color w:val="000000"/>
          <w:w w:val="115"/>
        </w:rPr>
        <w:t> </w:t>
      </w:r>
      <w:r>
        <w:rPr>
          <w:color w:val="000000"/>
          <w:w w:val="115"/>
          <w:shd w:fill="C0C0C0" w:color="auto" w:val="clear"/>
        </w:rPr>
        <w:t>wizards</w:t>
      </w:r>
      <w:r>
        <w:rPr>
          <w:color w:val="000000"/>
          <w:w w:val="115"/>
          <w:shd w:fill="C0C0C0" w:color="auto" w:val="clear"/>
        </w:rPr>
        <w:t> who</w:t>
      </w:r>
      <w:r>
        <w:rPr>
          <w:color w:val="000000"/>
          <w:w w:val="115"/>
          <w:shd w:fill="C0C0C0" w:color="auto" w:val="clear"/>
        </w:rPr>
        <w:t> would</w:t>
      </w:r>
      <w:r>
        <w:rPr>
          <w:color w:val="000000"/>
          <w:w w:val="115"/>
          <w:shd w:fill="C0C0C0" w:color="auto" w:val="clear"/>
        </w:rPr>
        <w:t> have</w:t>
      </w:r>
      <w:r>
        <w:rPr>
          <w:color w:val="000000"/>
          <w:w w:val="115"/>
          <w:shd w:fill="C0C0C0" w:color="auto" w:val="clear"/>
        </w:rPr>
        <w:t> substantial</w:t>
      </w:r>
      <w:r>
        <w:rPr>
          <w:color w:val="000000"/>
          <w:w w:val="115"/>
          <w:shd w:fill="C0C0C0" w:color="auto" w:val="clear"/>
        </w:rPr>
        <w:t> motivation</w:t>
      </w:r>
      <w:r>
        <w:rPr>
          <w:color w:val="000000"/>
          <w:w w:val="115"/>
          <w:shd w:fill="C0C0C0" w:color="auto" w:val="clear"/>
        </w:rPr>
        <w:t> for engagement</w:t>
      </w:r>
      <w:r>
        <w:rPr>
          <w:color w:val="000000"/>
          <w:w w:val="115"/>
        </w:rPr>
        <w:t> </w:t>
      </w:r>
      <w:r>
        <w:rPr>
          <w:color w:val="000000"/>
          <w:w w:val="115"/>
          <w:shd w:fill="C0C0C0" w:color="auto" w:val="clear"/>
        </w:rPr>
        <w:t>with</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local</w:t>
      </w:r>
      <w:r>
        <w:rPr>
          <w:color w:val="000000"/>
          <w:spacing w:val="40"/>
          <w:w w:val="115"/>
          <w:shd w:fill="C0C0C0" w:color="auto" w:val="clear"/>
        </w:rPr>
        <w:t> </w:t>
      </w:r>
      <w:r>
        <w:rPr>
          <w:color w:val="000000"/>
          <w:w w:val="115"/>
          <w:shd w:fill="C0C0C0" w:color="auto" w:val="clear"/>
        </w:rPr>
        <w:t>community,</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opportunity</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use</w:t>
      </w:r>
      <w:r>
        <w:rPr>
          <w:color w:val="000000"/>
          <w:spacing w:val="40"/>
          <w:w w:val="115"/>
          <w:shd w:fill="C0C0C0" w:color="auto" w:val="clear"/>
        </w:rPr>
        <w:t> </w:t>
      </w:r>
      <w:r>
        <w:rPr>
          <w:color w:val="000000"/>
          <w:w w:val="115"/>
          <w:shd w:fill="C0C0C0" w:color="auto" w:val="clear"/>
        </w:rPr>
        <w:t>and</w:t>
      </w:r>
      <w:r>
        <w:rPr>
          <w:color w:val="000000"/>
          <w:w w:val="115"/>
        </w:rPr>
        <w:t> </w:t>
      </w:r>
      <w:r>
        <w:rPr>
          <w:color w:val="000000"/>
          <w:w w:val="115"/>
          <w:shd w:fill="C0C0C0" w:color="auto" w:val="clear"/>
        </w:rPr>
        <w:t>enhance</w:t>
      </w:r>
      <w:r>
        <w:rPr>
          <w:color w:val="000000"/>
          <w:w w:val="115"/>
          <w:shd w:fill="C0C0C0" w:color="auto" w:val="clear"/>
        </w:rPr>
        <w:t> learning</w:t>
      </w:r>
      <w:r>
        <w:rPr>
          <w:color w:val="000000"/>
          <w:w w:val="115"/>
          <w:shd w:fill="C0C0C0" w:color="auto" w:val="clear"/>
        </w:rPr>
        <w:t> by</w:t>
      </w:r>
      <w:r>
        <w:rPr>
          <w:color w:val="000000"/>
          <w:w w:val="115"/>
          <w:shd w:fill="C0C0C0" w:color="auto" w:val="clear"/>
        </w:rPr>
        <w:t> solving</w:t>
      </w:r>
      <w:r>
        <w:rPr>
          <w:color w:val="000000"/>
          <w:w w:val="115"/>
          <w:shd w:fill="C0C0C0" w:color="auto" w:val="clear"/>
        </w:rPr>
        <w:t> real-life</w:t>
      </w:r>
      <w:r>
        <w:rPr>
          <w:color w:val="000000"/>
          <w:w w:val="115"/>
          <w:shd w:fill="C0C0C0" w:color="auto" w:val="clear"/>
        </w:rPr>
        <w:t> problems</w:t>
      </w:r>
      <w:r>
        <w:rPr>
          <w:color w:val="000000"/>
          <w:w w:val="115"/>
          <w:shd w:fill="C0C0C0" w:color="auto" w:val="clear"/>
        </w:rPr>
        <w:t> in</w:t>
      </w:r>
      <w:r>
        <w:rPr>
          <w:color w:val="000000"/>
          <w:w w:val="115"/>
          <w:shd w:fill="C0C0C0" w:color="auto" w:val="clear"/>
        </w:rPr>
        <w:t> their</w:t>
      </w:r>
      <w:r>
        <w:rPr>
          <w:color w:val="000000"/>
          <w:w w:val="115"/>
          <w:shd w:fill="C0C0C0" w:color="auto" w:val="clear"/>
        </w:rPr>
        <w:t> immediate</w:t>
      </w:r>
      <w:r>
        <w:rPr>
          <w:color w:val="000000"/>
          <w:w w:val="115"/>
        </w:rPr>
        <w:t> </w:t>
      </w:r>
      <w:r>
        <w:rPr>
          <w:color w:val="000000"/>
          <w:w w:val="115"/>
          <w:shd w:fill="C0C0C0" w:color="auto" w:val="clear"/>
        </w:rPr>
        <w:t>environment.</w:t>
      </w:r>
      <w:r>
        <w:rPr>
          <w:color w:val="000000"/>
          <w:spacing w:val="40"/>
          <w:w w:val="115"/>
          <w:shd w:fill="C0C0C0" w:color="auto" w:val="clear"/>
        </w:rPr>
        <w:t> </w:t>
      </w:r>
      <w:r>
        <w:rPr>
          <w:color w:val="000000"/>
          <w:w w:val="115"/>
          <w:shd w:fill="C0C0C0" w:color="auto" w:val="clear"/>
        </w:rPr>
        <w:t>While</w:t>
      </w:r>
      <w:r>
        <w:rPr>
          <w:color w:val="000000"/>
          <w:w w:val="115"/>
          <w:shd w:fill="C0C0C0" w:color="auto" w:val="clear"/>
        </w:rPr>
        <w:t> working</w:t>
      </w:r>
      <w:r>
        <w:rPr>
          <w:color w:val="000000"/>
          <w:w w:val="115"/>
          <w:shd w:fill="C0C0C0" w:color="auto" w:val="clear"/>
        </w:rPr>
        <w:t> towards</w:t>
      </w:r>
      <w:r>
        <w:rPr>
          <w:color w:val="000000"/>
          <w:w w:val="115"/>
          <w:shd w:fill="C0C0C0" w:color="auto" w:val="clear"/>
        </w:rPr>
        <w:t> this</w:t>
      </w:r>
      <w:r>
        <w:rPr>
          <w:color w:val="000000"/>
          <w:w w:val="115"/>
          <w:shd w:fill="C0C0C0" w:color="auto" w:val="clear"/>
        </w:rPr>
        <w:t> goal</w:t>
      </w:r>
      <w:r>
        <w:rPr>
          <w:color w:val="000000"/>
          <w:w w:val="115"/>
          <w:shd w:fill="C0C0C0" w:color="auto" w:val="clear"/>
        </w:rPr>
        <w:t> we</w:t>
      </w:r>
      <w:r>
        <w:rPr>
          <w:color w:val="000000"/>
          <w:w w:val="115"/>
          <w:shd w:fill="C0C0C0" w:color="auto" w:val="clear"/>
        </w:rPr>
        <w:t> need</w:t>
      </w:r>
      <w:r>
        <w:rPr>
          <w:color w:val="000000"/>
          <w:w w:val="115"/>
          <w:shd w:fill="C0C0C0" w:color="auto" w:val="clear"/>
        </w:rPr>
        <w:t> to</w:t>
      </w:r>
      <w:r>
        <w:rPr>
          <w:color w:val="000000"/>
          <w:w w:val="115"/>
        </w:rPr>
        <w:t> </w:t>
      </w:r>
      <w:r>
        <w:rPr>
          <w:color w:val="000000"/>
          <w:w w:val="115"/>
          <w:shd w:fill="C0C0C0" w:color="auto" w:val="clear"/>
        </w:rPr>
        <w:t>understand</w:t>
      </w:r>
      <w:r>
        <w:rPr>
          <w:color w:val="000000"/>
          <w:w w:val="115"/>
          <w:shd w:fill="C0C0C0" w:color="auto" w:val="clear"/>
        </w:rPr>
        <w:t> that</w:t>
      </w:r>
      <w:r>
        <w:rPr>
          <w:color w:val="000000"/>
          <w:w w:val="115"/>
          <w:shd w:fill="C0C0C0" w:color="auto" w:val="clear"/>
        </w:rPr>
        <w:t> different</w:t>
      </w:r>
      <w:r>
        <w:rPr>
          <w:color w:val="000000"/>
          <w:w w:val="115"/>
          <w:shd w:fill="C0C0C0" w:color="auto" w:val="clear"/>
        </w:rPr>
        <w:t> IITs</w:t>
      </w:r>
      <w:r>
        <w:rPr>
          <w:color w:val="000000"/>
          <w:w w:val="115"/>
          <w:shd w:fill="C0C0C0" w:color="auto" w:val="clear"/>
        </w:rPr>
        <w:t> and</w:t>
      </w:r>
      <w:r>
        <w:rPr>
          <w:color w:val="000000"/>
          <w:w w:val="115"/>
          <w:shd w:fill="C0C0C0" w:color="auto" w:val="clear"/>
        </w:rPr>
        <w:t> IIMs</w:t>
      </w:r>
      <w:r>
        <w:rPr>
          <w:color w:val="000000"/>
          <w:w w:val="115"/>
          <w:shd w:fill="C0C0C0" w:color="auto" w:val="clear"/>
        </w:rPr>
        <w:t> would</w:t>
      </w:r>
      <w:r>
        <w:rPr>
          <w:color w:val="000000"/>
          <w:w w:val="115"/>
          <w:shd w:fill="C0C0C0" w:color="auto" w:val="clear"/>
        </w:rPr>
        <w:t> have</w:t>
      </w:r>
      <w:r>
        <w:rPr>
          <w:color w:val="000000"/>
          <w:w w:val="115"/>
          <w:shd w:fill="C0C0C0" w:color="auto" w:val="clear"/>
        </w:rPr>
        <w:t> different</w:t>
      </w:r>
      <w:r>
        <w:rPr>
          <w:color w:val="000000"/>
          <w:w w:val="115"/>
        </w:rPr>
        <w:t> </w:t>
      </w:r>
      <w:r>
        <w:rPr>
          <w:color w:val="000000"/>
          <w:w w:val="115"/>
          <w:shd w:fill="C0C0C0" w:color="auto" w:val="clear"/>
        </w:rPr>
        <w:t>strategies</w:t>
      </w:r>
      <w:r>
        <w:rPr>
          <w:color w:val="000000"/>
          <w:w w:val="115"/>
          <w:shd w:fill="C0C0C0" w:color="auto" w:val="clear"/>
        </w:rPr>
        <w:t> to</w:t>
      </w:r>
      <w:r>
        <w:rPr>
          <w:color w:val="000000"/>
          <w:w w:val="115"/>
          <w:shd w:fill="C0C0C0" w:color="auto" w:val="clear"/>
        </w:rPr>
        <w:t> expand</w:t>
      </w:r>
      <w:r>
        <w:rPr>
          <w:color w:val="000000"/>
          <w:w w:val="115"/>
          <w:shd w:fill="C0C0C0" w:color="auto" w:val="clear"/>
        </w:rPr>
        <w:t> and</w:t>
      </w:r>
      <w:r>
        <w:rPr>
          <w:color w:val="000000"/>
          <w:w w:val="115"/>
          <w:shd w:fill="C0C0C0" w:color="auto" w:val="clear"/>
        </w:rPr>
        <w:t> diversify,</w:t>
      </w:r>
      <w:r>
        <w:rPr>
          <w:color w:val="000000"/>
          <w:w w:val="115"/>
          <w:shd w:fill="C0C0C0" w:color="auto" w:val="clear"/>
        </w:rPr>
        <w:t> and</w:t>
      </w:r>
      <w:r>
        <w:rPr>
          <w:color w:val="000000"/>
          <w:w w:val="115"/>
          <w:shd w:fill="C0C0C0" w:color="auto" w:val="clear"/>
        </w:rPr>
        <w:t> we</w:t>
      </w:r>
      <w:r>
        <w:rPr>
          <w:color w:val="000000"/>
          <w:w w:val="115"/>
          <w:shd w:fill="C0C0C0" w:color="auto" w:val="clear"/>
        </w:rPr>
        <w:t> must</w:t>
      </w:r>
      <w:r>
        <w:rPr>
          <w:color w:val="000000"/>
          <w:w w:val="115"/>
          <w:shd w:fill="C0C0C0" w:color="auto" w:val="clear"/>
        </w:rPr>
        <w:t> refrain</w:t>
      </w:r>
      <w:r>
        <w:rPr>
          <w:color w:val="000000"/>
          <w:w w:val="115"/>
          <w:shd w:fill="C0C0C0" w:color="auto" w:val="clear"/>
        </w:rPr>
        <w:t> from</w:t>
      </w:r>
      <w:r>
        <w:rPr>
          <w:color w:val="000000"/>
          <w:w w:val="115"/>
        </w:rPr>
        <w:t> </w:t>
      </w:r>
      <w:r>
        <w:rPr>
          <w:color w:val="000000"/>
          <w:w w:val="115"/>
          <w:shd w:fill="C0C0C0" w:color="auto" w:val="clear"/>
        </w:rPr>
        <w:t>issuing</w:t>
      </w:r>
      <w:r>
        <w:rPr>
          <w:color w:val="000000"/>
          <w:w w:val="115"/>
          <w:shd w:fill="C0C0C0" w:color="auto" w:val="clear"/>
        </w:rPr>
        <w:t> a</w:t>
      </w:r>
      <w:r>
        <w:rPr>
          <w:color w:val="000000"/>
          <w:w w:val="115"/>
          <w:shd w:fill="C0C0C0" w:color="auto" w:val="clear"/>
        </w:rPr>
        <w:t> uniform</w:t>
      </w:r>
      <w:r>
        <w:rPr>
          <w:color w:val="000000"/>
          <w:w w:val="115"/>
          <w:shd w:fill="C0C0C0" w:color="auto" w:val="clear"/>
        </w:rPr>
        <w:t> diktat</w:t>
      </w:r>
      <w:r>
        <w:rPr>
          <w:color w:val="000000"/>
          <w:w w:val="115"/>
          <w:shd w:fill="C0C0C0" w:color="auto" w:val="clear"/>
        </w:rPr>
        <w:t> to</w:t>
      </w:r>
      <w:r>
        <w:rPr>
          <w:color w:val="000000"/>
          <w:w w:val="115"/>
          <w:shd w:fill="C0C0C0" w:color="auto" w:val="clear"/>
        </w:rPr>
        <w:t> all</w:t>
      </w:r>
      <w:r>
        <w:rPr>
          <w:color w:val="000000"/>
          <w:w w:val="115"/>
          <w:shd w:fill="C0C0C0" w:color="auto" w:val="clear"/>
        </w:rPr>
        <w:t> of</w:t>
      </w:r>
      <w:r>
        <w:rPr>
          <w:color w:val="000000"/>
          <w:w w:val="115"/>
          <w:shd w:fill="C0C0C0" w:color="auto" w:val="clear"/>
        </w:rPr>
        <w:t> them</w:t>
      </w:r>
      <w:r>
        <w:rPr>
          <w:color w:val="000000"/>
          <w:w w:val="115"/>
          <w:shd w:fill="C0C0C0" w:color="auto" w:val="clear"/>
        </w:rPr>
        <w:t> to</w:t>
      </w:r>
      <w:r>
        <w:rPr>
          <w:color w:val="000000"/>
          <w:w w:val="115"/>
          <w:shd w:fill="C0C0C0" w:color="auto" w:val="clear"/>
        </w:rPr>
        <w:t> move</w:t>
      </w:r>
      <w:r>
        <w:rPr>
          <w:color w:val="000000"/>
          <w:w w:val="115"/>
          <w:shd w:fill="C0C0C0" w:color="auto" w:val="clear"/>
        </w:rPr>
        <w:t> in</w:t>
      </w:r>
      <w:r>
        <w:rPr>
          <w:color w:val="000000"/>
          <w:w w:val="115"/>
          <w:shd w:fill="C0C0C0" w:color="auto" w:val="clear"/>
        </w:rPr>
        <w:t> a</w:t>
      </w:r>
      <w:r>
        <w:rPr>
          <w:color w:val="000000"/>
          <w:w w:val="115"/>
          <w:shd w:fill="C0C0C0" w:color="auto" w:val="clear"/>
        </w:rPr>
        <w:t> prescribed</w:t>
      </w:r>
      <w:r>
        <w:rPr>
          <w:color w:val="000000"/>
          <w:w w:val="115"/>
        </w:rPr>
        <w:t> </w:t>
      </w:r>
      <w:r>
        <w:rPr>
          <w:color w:val="000000"/>
          <w:spacing w:val="-2"/>
          <w:w w:val="115"/>
          <w:shd w:fill="C0C0C0" w:color="auto" w:val="clear"/>
        </w:rPr>
        <w:t>direction.</w:t>
      </w:r>
    </w:p>
    <w:p>
      <w:pPr>
        <w:pStyle w:val="BodyText"/>
        <w:rPr>
          <w:sz w:val="20"/>
        </w:rPr>
      </w:pPr>
    </w:p>
    <w:p>
      <w:pPr>
        <w:pStyle w:val="BodyText"/>
        <w:rPr>
          <w:sz w:val="20"/>
        </w:rPr>
      </w:pPr>
    </w:p>
    <w:p>
      <w:pPr>
        <w:pStyle w:val="BodyText"/>
        <w:rPr>
          <w:sz w:val="20"/>
        </w:rPr>
      </w:pPr>
    </w:p>
    <w:p>
      <w:pPr>
        <w:pStyle w:val="BodyText"/>
        <w:spacing w:before="64"/>
        <w:rPr>
          <w:sz w:val="20"/>
        </w:rPr>
      </w:pPr>
      <w:r>
        <w:rPr/>
        <mc:AlternateContent>
          <mc:Choice Requires="wps">
            <w:drawing>
              <wp:anchor distT="0" distB="0" distL="0" distR="0" allowOverlap="1" layoutInCell="1" locked="0" behindDoc="1" simplePos="0" relativeHeight="487602176">
                <wp:simplePos x="0" y="0"/>
                <wp:positionH relativeFrom="page">
                  <wp:posOffset>976877</wp:posOffset>
                </wp:positionH>
                <wp:positionV relativeFrom="paragraph">
                  <wp:posOffset>209917</wp:posOffset>
                </wp:positionV>
                <wp:extent cx="538480" cy="323215"/>
                <wp:effectExtent l="0" t="0" r="0" b="0"/>
                <wp:wrapTopAndBottom/>
                <wp:docPr id="75" name="Textbox 75"/>
                <wp:cNvGraphicFramePr>
                  <a:graphicFrameLocks/>
                </wp:cNvGraphicFramePr>
                <a:graphic>
                  <a:graphicData uri="http://schemas.microsoft.com/office/word/2010/wordprocessingShape">
                    <wps:wsp>
                      <wps:cNvPr id="75" name="Textbox 75"/>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15</w:t>
                            </w:r>
                          </w:p>
                        </w:txbxContent>
                      </wps:txbx>
                      <wps:bodyPr wrap="square" lIns="0" tIns="0" rIns="0" bIns="0" rtlCol="0">
                        <a:noAutofit/>
                      </wps:bodyPr>
                    </wps:wsp>
                  </a:graphicData>
                </a:graphic>
              </wp:anchor>
            </w:drawing>
          </mc:Choice>
          <mc:Fallback>
            <w:pict>
              <v:shape style="position:absolute;margin-left:76.919518pt;margin-top:16.528927pt;width:42.4pt;height:25.45pt;mso-position-horizontal-relative:page;mso-position-vertical-relative:paragraph;z-index:-15714304;mso-wrap-distance-left:0;mso-wrap-distance-right:0" type="#_x0000_t202" id="docshape60"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15</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49120">
                <wp:simplePos x="0" y="0"/>
                <wp:positionH relativeFrom="page">
                  <wp:posOffset>326217</wp:posOffset>
                </wp:positionH>
                <wp:positionV relativeFrom="page">
                  <wp:posOffset>-4483</wp:posOffset>
                </wp:positionV>
                <wp:extent cx="7112634" cy="1006348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7112634" cy="10063480"/>
                          <a:chExt cx="7112634" cy="10063480"/>
                        </a:xfrm>
                      </wpg:grpSpPr>
                      <wps:wsp>
                        <wps:cNvPr id="77" name="Graphic 77"/>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78" name="Graphic 78"/>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79" name="Graphic 79"/>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67360" id="docshapegroup61" coordorigin="514,-7" coordsize="11201,15848">
                <v:rect style="position:absolute;left:520;top:0;width:11187;height:1604" id="docshape62" filled="true" fillcolor="#ffcc98" stroked="false">
                  <v:fill type="solid"/>
                </v:rect>
                <v:shape style="position:absolute;left:520;top:0;width:11187;height:1601" id="docshape63"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ListParagraph"/>
        <w:numPr>
          <w:ilvl w:val="2"/>
          <w:numId w:val="3"/>
        </w:numPr>
        <w:tabs>
          <w:tab w:pos="3319" w:val="left" w:leader="none"/>
        </w:tabs>
        <w:spacing w:line="240" w:lineRule="auto" w:before="1" w:after="0"/>
        <w:ind w:left="3319" w:right="0" w:hanging="801"/>
        <w:jc w:val="left"/>
        <w:rPr>
          <w:sz w:val="22"/>
        </w:rPr>
      </w:pPr>
      <w:r>
        <w:rPr>
          <w:w w:val="125"/>
          <w:sz w:val="22"/>
        </w:rPr>
        <w:t>Erosion</w:t>
      </w:r>
      <w:r>
        <w:rPr>
          <w:spacing w:val="5"/>
          <w:w w:val="125"/>
          <w:sz w:val="22"/>
        </w:rPr>
        <w:t> </w:t>
      </w:r>
      <w:r>
        <w:rPr>
          <w:w w:val="125"/>
          <w:sz w:val="22"/>
        </w:rPr>
        <w:t>of</w:t>
      </w:r>
      <w:r>
        <w:rPr>
          <w:spacing w:val="4"/>
          <w:w w:val="125"/>
          <w:sz w:val="22"/>
        </w:rPr>
        <w:t> </w:t>
      </w:r>
      <w:r>
        <w:rPr>
          <w:w w:val="125"/>
          <w:sz w:val="22"/>
        </w:rPr>
        <w:t>democratic</w:t>
      </w:r>
      <w:r>
        <w:rPr>
          <w:spacing w:val="3"/>
          <w:w w:val="125"/>
          <w:sz w:val="22"/>
        </w:rPr>
        <w:t> </w:t>
      </w:r>
      <w:r>
        <w:rPr>
          <w:spacing w:val="-4"/>
          <w:w w:val="125"/>
          <w:sz w:val="22"/>
        </w:rPr>
        <w:t>space</w:t>
      </w:r>
    </w:p>
    <w:p>
      <w:pPr>
        <w:pStyle w:val="BodyText"/>
        <w:spacing w:line="369" w:lineRule="auto" w:before="253"/>
        <w:ind w:left="3319" w:right="887"/>
        <w:jc w:val="both"/>
      </w:pPr>
      <w:r>
        <w:rPr>
          <w:w w:val="115"/>
        </w:rPr>
        <w:t>The</w:t>
      </w:r>
      <w:r>
        <w:rPr>
          <w:w w:val="115"/>
        </w:rPr>
        <w:t> role</w:t>
      </w:r>
      <w:r>
        <w:rPr>
          <w:w w:val="115"/>
        </w:rPr>
        <w:t> of higher education in creating an institutional space</w:t>
      </w:r>
      <w:r>
        <w:rPr>
          <w:w w:val="115"/>
        </w:rPr>
        <w:t> for dialogue</w:t>
      </w:r>
      <w:r>
        <w:rPr>
          <w:w w:val="115"/>
        </w:rPr>
        <w:t> and</w:t>
      </w:r>
      <w:r>
        <w:rPr>
          <w:w w:val="115"/>
        </w:rPr>
        <w:t> liberal</w:t>
      </w:r>
      <w:r>
        <w:rPr>
          <w:w w:val="115"/>
        </w:rPr>
        <w:t> inquiry</w:t>
      </w:r>
      <w:r>
        <w:rPr>
          <w:w w:val="115"/>
        </w:rPr>
        <w:t> is</w:t>
      </w:r>
      <w:r>
        <w:rPr>
          <w:w w:val="115"/>
        </w:rPr>
        <w:t> well</w:t>
      </w:r>
      <w:r>
        <w:rPr>
          <w:w w:val="115"/>
        </w:rPr>
        <w:t> recognized,</w:t>
      </w:r>
      <w:r>
        <w:rPr>
          <w:w w:val="115"/>
        </w:rPr>
        <w:t> but</w:t>
      </w:r>
      <w:r>
        <w:rPr>
          <w:w w:val="115"/>
        </w:rPr>
        <w:t> it</w:t>
      </w:r>
      <w:r>
        <w:rPr>
          <w:w w:val="115"/>
        </w:rPr>
        <w:t> is</w:t>
      </w:r>
      <w:r>
        <w:rPr>
          <w:w w:val="115"/>
        </w:rPr>
        <w:t> seldom appreciated</w:t>
      </w:r>
      <w:r>
        <w:rPr>
          <w:w w:val="115"/>
        </w:rPr>
        <w:t> in</w:t>
      </w:r>
      <w:r>
        <w:rPr>
          <w:w w:val="115"/>
        </w:rPr>
        <w:t> the</w:t>
      </w:r>
      <w:r>
        <w:rPr>
          <w:w w:val="115"/>
        </w:rPr>
        <w:t> context</w:t>
      </w:r>
      <w:r>
        <w:rPr>
          <w:w w:val="115"/>
        </w:rPr>
        <w:t> of</w:t>
      </w:r>
      <w:r>
        <w:rPr>
          <w:w w:val="115"/>
        </w:rPr>
        <w:t> establishing</w:t>
      </w:r>
      <w:r>
        <w:rPr>
          <w:w w:val="115"/>
        </w:rPr>
        <w:t> norms</w:t>
      </w:r>
      <w:r>
        <w:rPr>
          <w:w w:val="115"/>
        </w:rPr>
        <w:t> of</w:t>
      </w:r>
      <w:r>
        <w:rPr>
          <w:w w:val="115"/>
        </w:rPr>
        <w:t> democratic behaviour</w:t>
      </w:r>
      <w:r>
        <w:rPr>
          <w:w w:val="115"/>
        </w:rPr>
        <w:t> and</w:t>
      </w:r>
      <w:r>
        <w:rPr>
          <w:w w:val="115"/>
        </w:rPr>
        <w:t> exchange.</w:t>
      </w:r>
      <w:r>
        <w:rPr>
          <w:w w:val="115"/>
        </w:rPr>
        <w:t> In India,</w:t>
      </w:r>
      <w:r>
        <w:rPr>
          <w:w w:val="115"/>
        </w:rPr>
        <w:t> where</w:t>
      </w:r>
      <w:r>
        <w:rPr>
          <w:w w:val="115"/>
        </w:rPr>
        <w:t> social</w:t>
      </w:r>
      <w:r>
        <w:rPr>
          <w:w w:val="115"/>
        </w:rPr>
        <w:t> hierarchy</w:t>
      </w:r>
      <w:r>
        <w:rPr>
          <w:w w:val="115"/>
        </w:rPr>
        <w:t> and divisions</w:t>
      </w:r>
      <w:r>
        <w:rPr>
          <w:w w:val="115"/>
        </w:rPr>
        <w:t> are</w:t>
      </w:r>
      <w:r>
        <w:rPr>
          <w:w w:val="115"/>
        </w:rPr>
        <w:t> sharp,</w:t>
      </w:r>
      <w:r>
        <w:rPr>
          <w:w w:val="115"/>
        </w:rPr>
        <w:t> institutions</w:t>
      </w:r>
      <w:r>
        <w:rPr>
          <w:w w:val="115"/>
        </w:rPr>
        <w:t> of</w:t>
      </w:r>
      <w:r>
        <w:rPr>
          <w:w w:val="115"/>
        </w:rPr>
        <w:t> learning</w:t>
      </w:r>
      <w:r>
        <w:rPr>
          <w:w w:val="115"/>
        </w:rPr>
        <w:t> serve</w:t>
      </w:r>
      <w:r>
        <w:rPr>
          <w:w w:val="115"/>
        </w:rPr>
        <w:t> as</w:t>
      </w:r>
      <w:r>
        <w:rPr>
          <w:w w:val="115"/>
        </w:rPr>
        <w:t> sites where powerful</w:t>
      </w:r>
      <w:r>
        <w:rPr>
          <w:w w:val="115"/>
        </w:rPr>
        <w:t> social</w:t>
      </w:r>
      <w:r>
        <w:rPr>
          <w:w w:val="115"/>
        </w:rPr>
        <w:t> forces</w:t>
      </w:r>
      <w:r>
        <w:rPr>
          <w:w w:val="115"/>
        </w:rPr>
        <w:t> vie</w:t>
      </w:r>
      <w:r>
        <w:rPr>
          <w:w w:val="115"/>
        </w:rPr>
        <w:t> for</w:t>
      </w:r>
      <w:r>
        <w:rPr>
          <w:w w:val="115"/>
        </w:rPr>
        <w:t> dominance. The</w:t>
      </w:r>
      <w:r>
        <w:rPr>
          <w:w w:val="115"/>
        </w:rPr>
        <w:t> institutional</w:t>
      </w:r>
      <w:r>
        <w:rPr>
          <w:spacing w:val="40"/>
          <w:w w:val="115"/>
        </w:rPr>
        <w:t> </w:t>
      </w:r>
      <w:r>
        <w:rPr>
          <w:w w:val="115"/>
        </w:rPr>
        <w:t>capacity</w:t>
      </w:r>
      <w:r>
        <w:rPr>
          <w:w w:val="115"/>
        </w:rPr>
        <w:t> to</w:t>
      </w:r>
      <w:r>
        <w:rPr>
          <w:w w:val="115"/>
        </w:rPr>
        <w:t> maintain</w:t>
      </w:r>
      <w:r>
        <w:rPr>
          <w:w w:val="115"/>
        </w:rPr>
        <w:t> peace</w:t>
      </w:r>
      <w:r>
        <w:rPr>
          <w:w w:val="115"/>
        </w:rPr>
        <w:t> and</w:t>
      </w:r>
      <w:r>
        <w:rPr>
          <w:w w:val="115"/>
        </w:rPr>
        <w:t> a</w:t>
      </w:r>
      <w:r>
        <w:rPr>
          <w:w w:val="115"/>
        </w:rPr>
        <w:t> democratic</w:t>
      </w:r>
      <w:r>
        <w:rPr>
          <w:w w:val="115"/>
        </w:rPr>
        <w:t> process</w:t>
      </w:r>
      <w:r>
        <w:rPr>
          <w:w w:val="115"/>
        </w:rPr>
        <w:t> plays</w:t>
      </w:r>
      <w:r>
        <w:rPr>
          <w:w w:val="115"/>
        </w:rPr>
        <w:t> a critical</w:t>
      </w:r>
      <w:r>
        <w:rPr>
          <w:spacing w:val="40"/>
          <w:w w:val="115"/>
        </w:rPr>
        <w:t> </w:t>
      </w:r>
      <w:r>
        <w:rPr>
          <w:w w:val="115"/>
        </w:rPr>
        <w:t>role</w:t>
      </w:r>
      <w:r>
        <w:rPr>
          <w:spacing w:val="40"/>
          <w:w w:val="115"/>
        </w:rPr>
        <w:t> </w:t>
      </w:r>
      <w:r>
        <w:rPr>
          <w:w w:val="115"/>
        </w:rPr>
        <w:t>in</w:t>
      </w:r>
      <w:r>
        <w:rPr>
          <w:spacing w:val="40"/>
          <w:w w:val="115"/>
        </w:rPr>
        <w:t> </w:t>
      </w:r>
      <w:r>
        <w:rPr>
          <w:w w:val="115"/>
        </w:rPr>
        <w:t>shaping</w:t>
      </w:r>
      <w:r>
        <w:rPr>
          <w:spacing w:val="40"/>
          <w:w w:val="115"/>
        </w:rPr>
        <w:t> </w:t>
      </w:r>
      <w:r>
        <w:rPr>
          <w:w w:val="115"/>
        </w:rPr>
        <w:t>the ethos</w:t>
      </w:r>
      <w:r>
        <w:rPr>
          <w:spacing w:val="40"/>
          <w:w w:val="115"/>
        </w:rPr>
        <w:t> </w:t>
      </w:r>
      <w:r>
        <w:rPr>
          <w:w w:val="115"/>
        </w:rPr>
        <w:t>of</w:t>
      </w:r>
      <w:r>
        <w:rPr>
          <w:spacing w:val="40"/>
          <w:w w:val="115"/>
        </w:rPr>
        <w:t> </w:t>
      </w:r>
      <w:r>
        <w:rPr>
          <w:w w:val="115"/>
        </w:rPr>
        <w:t>this</w:t>
      </w:r>
      <w:r>
        <w:rPr>
          <w:spacing w:val="40"/>
          <w:w w:val="115"/>
        </w:rPr>
        <w:t> </w:t>
      </w:r>
      <w:r>
        <w:rPr>
          <w:w w:val="115"/>
        </w:rPr>
        <w:t>site.</w:t>
      </w:r>
      <w:r>
        <w:rPr>
          <w:spacing w:val="40"/>
          <w:w w:val="115"/>
        </w:rPr>
        <w:t> </w:t>
      </w:r>
      <w:r>
        <w:rPr>
          <w:w w:val="115"/>
        </w:rPr>
        <w:t>Peace</w:t>
      </w:r>
      <w:r>
        <w:rPr>
          <w:spacing w:val="40"/>
          <w:w w:val="115"/>
        </w:rPr>
        <w:t> </w:t>
      </w:r>
      <w:r>
        <w:rPr>
          <w:w w:val="115"/>
        </w:rPr>
        <w:t>in</w:t>
      </w:r>
      <w:r>
        <w:rPr>
          <w:spacing w:val="40"/>
          <w:w w:val="115"/>
        </w:rPr>
        <w:t> </w:t>
      </w:r>
      <w:r>
        <w:rPr>
          <w:w w:val="115"/>
        </w:rPr>
        <w:t>this context</w:t>
      </w:r>
      <w:r>
        <w:rPr>
          <w:w w:val="115"/>
        </w:rPr>
        <w:t> can</w:t>
      </w:r>
      <w:r>
        <w:rPr>
          <w:w w:val="115"/>
        </w:rPr>
        <w:t> be</w:t>
      </w:r>
      <w:r>
        <w:rPr>
          <w:w w:val="115"/>
        </w:rPr>
        <w:t> described</w:t>
      </w:r>
      <w:r>
        <w:rPr>
          <w:w w:val="115"/>
        </w:rPr>
        <w:t> as</w:t>
      </w:r>
      <w:r>
        <w:rPr>
          <w:w w:val="115"/>
        </w:rPr>
        <w:t> a</w:t>
      </w:r>
      <w:r>
        <w:rPr>
          <w:w w:val="115"/>
        </w:rPr>
        <w:t> pre-condition</w:t>
      </w:r>
      <w:r>
        <w:rPr>
          <w:w w:val="115"/>
        </w:rPr>
        <w:t> for</w:t>
      </w:r>
      <w:r>
        <w:rPr>
          <w:w w:val="115"/>
        </w:rPr>
        <w:t> rationally organized</w:t>
      </w:r>
      <w:r>
        <w:rPr>
          <w:w w:val="115"/>
        </w:rPr>
        <w:t> dialogue</w:t>
      </w:r>
      <w:r>
        <w:rPr>
          <w:w w:val="115"/>
        </w:rPr>
        <w:t> between contending</w:t>
      </w:r>
      <w:r>
        <w:rPr>
          <w:w w:val="115"/>
        </w:rPr>
        <w:t> forces,</w:t>
      </w:r>
      <w:r>
        <w:rPr>
          <w:w w:val="115"/>
        </w:rPr>
        <w:t> ideologies</w:t>
      </w:r>
      <w:r>
        <w:rPr>
          <w:w w:val="115"/>
        </w:rPr>
        <w:t> and viewpoints. If</w:t>
      </w:r>
      <w:r>
        <w:rPr>
          <w:spacing w:val="40"/>
          <w:w w:val="115"/>
        </w:rPr>
        <w:t> </w:t>
      </w:r>
      <w:r>
        <w:rPr>
          <w:w w:val="115"/>
        </w:rPr>
        <w:t>institutions</w:t>
      </w:r>
      <w:r>
        <w:rPr>
          <w:spacing w:val="40"/>
          <w:w w:val="115"/>
        </w:rPr>
        <w:t> </w:t>
      </w:r>
      <w:r>
        <w:rPr>
          <w:w w:val="115"/>
        </w:rPr>
        <w:t>of</w:t>
      </w:r>
      <w:r>
        <w:rPr>
          <w:spacing w:val="40"/>
          <w:w w:val="115"/>
        </w:rPr>
        <w:t> </w:t>
      </w:r>
      <w:r>
        <w:rPr>
          <w:w w:val="115"/>
        </w:rPr>
        <w:t>higher</w:t>
      </w:r>
      <w:r>
        <w:rPr>
          <w:spacing w:val="40"/>
          <w:w w:val="115"/>
        </w:rPr>
        <w:t> </w:t>
      </w:r>
      <w:r>
        <w:rPr>
          <w:w w:val="115"/>
        </w:rPr>
        <w:t>education</w:t>
      </w:r>
      <w:r>
        <w:rPr>
          <w:spacing w:val="40"/>
          <w:w w:val="115"/>
        </w:rPr>
        <w:t> </w:t>
      </w:r>
      <w:r>
        <w:rPr>
          <w:w w:val="115"/>
        </w:rPr>
        <w:t>fail</w:t>
      </w:r>
      <w:r>
        <w:rPr>
          <w:spacing w:val="40"/>
          <w:w w:val="115"/>
        </w:rPr>
        <w:t> </w:t>
      </w:r>
      <w:r>
        <w:rPr>
          <w:w w:val="115"/>
        </w:rPr>
        <w:t>to</w:t>
      </w:r>
      <w:r>
        <w:rPr>
          <w:spacing w:val="40"/>
          <w:w w:val="115"/>
        </w:rPr>
        <w:t> </w:t>
      </w:r>
      <w:r>
        <w:rPr>
          <w:w w:val="115"/>
        </w:rPr>
        <w:t>ensure peace</w:t>
      </w:r>
      <w:r>
        <w:rPr>
          <w:spacing w:val="80"/>
          <w:w w:val="150"/>
        </w:rPr>
        <w:t> </w:t>
      </w:r>
      <w:r>
        <w:rPr>
          <w:w w:val="115"/>
        </w:rPr>
        <w:t>on</w:t>
      </w:r>
      <w:r>
        <w:rPr>
          <w:spacing w:val="80"/>
          <w:w w:val="150"/>
        </w:rPr>
        <w:t> </w:t>
      </w:r>
      <w:r>
        <w:rPr>
          <w:w w:val="115"/>
        </w:rPr>
        <w:t>their</w:t>
      </w:r>
      <w:r>
        <w:rPr>
          <w:spacing w:val="80"/>
          <w:w w:val="150"/>
        </w:rPr>
        <w:t> </w:t>
      </w:r>
      <w:r>
        <w:rPr>
          <w:w w:val="115"/>
        </w:rPr>
        <w:t>own</w:t>
      </w:r>
      <w:r>
        <w:rPr>
          <w:spacing w:val="80"/>
          <w:w w:val="150"/>
        </w:rPr>
        <w:t> </w:t>
      </w:r>
      <w:r>
        <w:rPr>
          <w:w w:val="115"/>
        </w:rPr>
        <w:t>premises</w:t>
      </w:r>
      <w:r>
        <w:rPr>
          <w:spacing w:val="80"/>
          <w:w w:val="150"/>
        </w:rPr>
        <w:t> </w:t>
      </w:r>
      <w:r>
        <w:rPr>
          <w:w w:val="115"/>
        </w:rPr>
        <w:t>in</w:t>
      </w:r>
      <w:r>
        <w:rPr>
          <w:spacing w:val="80"/>
          <w:w w:val="150"/>
        </w:rPr>
        <w:t> </w:t>
      </w:r>
      <w:r>
        <w:rPr>
          <w:w w:val="115"/>
        </w:rPr>
        <w:t>this</w:t>
      </w:r>
      <w:r>
        <w:rPr>
          <w:spacing w:val="80"/>
          <w:w w:val="150"/>
        </w:rPr>
        <w:t> </w:t>
      </w:r>
      <w:r>
        <w:rPr>
          <w:w w:val="115"/>
        </w:rPr>
        <w:t>sense</w:t>
      </w:r>
      <w:r>
        <w:rPr>
          <w:spacing w:val="80"/>
          <w:w w:val="150"/>
        </w:rPr>
        <w:t> </w:t>
      </w:r>
      <w:r>
        <w:rPr>
          <w:w w:val="115"/>
        </w:rPr>
        <w:t>of</w:t>
      </w:r>
      <w:r>
        <w:rPr>
          <w:spacing w:val="80"/>
          <w:w w:val="150"/>
        </w:rPr>
        <w:t> </w:t>
      </w:r>
      <w:r>
        <w:rPr>
          <w:w w:val="115"/>
        </w:rPr>
        <w:t>the</w:t>
      </w:r>
      <w:r>
        <w:rPr>
          <w:spacing w:val="80"/>
          <w:w w:val="150"/>
        </w:rPr>
        <w:t> </w:t>
      </w:r>
      <w:r>
        <w:rPr>
          <w:w w:val="115"/>
        </w:rPr>
        <w:t>term, they cannot</w:t>
      </w:r>
      <w:r>
        <w:rPr>
          <w:spacing w:val="80"/>
          <w:w w:val="115"/>
        </w:rPr>
        <w:t> </w:t>
      </w:r>
      <w:r>
        <w:rPr>
          <w:w w:val="115"/>
        </w:rPr>
        <w:t>avoid</w:t>
      </w:r>
      <w:r>
        <w:rPr>
          <w:spacing w:val="80"/>
          <w:w w:val="115"/>
        </w:rPr>
        <w:t> </w:t>
      </w:r>
      <w:r>
        <w:rPr>
          <w:w w:val="115"/>
        </w:rPr>
        <w:t>failing</w:t>
      </w:r>
      <w:r>
        <w:rPr>
          <w:spacing w:val="80"/>
          <w:w w:val="115"/>
        </w:rPr>
        <w:t> </w:t>
      </w:r>
      <w:r>
        <w:rPr>
          <w:w w:val="115"/>
        </w:rPr>
        <w:t>in</w:t>
      </w:r>
      <w:r>
        <w:rPr>
          <w:spacing w:val="80"/>
          <w:w w:val="115"/>
        </w:rPr>
        <w:t> </w:t>
      </w:r>
      <w:r>
        <w:rPr>
          <w:w w:val="115"/>
        </w:rPr>
        <w:t>a</w:t>
      </w:r>
      <w:r>
        <w:rPr>
          <w:spacing w:val="80"/>
          <w:w w:val="115"/>
        </w:rPr>
        <w:t> </w:t>
      </w:r>
      <w:r>
        <w:rPr>
          <w:w w:val="115"/>
        </w:rPr>
        <w:t>far</w:t>
      </w:r>
      <w:r>
        <w:rPr>
          <w:spacing w:val="80"/>
          <w:w w:val="115"/>
        </w:rPr>
        <w:t> </w:t>
      </w:r>
      <w:r>
        <w:rPr>
          <w:w w:val="115"/>
        </w:rPr>
        <w:t>greater</w:t>
      </w:r>
      <w:r>
        <w:rPr>
          <w:spacing w:val="80"/>
          <w:w w:val="115"/>
        </w:rPr>
        <w:t> </w:t>
      </w:r>
      <w:r>
        <w:rPr>
          <w:w w:val="115"/>
        </w:rPr>
        <w:t>sense</w:t>
      </w:r>
      <w:r>
        <w:rPr>
          <w:spacing w:val="80"/>
          <w:w w:val="115"/>
        </w:rPr>
        <w:t> </w:t>
      </w:r>
      <w:r>
        <w:rPr>
          <w:w w:val="115"/>
        </w:rPr>
        <w:t>when</w:t>
      </w:r>
      <w:r>
        <w:rPr>
          <w:spacing w:val="80"/>
          <w:w w:val="115"/>
        </w:rPr>
        <w:t> </w:t>
      </w:r>
      <w:r>
        <w:rPr>
          <w:w w:val="115"/>
        </w:rPr>
        <w:t>they claim</w:t>
      </w:r>
      <w:r>
        <w:rPr>
          <w:spacing w:val="39"/>
          <w:w w:val="115"/>
        </w:rPr>
        <w:t> </w:t>
      </w:r>
      <w:r>
        <w:rPr>
          <w:w w:val="115"/>
        </w:rPr>
        <w:t>public</w:t>
      </w:r>
      <w:r>
        <w:rPr>
          <w:spacing w:val="40"/>
          <w:w w:val="115"/>
        </w:rPr>
        <w:t> </w:t>
      </w:r>
      <w:r>
        <w:rPr>
          <w:w w:val="115"/>
        </w:rPr>
        <w:t>money</w:t>
      </w:r>
      <w:r>
        <w:rPr>
          <w:spacing w:val="40"/>
          <w:w w:val="115"/>
        </w:rPr>
        <w:t> </w:t>
      </w:r>
      <w:r>
        <w:rPr>
          <w:w w:val="115"/>
        </w:rPr>
        <w:t>on</w:t>
      </w:r>
      <w:r>
        <w:rPr>
          <w:spacing w:val="40"/>
          <w:w w:val="115"/>
        </w:rPr>
        <w:t> </w:t>
      </w:r>
      <w:r>
        <w:rPr>
          <w:w w:val="115"/>
        </w:rPr>
        <w:t>a</w:t>
      </w:r>
      <w:r>
        <w:rPr>
          <w:spacing w:val="40"/>
          <w:w w:val="115"/>
        </w:rPr>
        <w:t> </w:t>
      </w:r>
      <w:r>
        <w:rPr>
          <w:w w:val="115"/>
        </w:rPr>
        <w:t>gigantic</w:t>
      </w:r>
      <w:r>
        <w:rPr>
          <w:spacing w:val="40"/>
          <w:w w:val="115"/>
        </w:rPr>
        <w:t> </w:t>
      </w:r>
      <w:r>
        <w:rPr>
          <w:w w:val="115"/>
        </w:rPr>
        <w:t>scale</w:t>
      </w:r>
      <w:r>
        <w:rPr>
          <w:spacing w:val="40"/>
          <w:w w:val="115"/>
        </w:rPr>
        <w:t> </w:t>
      </w:r>
      <w:r>
        <w:rPr>
          <w:w w:val="115"/>
        </w:rPr>
        <w:t>and</w:t>
      </w:r>
      <w:r>
        <w:rPr>
          <w:spacing w:val="40"/>
          <w:w w:val="115"/>
        </w:rPr>
        <w:t> </w:t>
      </w:r>
      <w:r>
        <w:rPr>
          <w:w w:val="115"/>
        </w:rPr>
        <w:t>lose</w:t>
      </w:r>
      <w:r>
        <w:rPr>
          <w:spacing w:val="40"/>
          <w:w w:val="115"/>
        </w:rPr>
        <w:t> </w:t>
      </w:r>
      <w:r>
        <w:rPr>
          <w:w w:val="115"/>
        </w:rPr>
        <w:t>public</w:t>
      </w:r>
      <w:r>
        <w:rPr>
          <w:spacing w:val="40"/>
          <w:w w:val="115"/>
        </w:rPr>
        <w:t> </w:t>
      </w:r>
      <w:r>
        <w:rPr>
          <w:w w:val="115"/>
        </w:rPr>
        <w:t>faith.</w:t>
      </w:r>
    </w:p>
    <w:p>
      <w:pPr>
        <w:pStyle w:val="BodyText"/>
        <w:spacing w:line="369" w:lineRule="auto" w:before="237"/>
        <w:ind w:left="3319" w:right="886"/>
        <w:jc w:val="both"/>
      </w:pPr>
      <w:r>
        <w:rPr>
          <w:w w:val="115"/>
        </w:rPr>
        <w:t>For</w:t>
      </w:r>
      <w:r>
        <w:rPr>
          <w:w w:val="115"/>
        </w:rPr>
        <w:t> a</w:t>
      </w:r>
      <w:r>
        <w:rPr>
          <w:w w:val="115"/>
        </w:rPr>
        <w:t> considerable length of time</w:t>
      </w:r>
      <w:r>
        <w:rPr>
          <w:w w:val="115"/>
        </w:rPr>
        <w:t> following</w:t>
      </w:r>
      <w:r>
        <w:rPr>
          <w:w w:val="115"/>
        </w:rPr>
        <w:t> Independence, institutions</w:t>
      </w:r>
      <w:r>
        <w:rPr>
          <w:w w:val="115"/>
        </w:rPr>
        <w:t> of</w:t>
      </w:r>
      <w:r>
        <w:rPr>
          <w:w w:val="115"/>
        </w:rPr>
        <w:t> higher</w:t>
      </w:r>
      <w:r>
        <w:rPr>
          <w:w w:val="115"/>
        </w:rPr>
        <w:t> learning</w:t>
      </w:r>
      <w:r>
        <w:rPr>
          <w:w w:val="115"/>
        </w:rPr>
        <w:t> succeeded</w:t>
      </w:r>
      <w:r>
        <w:rPr>
          <w:w w:val="115"/>
        </w:rPr>
        <w:t> in</w:t>
      </w:r>
      <w:r>
        <w:rPr>
          <w:w w:val="115"/>
        </w:rPr>
        <w:t> providing</w:t>
      </w:r>
      <w:r>
        <w:rPr>
          <w:w w:val="115"/>
        </w:rPr>
        <w:t> a</w:t>
      </w:r>
      <w:r>
        <w:rPr>
          <w:w w:val="115"/>
        </w:rPr>
        <w:t> space where</w:t>
      </w:r>
      <w:r>
        <w:rPr>
          <w:w w:val="115"/>
        </w:rPr>
        <w:t> dialogue</w:t>
      </w:r>
      <w:r>
        <w:rPr>
          <w:w w:val="115"/>
        </w:rPr>
        <w:t> between</w:t>
      </w:r>
      <w:r>
        <w:rPr>
          <w:w w:val="115"/>
        </w:rPr>
        <w:t> rival</w:t>
      </w:r>
      <w:r>
        <w:rPr>
          <w:w w:val="115"/>
        </w:rPr>
        <w:t> social</w:t>
      </w:r>
      <w:r>
        <w:rPr>
          <w:w w:val="115"/>
        </w:rPr>
        <w:t> forces</w:t>
      </w:r>
      <w:r>
        <w:rPr>
          <w:w w:val="115"/>
        </w:rPr>
        <w:t> and</w:t>
      </w:r>
      <w:r>
        <w:rPr>
          <w:w w:val="115"/>
        </w:rPr>
        <w:t> ideologies</w:t>
      </w:r>
      <w:r>
        <w:rPr>
          <w:w w:val="115"/>
        </w:rPr>
        <w:t> could take</w:t>
      </w:r>
      <w:r>
        <w:rPr>
          <w:w w:val="115"/>
        </w:rPr>
        <w:t> place</w:t>
      </w:r>
      <w:r>
        <w:rPr>
          <w:w w:val="115"/>
        </w:rPr>
        <w:t> in</w:t>
      </w:r>
      <w:r>
        <w:rPr>
          <w:w w:val="115"/>
        </w:rPr>
        <w:t> a</w:t>
      </w:r>
      <w:r>
        <w:rPr>
          <w:w w:val="115"/>
        </w:rPr>
        <w:t> peaceful</w:t>
      </w:r>
      <w:r>
        <w:rPr>
          <w:w w:val="115"/>
        </w:rPr>
        <w:t> atmosphere.</w:t>
      </w:r>
      <w:r>
        <w:rPr>
          <w:w w:val="115"/>
        </w:rPr>
        <w:t> However,</w:t>
      </w:r>
      <w:r>
        <w:rPr>
          <w:w w:val="115"/>
        </w:rPr>
        <w:t> over</w:t>
      </w:r>
      <w:r>
        <w:rPr>
          <w:w w:val="115"/>
        </w:rPr>
        <w:t> the</w:t>
      </w:r>
      <w:r>
        <w:rPr>
          <w:w w:val="115"/>
        </w:rPr>
        <w:t> last</w:t>
      </w:r>
      <w:r>
        <w:rPr>
          <w:w w:val="115"/>
        </w:rPr>
        <w:t> few decades</w:t>
      </w:r>
      <w:r>
        <w:rPr>
          <w:w w:val="115"/>
        </w:rPr>
        <w:t> certain</w:t>
      </w:r>
      <w:r>
        <w:rPr>
          <w:w w:val="115"/>
        </w:rPr>
        <w:t> distinct</w:t>
      </w:r>
      <w:r>
        <w:rPr>
          <w:w w:val="115"/>
        </w:rPr>
        <w:t> signs</w:t>
      </w:r>
      <w:r>
        <w:rPr>
          <w:w w:val="115"/>
        </w:rPr>
        <w:t> of the</w:t>
      </w:r>
      <w:r>
        <w:rPr>
          <w:w w:val="115"/>
        </w:rPr>
        <w:t> erosion</w:t>
      </w:r>
      <w:r>
        <w:rPr>
          <w:w w:val="115"/>
        </w:rPr>
        <w:t> of</w:t>
      </w:r>
      <w:r>
        <w:rPr>
          <w:w w:val="115"/>
        </w:rPr>
        <w:t> this</w:t>
      </w:r>
      <w:r>
        <w:rPr>
          <w:w w:val="115"/>
        </w:rPr>
        <w:t> space</w:t>
      </w:r>
      <w:r>
        <w:rPr>
          <w:w w:val="115"/>
        </w:rPr>
        <w:t> have surfaced</w:t>
      </w:r>
      <w:r>
        <w:rPr>
          <w:spacing w:val="40"/>
          <w:w w:val="115"/>
        </w:rPr>
        <w:t> </w:t>
      </w:r>
      <w:r>
        <w:rPr>
          <w:w w:val="115"/>
        </w:rPr>
        <w:t>quite</w:t>
      </w:r>
      <w:r>
        <w:rPr>
          <w:spacing w:val="40"/>
          <w:w w:val="115"/>
        </w:rPr>
        <w:t> </w:t>
      </w:r>
      <w:r>
        <w:rPr>
          <w:w w:val="115"/>
        </w:rPr>
        <w:t>often</w:t>
      </w:r>
      <w:r>
        <w:rPr>
          <w:spacing w:val="40"/>
          <w:w w:val="115"/>
        </w:rPr>
        <w:t> </w:t>
      </w:r>
      <w:r>
        <w:rPr>
          <w:w w:val="115"/>
        </w:rPr>
        <w:t>in</w:t>
      </w:r>
      <w:r>
        <w:rPr>
          <w:spacing w:val="40"/>
          <w:w w:val="115"/>
        </w:rPr>
        <w:t> </w:t>
      </w:r>
      <w:r>
        <w:rPr>
          <w:w w:val="115"/>
        </w:rPr>
        <w:t>different</w:t>
      </w:r>
      <w:r>
        <w:rPr>
          <w:spacing w:val="40"/>
          <w:w w:val="115"/>
        </w:rPr>
        <w:t> </w:t>
      </w:r>
      <w:r>
        <w:rPr>
          <w:w w:val="115"/>
        </w:rPr>
        <w:t>parts</w:t>
      </w:r>
      <w:r>
        <w:rPr>
          <w:spacing w:val="40"/>
          <w:w w:val="115"/>
        </w:rPr>
        <w:t> </w:t>
      </w:r>
      <w:r>
        <w:rPr>
          <w:w w:val="115"/>
        </w:rPr>
        <w:t>of</w:t>
      </w:r>
      <w:r>
        <w:rPr>
          <w:spacing w:val="40"/>
          <w:w w:val="115"/>
        </w:rPr>
        <w:t> </w:t>
      </w:r>
      <w:r>
        <w:rPr>
          <w:w w:val="115"/>
        </w:rPr>
        <w:t>the</w:t>
      </w:r>
      <w:r>
        <w:rPr>
          <w:spacing w:val="40"/>
          <w:w w:val="115"/>
        </w:rPr>
        <w:t> </w:t>
      </w:r>
      <w:r>
        <w:rPr>
          <w:w w:val="115"/>
        </w:rPr>
        <w:t>country.</w:t>
      </w:r>
      <w:r>
        <w:rPr>
          <w:spacing w:val="40"/>
          <w:w w:val="115"/>
        </w:rPr>
        <w:t> </w:t>
      </w:r>
      <w:r>
        <w:rPr>
          <w:w w:val="115"/>
        </w:rPr>
        <w:t>The situation</w:t>
      </w:r>
      <w:r>
        <w:rPr>
          <w:w w:val="115"/>
        </w:rPr>
        <w:t> has</w:t>
      </w:r>
      <w:r>
        <w:rPr>
          <w:w w:val="115"/>
        </w:rPr>
        <w:t> worsened</w:t>
      </w:r>
      <w:r>
        <w:rPr>
          <w:w w:val="115"/>
        </w:rPr>
        <w:t> over</w:t>
      </w:r>
      <w:r>
        <w:rPr>
          <w:w w:val="115"/>
        </w:rPr>
        <w:t> the</w:t>
      </w:r>
      <w:r>
        <w:rPr>
          <w:spacing w:val="40"/>
          <w:w w:val="115"/>
        </w:rPr>
        <w:t> </w:t>
      </w:r>
      <w:r>
        <w:rPr>
          <w:w w:val="115"/>
        </w:rPr>
        <w:t>last</w:t>
      </w:r>
      <w:r>
        <w:rPr>
          <w:w w:val="115"/>
        </w:rPr>
        <w:t> few</w:t>
      </w:r>
      <w:r>
        <w:rPr>
          <w:spacing w:val="40"/>
          <w:w w:val="115"/>
        </w:rPr>
        <w:t> </w:t>
      </w:r>
      <w:r>
        <w:rPr>
          <w:w w:val="115"/>
        </w:rPr>
        <w:t>years.</w:t>
      </w:r>
      <w:r>
        <w:rPr>
          <w:w w:val="115"/>
        </w:rPr>
        <w:t> Not</w:t>
      </w:r>
      <w:r>
        <w:rPr>
          <w:w w:val="115"/>
        </w:rPr>
        <w:t> only</w:t>
      </w:r>
      <w:r>
        <w:rPr>
          <w:spacing w:val="40"/>
          <w:w w:val="115"/>
        </w:rPr>
        <w:t> </w:t>
      </w:r>
      <w:r>
        <w:rPr>
          <w:w w:val="115"/>
        </w:rPr>
        <w:t>organized</w:t>
      </w:r>
      <w:r>
        <w:rPr>
          <w:w w:val="115"/>
        </w:rPr>
        <w:t> youth</w:t>
      </w:r>
      <w:r>
        <w:rPr>
          <w:w w:val="115"/>
        </w:rPr>
        <w:t> but</w:t>
      </w:r>
      <w:r>
        <w:rPr>
          <w:w w:val="115"/>
        </w:rPr>
        <w:t> the</w:t>
      </w:r>
      <w:r>
        <w:rPr>
          <w:w w:val="115"/>
        </w:rPr>
        <w:t> official</w:t>
      </w:r>
      <w:r>
        <w:rPr>
          <w:w w:val="115"/>
        </w:rPr>
        <w:t> machinery</w:t>
      </w:r>
      <w:r>
        <w:rPr>
          <w:w w:val="115"/>
        </w:rPr>
        <w:t> of</w:t>
      </w:r>
      <w:r>
        <w:rPr>
          <w:w w:val="115"/>
        </w:rPr>
        <w:t> the</w:t>
      </w:r>
      <w:r>
        <w:rPr>
          <w:w w:val="115"/>
        </w:rPr>
        <w:t> university</w:t>
      </w:r>
      <w:r>
        <w:rPr>
          <w:w w:val="115"/>
        </w:rPr>
        <w:t> has been</w:t>
      </w:r>
      <w:r>
        <w:rPr>
          <w:w w:val="115"/>
        </w:rPr>
        <w:t> deliberately</w:t>
      </w:r>
      <w:r>
        <w:rPr>
          <w:w w:val="115"/>
        </w:rPr>
        <w:t> used</w:t>
      </w:r>
      <w:r>
        <w:rPr>
          <w:w w:val="115"/>
        </w:rPr>
        <w:t> to</w:t>
      </w:r>
      <w:r>
        <w:rPr>
          <w:w w:val="115"/>
        </w:rPr>
        <w:t> obstruct</w:t>
      </w:r>
      <w:r>
        <w:rPr>
          <w:w w:val="115"/>
        </w:rPr>
        <w:t> or</w:t>
      </w:r>
      <w:r>
        <w:rPr>
          <w:w w:val="115"/>
        </w:rPr>
        <w:t> subvert</w:t>
      </w:r>
      <w:r>
        <w:rPr>
          <w:w w:val="115"/>
        </w:rPr>
        <w:t> the</w:t>
      </w:r>
      <w:r>
        <w:rPr>
          <w:w w:val="115"/>
        </w:rPr>
        <w:t> possibility</w:t>
      </w:r>
      <w:r>
        <w:rPr>
          <w:w w:val="115"/>
        </w:rPr>
        <w:t> of peaceful</w:t>
      </w:r>
      <w:r>
        <w:rPr>
          <w:w w:val="115"/>
        </w:rPr>
        <w:t> debate</w:t>
      </w:r>
      <w:r>
        <w:rPr>
          <w:w w:val="115"/>
        </w:rPr>
        <w:t> and inquiry</w:t>
      </w:r>
      <w:r>
        <w:rPr>
          <w:w w:val="115"/>
        </w:rPr>
        <w:t> resulting in a</w:t>
      </w:r>
      <w:r>
        <w:rPr>
          <w:w w:val="115"/>
        </w:rPr>
        <w:t> long-term institutional damage</w:t>
      </w:r>
      <w:r>
        <w:rPr>
          <w:spacing w:val="40"/>
          <w:w w:val="115"/>
        </w:rPr>
        <w:t> </w:t>
      </w:r>
      <w:r>
        <w:rPr>
          <w:w w:val="115"/>
        </w:rPr>
        <w:t>to</w:t>
      </w:r>
      <w:r>
        <w:rPr>
          <w:spacing w:val="40"/>
          <w:w w:val="115"/>
        </w:rPr>
        <w:t> </w:t>
      </w:r>
      <w:r>
        <w:rPr>
          <w:w w:val="115"/>
        </w:rPr>
        <w:t>their</w:t>
      </w:r>
      <w:r>
        <w:rPr>
          <w:spacing w:val="40"/>
          <w:w w:val="115"/>
        </w:rPr>
        <w:t> </w:t>
      </w:r>
      <w:r>
        <w:rPr>
          <w:w w:val="115"/>
        </w:rPr>
        <w:t>capacity</w:t>
      </w:r>
      <w:r>
        <w:rPr>
          <w:spacing w:val="40"/>
          <w:w w:val="115"/>
        </w:rPr>
        <w:t> </w:t>
      </w:r>
      <w:r>
        <w:rPr>
          <w:w w:val="115"/>
        </w:rPr>
        <w:t>to</w:t>
      </w:r>
      <w:r>
        <w:rPr>
          <w:spacing w:val="40"/>
          <w:w w:val="115"/>
        </w:rPr>
        <w:t> </w:t>
      </w:r>
      <w:r>
        <w:rPr>
          <w:w w:val="115"/>
        </w:rPr>
        <w:t>serve</w:t>
      </w:r>
      <w:r>
        <w:rPr>
          <w:spacing w:val="40"/>
          <w:w w:val="115"/>
        </w:rPr>
        <w:t> </w:t>
      </w:r>
      <w:r>
        <w:rPr>
          <w:w w:val="115"/>
        </w:rPr>
        <w:t>as</w:t>
      </w:r>
      <w:r>
        <w:rPr>
          <w:spacing w:val="40"/>
          <w:w w:val="115"/>
        </w:rPr>
        <w:t> </w:t>
      </w:r>
      <w:r>
        <w:rPr>
          <w:w w:val="115"/>
        </w:rPr>
        <w:t>sites</w:t>
      </w:r>
      <w:r>
        <w:rPr>
          <w:spacing w:val="40"/>
          <w:w w:val="115"/>
        </w:rPr>
        <w:t> </w:t>
      </w:r>
      <w:r>
        <w:rPr>
          <w:w w:val="115"/>
        </w:rPr>
        <w:t>of</w:t>
      </w:r>
      <w:r>
        <w:rPr>
          <w:spacing w:val="40"/>
          <w:w w:val="115"/>
        </w:rPr>
        <w:t> </w:t>
      </w:r>
      <w:r>
        <w:rPr>
          <w:w w:val="115"/>
        </w:rPr>
        <w:t>peace.</w:t>
      </w:r>
      <w:r>
        <w:rPr>
          <w:w w:val="115"/>
        </w:rPr>
        <w:t> This</w:t>
      </w:r>
      <w:r>
        <w:rPr>
          <w:spacing w:val="40"/>
          <w:w w:val="115"/>
        </w:rPr>
        <w:t> </w:t>
      </w:r>
      <w:r>
        <w:rPr>
          <w:w w:val="115"/>
        </w:rPr>
        <w:t>is</w:t>
      </w:r>
      <w:r>
        <w:rPr>
          <w:spacing w:val="40"/>
          <w:w w:val="115"/>
        </w:rPr>
        <w:t> </w:t>
      </w:r>
      <w:r>
        <w:rPr>
          <w:w w:val="115"/>
        </w:rPr>
        <w:t>a matter</w:t>
      </w:r>
      <w:r>
        <w:rPr>
          <w:w w:val="115"/>
        </w:rPr>
        <w:t> of</w:t>
      </w:r>
      <w:r>
        <w:rPr>
          <w:w w:val="115"/>
        </w:rPr>
        <w:t> great</w:t>
      </w:r>
      <w:r>
        <w:rPr>
          <w:w w:val="115"/>
        </w:rPr>
        <w:t> anxiety,</w:t>
      </w:r>
      <w:r>
        <w:rPr>
          <w:w w:val="115"/>
        </w:rPr>
        <w:t> not</w:t>
      </w:r>
      <w:r>
        <w:rPr>
          <w:w w:val="115"/>
        </w:rPr>
        <w:t> just</w:t>
      </w:r>
      <w:r>
        <w:rPr>
          <w:w w:val="115"/>
        </w:rPr>
        <w:t> because</w:t>
      </w:r>
      <w:r>
        <w:rPr>
          <w:w w:val="115"/>
        </w:rPr>
        <w:t> it</w:t>
      </w:r>
      <w:r>
        <w:rPr>
          <w:w w:val="115"/>
        </w:rPr>
        <w:t> marks</w:t>
      </w:r>
      <w:r>
        <w:rPr>
          <w:w w:val="115"/>
        </w:rPr>
        <w:t> the</w:t>
      </w:r>
      <w:r>
        <w:rPr>
          <w:w w:val="115"/>
        </w:rPr>
        <w:t> erosion</w:t>
      </w:r>
      <w:r>
        <w:rPr>
          <w:w w:val="115"/>
        </w:rPr>
        <w:t> of institutional</w:t>
      </w:r>
      <w:r>
        <w:rPr>
          <w:w w:val="115"/>
        </w:rPr>
        <w:t> sanctity,</w:t>
      </w:r>
      <w:r>
        <w:rPr>
          <w:w w:val="115"/>
        </w:rPr>
        <w:t> but</w:t>
      </w:r>
      <w:r>
        <w:rPr>
          <w:w w:val="115"/>
        </w:rPr>
        <w:t> also</w:t>
      </w:r>
      <w:r>
        <w:rPr>
          <w:w w:val="115"/>
        </w:rPr>
        <w:t> because</w:t>
      </w:r>
      <w:r>
        <w:rPr>
          <w:w w:val="115"/>
        </w:rPr>
        <w:t> it</w:t>
      </w:r>
      <w:r>
        <w:rPr>
          <w:w w:val="115"/>
        </w:rPr>
        <w:t> distorts</w:t>
      </w:r>
      <w:r>
        <w:rPr>
          <w:w w:val="115"/>
        </w:rPr>
        <w:t> the</w:t>
      </w:r>
      <w:r>
        <w:rPr>
          <w:w w:val="115"/>
        </w:rPr>
        <w:t> idea</w:t>
      </w:r>
      <w:r>
        <w:rPr>
          <w:w w:val="115"/>
        </w:rPr>
        <w:t> of</w:t>
      </w:r>
      <w:r>
        <w:rPr>
          <w:w w:val="115"/>
        </w:rPr>
        <w:t> a university</w:t>
      </w:r>
      <w:r>
        <w:rPr>
          <w:w w:val="115"/>
        </w:rPr>
        <w:t> and</w:t>
      </w:r>
      <w:r>
        <w:rPr>
          <w:w w:val="115"/>
        </w:rPr>
        <w:t> its</w:t>
      </w:r>
      <w:r>
        <w:rPr>
          <w:w w:val="115"/>
        </w:rPr>
        <w:t> role</w:t>
      </w:r>
      <w:r>
        <w:rPr>
          <w:w w:val="115"/>
        </w:rPr>
        <w:t> in</w:t>
      </w:r>
      <w:r>
        <w:rPr>
          <w:w w:val="115"/>
        </w:rPr>
        <w:t> the</w:t>
      </w:r>
      <w:r>
        <w:rPr>
          <w:w w:val="115"/>
        </w:rPr>
        <w:t> creation</w:t>
      </w:r>
      <w:r>
        <w:rPr>
          <w:w w:val="115"/>
        </w:rPr>
        <w:t> of</w:t>
      </w:r>
      <w:r>
        <w:rPr>
          <w:w w:val="115"/>
        </w:rPr>
        <w:t> knowledge</w:t>
      </w:r>
      <w:r>
        <w:rPr>
          <w:w w:val="115"/>
        </w:rPr>
        <w:t> by</w:t>
      </w:r>
      <w:r>
        <w:rPr>
          <w:w w:val="115"/>
        </w:rPr>
        <w:t> free</w:t>
      </w:r>
      <w:r>
        <w:rPr>
          <w:w w:val="115"/>
        </w:rPr>
        <w:t> and open</w:t>
      </w:r>
      <w:r>
        <w:rPr>
          <w:w w:val="115"/>
        </w:rPr>
        <w:t> inquiry through</w:t>
      </w:r>
      <w:r>
        <w:rPr>
          <w:w w:val="115"/>
        </w:rPr>
        <w:t> research and</w:t>
      </w:r>
      <w:r>
        <w:rPr>
          <w:w w:val="115"/>
        </w:rPr>
        <w:t> dialogue.</w:t>
      </w:r>
    </w:p>
    <w:p>
      <w:pPr>
        <w:pStyle w:val="BodyText"/>
        <w:spacing w:before="81"/>
        <w:rPr>
          <w:sz w:val="20"/>
        </w:rPr>
      </w:pPr>
      <w:r>
        <w:rPr/>
        <mc:AlternateContent>
          <mc:Choice Requires="wps">
            <w:drawing>
              <wp:anchor distT="0" distB="0" distL="0" distR="0" allowOverlap="1" layoutInCell="1" locked="0" behindDoc="1" simplePos="0" relativeHeight="487603200">
                <wp:simplePos x="0" y="0"/>
                <wp:positionH relativeFrom="page">
                  <wp:posOffset>976877</wp:posOffset>
                </wp:positionH>
                <wp:positionV relativeFrom="paragraph">
                  <wp:posOffset>220645</wp:posOffset>
                </wp:positionV>
                <wp:extent cx="538480" cy="323215"/>
                <wp:effectExtent l="0" t="0" r="0" b="0"/>
                <wp:wrapTopAndBottom/>
                <wp:docPr id="80" name="Textbox 80"/>
                <wp:cNvGraphicFramePr>
                  <a:graphicFrameLocks/>
                </wp:cNvGraphicFramePr>
                <a:graphic>
                  <a:graphicData uri="http://schemas.microsoft.com/office/word/2010/wordprocessingShape">
                    <wps:wsp>
                      <wps:cNvPr id="80" name="Textbox 80"/>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16</w:t>
                            </w:r>
                          </w:p>
                        </w:txbxContent>
                      </wps:txbx>
                      <wps:bodyPr wrap="square" lIns="0" tIns="0" rIns="0" bIns="0" rtlCol="0">
                        <a:noAutofit/>
                      </wps:bodyPr>
                    </wps:wsp>
                  </a:graphicData>
                </a:graphic>
              </wp:anchor>
            </w:drawing>
          </mc:Choice>
          <mc:Fallback>
            <w:pict>
              <v:shape style="position:absolute;margin-left:76.919518pt;margin-top:17.373632pt;width:42.4pt;height:25.45pt;mso-position-horizontal-relative:page;mso-position-vertical-relative:paragraph;z-index:-15713280;mso-wrap-distance-left:0;mso-wrap-distance-right:0" type="#_x0000_t202" id="docshape64"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16</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50144">
                <wp:simplePos x="0" y="0"/>
                <wp:positionH relativeFrom="page">
                  <wp:posOffset>326217</wp:posOffset>
                </wp:positionH>
                <wp:positionV relativeFrom="page">
                  <wp:posOffset>-4483</wp:posOffset>
                </wp:positionV>
                <wp:extent cx="7112634" cy="10063480"/>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7112634" cy="10063480"/>
                          <a:chExt cx="7112634" cy="10063480"/>
                        </a:xfrm>
                      </wpg:grpSpPr>
                      <wps:wsp>
                        <wps:cNvPr id="82" name="Graphic 82"/>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83" name="Graphic 83"/>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84" name="Graphic 84"/>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66336" id="docshapegroup65" coordorigin="514,-7" coordsize="11201,15848">
                <v:rect style="position:absolute;left:520;top:0;width:11187;height:1604" id="docshape66" filled="true" fillcolor="#ffcc98" stroked="false">
                  <v:fill type="solid"/>
                </v:rect>
                <v:shape style="position:absolute;left:520;top:0;width:11187;height:1601" id="docshape67"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6"/>
        <w:jc w:val="both"/>
      </w:pPr>
      <w:r>
        <w:rPr>
          <w:w w:val="115"/>
        </w:rPr>
        <w:t>The</w:t>
      </w:r>
      <w:r>
        <w:rPr>
          <w:spacing w:val="40"/>
          <w:w w:val="115"/>
        </w:rPr>
        <w:t> </w:t>
      </w:r>
      <w:r>
        <w:rPr>
          <w:w w:val="115"/>
        </w:rPr>
        <w:t>issue</w:t>
      </w:r>
      <w:r>
        <w:rPr>
          <w:spacing w:val="40"/>
          <w:w w:val="115"/>
        </w:rPr>
        <w:t> </w:t>
      </w:r>
      <w:r>
        <w:rPr>
          <w:w w:val="115"/>
        </w:rPr>
        <w:t>of</w:t>
      </w:r>
      <w:r>
        <w:rPr>
          <w:spacing w:val="40"/>
          <w:w w:val="115"/>
        </w:rPr>
        <w:t> </w:t>
      </w:r>
      <w:r>
        <w:rPr>
          <w:w w:val="115"/>
        </w:rPr>
        <w:t>geo-cultural</w:t>
      </w:r>
      <w:r>
        <w:rPr>
          <w:spacing w:val="40"/>
          <w:w w:val="115"/>
        </w:rPr>
        <w:t> </w:t>
      </w:r>
      <w:r>
        <w:rPr>
          <w:w w:val="115"/>
        </w:rPr>
        <w:t>diversities</w:t>
      </w:r>
      <w:r>
        <w:rPr>
          <w:spacing w:val="40"/>
          <w:w w:val="115"/>
        </w:rPr>
        <w:t> </w:t>
      </w:r>
      <w:r>
        <w:rPr>
          <w:w w:val="115"/>
        </w:rPr>
        <w:t>is</w:t>
      </w:r>
      <w:r>
        <w:rPr>
          <w:spacing w:val="40"/>
          <w:w w:val="115"/>
        </w:rPr>
        <w:t> </w:t>
      </w:r>
      <w:r>
        <w:rPr>
          <w:w w:val="115"/>
        </w:rPr>
        <w:t>another</w:t>
      </w:r>
      <w:r>
        <w:rPr>
          <w:spacing w:val="40"/>
          <w:w w:val="115"/>
        </w:rPr>
        <w:t> </w:t>
      </w:r>
      <w:r>
        <w:rPr>
          <w:w w:val="115"/>
        </w:rPr>
        <w:t>critical</w:t>
      </w:r>
      <w:r>
        <w:rPr>
          <w:spacing w:val="40"/>
          <w:w w:val="115"/>
        </w:rPr>
        <w:t> </w:t>
      </w:r>
      <w:r>
        <w:rPr>
          <w:w w:val="115"/>
        </w:rPr>
        <w:t>area where</w:t>
      </w:r>
      <w:r>
        <w:rPr>
          <w:w w:val="115"/>
        </w:rPr>
        <w:t> our</w:t>
      </w:r>
      <w:r>
        <w:rPr>
          <w:w w:val="115"/>
        </w:rPr>
        <w:t> universities</w:t>
      </w:r>
      <w:r>
        <w:rPr>
          <w:w w:val="115"/>
        </w:rPr>
        <w:t> have</w:t>
      </w:r>
      <w:r>
        <w:rPr>
          <w:w w:val="115"/>
        </w:rPr>
        <w:t> increasingly</w:t>
      </w:r>
      <w:r>
        <w:rPr>
          <w:w w:val="115"/>
        </w:rPr>
        <w:t> failed</w:t>
      </w:r>
      <w:r>
        <w:rPr>
          <w:w w:val="115"/>
        </w:rPr>
        <w:t> to</w:t>
      </w:r>
      <w:r>
        <w:rPr>
          <w:w w:val="115"/>
        </w:rPr>
        <w:t> act</w:t>
      </w:r>
      <w:r>
        <w:rPr>
          <w:w w:val="115"/>
        </w:rPr>
        <w:t> as</w:t>
      </w:r>
      <w:r>
        <w:rPr>
          <w:w w:val="115"/>
        </w:rPr>
        <w:t> spaces where</w:t>
      </w:r>
      <w:r>
        <w:rPr>
          <w:w w:val="115"/>
        </w:rPr>
        <w:t> students</w:t>
      </w:r>
      <w:r>
        <w:rPr>
          <w:w w:val="115"/>
        </w:rPr>
        <w:t> would</w:t>
      </w:r>
      <w:r>
        <w:rPr>
          <w:w w:val="115"/>
        </w:rPr>
        <w:t> learn</w:t>
      </w:r>
      <w:r>
        <w:rPr>
          <w:w w:val="115"/>
        </w:rPr>
        <w:t> to</w:t>
      </w:r>
      <w:r>
        <w:rPr>
          <w:w w:val="115"/>
        </w:rPr>
        <w:t> respect</w:t>
      </w:r>
      <w:r>
        <w:rPr>
          <w:w w:val="115"/>
        </w:rPr>
        <w:t> diversity</w:t>
      </w:r>
      <w:r>
        <w:rPr>
          <w:w w:val="115"/>
        </w:rPr>
        <w:t> as</w:t>
      </w:r>
      <w:r>
        <w:rPr>
          <w:w w:val="115"/>
        </w:rPr>
        <w:t> a</w:t>
      </w:r>
      <w:r>
        <w:rPr>
          <w:w w:val="115"/>
        </w:rPr>
        <w:t> value.</w:t>
      </w:r>
      <w:r>
        <w:rPr>
          <w:w w:val="115"/>
        </w:rPr>
        <w:t> In</w:t>
      </w:r>
      <w:r>
        <w:rPr>
          <w:w w:val="115"/>
        </w:rPr>
        <w:t> a world</w:t>
      </w:r>
      <w:r>
        <w:rPr>
          <w:spacing w:val="40"/>
          <w:w w:val="115"/>
        </w:rPr>
        <w:t> </w:t>
      </w:r>
      <w:r>
        <w:rPr>
          <w:w w:val="115"/>
        </w:rPr>
        <w:t>where</w:t>
      </w:r>
      <w:r>
        <w:rPr>
          <w:spacing w:val="40"/>
          <w:w w:val="115"/>
        </w:rPr>
        <w:t> </w:t>
      </w:r>
      <w:r>
        <w:rPr>
          <w:w w:val="115"/>
        </w:rPr>
        <w:t>boundaries</w:t>
      </w:r>
      <w:r>
        <w:rPr>
          <w:spacing w:val="40"/>
          <w:w w:val="115"/>
        </w:rPr>
        <w:t> </w:t>
      </w:r>
      <w:r>
        <w:rPr>
          <w:w w:val="115"/>
        </w:rPr>
        <w:t>are</w:t>
      </w:r>
      <w:r>
        <w:rPr>
          <w:spacing w:val="40"/>
          <w:w w:val="115"/>
        </w:rPr>
        <w:t> </w:t>
      </w:r>
      <w:r>
        <w:rPr>
          <w:w w:val="115"/>
        </w:rPr>
        <w:t>blurring,</w:t>
      </w:r>
      <w:r>
        <w:rPr>
          <w:w w:val="115"/>
        </w:rPr>
        <w:t> it</w:t>
      </w:r>
      <w:r>
        <w:rPr>
          <w:spacing w:val="40"/>
          <w:w w:val="115"/>
        </w:rPr>
        <w:t> </w:t>
      </w:r>
      <w:r>
        <w:rPr>
          <w:w w:val="115"/>
        </w:rPr>
        <w:t>is</w:t>
      </w:r>
      <w:r>
        <w:rPr>
          <w:spacing w:val="40"/>
          <w:w w:val="115"/>
        </w:rPr>
        <w:t> </w:t>
      </w:r>
      <w:r>
        <w:rPr>
          <w:w w:val="115"/>
        </w:rPr>
        <w:t>important</w:t>
      </w:r>
      <w:r>
        <w:rPr>
          <w:spacing w:val="40"/>
          <w:w w:val="115"/>
        </w:rPr>
        <w:t> </w:t>
      </w:r>
      <w:r>
        <w:rPr>
          <w:w w:val="115"/>
        </w:rPr>
        <w:t>that</w:t>
      </w:r>
      <w:r>
        <w:rPr>
          <w:spacing w:val="40"/>
          <w:w w:val="115"/>
        </w:rPr>
        <w:t> </w:t>
      </w:r>
      <w:r>
        <w:rPr>
          <w:w w:val="115"/>
        </w:rPr>
        <w:t>we learn</w:t>
      </w:r>
      <w:r>
        <w:rPr>
          <w:w w:val="115"/>
        </w:rPr>
        <w:t> to</w:t>
      </w:r>
      <w:r>
        <w:rPr>
          <w:w w:val="115"/>
        </w:rPr>
        <w:t> acknowledge</w:t>
      </w:r>
      <w:r>
        <w:rPr>
          <w:w w:val="115"/>
        </w:rPr>
        <w:t> and</w:t>
      </w:r>
      <w:r>
        <w:rPr>
          <w:w w:val="115"/>
        </w:rPr>
        <w:t> appreciate</w:t>
      </w:r>
      <w:r>
        <w:rPr>
          <w:w w:val="115"/>
        </w:rPr>
        <w:t> differences</w:t>
      </w:r>
      <w:r>
        <w:rPr>
          <w:w w:val="115"/>
        </w:rPr>
        <w:t> and</w:t>
      </w:r>
      <w:r>
        <w:rPr>
          <w:w w:val="115"/>
        </w:rPr>
        <w:t> not</w:t>
      </w:r>
      <w:r>
        <w:rPr>
          <w:w w:val="115"/>
        </w:rPr>
        <w:t> try</w:t>
      </w:r>
      <w:r>
        <w:rPr>
          <w:w w:val="115"/>
        </w:rPr>
        <w:t> to homogenize everything.</w:t>
      </w:r>
    </w:p>
    <w:p>
      <w:pPr>
        <w:pStyle w:val="ListParagraph"/>
        <w:numPr>
          <w:ilvl w:val="1"/>
          <w:numId w:val="3"/>
        </w:numPr>
        <w:tabs>
          <w:tab w:pos="2515" w:val="left" w:leader="none"/>
        </w:tabs>
        <w:spacing w:line="240" w:lineRule="auto" w:before="230" w:after="0"/>
        <w:ind w:left="2515" w:right="0" w:hanging="530"/>
        <w:jc w:val="left"/>
        <w:rPr>
          <w:sz w:val="22"/>
        </w:rPr>
      </w:pPr>
      <w:r>
        <w:rPr>
          <w:w w:val="125"/>
          <w:sz w:val="22"/>
        </w:rPr>
        <w:t>ARCHITECTURE</w:t>
      </w:r>
      <w:r>
        <w:rPr>
          <w:spacing w:val="18"/>
          <w:w w:val="125"/>
          <w:sz w:val="22"/>
        </w:rPr>
        <w:t> </w:t>
      </w:r>
      <w:r>
        <w:rPr>
          <w:w w:val="125"/>
          <w:sz w:val="22"/>
        </w:rPr>
        <w:t>OF</w:t>
      </w:r>
      <w:r>
        <w:rPr>
          <w:spacing w:val="18"/>
          <w:w w:val="125"/>
          <w:sz w:val="22"/>
        </w:rPr>
        <w:t> </w:t>
      </w:r>
      <w:r>
        <w:rPr>
          <w:spacing w:val="-2"/>
          <w:w w:val="125"/>
          <w:sz w:val="22"/>
        </w:rPr>
        <w:t>LEARNING</w:t>
      </w:r>
    </w:p>
    <w:p>
      <w:pPr>
        <w:pStyle w:val="BodyText"/>
        <w:spacing w:before="110"/>
      </w:pPr>
    </w:p>
    <w:p>
      <w:pPr>
        <w:pStyle w:val="BodyText"/>
        <w:spacing w:line="369" w:lineRule="auto" w:before="1"/>
        <w:ind w:left="2518" w:right="886"/>
        <w:jc w:val="both"/>
      </w:pPr>
      <w:r>
        <w:rPr>
          <w:w w:val="115"/>
        </w:rPr>
        <w:t>Currently,</w:t>
      </w:r>
      <w:r>
        <w:rPr>
          <w:w w:val="115"/>
        </w:rPr>
        <w:t> many</w:t>
      </w:r>
      <w:r>
        <w:rPr>
          <w:w w:val="115"/>
        </w:rPr>
        <w:t> students</w:t>
      </w:r>
      <w:r>
        <w:rPr>
          <w:w w:val="115"/>
        </w:rPr>
        <w:t> passing</w:t>
      </w:r>
      <w:r>
        <w:rPr>
          <w:w w:val="115"/>
        </w:rPr>
        <w:t> out</w:t>
      </w:r>
      <w:r>
        <w:rPr>
          <w:w w:val="115"/>
        </w:rPr>
        <w:t> from</w:t>
      </w:r>
      <w:r>
        <w:rPr>
          <w:w w:val="115"/>
        </w:rPr>
        <w:t> institutions</w:t>
      </w:r>
      <w:r>
        <w:rPr>
          <w:w w:val="115"/>
        </w:rPr>
        <w:t> of</w:t>
      </w:r>
      <w:r>
        <w:rPr>
          <w:w w:val="115"/>
        </w:rPr>
        <w:t> higher</w:t>
      </w:r>
      <w:r>
        <w:rPr>
          <w:spacing w:val="40"/>
          <w:w w:val="115"/>
        </w:rPr>
        <w:t> </w:t>
      </w:r>
      <w:r>
        <w:rPr>
          <w:w w:val="115"/>
        </w:rPr>
        <w:t>education</w:t>
      </w:r>
      <w:r>
        <w:rPr>
          <w:w w:val="115"/>
        </w:rPr>
        <w:t> do</w:t>
      </w:r>
      <w:r>
        <w:rPr>
          <w:w w:val="115"/>
        </w:rPr>
        <w:t> so</w:t>
      </w:r>
      <w:r>
        <w:rPr>
          <w:w w:val="115"/>
        </w:rPr>
        <w:t> without</w:t>
      </w:r>
      <w:r>
        <w:rPr>
          <w:w w:val="115"/>
        </w:rPr>
        <w:t> obtaining</w:t>
      </w:r>
      <w:r>
        <w:rPr>
          <w:w w:val="115"/>
        </w:rPr>
        <w:t> the</w:t>
      </w:r>
      <w:r>
        <w:rPr>
          <w:w w:val="115"/>
        </w:rPr>
        <w:t> kind</w:t>
      </w:r>
      <w:r>
        <w:rPr>
          <w:w w:val="115"/>
        </w:rPr>
        <w:t> of</w:t>
      </w:r>
      <w:r>
        <w:rPr>
          <w:w w:val="115"/>
        </w:rPr>
        <w:t> skills</w:t>
      </w:r>
      <w:r>
        <w:rPr>
          <w:w w:val="115"/>
        </w:rPr>
        <w:t> they</w:t>
      </w:r>
      <w:r>
        <w:rPr>
          <w:w w:val="115"/>
        </w:rPr>
        <w:t> really</w:t>
      </w:r>
      <w:r>
        <w:rPr>
          <w:w w:val="115"/>
        </w:rPr>
        <w:t> need</w:t>
      </w:r>
      <w:r>
        <w:rPr>
          <w:w w:val="115"/>
        </w:rPr>
        <w:t> to work</w:t>
      </w:r>
      <w:r>
        <w:rPr>
          <w:spacing w:val="40"/>
          <w:w w:val="115"/>
        </w:rPr>
        <w:t> </w:t>
      </w:r>
      <w:r>
        <w:rPr>
          <w:w w:val="115"/>
        </w:rPr>
        <w:t>in</w:t>
      </w:r>
      <w:r>
        <w:rPr>
          <w:spacing w:val="40"/>
          <w:w w:val="115"/>
        </w:rPr>
        <w:t> </w:t>
      </w:r>
      <w:r>
        <w:rPr>
          <w:w w:val="115"/>
        </w:rPr>
        <w:t>a</w:t>
      </w:r>
      <w:r>
        <w:rPr>
          <w:spacing w:val="40"/>
          <w:w w:val="115"/>
        </w:rPr>
        <w:t> </w:t>
      </w:r>
      <w:r>
        <w:rPr>
          <w:w w:val="115"/>
        </w:rPr>
        <w:t>real-world</w:t>
      </w:r>
      <w:r>
        <w:rPr>
          <w:spacing w:val="40"/>
          <w:w w:val="115"/>
        </w:rPr>
        <w:t> </w:t>
      </w:r>
      <w:r>
        <w:rPr>
          <w:w w:val="115"/>
        </w:rPr>
        <w:t>environment.</w:t>
      </w:r>
      <w:r>
        <w:rPr>
          <w:spacing w:val="40"/>
          <w:w w:val="115"/>
        </w:rPr>
        <w:t> </w:t>
      </w:r>
      <w:r>
        <w:rPr>
          <w:w w:val="115"/>
        </w:rPr>
        <w:t>Among</w:t>
      </w:r>
      <w:r>
        <w:rPr>
          <w:spacing w:val="40"/>
          <w:w w:val="115"/>
        </w:rPr>
        <w:t> </w:t>
      </w:r>
      <w:r>
        <w:rPr>
          <w:w w:val="115"/>
        </w:rPr>
        <w:t>the</w:t>
      </w:r>
      <w:r>
        <w:rPr>
          <w:spacing w:val="40"/>
          <w:w w:val="115"/>
        </w:rPr>
        <w:t> </w:t>
      </w:r>
      <w:r>
        <w:rPr>
          <w:w w:val="115"/>
        </w:rPr>
        <w:t>drawbacks</w:t>
      </w:r>
      <w:r>
        <w:rPr>
          <w:spacing w:val="40"/>
          <w:w w:val="115"/>
        </w:rPr>
        <w:t> </w:t>
      </w:r>
      <w:r>
        <w:rPr>
          <w:w w:val="115"/>
        </w:rPr>
        <w:t>many students</w:t>
      </w:r>
      <w:r>
        <w:rPr>
          <w:w w:val="115"/>
        </w:rPr>
        <w:t> face</w:t>
      </w:r>
      <w:r>
        <w:rPr>
          <w:w w:val="115"/>
        </w:rPr>
        <w:t> are</w:t>
      </w:r>
      <w:r>
        <w:rPr>
          <w:w w:val="115"/>
        </w:rPr>
        <w:t> lack</w:t>
      </w:r>
      <w:r>
        <w:rPr>
          <w:w w:val="115"/>
        </w:rPr>
        <w:t> of</w:t>
      </w:r>
      <w:r>
        <w:rPr>
          <w:w w:val="115"/>
        </w:rPr>
        <w:t> ability</w:t>
      </w:r>
      <w:r>
        <w:rPr>
          <w:w w:val="115"/>
        </w:rPr>
        <w:t> to</w:t>
      </w:r>
      <w:r>
        <w:rPr>
          <w:w w:val="115"/>
        </w:rPr>
        <w:t> analyze</w:t>
      </w:r>
      <w:r>
        <w:rPr>
          <w:w w:val="115"/>
        </w:rPr>
        <w:t> or</w:t>
      </w:r>
      <w:r>
        <w:rPr>
          <w:w w:val="115"/>
        </w:rPr>
        <w:t> solve</w:t>
      </w:r>
      <w:r>
        <w:rPr>
          <w:w w:val="115"/>
        </w:rPr>
        <w:t> problems,</w:t>
      </w:r>
      <w:r>
        <w:rPr>
          <w:w w:val="115"/>
        </w:rPr>
        <w:t> relate problems</w:t>
      </w:r>
      <w:r>
        <w:rPr>
          <w:w w:val="115"/>
        </w:rPr>
        <w:t> to</w:t>
      </w:r>
      <w:r>
        <w:rPr>
          <w:w w:val="115"/>
        </w:rPr>
        <w:t> different</w:t>
      </w:r>
      <w:r>
        <w:rPr>
          <w:w w:val="115"/>
        </w:rPr>
        <w:t> contexts,</w:t>
      </w:r>
      <w:r>
        <w:rPr>
          <w:w w:val="115"/>
        </w:rPr>
        <w:t> communicate</w:t>
      </w:r>
      <w:r>
        <w:rPr>
          <w:w w:val="115"/>
        </w:rPr>
        <w:t> clearly</w:t>
      </w:r>
      <w:r>
        <w:rPr>
          <w:w w:val="115"/>
        </w:rPr>
        <w:t> and</w:t>
      </w:r>
      <w:r>
        <w:rPr>
          <w:w w:val="115"/>
        </w:rPr>
        <w:t> have</w:t>
      </w:r>
      <w:r>
        <w:rPr>
          <w:w w:val="115"/>
        </w:rPr>
        <w:t> an integrated understanding of</w:t>
      </w:r>
      <w:r>
        <w:rPr>
          <w:w w:val="115"/>
        </w:rPr>
        <w:t> different</w:t>
      </w:r>
      <w:r>
        <w:rPr>
          <w:w w:val="115"/>
        </w:rPr>
        <w:t> branches of</w:t>
      </w:r>
      <w:r>
        <w:rPr>
          <w:w w:val="115"/>
        </w:rPr>
        <w:t> knowledge.</w:t>
      </w:r>
    </w:p>
    <w:p>
      <w:pPr>
        <w:pStyle w:val="BodyText"/>
        <w:spacing w:line="369" w:lineRule="auto" w:before="228"/>
        <w:ind w:left="2518" w:right="887"/>
        <w:jc w:val="both"/>
      </w:pPr>
      <w:r>
        <w:rPr>
          <w:w w:val="115"/>
        </w:rPr>
        <w:t>These</w:t>
      </w:r>
      <w:r>
        <w:rPr>
          <w:spacing w:val="30"/>
          <w:w w:val="115"/>
        </w:rPr>
        <w:t> </w:t>
      </w:r>
      <w:r>
        <w:rPr>
          <w:w w:val="115"/>
        </w:rPr>
        <w:t>problems</w:t>
      </w:r>
      <w:r>
        <w:rPr>
          <w:spacing w:val="30"/>
          <w:w w:val="115"/>
        </w:rPr>
        <w:t> </w:t>
      </w:r>
      <w:r>
        <w:rPr>
          <w:w w:val="115"/>
        </w:rPr>
        <w:t>can</w:t>
      </w:r>
      <w:r>
        <w:rPr>
          <w:spacing w:val="32"/>
          <w:w w:val="115"/>
        </w:rPr>
        <w:t> </w:t>
      </w:r>
      <w:r>
        <w:rPr>
          <w:w w:val="115"/>
        </w:rPr>
        <w:t>be</w:t>
      </w:r>
      <w:r>
        <w:rPr>
          <w:spacing w:val="30"/>
          <w:w w:val="115"/>
        </w:rPr>
        <w:t> </w:t>
      </w:r>
      <w:r>
        <w:rPr>
          <w:w w:val="115"/>
        </w:rPr>
        <w:t>addressed</w:t>
      </w:r>
      <w:r>
        <w:rPr>
          <w:spacing w:val="29"/>
          <w:w w:val="115"/>
        </w:rPr>
        <w:t> </w:t>
      </w:r>
      <w:r>
        <w:rPr>
          <w:w w:val="115"/>
        </w:rPr>
        <w:t>if</w:t>
      </w:r>
      <w:r>
        <w:rPr>
          <w:spacing w:val="30"/>
          <w:w w:val="115"/>
        </w:rPr>
        <w:t> </w:t>
      </w:r>
      <w:r>
        <w:rPr>
          <w:w w:val="115"/>
        </w:rPr>
        <w:t>the</w:t>
      </w:r>
      <w:r>
        <w:rPr>
          <w:spacing w:val="30"/>
          <w:w w:val="115"/>
        </w:rPr>
        <w:t> </w:t>
      </w:r>
      <w:r>
        <w:rPr>
          <w:w w:val="115"/>
        </w:rPr>
        <w:t>processes</w:t>
      </w:r>
      <w:r>
        <w:rPr>
          <w:spacing w:val="28"/>
          <w:w w:val="115"/>
        </w:rPr>
        <w:t> </w:t>
      </w:r>
      <w:r>
        <w:rPr>
          <w:w w:val="115"/>
        </w:rPr>
        <w:t>by</w:t>
      </w:r>
      <w:r>
        <w:rPr>
          <w:spacing w:val="30"/>
          <w:w w:val="115"/>
        </w:rPr>
        <w:t> </w:t>
      </w:r>
      <w:r>
        <w:rPr>
          <w:w w:val="115"/>
        </w:rPr>
        <w:t>which</w:t>
      </w:r>
      <w:r>
        <w:rPr>
          <w:spacing w:val="30"/>
          <w:w w:val="115"/>
        </w:rPr>
        <w:t> </w:t>
      </w:r>
      <w:r>
        <w:rPr>
          <w:w w:val="115"/>
        </w:rPr>
        <w:t>curriculum is designed and</w:t>
      </w:r>
      <w:r>
        <w:rPr>
          <w:w w:val="115"/>
        </w:rPr>
        <w:t> then syllabi</w:t>
      </w:r>
      <w:r>
        <w:rPr>
          <w:w w:val="115"/>
        </w:rPr>
        <w:t> are</w:t>
      </w:r>
      <w:r>
        <w:rPr>
          <w:w w:val="115"/>
        </w:rPr>
        <w:t> determined</w:t>
      </w:r>
      <w:r>
        <w:rPr>
          <w:w w:val="115"/>
        </w:rPr>
        <w:t> undergo</w:t>
      </w:r>
      <w:r>
        <w:rPr>
          <w:w w:val="115"/>
        </w:rPr>
        <w:t> improvement.</w:t>
      </w:r>
    </w:p>
    <w:p>
      <w:pPr>
        <w:pStyle w:val="ListParagraph"/>
        <w:numPr>
          <w:ilvl w:val="2"/>
          <w:numId w:val="3"/>
        </w:numPr>
        <w:tabs>
          <w:tab w:pos="3319" w:val="left" w:leader="none"/>
        </w:tabs>
        <w:spacing w:line="240" w:lineRule="auto" w:before="228" w:after="0"/>
        <w:ind w:left="3319" w:right="0" w:hanging="801"/>
        <w:jc w:val="left"/>
        <w:rPr>
          <w:sz w:val="22"/>
        </w:rPr>
      </w:pPr>
      <w:r>
        <w:rPr>
          <w:w w:val="125"/>
          <w:sz w:val="22"/>
        </w:rPr>
        <w:t>Curriculum</w:t>
      </w:r>
      <w:r>
        <w:rPr>
          <w:spacing w:val="-8"/>
          <w:w w:val="125"/>
          <w:sz w:val="22"/>
        </w:rPr>
        <w:t> </w:t>
      </w:r>
      <w:r>
        <w:rPr>
          <w:w w:val="125"/>
          <w:sz w:val="22"/>
        </w:rPr>
        <w:t>issues</w:t>
      </w:r>
      <w:r>
        <w:rPr>
          <w:spacing w:val="-6"/>
          <w:w w:val="125"/>
          <w:sz w:val="22"/>
        </w:rPr>
        <w:t> </w:t>
      </w:r>
      <w:r>
        <w:rPr>
          <w:w w:val="125"/>
          <w:sz w:val="22"/>
        </w:rPr>
        <w:t>and</w:t>
      </w:r>
      <w:r>
        <w:rPr>
          <w:spacing w:val="-7"/>
          <w:w w:val="125"/>
          <w:sz w:val="22"/>
        </w:rPr>
        <w:t> </w:t>
      </w:r>
      <w:r>
        <w:rPr>
          <w:w w:val="125"/>
          <w:sz w:val="22"/>
        </w:rPr>
        <w:t>syllabus-</w:t>
      </w:r>
      <w:r>
        <w:rPr>
          <w:spacing w:val="-2"/>
          <w:w w:val="125"/>
          <w:sz w:val="22"/>
        </w:rPr>
        <w:t>making</w:t>
      </w:r>
    </w:p>
    <w:p>
      <w:pPr>
        <w:pStyle w:val="BodyText"/>
        <w:spacing w:line="369" w:lineRule="auto" w:before="253"/>
        <w:ind w:left="3320" w:right="888"/>
        <w:jc w:val="both"/>
      </w:pPr>
      <w:r>
        <w:rPr>
          <w:w w:val="115"/>
        </w:rPr>
        <w:t>There</w:t>
      </w:r>
      <w:r>
        <w:rPr>
          <w:w w:val="115"/>
        </w:rPr>
        <w:t> is</w:t>
      </w:r>
      <w:r>
        <w:rPr>
          <w:w w:val="115"/>
        </w:rPr>
        <w:t> a</w:t>
      </w:r>
      <w:r>
        <w:rPr>
          <w:w w:val="115"/>
        </w:rPr>
        <w:t> need</w:t>
      </w:r>
      <w:r>
        <w:rPr>
          <w:w w:val="115"/>
        </w:rPr>
        <w:t> to</w:t>
      </w:r>
      <w:r>
        <w:rPr>
          <w:w w:val="115"/>
        </w:rPr>
        <w:t> ask</w:t>
      </w:r>
      <w:r>
        <w:rPr>
          <w:w w:val="115"/>
        </w:rPr>
        <w:t> as</w:t>
      </w:r>
      <w:r>
        <w:rPr>
          <w:w w:val="115"/>
        </w:rPr>
        <w:t> to</w:t>
      </w:r>
      <w:r>
        <w:rPr>
          <w:w w:val="115"/>
        </w:rPr>
        <w:t> what</w:t>
      </w:r>
      <w:r>
        <w:rPr>
          <w:w w:val="115"/>
        </w:rPr>
        <w:t> is</w:t>
      </w:r>
      <w:r>
        <w:rPr>
          <w:w w:val="115"/>
        </w:rPr>
        <w:t> the</w:t>
      </w:r>
      <w:r>
        <w:rPr>
          <w:w w:val="115"/>
        </w:rPr>
        <w:t> purpose</w:t>
      </w:r>
      <w:r>
        <w:rPr>
          <w:w w:val="115"/>
        </w:rPr>
        <w:t> of</w:t>
      </w:r>
      <w:r>
        <w:rPr>
          <w:w w:val="115"/>
        </w:rPr>
        <w:t> a</w:t>
      </w:r>
      <w:r>
        <w:rPr>
          <w:w w:val="115"/>
        </w:rPr>
        <w:t> university, especially</w:t>
      </w:r>
      <w:r>
        <w:rPr>
          <w:spacing w:val="36"/>
          <w:w w:val="115"/>
        </w:rPr>
        <w:t> </w:t>
      </w:r>
      <w:r>
        <w:rPr>
          <w:w w:val="115"/>
        </w:rPr>
        <w:t>at</w:t>
      </w:r>
      <w:r>
        <w:rPr>
          <w:spacing w:val="38"/>
          <w:w w:val="115"/>
        </w:rPr>
        <w:t> </w:t>
      </w:r>
      <w:r>
        <w:rPr>
          <w:w w:val="115"/>
        </w:rPr>
        <w:t>the</w:t>
      </w:r>
      <w:r>
        <w:rPr>
          <w:spacing w:val="38"/>
          <w:w w:val="115"/>
        </w:rPr>
        <w:t> </w:t>
      </w:r>
      <w:r>
        <w:rPr>
          <w:w w:val="115"/>
        </w:rPr>
        <w:t>undergraduate</w:t>
      </w:r>
      <w:r>
        <w:rPr>
          <w:spacing w:val="40"/>
          <w:w w:val="115"/>
        </w:rPr>
        <w:t> </w:t>
      </w:r>
      <w:r>
        <w:rPr>
          <w:w w:val="115"/>
        </w:rPr>
        <w:t>level,</w:t>
      </w:r>
      <w:r>
        <w:rPr>
          <w:spacing w:val="37"/>
          <w:w w:val="115"/>
        </w:rPr>
        <w:t> </w:t>
      </w:r>
      <w:r>
        <w:rPr>
          <w:w w:val="115"/>
        </w:rPr>
        <w:t>and</w:t>
      </w:r>
      <w:r>
        <w:rPr>
          <w:spacing w:val="37"/>
          <w:w w:val="115"/>
        </w:rPr>
        <w:t> </w:t>
      </w:r>
      <w:r>
        <w:rPr>
          <w:w w:val="115"/>
        </w:rPr>
        <w:t>then</w:t>
      </w:r>
      <w:r>
        <w:rPr>
          <w:spacing w:val="37"/>
          <w:w w:val="115"/>
        </w:rPr>
        <w:t> </w:t>
      </w:r>
      <w:r>
        <w:rPr>
          <w:w w:val="115"/>
        </w:rPr>
        <w:t>use</w:t>
      </w:r>
      <w:r>
        <w:rPr>
          <w:spacing w:val="40"/>
          <w:w w:val="115"/>
        </w:rPr>
        <w:t> </w:t>
      </w:r>
      <w:r>
        <w:rPr>
          <w:w w:val="115"/>
        </w:rPr>
        <w:t>the</w:t>
      </w:r>
      <w:r>
        <w:rPr>
          <w:spacing w:val="40"/>
          <w:w w:val="115"/>
        </w:rPr>
        <w:t> </w:t>
      </w:r>
      <w:r>
        <w:rPr>
          <w:w w:val="115"/>
        </w:rPr>
        <w:t>answers to</w:t>
      </w:r>
      <w:r>
        <w:rPr>
          <w:w w:val="115"/>
        </w:rPr>
        <w:t> develop</w:t>
      </w:r>
      <w:r>
        <w:rPr>
          <w:w w:val="115"/>
        </w:rPr>
        <w:t> a curriculum.</w:t>
      </w:r>
    </w:p>
    <w:p>
      <w:pPr>
        <w:pStyle w:val="BodyText"/>
        <w:spacing w:line="369" w:lineRule="auto" w:before="227"/>
        <w:ind w:left="3320" w:right="888"/>
        <w:jc w:val="both"/>
      </w:pPr>
      <w:r>
        <w:rPr>
          <w:w w:val="115"/>
        </w:rPr>
        <w:t>At</w:t>
      </w:r>
      <w:r>
        <w:rPr>
          <w:spacing w:val="40"/>
          <w:w w:val="115"/>
        </w:rPr>
        <w:t> </w:t>
      </w:r>
      <w:r>
        <w:rPr>
          <w:w w:val="115"/>
        </w:rPr>
        <w:t>present,</w:t>
      </w:r>
      <w:r>
        <w:rPr>
          <w:spacing w:val="40"/>
          <w:w w:val="115"/>
        </w:rPr>
        <w:t> </w:t>
      </w:r>
      <w:r>
        <w:rPr>
          <w:w w:val="115"/>
        </w:rPr>
        <w:t>the</w:t>
      </w:r>
      <w:r>
        <w:rPr>
          <w:spacing w:val="40"/>
          <w:w w:val="115"/>
        </w:rPr>
        <w:t> </w:t>
      </w:r>
      <w:r>
        <w:rPr>
          <w:w w:val="115"/>
        </w:rPr>
        <w:t>design</w:t>
      </w:r>
      <w:r>
        <w:rPr>
          <w:spacing w:val="40"/>
          <w:w w:val="115"/>
        </w:rPr>
        <w:t> </w:t>
      </w:r>
      <w:r>
        <w:rPr>
          <w:w w:val="115"/>
        </w:rPr>
        <w:t>of</w:t>
      </w:r>
      <w:r>
        <w:rPr>
          <w:spacing w:val="40"/>
          <w:w w:val="115"/>
        </w:rPr>
        <w:t> </w:t>
      </w:r>
      <w:r>
        <w:rPr>
          <w:w w:val="115"/>
        </w:rPr>
        <w:t>curriculum</w:t>
      </w:r>
      <w:r>
        <w:rPr>
          <w:spacing w:val="40"/>
          <w:w w:val="115"/>
        </w:rPr>
        <w:t> </w:t>
      </w:r>
      <w:r>
        <w:rPr>
          <w:w w:val="115"/>
        </w:rPr>
        <w:t>and</w:t>
      </w:r>
      <w:r>
        <w:rPr>
          <w:spacing w:val="40"/>
          <w:w w:val="115"/>
        </w:rPr>
        <w:t> </w:t>
      </w:r>
      <w:r>
        <w:rPr>
          <w:w w:val="115"/>
        </w:rPr>
        <w:t>syllabi</w:t>
      </w:r>
      <w:r>
        <w:rPr>
          <w:spacing w:val="40"/>
          <w:w w:val="115"/>
        </w:rPr>
        <w:t> </w:t>
      </w:r>
      <w:r>
        <w:rPr>
          <w:w w:val="115"/>
        </w:rPr>
        <w:t>is</w:t>
      </w:r>
      <w:r>
        <w:rPr>
          <w:spacing w:val="40"/>
          <w:w w:val="115"/>
        </w:rPr>
        <w:t> </w:t>
      </w:r>
      <w:r>
        <w:rPr>
          <w:w w:val="115"/>
        </w:rPr>
        <w:t>reflective</w:t>
      </w:r>
      <w:r>
        <w:rPr>
          <w:spacing w:val="40"/>
          <w:w w:val="115"/>
        </w:rPr>
        <w:t> </w:t>
      </w:r>
      <w:r>
        <w:rPr>
          <w:w w:val="115"/>
        </w:rPr>
        <w:t>of the</w:t>
      </w:r>
      <w:r>
        <w:rPr>
          <w:w w:val="115"/>
        </w:rPr>
        <w:t> entrenched</w:t>
      </w:r>
      <w:r>
        <w:rPr>
          <w:w w:val="115"/>
        </w:rPr>
        <w:t> examination</w:t>
      </w:r>
      <w:r>
        <w:rPr>
          <w:w w:val="115"/>
        </w:rPr>
        <w:t> system</w:t>
      </w:r>
      <w:r>
        <w:rPr>
          <w:w w:val="115"/>
        </w:rPr>
        <w:t> under</w:t>
      </w:r>
      <w:r>
        <w:rPr>
          <w:w w:val="115"/>
        </w:rPr>
        <w:t> which</w:t>
      </w:r>
      <w:r>
        <w:rPr>
          <w:w w:val="115"/>
        </w:rPr>
        <w:t> the</w:t>
      </w:r>
      <w:r>
        <w:rPr>
          <w:w w:val="115"/>
        </w:rPr>
        <w:t> student</w:t>
      </w:r>
      <w:r>
        <w:rPr>
          <w:w w:val="115"/>
        </w:rPr>
        <w:t> is asked</w:t>
      </w:r>
      <w:r>
        <w:rPr>
          <w:w w:val="115"/>
        </w:rPr>
        <w:t> to</w:t>
      </w:r>
      <w:r>
        <w:rPr>
          <w:w w:val="115"/>
        </w:rPr>
        <w:t> face</w:t>
      </w:r>
      <w:r>
        <w:rPr>
          <w:w w:val="115"/>
        </w:rPr>
        <w:t> a</w:t>
      </w:r>
      <w:r>
        <w:rPr>
          <w:w w:val="115"/>
        </w:rPr>
        <w:t> question</w:t>
      </w:r>
      <w:r>
        <w:rPr>
          <w:w w:val="115"/>
        </w:rPr>
        <w:t> paper</w:t>
      </w:r>
      <w:r>
        <w:rPr>
          <w:w w:val="115"/>
        </w:rPr>
        <w:t> at</w:t>
      </w:r>
      <w:r>
        <w:rPr>
          <w:w w:val="115"/>
        </w:rPr>
        <w:t> the</w:t>
      </w:r>
      <w:r>
        <w:rPr>
          <w:w w:val="115"/>
        </w:rPr>
        <w:t> end</w:t>
      </w:r>
      <w:r>
        <w:rPr>
          <w:w w:val="115"/>
        </w:rPr>
        <w:t> of</w:t>
      </w:r>
      <w:r>
        <w:rPr>
          <w:w w:val="115"/>
        </w:rPr>
        <w:t> the</w:t>
      </w:r>
      <w:r>
        <w:rPr>
          <w:w w:val="115"/>
        </w:rPr>
        <w:t> year,</w:t>
      </w:r>
      <w:r>
        <w:rPr>
          <w:w w:val="115"/>
        </w:rPr>
        <w:t> or</w:t>
      </w:r>
      <w:r>
        <w:rPr>
          <w:w w:val="115"/>
        </w:rPr>
        <w:t> in</w:t>
      </w:r>
      <w:r>
        <w:rPr>
          <w:w w:val="115"/>
        </w:rPr>
        <w:t> some universities,</w:t>
      </w:r>
      <w:r>
        <w:rPr>
          <w:spacing w:val="40"/>
          <w:w w:val="115"/>
        </w:rPr>
        <w:t> </w:t>
      </w:r>
      <w:r>
        <w:rPr>
          <w:w w:val="115"/>
        </w:rPr>
        <w:t>at</w:t>
      </w:r>
      <w:r>
        <w:rPr>
          <w:spacing w:val="40"/>
          <w:w w:val="115"/>
        </w:rPr>
        <w:t> </w:t>
      </w:r>
      <w:r>
        <w:rPr>
          <w:w w:val="115"/>
        </w:rPr>
        <w:t>the</w:t>
      </w:r>
      <w:r>
        <w:rPr>
          <w:spacing w:val="40"/>
          <w:w w:val="115"/>
        </w:rPr>
        <w:t> </w:t>
      </w:r>
      <w:r>
        <w:rPr>
          <w:w w:val="115"/>
        </w:rPr>
        <w:t>end</w:t>
      </w:r>
      <w:r>
        <w:rPr>
          <w:spacing w:val="40"/>
          <w:w w:val="115"/>
        </w:rPr>
        <w:t> </w:t>
      </w:r>
      <w:r>
        <w:rPr>
          <w:w w:val="115"/>
        </w:rPr>
        <w:t>of</w:t>
      </w:r>
      <w:r>
        <w:rPr>
          <w:spacing w:val="40"/>
          <w:w w:val="115"/>
        </w:rPr>
        <w:t> </w:t>
      </w:r>
      <w:r>
        <w:rPr>
          <w:w w:val="115"/>
        </w:rPr>
        <w:t>the</w:t>
      </w:r>
      <w:r>
        <w:rPr>
          <w:spacing w:val="40"/>
          <w:w w:val="115"/>
        </w:rPr>
        <w:t> </w:t>
      </w:r>
      <w:r>
        <w:rPr>
          <w:w w:val="115"/>
        </w:rPr>
        <w:t>semester.</w:t>
      </w:r>
      <w:r>
        <w:rPr>
          <w:spacing w:val="40"/>
          <w:w w:val="115"/>
        </w:rPr>
        <w:t> </w:t>
      </w:r>
      <w:r>
        <w:rPr>
          <w:w w:val="115"/>
        </w:rPr>
        <w:t>This</w:t>
      </w:r>
      <w:r>
        <w:rPr>
          <w:spacing w:val="40"/>
          <w:w w:val="115"/>
        </w:rPr>
        <w:t> </w:t>
      </w:r>
      <w:r>
        <w:rPr>
          <w:w w:val="115"/>
        </w:rPr>
        <w:t>archaic examination</w:t>
      </w:r>
      <w:r>
        <w:rPr>
          <w:w w:val="115"/>
        </w:rPr>
        <w:t> system,</w:t>
      </w:r>
      <w:r>
        <w:rPr>
          <w:w w:val="115"/>
        </w:rPr>
        <w:t> ostensibly</w:t>
      </w:r>
      <w:r>
        <w:rPr>
          <w:w w:val="115"/>
        </w:rPr>
        <w:t> used</w:t>
      </w:r>
      <w:r>
        <w:rPr>
          <w:w w:val="115"/>
        </w:rPr>
        <w:t> as a</w:t>
      </w:r>
      <w:r>
        <w:rPr>
          <w:w w:val="115"/>
        </w:rPr>
        <w:t> means</w:t>
      </w:r>
      <w:r>
        <w:rPr>
          <w:w w:val="115"/>
        </w:rPr>
        <w:t> of</w:t>
      </w:r>
      <w:r>
        <w:rPr>
          <w:w w:val="115"/>
        </w:rPr>
        <w:t> certifying</w:t>
      </w:r>
      <w:r>
        <w:rPr>
          <w:w w:val="115"/>
        </w:rPr>
        <w:t> the ability</w:t>
      </w:r>
      <w:r>
        <w:rPr>
          <w:w w:val="115"/>
        </w:rPr>
        <w:t> of</w:t>
      </w:r>
      <w:r>
        <w:rPr>
          <w:w w:val="115"/>
        </w:rPr>
        <w:t> students,</w:t>
      </w:r>
      <w:r>
        <w:rPr>
          <w:w w:val="115"/>
        </w:rPr>
        <w:t> unfortunately</w:t>
      </w:r>
      <w:r>
        <w:rPr>
          <w:w w:val="115"/>
        </w:rPr>
        <w:t> does</w:t>
      </w:r>
      <w:r>
        <w:rPr>
          <w:w w:val="115"/>
        </w:rPr>
        <w:t> not</w:t>
      </w:r>
      <w:r>
        <w:rPr>
          <w:w w:val="115"/>
        </w:rPr>
        <w:t> really</w:t>
      </w:r>
      <w:r>
        <w:rPr>
          <w:w w:val="115"/>
        </w:rPr>
        <w:t> test</w:t>
      </w:r>
      <w:r>
        <w:rPr>
          <w:w w:val="115"/>
        </w:rPr>
        <w:t> the</w:t>
      </w:r>
      <w:r>
        <w:rPr>
          <w:w w:val="115"/>
        </w:rPr>
        <w:t> kind</w:t>
      </w:r>
      <w:r>
        <w:rPr>
          <w:w w:val="115"/>
        </w:rPr>
        <w:t> of skills</w:t>
      </w:r>
      <w:r>
        <w:rPr>
          <w:w w:val="115"/>
        </w:rPr>
        <w:t> they</w:t>
      </w:r>
      <w:r>
        <w:rPr>
          <w:w w:val="115"/>
        </w:rPr>
        <w:t> require</w:t>
      </w:r>
      <w:r>
        <w:rPr>
          <w:w w:val="115"/>
        </w:rPr>
        <w:t> to</w:t>
      </w:r>
      <w:r>
        <w:rPr>
          <w:w w:val="115"/>
        </w:rPr>
        <w:t> be</w:t>
      </w:r>
      <w:r>
        <w:rPr>
          <w:w w:val="115"/>
        </w:rPr>
        <w:t> successful</w:t>
      </w:r>
      <w:r>
        <w:rPr>
          <w:w w:val="115"/>
        </w:rPr>
        <w:t> in</w:t>
      </w:r>
      <w:r>
        <w:rPr>
          <w:w w:val="115"/>
        </w:rPr>
        <w:t> either</w:t>
      </w:r>
      <w:r>
        <w:rPr>
          <w:w w:val="115"/>
        </w:rPr>
        <w:t> the</w:t>
      </w:r>
      <w:r>
        <w:rPr>
          <w:w w:val="115"/>
        </w:rPr>
        <w:t> pursuit</w:t>
      </w:r>
      <w:r>
        <w:rPr>
          <w:w w:val="115"/>
        </w:rPr>
        <w:t> of</w:t>
      </w:r>
      <w:r>
        <w:rPr>
          <w:w w:val="115"/>
        </w:rPr>
        <w:t> pure theoretical knowledge</w:t>
      </w:r>
      <w:r>
        <w:rPr>
          <w:w w:val="115"/>
        </w:rPr>
        <w:t> or</w:t>
      </w:r>
      <w:r>
        <w:rPr>
          <w:w w:val="115"/>
        </w:rPr>
        <w:t> in practical</w:t>
      </w:r>
      <w:r>
        <w:rPr>
          <w:w w:val="115"/>
        </w:rPr>
        <w:t> real world</w:t>
      </w:r>
      <w:r>
        <w:rPr>
          <w:w w:val="115"/>
        </w:rPr>
        <w:t> situations.</w:t>
      </w:r>
    </w:p>
    <w:p>
      <w:pPr>
        <w:pStyle w:val="BodyText"/>
        <w:rPr>
          <w:sz w:val="20"/>
        </w:rPr>
      </w:pPr>
    </w:p>
    <w:p>
      <w:pPr>
        <w:pStyle w:val="BodyText"/>
        <w:spacing w:before="132"/>
        <w:rPr>
          <w:sz w:val="20"/>
        </w:rPr>
      </w:pPr>
      <w:r>
        <w:rPr/>
        <mc:AlternateContent>
          <mc:Choice Requires="wps">
            <w:drawing>
              <wp:anchor distT="0" distB="0" distL="0" distR="0" allowOverlap="1" layoutInCell="1" locked="0" behindDoc="1" simplePos="0" relativeHeight="487604224">
                <wp:simplePos x="0" y="0"/>
                <wp:positionH relativeFrom="page">
                  <wp:posOffset>976877</wp:posOffset>
                </wp:positionH>
                <wp:positionV relativeFrom="paragraph">
                  <wp:posOffset>253030</wp:posOffset>
                </wp:positionV>
                <wp:extent cx="538480" cy="323215"/>
                <wp:effectExtent l="0" t="0" r="0" b="0"/>
                <wp:wrapTopAndBottom/>
                <wp:docPr id="85" name="Textbox 85"/>
                <wp:cNvGraphicFramePr>
                  <a:graphicFrameLocks/>
                </wp:cNvGraphicFramePr>
                <a:graphic>
                  <a:graphicData uri="http://schemas.microsoft.com/office/word/2010/wordprocessingShape">
                    <wps:wsp>
                      <wps:cNvPr id="85" name="Textbox 85"/>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17</w:t>
                            </w:r>
                          </w:p>
                        </w:txbxContent>
                      </wps:txbx>
                      <wps:bodyPr wrap="square" lIns="0" tIns="0" rIns="0" bIns="0" rtlCol="0">
                        <a:noAutofit/>
                      </wps:bodyPr>
                    </wps:wsp>
                  </a:graphicData>
                </a:graphic>
              </wp:anchor>
            </w:drawing>
          </mc:Choice>
          <mc:Fallback>
            <w:pict>
              <v:shape style="position:absolute;margin-left:76.919518pt;margin-top:19.923634pt;width:42.4pt;height:25.45pt;mso-position-horizontal-relative:page;mso-position-vertical-relative:paragraph;z-index:-15712256;mso-wrap-distance-left:0;mso-wrap-distance-right:0" type="#_x0000_t202" id="docshape68"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17</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51168">
                <wp:simplePos x="0" y="0"/>
                <wp:positionH relativeFrom="page">
                  <wp:posOffset>326217</wp:posOffset>
                </wp:positionH>
                <wp:positionV relativeFrom="page">
                  <wp:posOffset>-4483</wp:posOffset>
                </wp:positionV>
                <wp:extent cx="7112634" cy="1006348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7112634" cy="10063480"/>
                          <a:chExt cx="7112634" cy="10063480"/>
                        </a:xfrm>
                      </wpg:grpSpPr>
                      <wps:wsp>
                        <wps:cNvPr id="87" name="Graphic 87"/>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88" name="Graphic 88"/>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89" name="Graphic 89"/>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65312" id="docshapegroup69" coordorigin="514,-7" coordsize="11201,15848">
                <v:rect style="position:absolute;left:520;top:0;width:11187;height:1604" id="docshape70" filled="true" fillcolor="#ffcc98" stroked="false">
                  <v:fill type="solid"/>
                </v:rect>
                <v:shape style="position:absolute;left:520;top:0;width:11187;height:1601" id="docshape71"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7"/>
        <w:jc w:val="both"/>
      </w:pPr>
      <w:r>
        <w:rPr>
          <w:w w:val="115"/>
        </w:rPr>
        <w:t>The</w:t>
      </w:r>
      <w:r>
        <w:rPr>
          <w:w w:val="115"/>
        </w:rPr>
        <w:t> examination</w:t>
      </w:r>
      <w:r>
        <w:rPr>
          <w:w w:val="115"/>
        </w:rPr>
        <w:t> system,</w:t>
      </w:r>
      <w:r>
        <w:rPr>
          <w:w w:val="115"/>
        </w:rPr>
        <w:t> even</w:t>
      </w:r>
      <w:r>
        <w:rPr>
          <w:w w:val="115"/>
        </w:rPr>
        <w:t> in</w:t>
      </w:r>
      <w:r>
        <w:rPr>
          <w:w w:val="115"/>
        </w:rPr>
        <w:t> the</w:t>
      </w:r>
      <w:r>
        <w:rPr>
          <w:w w:val="115"/>
        </w:rPr>
        <w:t> case</w:t>
      </w:r>
      <w:r>
        <w:rPr>
          <w:w w:val="115"/>
        </w:rPr>
        <w:t> of</w:t>
      </w:r>
      <w:r>
        <w:rPr>
          <w:w w:val="115"/>
        </w:rPr>
        <w:t> the</w:t>
      </w:r>
      <w:r>
        <w:rPr>
          <w:w w:val="115"/>
        </w:rPr>
        <w:t> relatively</w:t>
      </w:r>
      <w:r>
        <w:rPr>
          <w:w w:val="115"/>
        </w:rPr>
        <w:t> better equipped</w:t>
      </w:r>
      <w:r>
        <w:rPr>
          <w:w w:val="115"/>
        </w:rPr>
        <w:t> and</w:t>
      </w:r>
      <w:r>
        <w:rPr>
          <w:w w:val="115"/>
        </w:rPr>
        <w:t> less</w:t>
      </w:r>
      <w:r>
        <w:rPr>
          <w:w w:val="115"/>
        </w:rPr>
        <w:t> rigid</w:t>
      </w:r>
      <w:r>
        <w:rPr>
          <w:w w:val="115"/>
        </w:rPr>
        <w:t> institutions,</w:t>
      </w:r>
      <w:r>
        <w:rPr>
          <w:w w:val="115"/>
        </w:rPr>
        <w:t> has</w:t>
      </w:r>
      <w:r>
        <w:rPr>
          <w:w w:val="115"/>
        </w:rPr>
        <w:t> remained</w:t>
      </w:r>
      <w:r>
        <w:rPr>
          <w:w w:val="115"/>
        </w:rPr>
        <w:t> quite</w:t>
      </w:r>
      <w:r>
        <w:rPr>
          <w:spacing w:val="80"/>
          <w:w w:val="115"/>
        </w:rPr>
        <w:t> </w:t>
      </w:r>
      <w:r>
        <w:rPr>
          <w:w w:val="115"/>
        </w:rPr>
        <w:t>manifestly</w:t>
      </w:r>
      <w:r>
        <w:rPr>
          <w:w w:val="115"/>
        </w:rPr>
        <w:t> traditional</w:t>
      </w:r>
      <w:r>
        <w:rPr>
          <w:w w:val="115"/>
        </w:rPr>
        <w:t> and</w:t>
      </w:r>
      <w:r>
        <w:rPr>
          <w:w w:val="115"/>
        </w:rPr>
        <w:t> incapable</w:t>
      </w:r>
      <w:r>
        <w:rPr>
          <w:w w:val="115"/>
        </w:rPr>
        <w:t> of</w:t>
      </w:r>
      <w:r>
        <w:rPr>
          <w:w w:val="115"/>
        </w:rPr>
        <w:t> distinguishing</w:t>
      </w:r>
      <w:r>
        <w:rPr>
          <w:w w:val="115"/>
        </w:rPr>
        <w:t> between different</w:t>
      </w:r>
      <w:r>
        <w:rPr>
          <w:w w:val="115"/>
        </w:rPr>
        <w:t> talents of students in a</w:t>
      </w:r>
      <w:r>
        <w:rPr>
          <w:w w:val="115"/>
        </w:rPr>
        <w:t> reliable manner. Similar</w:t>
      </w:r>
      <w:r>
        <w:rPr>
          <w:w w:val="115"/>
        </w:rPr>
        <w:t> to</w:t>
      </w:r>
      <w:r>
        <w:rPr>
          <w:w w:val="115"/>
        </w:rPr>
        <w:t> what happens</w:t>
      </w:r>
      <w:r>
        <w:rPr>
          <w:w w:val="115"/>
        </w:rPr>
        <w:t> at</w:t>
      </w:r>
      <w:r>
        <w:rPr>
          <w:w w:val="115"/>
        </w:rPr>
        <w:t> the</w:t>
      </w:r>
      <w:r>
        <w:rPr>
          <w:w w:val="115"/>
        </w:rPr>
        <w:t> school</w:t>
      </w:r>
      <w:r>
        <w:rPr>
          <w:w w:val="115"/>
        </w:rPr>
        <w:t> level,</w:t>
      </w:r>
      <w:r>
        <w:rPr>
          <w:w w:val="115"/>
        </w:rPr>
        <w:t> university-level</w:t>
      </w:r>
      <w:r>
        <w:rPr>
          <w:w w:val="115"/>
        </w:rPr>
        <w:t> evaluation</w:t>
      </w:r>
      <w:r>
        <w:rPr>
          <w:w w:val="115"/>
        </w:rPr>
        <w:t> practices also</w:t>
      </w:r>
      <w:r>
        <w:rPr>
          <w:spacing w:val="40"/>
          <w:w w:val="115"/>
        </w:rPr>
        <w:t> </w:t>
      </w:r>
      <w:r>
        <w:rPr>
          <w:w w:val="115"/>
        </w:rPr>
        <w:t>simply</w:t>
      </w:r>
      <w:r>
        <w:rPr>
          <w:spacing w:val="40"/>
          <w:w w:val="115"/>
        </w:rPr>
        <w:t> </w:t>
      </w:r>
      <w:r>
        <w:rPr>
          <w:w w:val="115"/>
        </w:rPr>
        <w:t>broaden</w:t>
      </w:r>
      <w:r>
        <w:rPr>
          <w:spacing w:val="40"/>
          <w:w w:val="115"/>
        </w:rPr>
        <w:t> </w:t>
      </w:r>
      <w:r>
        <w:rPr>
          <w:w w:val="115"/>
        </w:rPr>
        <w:t>the</w:t>
      </w:r>
      <w:r>
        <w:rPr>
          <w:spacing w:val="40"/>
          <w:w w:val="115"/>
        </w:rPr>
        <w:t> </w:t>
      </w:r>
      <w:r>
        <w:rPr>
          <w:w w:val="115"/>
        </w:rPr>
        <w:t>scope</w:t>
      </w:r>
      <w:r>
        <w:rPr>
          <w:spacing w:val="40"/>
          <w:w w:val="115"/>
        </w:rPr>
        <w:t> </w:t>
      </w:r>
      <w:r>
        <w:rPr>
          <w:w w:val="115"/>
        </w:rPr>
        <w:t>of</w:t>
      </w:r>
      <w:r>
        <w:rPr>
          <w:spacing w:val="40"/>
          <w:w w:val="115"/>
        </w:rPr>
        <w:t> </w:t>
      </w:r>
      <w:r>
        <w:rPr>
          <w:w w:val="115"/>
        </w:rPr>
        <w:t>memory-based</w:t>
      </w:r>
      <w:r>
        <w:rPr>
          <w:spacing w:val="40"/>
          <w:w w:val="115"/>
        </w:rPr>
        <w:t> </w:t>
      </w:r>
      <w:r>
        <w:rPr>
          <w:w w:val="115"/>
        </w:rPr>
        <w:t>questioning, with</w:t>
      </w:r>
      <w:r>
        <w:rPr>
          <w:w w:val="115"/>
        </w:rPr>
        <w:t> the</w:t>
      </w:r>
      <w:r>
        <w:rPr>
          <w:w w:val="115"/>
        </w:rPr>
        <w:t> occasional</w:t>
      </w:r>
      <w:r>
        <w:rPr>
          <w:w w:val="115"/>
        </w:rPr>
        <w:t> rote-based</w:t>
      </w:r>
      <w:r>
        <w:rPr>
          <w:w w:val="115"/>
        </w:rPr>
        <w:t> ‘application’</w:t>
      </w:r>
      <w:r>
        <w:rPr>
          <w:w w:val="115"/>
        </w:rPr>
        <w:t> question masquerading</w:t>
      </w:r>
      <w:r>
        <w:rPr>
          <w:w w:val="115"/>
        </w:rPr>
        <w:t> as</w:t>
      </w:r>
      <w:r>
        <w:rPr>
          <w:w w:val="115"/>
        </w:rPr>
        <w:t> real-world</w:t>
      </w:r>
      <w:r>
        <w:rPr>
          <w:w w:val="115"/>
        </w:rPr>
        <w:t> problem</w:t>
      </w:r>
      <w:r>
        <w:rPr>
          <w:w w:val="115"/>
        </w:rPr>
        <w:t> solving.</w:t>
      </w:r>
      <w:r>
        <w:rPr>
          <w:w w:val="115"/>
        </w:rPr>
        <w:t> In</w:t>
      </w:r>
      <w:r>
        <w:rPr>
          <w:w w:val="115"/>
        </w:rPr>
        <w:t> doing</w:t>
      </w:r>
      <w:r>
        <w:rPr>
          <w:w w:val="115"/>
        </w:rPr>
        <w:t> so,</w:t>
      </w:r>
      <w:r>
        <w:rPr>
          <w:w w:val="115"/>
        </w:rPr>
        <w:t> they entrench</w:t>
      </w:r>
      <w:r>
        <w:rPr>
          <w:w w:val="115"/>
        </w:rPr>
        <w:t> the</w:t>
      </w:r>
      <w:r>
        <w:rPr>
          <w:w w:val="115"/>
        </w:rPr>
        <w:t> student’s</w:t>
      </w:r>
      <w:r>
        <w:rPr>
          <w:w w:val="115"/>
        </w:rPr>
        <w:t> lack</w:t>
      </w:r>
      <w:r>
        <w:rPr>
          <w:w w:val="115"/>
        </w:rPr>
        <w:t> of</w:t>
      </w:r>
      <w:r>
        <w:rPr>
          <w:w w:val="115"/>
        </w:rPr>
        <w:t> ability</w:t>
      </w:r>
      <w:r>
        <w:rPr>
          <w:w w:val="115"/>
        </w:rPr>
        <w:t> to</w:t>
      </w:r>
      <w:r>
        <w:rPr>
          <w:w w:val="115"/>
        </w:rPr>
        <w:t> examine</w:t>
      </w:r>
      <w:r>
        <w:rPr>
          <w:w w:val="115"/>
        </w:rPr>
        <w:t> and</w:t>
      </w:r>
      <w:r>
        <w:rPr>
          <w:w w:val="115"/>
        </w:rPr>
        <w:t> understand the</w:t>
      </w:r>
      <w:r>
        <w:rPr>
          <w:w w:val="115"/>
        </w:rPr>
        <w:t> real</w:t>
      </w:r>
      <w:r>
        <w:rPr>
          <w:w w:val="115"/>
        </w:rPr>
        <w:t> world,</w:t>
      </w:r>
      <w:r>
        <w:rPr>
          <w:w w:val="115"/>
        </w:rPr>
        <w:t> as</w:t>
      </w:r>
      <w:r>
        <w:rPr>
          <w:w w:val="115"/>
        </w:rPr>
        <w:t> a</w:t>
      </w:r>
      <w:r>
        <w:rPr>
          <w:w w:val="115"/>
        </w:rPr>
        <w:t> result</w:t>
      </w:r>
      <w:r>
        <w:rPr>
          <w:w w:val="115"/>
        </w:rPr>
        <w:t> of</w:t>
      </w:r>
      <w:r>
        <w:rPr>
          <w:w w:val="115"/>
        </w:rPr>
        <w:t> which</w:t>
      </w:r>
      <w:r>
        <w:rPr>
          <w:w w:val="115"/>
        </w:rPr>
        <w:t> their</w:t>
      </w:r>
      <w:r>
        <w:rPr>
          <w:w w:val="115"/>
        </w:rPr>
        <w:t> engagement</w:t>
      </w:r>
      <w:r>
        <w:rPr>
          <w:w w:val="115"/>
        </w:rPr>
        <w:t> with</w:t>
      </w:r>
      <w:r>
        <w:rPr>
          <w:w w:val="115"/>
        </w:rPr>
        <w:t> people or</w:t>
      </w:r>
      <w:r>
        <w:rPr>
          <w:w w:val="115"/>
        </w:rPr>
        <w:t> issues</w:t>
      </w:r>
      <w:r>
        <w:rPr>
          <w:w w:val="115"/>
        </w:rPr>
        <w:t> remains</w:t>
      </w:r>
      <w:r>
        <w:rPr>
          <w:w w:val="115"/>
        </w:rPr>
        <w:t> scarce</w:t>
      </w:r>
      <w:r>
        <w:rPr>
          <w:w w:val="115"/>
        </w:rPr>
        <w:t> once</w:t>
      </w:r>
      <w:r>
        <w:rPr>
          <w:w w:val="115"/>
        </w:rPr>
        <w:t> they</w:t>
      </w:r>
      <w:r>
        <w:rPr>
          <w:w w:val="115"/>
        </w:rPr>
        <w:t> enter</w:t>
      </w:r>
      <w:r>
        <w:rPr>
          <w:w w:val="115"/>
        </w:rPr>
        <w:t> the</w:t>
      </w:r>
      <w:r>
        <w:rPr>
          <w:w w:val="115"/>
        </w:rPr>
        <w:t> world</w:t>
      </w:r>
      <w:r>
        <w:rPr>
          <w:w w:val="115"/>
        </w:rPr>
        <w:t> of</w:t>
      </w:r>
      <w:r>
        <w:rPr>
          <w:w w:val="115"/>
        </w:rPr>
        <w:t> work,</w:t>
      </w:r>
      <w:r>
        <w:rPr>
          <w:w w:val="115"/>
        </w:rPr>
        <w:t> with implications for their</w:t>
      </w:r>
      <w:r>
        <w:rPr>
          <w:w w:val="115"/>
        </w:rPr>
        <w:t> abilities</w:t>
      </w:r>
      <w:r>
        <w:rPr>
          <w:w w:val="115"/>
        </w:rPr>
        <w:t> as workers and citizens.</w:t>
      </w:r>
    </w:p>
    <w:p>
      <w:pPr>
        <w:pStyle w:val="BodyText"/>
        <w:spacing w:line="369" w:lineRule="auto" w:before="235"/>
        <w:ind w:left="3320" w:right="888"/>
        <w:jc w:val="both"/>
      </w:pPr>
      <w:r>
        <w:rPr>
          <w:w w:val="115"/>
        </w:rPr>
        <w:t>As</w:t>
      </w:r>
      <w:r>
        <w:rPr>
          <w:w w:val="115"/>
        </w:rPr>
        <w:t> a</w:t>
      </w:r>
      <w:r>
        <w:rPr>
          <w:w w:val="115"/>
        </w:rPr>
        <w:t> result</w:t>
      </w:r>
      <w:r>
        <w:rPr>
          <w:w w:val="115"/>
        </w:rPr>
        <w:t> of</w:t>
      </w:r>
      <w:r>
        <w:rPr>
          <w:w w:val="115"/>
        </w:rPr>
        <w:t> this</w:t>
      </w:r>
      <w:r>
        <w:rPr>
          <w:w w:val="115"/>
        </w:rPr>
        <w:t> lopsided</w:t>
      </w:r>
      <w:r>
        <w:rPr>
          <w:w w:val="115"/>
        </w:rPr>
        <w:t> emphasis</w:t>
      </w:r>
      <w:r>
        <w:rPr>
          <w:w w:val="115"/>
        </w:rPr>
        <w:t> on</w:t>
      </w:r>
      <w:r>
        <w:rPr>
          <w:w w:val="115"/>
        </w:rPr>
        <w:t> evaluation</w:t>
      </w:r>
      <w:r>
        <w:rPr>
          <w:w w:val="115"/>
        </w:rPr>
        <w:t> of</w:t>
      </w:r>
      <w:r>
        <w:rPr>
          <w:w w:val="115"/>
        </w:rPr>
        <w:t> students through</w:t>
      </w:r>
      <w:r>
        <w:rPr>
          <w:w w:val="115"/>
        </w:rPr>
        <w:t> examinations,</w:t>
      </w:r>
      <w:r>
        <w:rPr>
          <w:w w:val="115"/>
        </w:rPr>
        <w:t> what</w:t>
      </w:r>
      <w:r>
        <w:rPr>
          <w:w w:val="115"/>
        </w:rPr>
        <w:t> is</w:t>
      </w:r>
      <w:r>
        <w:rPr>
          <w:w w:val="115"/>
        </w:rPr>
        <w:t> considered</w:t>
      </w:r>
      <w:r>
        <w:rPr>
          <w:w w:val="115"/>
        </w:rPr>
        <w:t> knowledge</w:t>
      </w:r>
      <w:r>
        <w:rPr>
          <w:w w:val="115"/>
        </w:rPr>
        <w:t> in</w:t>
      </w:r>
      <w:r>
        <w:rPr>
          <w:w w:val="115"/>
        </w:rPr>
        <w:t> the prevailing setup</w:t>
      </w:r>
      <w:r>
        <w:rPr>
          <w:w w:val="115"/>
        </w:rPr>
        <w:t> is at</w:t>
      </w:r>
      <w:r>
        <w:rPr>
          <w:w w:val="115"/>
        </w:rPr>
        <w:t> best</w:t>
      </w:r>
      <w:r>
        <w:rPr>
          <w:w w:val="115"/>
        </w:rPr>
        <w:t> a</w:t>
      </w:r>
      <w:r>
        <w:rPr>
          <w:w w:val="115"/>
        </w:rPr>
        <w:t> body of facts.</w:t>
      </w:r>
      <w:r>
        <w:rPr>
          <w:w w:val="115"/>
        </w:rPr>
        <w:t> This</w:t>
      </w:r>
      <w:r>
        <w:rPr>
          <w:w w:val="115"/>
        </w:rPr>
        <w:t> occasionally leads</w:t>
      </w:r>
      <w:r>
        <w:rPr>
          <w:spacing w:val="40"/>
          <w:w w:val="115"/>
        </w:rPr>
        <w:t> </w:t>
      </w:r>
      <w:r>
        <w:rPr>
          <w:w w:val="115"/>
        </w:rPr>
        <w:t>to</w:t>
      </w:r>
      <w:r>
        <w:rPr>
          <w:spacing w:val="40"/>
          <w:w w:val="115"/>
        </w:rPr>
        <w:t> </w:t>
      </w:r>
      <w:r>
        <w:rPr>
          <w:w w:val="115"/>
        </w:rPr>
        <w:t>students</w:t>
      </w:r>
      <w:r>
        <w:rPr>
          <w:spacing w:val="40"/>
          <w:w w:val="115"/>
        </w:rPr>
        <w:t> </w:t>
      </w:r>
      <w:r>
        <w:rPr>
          <w:w w:val="115"/>
        </w:rPr>
        <w:t>gaining</w:t>
      </w:r>
      <w:r>
        <w:rPr>
          <w:spacing w:val="40"/>
          <w:w w:val="115"/>
        </w:rPr>
        <w:t> </w:t>
      </w:r>
      <w:r>
        <w:rPr>
          <w:w w:val="115"/>
        </w:rPr>
        <w:t>‘knowledge’</w:t>
      </w:r>
      <w:r>
        <w:rPr>
          <w:spacing w:val="40"/>
          <w:w w:val="115"/>
        </w:rPr>
        <w:t> </w:t>
      </w:r>
      <w:r>
        <w:rPr>
          <w:w w:val="115"/>
        </w:rPr>
        <w:t>with</w:t>
      </w:r>
      <w:r>
        <w:rPr>
          <w:spacing w:val="40"/>
          <w:w w:val="115"/>
        </w:rPr>
        <w:t> </w:t>
      </w:r>
      <w:r>
        <w:rPr>
          <w:w w:val="115"/>
        </w:rPr>
        <w:t>varying,</w:t>
      </w:r>
      <w:r>
        <w:rPr>
          <w:spacing w:val="40"/>
          <w:w w:val="115"/>
        </w:rPr>
        <w:t> </w:t>
      </w:r>
      <w:r>
        <w:rPr>
          <w:w w:val="115"/>
        </w:rPr>
        <w:t>though</w:t>
      </w:r>
      <w:r>
        <w:rPr>
          <w:spacing w:val="40"/>
          <w:w w:val="115"/>
        </w:rPr>
        <w:t> </w:t>
      </w:r>
      <w:r>
        <w:rPr>
          <w:w w:val="115"/>
        </w:rPr>
        <w:t>usually low, degrees of</w:t>
      </w:r>
      <w:r>
        <w:rPr>
          <w:w w:val="115"/>
        </w:rPr>
        <w:t> success.</w:t>
      </w:r>
    </w:p>
    <w:p>
      <w:pPr>
        <w:pStyle w:val="BodyText"/>
        <w:spacing w:line="369" w:lineRule="auto" w:before="229"/>
        <w:ind w:left="3320" w:right="888"/>
        <w:jc w:val="both"/>
      </w:pPr>
      <w:r>
        <w:rPr>
          <w:w w:val="115"/>
        </w:rPr>
        <w:t>The</w:t>
      </w:r>
      <w:r>
        <w:rPr>
          <w:w w:val="115"/>
        </w:rPr>
        <w:t> mode</w:t>
      </w:r>
      <w:r>
        <w:rPr>
          <w:w w:val="115"/>
        </w:rPr>
        <w:t> of</w:t>
      </w:r>
      <w:r>
        <w:rPr>
          <w:w w:val="115"/>
        </w:rPr>
        <w:t> transmission</w:t>
      </w:r>
      <w:r>
        <w:rPr>
          <w:w w:val="115"/>
        </w:rPr>
        <w:t> is</w:t>
      </w:r>
      <w:r>
        <w:rPr>
          <w:w w:val="115"/>
        </w:rPr>
        <w:t> also</w:t>
      </w:r>
      <w:r>
        <w:rPr>
          <w:w w:val="115"/>
        </w:rPr>
        <w:t> generally</w:t>
      </w:r>
      <w:r>
        <w:rPr>
          <w:w w:val="115"/>
        </w:rPr>
        <w:t> quite</w:t>
      </w:r>
      <w:r>
        <w:rPr>
          <w:w w:val="115"/>
        </w:rPr>
        <w:t> poor</w:t>
      </w:r>
      <w:r>
        <w:rPr>
          <w:w w:val="115"/>
        </w:rPr>
        <w:t> in</w:t>
      </w:r>
      <w:r>
        <w:rPr>
          <w:w w:val="115"/>
        </w:rPr>
        <w:t> terms</w:t>
      </w:r>
      <w:r>
        <w:rPr>
          <w:w w:val="115"/>
        </w:rPr>
        <w:t> of its</w:t>
      </w:r>
      <w:r>
        <w:rPr>
          <w:w w:val="115"/>
        </w:rPr>
        <w:t> pedagogic</w:t>
      </w:r>
      <w:r>
        <w:rPr>
          <w:w w:val="115"/>
        </w:rPr>
        <w:t> quality.</w:t>
      </w:r>
      <w:r>
        <w:rPr>
          <w:w w:val="115"/>
        </w:rPr>
        <w:t> The</w:t>
      </w:r>
      <w:r>
        <w:rPr>
          <w:w w:val="115"/>
        </w:rPr>
        <w:t> methods</w:t>
      </w:r>
      <w:r>
        <w:rPr>
          <w:w w:val="115"/>
        </w:rPr>
        <w:t> of</w:t>
      </w:r>
      <w:r>
        <w:rPr>
          <w:w w:val="115"/>
        </w:rPr>
        <w:t> teaching</w:t>
      </w:r>
      <w:r>
        <w:rPr>
          <w:w w:val="115"/>
        </w:rPr>
        <w:t> and</w:t>
      </w:r>
      <w:r>
        <w:rPr>
          <w:w w:val="115"/>
        </w:rPr>
        <w:t> evaluation</w:t>
      </w:r>
      <w:r>
        <w:rPr>
          <w:spacing w:val="80"/>
          <w:w w:val="115"/>
        </w:rPr>
        <w:t> </w:t>
      </w:r>
      <w:r>
        <w:rPr>
          <w:w w:val="115"/>
        </w:rPr>
        <w:t>used</w:t>
      </w:r>
      <w:r>
        <w:rPr>
          <w:w w:val="115"/>
        </w:rPr>
        <w:t> are</w:t>
      </w:r>
      <w:r>
        <w:rPr>
          <w:w w:val="115"/>
        </w:rPr>
        <w:t> not</w:t>
      </w:r>
      <w:r>
        <w:rPr>
          <w:w w:val="115"/>
        </w:rPr>
        <w:t> conducive</w:t>
      </w:r>
      <w:r>
        <w:rPr>
          <w:w w:val="115"/>
        </w:rPr>
        <w:t> to</w:t>
      </w:r>
      <w:r>
        <w:rPr>
          <w:w w:val="115"/>
        </w:rPr>
        <w:t> improving</w:t>
      </w:r>
      <w:r>
        <w:rPr>
          <w:w w:val="115"/>
        </w:rPr>
        <w:t> the</w:t>
      </w:r>
      <w:r>
        <w:rPr>
          <w:w w:val="115"/>
        </w:rPr>
        <w:t> ability</w:t>
      </w:r>
      <w:r>
        <w:rPr>
          <w:w w:val="115"/>
        </w:rPr>
        <w:t> of</w:t>
      </w:r>
      <w:r>
        <w:rPr>
          <w:w w:val="115"/>
        </w:rPr>
        <w:t> students</w:t>
      </w:r>
      <w:r>
        <w:rPr>
          <w:w w:val="115"/>
        </w:rPr>
        <w:t> for abstract</w:t>
      </w:r>
      <w:r>
        <w:rPr>
          <w:w w:val="115"/>
        </w:rPr>
        <w:t> thinking.</w:t>
      </w:r>
    </w:p>
    <w:p>
      <w:pPr>
        <w:pStyle w:val="BodyText"/>
        <w:spacing w:line="369" w:lineRule="auto" w:before="230"/>
        <w:ind w:left="3319" w:right="887"/>
        <w:jc w:val="both"/>
      </w:pPr>
      <w:r>
        <w:rPr>
          <w:color w:val="000000"/>
          <w:w w:val="115"/>
          <w:shd w:fill="C0C0C0" w:color="auto" w:val="clear"/>
        </w:rPr>
        <w:t>If</w:t>
      </w:r>
      <w:r>
        <w:rPr>
          <w:color w:val="000000"/>
          <w:w w:val="115"/>
          <w:shd w:fill="C0C0C0" w:color="auto" w:val="clear"/>
        </w:rPr>
        <w:t> the</w:t>
      </w:r>
      <w:r>
        <w:rPr>
          <w:color w:val="000000"/>
          <w:w w:val="115"/>
          <w:shd w:fill="C0C0C0" w:color="auto" w:val="clear"/>
        </w:rPr>
        <w:t> syllabi</w:t>
      </w:r>
      <w:r>
        <w:rPr>
          <w:color w:val="000000"/>
          <w:w w:val="115"/>
          <w:shd w:fill="C0C0C0" w:color="auto" w:val="clear"/>
        </w:rPr>
        <w:t> were</w:t>
      </w:r>
      <w:r>
        <w:rPr>
          <w:color w:val="000000"/>
          <w:w w:val="115"/>
          <w:shd w:fill="C0C0C0" w:color="auto" w:val="clear"/>
        </w:rPr>
        <w:t> to</w:t>
      </w:r>
      <w:r>
        <w:rPr>
          <w:color w:val="000000"/>
          <w:w w:val="115"/>
          <w:shd w:fill="C0C0C0" w:color="auto" w:val="clear"/>
        </w:rPr>
        <w:t> be</w:t>
      </w:r>
      <w:r>
        <w:rPr>
          <w:color w:val="000000"/>
          <w:w w:val="115"/>
          <w:shd w:fill="C0C0C0" w:color="auto" w:val="clear"/>
        </w:rPr>
        <w:t> designed</w:t>
      </w:r>
      <w:r>
        <w:rPr>
          <w:color w:val="000000"/>
          <w:w w:val="115"/>
          <w:shd w:fill="C0C0C0" w:color="auto" w:val="clear"/>
        </w:rPr>
        <w:t> with</w:t>
      </w:r>
      <w:r>
        <w:rPr>
          <w:color w:val="000000"/>
          <w:w w:val="115"/>
          <w:shd w:fill="C0C0C0" w:color="auto" w:val="clear"/>
        </w:rPr>
        <w:t> a</w:t>
      </w:r>
      <w:r>
        <w:rPr>
          <w:color w:val="000000"/>
          <w:w w:val="115"/>
          <w:shd w:fill="C0C0C0" w:color="auto" w:val="clear"/>
        </w:rPr>
        <w:t> view</w:t>
      </w:r>
      <w:r>
        <w:rPr>
          <w:color w:val="000000"/>
          <w:w w:val="115"/>
          <w:shd w:fill="C0C0C0" w:color="auto" w:val="clear"/>
        </w:rPr>
        <w:t> to</w:t>
      </w:r>
      <w:r>
        <w:rPr>
          <w:color w:val="000000"/>
          <w:w w:val="115"/>
          <w:shd w:fill="C0C0C0" w:color="auto" w:val="clear"/>
        </w:rPr>
        <w:t> inducting</w:t>
      </w:r>
      <w:r>
        <w:rPr>
          <w:color w:val="000000"/>
          <w:w w:val="115"/>
          <w:shd w:fill="C0C0C0" w:color="auto" w:val="clear"/>
        </w:rPr>
        <w:t> the</w:t>
      </w:r>
      <w:r>
        <w:rPr>
          <w:color w:val="000000"/>
          <w:w w:val="115"/>
        </w:rPr>
        <w:t> </w:t>
      </w:r>
      <w:r>
        <w:rPr>
          <w:color w:val="000000"/>
          <w:w w:val="115"/>
          <w:shd w:fill="C0C0C0" w:color="auto" w:val="clear"/>
        </w:rPr>
        <w:t>student</w:t>
      </w:r>
      <w:r>
        <w:rPr>
          <w:color w:val="000000"/>
          <w:w w:val="115"/>
          <w:shd w:fill="C0C0C0" w:color="auto" w:val="clear"/>
        </w:rPr>
        <w:t> into</w:t>
      </w:r>
      <w:r>
        <w:rPr>
          <w:color w:val="000000"/>
          <w:w w:val="115"/>
          <w:shd w:fill="C0C0C0" w:color="auto" w:val="clear"/>
        </w:rPr>
        <w:t> a community</w:t>
      </w:r>
      <w:r>
        <w:rPr>
          <w:color w:val="000000"/>
          <w:w w:val="115"/>
          <w:shd w:fill="C0C0C0" w:color="auto" w:val="clear"/>
        </w:rPr>
        <w:t> of</w:t>
      </w:r>
      <w:r>
        <w:rPr>
          <w:color w:val="000000"/>
          <w:w w:val="115"/>
          <w:shd w:fill="C0C0C0" w:color="auto" w:val="clear"/>
        </w:rPr>
        <w:t> participant</w:t>
      </w:r>
      <w:r>
        <w:rPr>
          <w:color w:val="000000"/>
          <w:w w:val="115"/>
          <w:shd w:fill="C0C0C0" w:color="auto" w:val="clear"/>
        </w:rPr>
        <w:t> citizens,</w:t>
      </w:r>
      <w:r>
        <w:rPr>
          <w:color w:val="000000"/>
          <w:w w:val="115"/>
          <w:shd w:fill="C0C0C0" w:color="auto" w:val="clear"/>
        </w:rPr>
        <w:t> a</w:t>
      </w:r>
      <w:r>
        <w:rPr>
          <w:color w:val="000000"/>
          <w:w w:val="115"/>
          <w:shd w:fill="C0C0C0" w:color="auto" w:val="clear"/>
        </w:rPr>
        <w:t> new</w:t>
      </w:r>
      <w:r>
        <w:rPr>
          <w:color w:val="000000"/>
          <w:w w:val="115"/>
          <w:shd w:fill="C0C0C0" w:color="auto" w:val="clear"/>
        </w:rPr>
        <w:t> kind</w:t>
      </w:r>
      <w:r>
        <w:rPr>
          <w:color w:val="000000"/>
          <w:w w:val="115"/>
          <w:shd w:fill="C0C0C0" w:color="auto" w:val="clear"/>
        </w:rPr>
        <w:t> of</w:t>
      </w:r>
      <w:r>
        <w:rPr>
          <w:color w:val="000000"/>
          <w:w w:val="115"/>
        </w:rPr>
        <w:t> </w:t>
      </w:r>
      <w:r>
        <w:rPr>
          <w:color w:val="000000"/>
          <w:w w:val="115"/>
          <w:shd w:fill="C0C0C0" w:color="auto" w:val="clear"/>
        </w:rPr>
        <w:t>institutional</w:t>
      </w:r>
      <w:r>
        <w:rPr>
          <w:color w:val="000000"/>
          <w:w w:val="115"/>
          <w:shd w:fill="C0C0C0" w:color="auto" w:val="clear"/>
        </w:rPr>
        <w:t> culture</w:t>
      </w:r>
      <w:r>
        <w:rPr>
          <w:color w:val="000000"/>
          <w:w w:val="115"/>
          <w:shd w:fill="C0C0C0" w:color="auto" w:val="clear"/>
        </w:rPr>
        <w:t> and</w:t>
      </w:r>
      <w:r>
        <w:rPr>
          <w:color w:val="000000"/>
          <w:w w:val="115"/>
          <w:shd w:fill="C0C0C0" w:color="auto" w:val="clear"/>
        </w:rPr>
        <w:t> ethos</w:t>
      </w:r>
      <w:r>
        <w:rPr>
          <w:color w:val="000000"/>
          <w:w w:val="115"/>
          <w:shd w:fill="C0C0C0" w:color="auto" w:val="clear"/>
        </w:rPr>
        <w:t> can</w:t>
      </w:r>
      <w:r>
        <w:rPr>
          <w:color w:val="000000"/>
          <w:w w:val="115"/>
          <w:shd w:fill="C0C0C0" w:color="auto" w:val="clear"/>
        </w:rPr>
        <w:t> be</w:t>
      </w:r>
      <w:r>
        <w:rPr>
          <w:color w:val="000000"/>
          <w:w w:val="115"/>
          <w:shd w:fill="C0C0C0" w:color="auto" w:val="clear"/>
        </w:rPr>
        <w:t> created</w:t>
      </w:r>
      <w:r>
        <w:rPr>
          <w:color w:val="000000"/>
          <w:w w:val="115"/>
          <w:shd w:fill="C0C0C0" w:color="auto" w:val="clear"/>
        </w:rPr>
        <w:t> in</w:t>
      </w:r>
      <w:r>
        <w:rPr>
          <w:color w:val="000000"/>
          <w:w w:val="115"/>
          <w:shd w:fill="C0C0C0" w:color="auto" w:val="clear"/>
        </w:rPr>
        <w:t> our</w:t>
      </w:r>
      <w:r>
        <w:rPr>
          <w:color w:val="000000"/>
          <w:w w:val="115"/>
          <w:shd w:fill="C0C0C0" w:color="auto" w:val="clear"/>
        </w:rPr>
        <w:t> general</w:t>
      </w:r>
      <w:r>
        <w:rPr>
          <w:color w:val="000000"/>
          <w:w w:val="115"/>
          <w:shd w:fill="C0C0C0" w:color="auto" w:val="clear"/>
        </w:rPr>
        <w:t> and</w:t>
      </w:r>
      <w:r>
        <w:rPr>
          <w:color w:val="000000"/>
          <w:w w:val="115"/>
        </w:rPr>
        <w:t> </w:t>
      </w:r>
      <w:r>
        <w:rPr>
          <w:color w:val="000000"/>
          <w:w w:val="115"/>
          <w:shd w:fill="C0C0C0" w:color="auto" w:val="clear"/>
        </w:rPr>
        <w:t>professional</w:t>
      </w:r>
      <w:r>
        <w:rPr>
          <w:color w:val="000000"/>
          <w:spacing w:val="40"/>
          <w:w w:val="115"/>
          <w:shd w:fill="C0C0C0" w:color="auto" w:val="clear"/>
        </w:rPr>
        <w:t> </w:t>
      </w:r>
      <w:r>
        <w:rPr>
          <w:color w:val="000000"/>
          <w:w w:val="115"/>
          <w:shd w:fill="C0C0C0" w:color="auto" w:val="clear"/>
        </w:rPr>
        <w:t>colleges.</w:t>
      </w:r>
      <w:r>
        <w:rPr>
          <w:color w:val="000000"/>
          <w:spacing w:val="40"/>
          <w:w w:val="115"/>
          <w:shd w:fill="C0C0C0" w:color="auto" w:val="clear"/>
        </w:rPr>
        <w:t> </w:t>
      </w:r>
      <w:r>
        <w:rPr>
          <w:color w:val="000000"/>
          <w:w w:val="115"/>
          <w:shd w:fill="C0C0C0" w:color="auto" w:val="clear"/>
        </w:rPr>
        <w:t>For</w:t>
      </w:r>
      <w:r>
        <w:rPr>
          <w:color w:val="000000"/>
          <w:spacing w:val="40"/>
          <w:w w:val="115"/>
          <w:shd w:fill="C0C0C0" w:color="auto" w:val="clear"/>
        </w:rPr>
        <w:t> </w:t>
      </w:r>
      <w:r>
        <w:rPr>
          <w:color w:val="000000"/>
          <w:w w:val="115"/>
          <w:shd w:fill="C0C0C0" w:color="auto" w:val="clear"/>
        </w:rPr>
        <w:t>this</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happen,</w:t>
      </w:r>
      <w:r>
        <w:rPr>
          <w:color w:val="000000"/>
          <w:spacing w:val="40"/>
          <w:w w:val="115"/>
          <w:shd w:fill="C0C0C0" w:color="auto" w:val="clear"/>
        </w:rPr>
        <w:t> </w:t>
      </w:r>
      <w:r>
        <w:rPr>
          <w:color w:val="000000"/>
          <w:w w:val="115"/>
          <w:shd w:fill="C0C0C0" w:color="auto" w:val="clear"/>
        </w:rPr>
        <w:t>all</w:t>
      </w:r>
      <w:r>
        <w:rPr>
          <w:color w:val="000000"/>
          <w:spacing w:val="40"/>
          <w:w w:val="115"/>
          <w:shd w:fill="C0C0C0" w:color="auto" w:val="clear"/>
        </w:rPr>
        <w:t> </w:t>
      </w:r>
      <w:r>
        <w:rPr>
          <w:color w:val="000000"/>
          <w:w w:val="115"/>
          <w:shd w:fill="C0C0C0" w:color="auto" w:val="clear"/>
        </w:rPr>
        <w:t>syllabi</w:t>
      </w:r>
      <w:r>
        <w:rPr>
          <w:color w:val="000000"/>
          <w:spacing w:val="40"/>
          <w:w w:val="115"/>
          <w:shd w:fill="C0C0C0" w:color="auto" w:val="clear"/>
        </w:rPr>
        <w:t> </w:t>
      </w:r>
      <w:r>
        <w:rPr>
          <w:color w:val="000000"/>
          <w:w w:val="115"/>
          <w:shd w:fill="C0C0C0" w:color="auto" w:val="clear"/>
        </w:rPr>
        <w:t>should</w:t>
      </w:r>
      <w:r>
        <w:rPr>
          <w:color w:val="000000"/>
          <w:w w:val="115"/>
        </w:rPr>
        <w:t> </w:t>
      </w:r>
      <w:r>
        <w:rPr>
          <w:color w:val="000000"/>
          <w:w w:val="115"/>
          <w:shd w:fill="C0C0C0" w:color="auto" w:val="clear"/>
        </w:rPr>
        <w:t>require</w:t>
      </w:r>
      <w:r>
        <w:rPr>
          <w:color w:val="000000"/>
          <w:w w:val="115"/>
          <w:shd w:fill="C0C0C0" w:color="auto" w:val="clear"/>
        </w:rPr>
        <w:t> the</w:t>
      </w:r>
      <w:r>
        <w:rPr>
          <w:color w:val="000000"/>
          <w:w w:val="115"/>
          <w:shd w:fill="C0C0C0" w:color="auto" w:val="clear"/>
        </w:rPr>
        <w:t> teachers</w:t>
      </w:r>
      <w:r>
        <w:rPr>
          <w:color w:val="000000"/>
          <w:w w:val="115"/>
          <w:shd w:fill="C0C0C0" w:color="auto" w:val="clear"/>
        </w:rPr>
        <w:t> and</w:t>
      </w:r>
      <w:r>
        <w:rPr>
          <w:color w:val="000000"/>
          <w:w w:val="115"/>
          <w:shd w:fill="C0C0C0" w:color="auto" w:val="clear"/>
        </w:rPr>
        <w:t> students</w:t>
      </w:r>
      <w:r>
        <w:rPr>
          <w:color w:val="000000"/>
          <w:w w:val="115"/>
          <w:shd w:fill="C0C0C0" w:color="auto" w:val="clear"/>
        </w:rPr>
        <w:t> to</w:t>
      </w:r>
      <w:r>
        <w:rPr>
          <w:color w:val="000000"/>
          <w:w w:val="115"/>
          <w:shd w:fill="C0C0C0" w:color="auto" w:val="clear"/>
        </w:rPr>
        <w:t> apply</w:t>
      </w:r>
      <w:r>
        <w:rPr>
          <w:color w:val="000000"/>
          <w:w w:val="115"/>
          <w:shd w:fill="C0C0C0" w:color="auto" w:val="clear"/>
        </w:rPr>
        <w:t> what</w:t>
      </w:r>
      <w:r>
        <w:rPr>
          <w:color w:val="000000"/>
          <w:w w:val="115"/>
          <w:shd w:fill="C0C0C0" w:color="auto" w:val="clear"/>
        </w:rPr>
        <w:t> they</w:t>
      </w:r>
      <w:r>
        <w:rPr>
          <w:color w:val="000000"/>
          <w:w w:val="115"/>
          <w:shd w:fill="C0C0C0" w:color="auto" w:val="clear"/>
        </w:rPr>
        <w:t> have</w:t>
      </w:r>
      <w:r>
        <w:rPr>
          <w:color w:val="000000"/>
          <w:w w:val="115"/>
          <w:shd w:fill="C0C0C0" w:color="auto" w:val="clear"/>
        </w:rPr>
        <w:t> learnt</w:t>
      </w:r>
      <w:r>
        <w:rPr>
          <w:color w:val="000000"/>
          <w:spacing w:val="40"/>
          <w:w w:val="115"/>
        </w:rPr>
        <w:t> </w:t>
      </w:r>
      <w:r>
        <w:rPr>
          <w:color w:val="000000"/>
          <w:w w:val="115"/>
          <w:shd w:fill="C0C0C0" w:color="auto" w:val="clear"/>
        </w:rPr>
        <w:t>in</w:t>
      </w:r>
      <w:r>
        <w:rPr>
          <w:color w:val="000000"/>
          <w:w w:val="115"/>
          <w:shd w:fill="C0C0C0" w:color="auto" w:val="clear"/>
        </w:rPr>
        <w:t> their</w:t>
      </w:r>
      <w:r>
        <w:rPr>
          <w:color w:val="000000"/>
          <w:w w:val="115"/>
          <w:shd w:fill="C0C0C0" w:color="auto" w:val="clear"/>
        </w:rPr>
        <w:t> courses,</w:t>
      </w:r>
      <w:r>
        <w:rPr>
          <w:color w:val="000000"/>
          <w:w w:val="115"/>
          <w:shd w:fill="C0C0C0" w:color="auto" w:val="clear"/>
        </w:rPr>
        <w:t> on</w:t>
      </w:r>
      <w:r>
        <w:rPr>
          <w:color w:val="000000"/>
          <w:w w:val="115"/>
          <w:shd w:fill="C0C0C0" w:color="auto" w:val="clear"/>
        </w:rPr>
        <w:t> studying</w:t>
      </w:r>
      <w:r>
        <w:rPr>
          <w:color w:val="000000"/>
          <w:w w:val="115"/>
          <w:shd w:fill="C0C0C0" w:color="auto" w:val="clear"/>
        </w:rPr>
        <w:t> a</w:t>
      </w:r>
      <w:r>
        <w:rPr>
          <w:color w:val="000000"/>
          <w:w w:val="115"/>
          <w:shd w:fill="C0C0C0" w:color="auto" w:val="clear"/>
        </w:rPr>
        <w:t> local</w:t>
      </w:r>
      <w:r>
        <w:rPr>
          <w:color w:val="000000"/>
          <w:w w:val="115"/>
          <w:shd w:fill="C0C0C0" w:color="auto" w:val="clear"/>
        </w:rPr>
        <w:t> situation,</w:t>
      </w:r>
      <w:r>
        <w:rPr>
          <w:color w:val="000000"/>
          <w:w w:val="115"/>
          <w:shd w:fill="C0C0C0" w:color="auto" w:val="clear"/>
        </w:rPr>
        <w:t> issue</w:t>
      </w:r>
      <w:r>
        <w:rPr>
          <w:color w:val="000000"/>
          <w:w w:val="115"/>
          <w:shd w:fill="C0C0C0" w:color="auto" w:val="clear"/>
        </w:rPr>
        <w:t> or</w:t>
      </w:r>
      <w:r>
        <w:rPr>
          <w:color w:val="000000"/>
          <w:w w:val="115"/>
          <w:shd w:fill="C0C0C0" w:color="auto" w:val="clear"/>
        </w:rPr>
        <w:t> problem.</w:t>
      </w:r>
      <w:r>
        <w:rPr>
          <w:color w:val="000000"/>
          <w:w w:val="115"/>
        </w:rPr>
        <w:t> </w:t>
      </w:r>
      <w:r>
        <w:rPr>
          <w:color w:val="000000"/>
          <w:w w:val="115"/>
          <w:shd w:fill="C0C0C0" w:color="auto" w:val="clear"/>
        </w:rPr>
        <w:t>There</w:t>
      </w:r>
      <w:r>
        <w:rPr>
          <w:color w:val="000000"/>
          <w:w w:val="115"/>
          <w:shd w:fill="C0C0C0" w:color="auto" w:val="clear"/>
        </w:rPr>
        <w:t> should</w:t>
      </w:r>
      <w:r>
        <w:rPr>
          <w:color w:val="000000"/>
          <w:w w:val="115"/>
          <w:shd w:fill="C0C0C0" w:color="auto" w:val="clear"/>
        </w:rPr>
        <w:t> be</w:t>
      </w:r>
      <w:r>
        <w:rPr>
          <w:color w:val="000000"/>
          <w:w w:val="115"/>
          <w:shd w:fill="C0C0C0" w:color="auto" w:val="clear"/>
        </w:rPr>
        <w:t> sufficient</w:t>
      </w:r>
      <w:r>
        <w:rPr>
          <w:color w:val="000000"/>
          <w:w w:val="115"/>
          <w:shd w:fill="C0C0C0" w:color="auto" w:val="clear"/>
        </w:rPr>
        <w:t> room</w:t>
      </w:r>
      <w:r>
        <w:rPr>
          <w:color w:val="000000"/>
          <w:w w:val="115"/>
          <w:shd w:fill="C0C0C0" w:color="auto" w:val="clear"/>
        </w:rPr>
        <w:t> for</w:t>
      </w:r>
      <w:r>
        <w:rPr>
          <w:color w:val="000000"/>
          <w:w w:val="115"/>
          <w:shd w:fill="C0C0C0" w:color="auto" w:val="clear"/>
        </w:rPr>
        <w:t> the</w:t>
      </w:r>
      <w:r>
        <w:rPr>
          <w:color w:val="000000"/>
          <w:w w:val="115"/>
          <w:shd w:fill="C0C0C0" w:color="auto" w:val="clear"/>
        </w:rPr>
        <w:t> use</w:t>
      </w:r>
      <w:r>
        <w:rPr>
          <w:color w:val="000000"/>
          <w:w w:val="115"/>
          <w:shd w:fill="C0C0C0" w:color="auto" w:val="clear"/>
        </w:rPr>
        <w:t> of</w:t>
      </w:r>
      <w:r>
        <w:rPr>
          <w:color w:val="000000"/>
          <w:w w:val="115"/>
          <w:shd w:fill="C0C0C0" w:color="auto" w:val="clear"/>
        </w:rPr>
        <w:t> local</w:t>
      </w:r>
      <w:r>
        <w:rPr>
          <w:color w:val="000000"/>
          <w:w w:val="115"/>
          <w:shd w:fill="C0C0C0" w:color="auto" w:val="clear"/>
        </w:rPr>
        <w:t> data</w:t>
      </w:r>
      <w:r>
        <w:rPr>
          <w:color w:val="000000"/>
          <w:w w:val="115"/>
          <w:shd w:fill="C0C0C0" w:color="auto" w:val="clear"/>
        </w:rPr>
        <w:t> and</w:t>
      </w:r>
      <w:r>
        <w:rPr>
          <w:color w:val="000000"/>
          <w:w w:val="115"/>
        </w:rPr>
        <w:t> </w:t>
      </w:r>
      <w:r>
        <w:rPr>
          <w:color w:val="000000"/>
          <w:w w:val="115"/>
          <w:shd w:fill="C0C0C0" w:color="auto" w:val="clear"/>
        </w:rPr>
        <w:t>resources</w:t>
      </w:r>
      <w:r>
        <w:rPr>
          <w:color w:val="000000"/>
          <w:w w:val="115"/>
          <w:shd w:fill="C0C0C0" w:color="auto" w:val="clear"/>
        </w:rPr>
        <w:t> to</w:t>
      </w:r>
      <w:r>
        <w:rPr>
          <w:color w:val="000000"/>
          <w:w w:val="115"/>
          <w:shd w:fill="C0C0C0" w:color="auto" w:val="clear"/>
        </w:rPr>
        <w:t> make</w:t>
      </w:r>
      <w:r>
        <w:rPr>
          <w:color w:val="000000"/>
          <w:w w:val="115"/>
          <w:shd w:fill="C0C0C0" w:color="auto" w:val="clear"/>
        </w:rPr>
        <w:t> the</w:t>
      </w:r>
      <w:r>
        <w:rPr>
          <w:color w:val="000000"/>
          <w:w w:val="115"/>
          <w:shd w:fill="C0C0C0" w:color="auto" w:val="clear"/>
        </w:rPr>
        <w:t> knowledge</w:t>
      </w:r>
      <w:r>
        <w:rPr>
          <w:color w:val="000000"/>
          <w:w w:val="115"/>
          <w:shd w:fill="C0C0C0" w:color="auto" w:val="clear"/>
        </w:rPr>
        <w:t> covered</w:t>
      </w:r>
      <w:r>
        <w:rPr>
          <w:color w:val="000000"/>
          <w:w w:val="115"/>
          <w:shd w:fill="C0C0C0" w:color="auto" w:val="clear"/>
        </w:rPr>
        <w:t> in</w:t>
      </w:r>
      <w:r>
        <w:rPr>
          <w:color w:val="000000"/>
          <w:w w:val="115"/>
          <w:shd w:fill="C0C0C0" w:color="auto" w:val="clear"/>
        </w:rPr>
        <w:t> the</w:t>
      </w:r>
      <w:r>
        <w:rPr>
          <w:color w:val="000000"/>
          <w:w w:val="115"/>
          <w:shd w:fill="C0C0C0" w:color="auto" w:val="clear"/>
        </w:rPr>
        <w:t> syllabus</w:t>
      </w:r>
      <w:r>
        <w:rPr>
          <w:color w:val="000000"/>
          <w:w w:val="115"/>
          <w:shd w:fill="C0C0C0" w:color="auto" w:val="clear"/>
        </w:rPr>
        <w:t> come</w:t>
      </w:r>
      <w:r>
        <w:rPr>
          <w:color w:val="000000"/>
          <w:w w:val="115"/>
        </w:rPr>
        <w:t> </w:t>
      </w:r>
      <w:r>
        <w:rPr>
          <w:color w:val="000000"/>
          <w:w w:val="115"/>
          <w:shd w:fill="C0C0C0" w:color="auto" w:val="clear"/>
        </w:rPr>
        <w:t>alive</w:t>
      </w:r>
      <w:r>
        <w:rPr>
          <w:color w:val="000000"/>
          <w:w w:val="115"/>
          <w:shd w:fill="C0C0C0" w:color="auto" w:val="clear"/>
        </w:rPr>
        <w:t> as experience.</w:t>
      </w:r>
    </w:p>
    <w:p>
      <w:pPr>
        <w:pStyle w:val="BodyText"/>
        <w:ind w:left="1130"/>
        <w:rPr>
          <w:sz w:val="20"/>
        </w:rPr>
      </w:pPr>
      <w:r>
        <w:rPr>
          <w:sz w:val="20"/>
        </w:rPr>
        <mc:AlternateContent>
          <mc:Choice Requires="wps">
            <w:drawing>
              <wp:inline distT="0" distB="0" distL="0" distR="0">
                <wp:extent cx="538480" cy="323215"/>
                <wp:effectExtent l="9525" t="0" r="4445" b="10160"/>
                <wp:docPr id="90" name="Textbox 90"/>
                <wp:cNvGraphicFramePr>
                  <a:graphicFrameLocks/>
                </wp:cNvGraphicFramePr>
                <a:graphic>
                  <a:graphicData uri="http://schemas.microsoft.com/office/word/2010/wordprocessingShape">
                    <wps:wsp>
                      <wps:cNvPr id="90" name="Textbox 90"/>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18</w:t>
                            </w:r>
                          </w:p>
                        </w:txbxContent>
                      </wps:txbx>
                      <wps:bodyPr wrap="square" lIns="0" tIns="0" rIns="0" bIns="0" rtlCol="0">
                        <a:noAutofit/>
                      </wps:bodyPr>
                    </wps:wsp>
                  </a:graphicData>
                </a:graphic>
              </wp:inline>
            </w:drawing>
          </mc:Choice>
          <mc:Fallback>
            <w:pict>
              <v:shape style="width:42.4pt;height:25.45pt;mso-position-horizontal-relative:char;mso-position-vertical-relative:line" type="#_x0000_t202" id="docshape72" filled="true" fillcolor="#ffcc98" stroked="true" strokeweight=".706236pt" strokecolor="#ffcc98">
                <w10:anchorlock/>
                <v:textbox inset="0,0,0,0">
                  <w:txbxContent>
                    <w:p>
                      <w:pPr>
                        <w:spacing w:before="74"/>
                        <w:ind w:left="0" w:right="1" w:firstLine="0"/>
                        <w:jc w:val="center"/>
                        <w:rPr>
                          <w:rFonts w:ascii="Arial"/>
                          <w:b/>
                          <w:color w:val="000000"/>
                          <w:sz w:val="22"/>
                        </w:rPr>
                      </w:pPr>
                      <w:r>
                        <w:rPr>
                          <w:rFonts w:ascii="Arial"/>
                          <w:b/>
                          <w:color w:val="000000"/>
                          <w:spacing w:val="-5"/>
                          <w:sz w:val="22"/>
                        </w:rPr>
                        <w:t>18</w:t>
                      </w:r>
                    </w:p>
                  </w:txbxContent>
                </v:textbox>
                <v:fill type="solid"/>
                <v:stroke dashstyle="solid"/>
              </v:shape>
            </w:pict>
          </mc:Fallback>
        </mc:AlternateContent>
      </w:r>
      <w:r>
        <w:rPr>
          <w:sz w:val="20"/>
        </w:rPr>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52192">
                <wp:simplePos x="0" y="0"/>
                <wp:positionH relativeFrom="page">
                  <wp:posOffset>326217</wp:posOffset>
                </wp:positionH>
                <wp:positionV relativeFrom="page">
                  <wp:posOffset>-4483</wp:posOffset>
                </wp:positionV>
                <wp:extent cx="7112634" cy="10063480"/>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7112634" cy="10063480"/>
                          <a:chExt cx="7112634" cy="10063480"/>
                        </a:xfrm>
                      </wpg:grpSpPr>
                      <wps:wsp>
                        <wps:cNvPr id="92" name="Graphic 92"/>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93" name="Graphic 93"/>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94" name="Graphic 94"/>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64288" id="docshapegroup73" coordorigin="514,-7" coordsize="11201,15848">
                <v:rect style="position:absolute;left:520;top:0;width:11187;height:1604" id="docshape74" filled="true" fillcolor="#ffcc98" stroked="false">
                  <v:fill type="solid"/>
                </v:rect>
                <v:shape style="position:absolute;left:520;top:0;width:11187;height:1601" id="docshape75"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7"/>
        <w:jc w:val="both"/>
      </w:pPr>
      <w:r>
        <w:rPr>
          <w:w w:val="115"/>
        </w:rPr>
        <w:t>This</w:t>
      </w:r>
      <w:r>
        <w:rPr>
          <w:w w:val="115"/>
        </w:rPr>
        <w:t> is</w:t>
      </w:r>
      <w:r>
        <w:rPr>
          <w:w w:val="115"/>
        </w:rPr>
        <w:t> required</w:t>
      </w:r>
      <w:r>
        <w:rPr>
          <w:w w:val="115"/>
        </w:rPr>
        <w:t> simply</w:t>
      </w:r>
      <w:r>
        <w:rPr>
          <w:w w:val="115"/>
        </w:rPr>
        <w:t> because</w:t>
      </w:r>
      <w:r>
        <w:rPr>
          <w:w w:val="115"/>
        </w:rPr>
        <w:t> engaging</w:t>
      </w:r>
      <w:r>
        <w:rPr>
          <w:w w:val="115"/>
        </w:rPr>
        <w:t> with</w:t>
      </w:r>
      <w:r>
        <w:rPr>
          <w:w w:val="115"/>
        </w:rPr>
        <w:t> the</w:t>
      </w:r>
      <w:r>
        <w:rPr>
          <w:w w:val="115"/>
        </w:rPr>
        <w:t> world surrounding</w:t>
      </w:r>
      <w:r>
        <w:rPr>
          <w:w w:val="115"/>
        </w:rPr>
        <w:t> us</w:t>
      </w:r>
      <w:r>
        <w:rPr>
          <w:w w:val="115"/>
        </w:rPr>
        <w:t> –</w:t>
      </w:r>
      <w:r>
        <w:rPr>
          <w:w w:val="115"/>
        </w:rPr>
        <w:t> both</w:t>
      </w:r>
      <w:r>
        <w:rPr>
          <w:w w:val="115"/>
        </w:rPr>
        <w:t> local</w:t>
      </w:r>
      <w:r>
        <w:rPr>
          <w:w w:val="115"/>
        </w:rPr>
        <w:t> and</w:t>
      </w:r>
      <w:r>
        <w:rPr>
          <w:w w:val="115"/>
        </w:rPr>
        <w:t> international-</w:t>
      </w:r>
      <w:r>
        <w:rPr>
          <w:w w:val="115"/>
        </w:rPr>
        <w:t> is</w:t>
      </w:r>
      <w:r>
        <w:rPr>
          <w:w w:val="115"/>
        </w:rPr>
        <w:t> an</w:t>
      </w:r>
      <w:r>
        <w:rPr>
          <w:w w:val="115"/>
        </w:rPr>
        <w:t> important aspect</w:t>
      </w:r>
      <w:r>
        <w:rPr>
          <w:spacing w:val="40"/>
          <w:w w:val="115"/>
        </w:rPr>
        <w:t> </w:t>
      </w:r>
      <w:r>
        <w:rPr>
          <w:w w:val="115"/>
        </w:rPr>
        <w:t>of</w:t>
      </w:r>
      <w:r>
        <w:rPr>
          <w:spacing w:val="40"/>
          <w:w w:val="115"/>
        </w:rPr>
        <w:t> </w:t>
      </w:r>
      <w:r>
        <w:rPr>
          <w:w w:val="115"/>
        </w:rPr>
        <w:t>learning,</w:t>
      </w:r>
      <w:r>
        <w:rPr>
          <w:spacing w:val="40"/>
          <w:w w:val="115"/>
        </w:rPr>
        <w:t> </w:t>
      </w:r>
      <w:r>
        <w:rPr>
          <w:w w:val="115"/>
        </w:rPr>
        <w:t>both</w:t>
      </w:r>
      <w:r>
        <w:rPr>
          <w:spacing w:val="40"/>
          <w:w w:val="115"/>
        </w:rPr>
        <w:t> </w:t>
      </w:r>
      <w:r>
        <w:rPr>
          <w:w w:val="115"/>
        </w:rPr>
        <w:t>as</w:t>
      </w:r>
      <w:r>
        <w:rPr>
          <w:spacing w:val="40"/>
          <w:w w:val="115"/>
        </w:rPr>
        <w:t> </w:t>
      </w:r>
      <w:r>
        <w:rPr>
          <w:w w:val="115"/>
        </w:rPr>
        <w:t>a</w:t>
      </w:r>
      <w:r>
        <w:rPr>
          <w:spacing w:val="40"/>
          <w:w w:val="115"/>
        </w:rPr>
        <w:t> </w:t>
      </w:r>
      <w:r>
        <w:rPr>
          <w:w w:val="115"/>
        </w:rPr>
        <w:t>means</w:t>
      </w:r>
      <w:r>
        <w:rPr>
          <w:spacing w:val="40"/>
          <w:w w:val="115"/>
        </w:rPr>
        <w:t> </w:t>
      </w:r>
      <w:r>
        <w:rPr>
          <w:w w:val="115"/>
        </w:rPr>
        <w:t>as</w:t>
      </w:r>
      <w:r>
        <w:rPr>
          <w:spacing w:val="40"/>
          <w:w w:val="115"/>
        </w:rPr>
        <w:t> </w:t>
      </w:r>
      <w:r>
        <w:rPr>
          <w:w w:val="115"/>
        </w:rPr>
        <w:t>well</w:t>
      </w:r>
      <w:r>
        <w:rPr>
          <w:spacing w:val="40"/>
          <w:w w:val="115"/>
        </w:rPr>
        <w:t> </w:t>
      </w:r>
      <w:r>
        <w:rPr>
          <w:w w:val="115"/>
        </w:rPr>
        <w:t>as</w:t>
      </w:r>
      <w:r>
        <w:rPr>
          <w:spacing w:val="40"/>
          <w:w w:val="115"/>
        </w:rPr>
        <w:t> </w:t>
      </w:r>
      <w:r>
        <w:rPr>
          <w:w w:val="115"/>
        </w:rPr>
        <w:t>an</w:t>
      </w:r>
      <w:r>
        <w:rPr>
          <w:spacing w:val="40"/>
          <w:w w:val="115"/>
        </w:rPr>
        <w:t> </w:t>
      </w:r>
      <w:r>
        <w:rPr>
          <w:w w:val="115"/>
        </w:rPr>
        <w:t>end. Knowledge-</w:t>
      </w:r>
      <w:r>
        <w:rPr>
          <w:w w:val="115"/>
        </w:rPr>
        <w:t> both</w:t>
      </w:r>
      <w:r>
        <w:rPr>
          <w:w w:val="115"/>
        </w:rPr>
        <w:t> theoretical</w:t>
      </w:r>
      <w:r>
        <w:rPr>
          <w:w w:val="115"/>
        </w:rPr>
        <w:t> and</w:t>
      </w:r>
      <w:r>
        <w:rPr>
          <w:w w:val="115"/>
        </w:rPr>
        <w:t> applied-</w:t>
      </w:r>
      <w:r>
        <w:rPr>
          <w:w w:val="115"/>
        </w:rPr>
        <w:t> when</w:t>
      </w:r>
      <w:r>
        <w:rPr>
          <w:w w:val="115"/>
        </w:rPr>
        <w:t> pursued</w:t>
      </w:r>
      <w:r>
        <w:rPr>
          <w:w w:val="115"/>
        </w:rPr>
        <w:t> with reference</w:t>
      </w:r>
      <w:r>
        <w:rPr>
          <w:w w:val="115"/>
        </w:rPr>
        <w:t> to</w:t>
      </w:r>
      <w:r>
        <w:rPr>
          <w:w w:val="115"/>
        </w:rPr>
        <w:t> the</w:t>
      </w:r>
      <w:r>
        <w:rPr>
          <w:w w:val="115"/>
        </w:rPr>
        <w:t> milieu</w:t>
      </w:r>
      <w:r>
        <w:rPr>
          <w:w w:val="115"/>
        </w:rPr>
        <w:t> is</w:t>
      </w:r>
      <w:r>
        <w:rPr>
          <w:w w:val="115"/>
        </w:rPr>
        <w:t> qualitatively</w:t>
      </w:r>
      <w:r>
        <w:rPr>
          <w:w w:val="115"/>
        </w:rPr>
        <w:t> different</w:t>
      </w:r>
      <w:r>
        <w:rPr>
          <w:w w:val="115"/>
        </w:rPr>
        <w:t> from</w:t>
      </w:r>
      <w:r>
        <w:rPr>
          <w:w w:val="115"/>
        </w:rPr>
        <w:t> knowledge, which</w:t>
      </w:r>
      <w:r>
        <w:rPr>
          <w:w w:val="115"/>
        </w:rPr>
        <w:t> is</w:t>
      </w:r>
      <w:r>
        <w:rPr>
          <w:w w:val="115"/>
        </w:rPr>
        <w:t> pursued</w:t>
      </w:r>
      <w:r>
        <w:rPr>
          <w:w w:val="115"/>
        </w:rPr>
        <w:t> in</w:t>
      </w:r>
      <w:r>
        <w:rPr>
          <w:w w:val="115"/>
        </w:rPr>
        <w:t> isolation</w:t>
      </w:r>
      <w:r>
        <w:rPr>
          <w:w w:val="115"/>
        </w:rPr>
        <w:t> from</w:t>
      </w:r>
      <w:r>
        <w:rPr>
          <w:w w:val="115"/>
        </w:rPr>
        <w:t> the</w:t>
      </w:r>
      <w:r>
        <w:rPr>
          <w:w w:val="115"/>
        </w:rPr>
        <w:t> surroundings.</w:t>
      </w:r>
      <w:r>
        <w:rPr>
          <w:w w:val="115"/>
        </w:rPr>
        <w:t> The difference</w:t>
      </w:r>
      <w:r>
        <w:rPr>
          <w:w w:val="115"/>
        </w:rPr>
        <w:t> becomes</w:t>
      </w:r>
      <w:r>
        <w:rPr>
          <w:w w:val="115"/>
        </w:rPr>
        <w:t> apparent</w:t>
      </w:r>
      <w:r>
        <w:rPr>
          <w:w w:val="115"/>
        </w:rPr>
        <w:t> both</w:t>
      </w:r>
      <w:r>
        <w:rPr>
          <w:w w:val="115"/>
        </w:rPr>
        <w:t> in</w:t>
      </w:r>
      <w:r>
        <w:rPr>
          <w:w w:val="115"/>
        </w:rPr>
        <w:t> the</w:t>
      </w:r>
      <w:r>
        <w:rPr>
          <w:w w:val="115"/>
        </w:rPr>
        <w:t> depth</w:t>
      </w:r>
      <w:r>
        <w:rPr>
          <w:w w:val="115"/>
        </w:rPr>
        <w:t> to</w:t>
      </w:r>
      <w:r>
        <w:rPr>
          <w:w w:val="115"/>
        </w:rPr>
        <w:t> which</w:t>
      </w:r>
      <w:r>
        <w:rPr>
          <w:w w:val="115"/>
        </w:rPr>
        <w:t> the acquisition</w:t>
      </w:r>
      <w:r>
        <w:rPr>
          <w:w w:val="115"/>
        </w:rPr>
        <w:t> of</w:t>
      </w:r>
      <w:r>
        <w:rPr>
          <w:w w:val="115"/>
        </w:rPr>
        <w:t> knowledge</w:t>
      </w:r>
      <w:r>
        <w:rPr>
          <w:w w:val="115"/>
        </w:rPr>
        <w:t> shapes</w:t>
      </w:r>
      <w:r>
        <w:rPr>
          <w:w w:val="115"/>
        </w:rPr>
        <w:t> the</w:t>
      </w:r>
      <w:r>
        <w:rPr>
          <w:w w:val="115"/>
        </w:rPr>
        <w:t> learner’s</w:t>
      </w:r>
      <w:r>
        <w:rPr>
          <w:w w:val="115"/>
        </w:rPr>
        <w:t> mind</w:t>
      </w:r>
      <w:r>
        <w:rPr>
          <w:w w:val="115"/>
        </w:rPr>
        <w:t> and personality,</w:t>
      </w:r>
      <w:r>
        <w:rPr>
          <w:w w:val="115"/>
        </w:rPr>
        <w:t> as</w:t>
      </w:r>
      <w:r>
        <w:rPr>
          <w:w w:val="115"/>
        </w:rPr>
        <w:t> well</w:t>
      </w:r>
      <w:r>
        <w:rPr>
          <w:w w:val="115"/>
        </w:rPr>
        <w:t> as</w:t>
      </w:r>
      <w:r>
        <w:rPr>
          <w:w w:val="115"/>
        </w:rPr>
        <w:t> in</w:t>
      </w:r>
      <w:r>
        <w:rPr>
          <w:w w:val="115"/>
        </w:rPr>
        <w:t> the</w:t>
      </w:r>
      <w:r>
        <w:rPr>
          <w:w w:val="115"/>
        </w:rPr>
        <w:t> nature</w:t>
      </w:r>
      <w:r>
        <w:rPr>
          <w:w w:val="115"/>
        </w:rPr>
        <w:t> and</w:t>
      </w:r>
      <w:r>
        <w:rPr>
          <w:w w:val="115"/>
        </w:rPr>
        <w:t> productivity</w:t>
      </w:r>
      <w:r>
        <w:rPr>
          <w:w w:val="115"/>
        </w:rPr>
        <w:t> of</w:t>
      </w:r>
      <w:r>
        <w:rPr>
          <w:w w:val="115"/>
        </w:rPr>
        <w:t> the relationship between the</w:t>
      </w:r>
      <w:r>
        <w:rPr>
          <w:w w:val="115"/>
        </w:rPr>
        <w:t> learner and the</w:t>
      </w:r>
      <w:r>
        <w:rPr>
          <w:w w:val="115"/>
        </w:rPr>
        <w:t> teacher.</w:t>
      </w:r>
    </w:p>
    <w:p>
      <w:pPr>
        <w:pStyle w:val="BodyText"/>
        <w:spacing w:line="369" w:lineRule="auto" w:before="235"/>
        <w:ind w:left="3319" w:right="887"/>
        <w:jc w:val="both"/>
      </w:pPr>
      <w:r>
        <w:rPr>
          <w:w w:val="115"/>
        </w:rPr>
        <w:t>Exposing</w:t>
      </w:r>
      <w:r>
        <w:rPr>
          <w:w w:val="115"/>
        </w:rPr>
        <w:t> students</w:t>
      </w:r>
      <w:r>
        <w:rPr>
          <w:w w:val="115"/>
        </w:rPr>
        <w:t> to</w:t>
      </w:r>
      <w:r>
        <w:rPr>
          <w:w w:val="115"/>
        </w:rPr>
        <w:t> the</w:t>
      </w:r>
      <w:r>
        <w:rPr>
          <w:w w:val="115"/>
        </w:rPr>
        <w:t> world</w:t>
      </w:r>
      <w:r>
        <w:rPr>
          <w:w w:val="115"/>
        </w:rPr>
        <w:t> of</w:t>
      </w:r>
      <w:r>
        <w:rPr>
          <w:w w:val="115"/>
        </w:rPr>
        <w:t> work</w:t>
      </w:r>
      <w:r>
        <w:rPr>
          <w:w w:val="115"/>
        </w:rPr>
        <w:t> plays</w:t>
      </w:r>
      <w:r>
        <w:rPr>
          <w:w w:val="115"/>
        </w:rPr>
        <w:t> two</w:t>
      </w:r>
      <w:r>
        <w:rPr>
          <w:w w:val="115"/>
        </w:rPr>
        <w:t> related</w:t>
      </w:r>
      <w:r>
        <w:rPr>
          <w:w w:val="115"/>
        </w:rPr>
        <w:t> and essential</w:t>
      </w:r>
      <w:r>
        <w:rPr>
          <w:spacing w:val="40"/>
          <w:w w:val="115"/>
        </w:rPr>
        <w:t> </w:t>
      </w:r>
      <w:r>
        <w:rPr>
          <w:w w:val="115"/>
        </w:rPr>
        <w:t>roles.</w:t>
      </w:r>
      <w:r>
        <w:rPr>
          <w:spacing w:val="40"/>
          <w:w w:val="115"/>
        </w:rPr>
        <w:t> </w:t>
      </w:r>
      <w:r>
        <w:rPr>
          <w:w w:val="115"/>
        </w:rPr>
        <w:t>First,</w:t>
      </w:r>
      <w:r>
        <w:rPr>
          <w:spacing w:val="40"/>
          <w:w w:val="115"/>
        </w:rPr>
        <w:t> </w:t>
      </w:r>
      <w:r>
        <w:rPr>
          <w:w w:val="115"/>
        </w:rPr>
        <w:t>by</w:t>
      </w:r>
      <w:r>
        <w:rPr>
          <w:spacing w:val="40"/>
          <w:w w:val="115"/>
        </w:rPr>
        <w:t> </w:t>
      </w:r>
      <w:r>
        <w:rPr>
          <w:w w:val="115"/>
        </w:rPr>
        <w:t>helping</w:t>
      </w:r>
      <w:r>
        <w:rPr>
          <w:spacing w:val="40"/>
          <w:w w:val="115"/>
        </w:rPr>
        <w:t> </w:t>
      </w:r>
      <w:r>
        <w:rPr>
          <w:w w:val="115"/>
        </w:rPr>
        <w:t>them</w:t>
      </w:r>
      <w:r>
        <w:rPr>
          <w:spacing w:val="40"/>
          <w:w w:val="115"/>
        </w:rPr>
        <w:t> </w:t>
      </w:r>
      <w:r>
        <w:rPr>
          <w:w w:val="115"/>
        </w:rPr>
        <w:t>to</w:t>
      </w:r>
      <w:r>
        <w:rPr>
          <w:spacing w:val="40"/>
          <w:w w:val="115"/>
        </w:rPr>
        <w:t> </w:t>
      </w:r>
      <w:r>
        <w:rPr>
          <w:w w:val="115"/>
        </w:rPr>
        <w:t>understand</w:t>
      </w:r>
      <w:r>
        <w:rPr>
          <w:spacing w:val="40"/>
          <w:w w:val="115"/>
        </w:rPr>
        <w:t> </w:t>
      </w:r>
      <w:r>
        <w:rPr>
          <w:w w:val="115"/>
        </w:rPr>
        <w:t>the</w:t>
      </w:r>
      <w:r>
        <w:rPr>
          <w:spacing w:val="40"/>
          <w:w w:val="115"/>
        </w:rPr>
        <w:t> </w:t>
      </w:r>
      <w:r>
        <w:rPr>
          <w:w w:val="115"/>
        </w:rPr>
        <w:t>reality of</w:t>
      </w:r>
      <w:r>
        <w:rPr>
          <w:w w:val="115"/>
        </w:rPr>
        <w:t> different</w:t>
      </w:r>
      <w:r>
        <w:rPr>
          <w:w w:val="115"/>
        </w:rPr>
        <w:t> kinds</w:t>
      </w:r>
      <w:r>
        <w:rPr>
          <w:w w:val="115"/>
        </w:rPr>
        <w:t> of</w:t>
      </w:r>
      <w:r>
        <w:rPr>
          <w:w w:val="115"/>
        </w:rPr>
        <w:t> work,</w:t>
      </w:r>
      <w:r>
        <w:rPr>
          <w:w w:val="115"/>
        </w:rPr>
        <w:t> and</w:t>
      </w:r>
      <w:r>
        <w:rPr>
          <w:w w:val="115"/>
        </w:rPr>
        <w:t> those</w:t>
      </w:r>
      <w:r>
        <w:rPr>
          <w:w w:val="115"/>
        </w:rPr>
        <w:t> who</w:t>
      </w:r>
      <w:r>
        <w:rPr>
          <w:w w:val="115"/>
        </w:rPr>
        <w:t> perform</w:t>
      </w:r>
      <w:r>
        <w:rPr>
          <w:w w:val="115"/>
        </w:rPr>
        <w:t> this</w:t>
      </w:r>
      <w:r>
        <w:rPr>
          <w:w w:val="115"/>
        </w:rPr>
        <w:t> work, ranging</w:t>
      </w:r>
      <w:r>
        <w:rPr>
          <w:w w:val="115"/>
        </w:rPr>
        <w:t> from</w:t>
      </w:r>
      <w:r>
        <w:rPr>
          <w:w w:val="115"/>
        </w:rPr>
        <w:t> manual</w:t>
      </w:r>
      <w:r>
        <w:rPr>
          <w:w w:val="115"/>
        </w:rPr>
        <w:t> labour</w:t>
      </w:r>
      <w:r>
        <w:rPr>
          <w:w w:val="115"/>
        </w:rPr>
        <w:t> to</w:t>
      </w:r>
      <w:r>
        <w:rPr>
          <w:w w:val="115"/>
        </w:rPr>
        <w:t> intellectual</w:t>
      </w:r>
      <w:r>
        <w:rPr>
          <w:w w:val="115"/>
        </w:rPr>
        <w:t> tasks,</w:t>
      </w:r>
      <w:r>
        <w:rPr>
          <w:w w:val="115"/>
        </w:rPr>
        <w:t> it</w:t>
      </w:r>
      <w:r>
        <w:rPr>
          <w:w w:val="115"/>
        </w:rPr>
        <w:t> sensitizes</w:t>
      </w:r>
      <w:r>
        <w:rPr>
          <w:spacing w:val="80"/>
          <w:w w:val="115"/>
        </w:rPr>
        <w:t> </w:t>
      </w:r>
      <w:r>
        <w:rPr>
          <w:w w:val="115"/>
        </w:rPr>
        <w:t>them</w:t>
      </w:r>
      <w:r>
        <w:rPr>
          <w:w w:val="115"/>
        </w:rPr>
        <w:t> to the</w:t>
      </w:r>
      <w:r>
        <w:rPr>
          <w:w w:val="115"/>
        </w:rPr>
        <w:t> conditions</w:t>
      </w:r>
      <w:r>
        <w:rPr>
          <w:w w:val="115"/>
        </w:rPr>
        <w:t> of</w:t>
      </w:r>
      <w:r>
        <w:rPr>
          <w:w w:val="115"/>
        </w:rPr>
        <w:t> a universe</w:t>
      </w:r>
      <w:r>
        <w:rPr>
          <w:w w:val="115"/>
        </w:rPr>
        <w:t> of</w:t>
      </w:r>
      <w:r>
        <w:rPr>
          <w:w w:val="115"/>
        </w:rPr>
        <w:t> persons</w:t>
      </w:r>
      <w:r>
        <w:rPr>
          <w:w w:val="115"/>
        </w:rPr>
        <w:t> outside</w:t>
      </w:r>
      <w:r>
        <w:rPr>
          <w:w w:val="115"/>
        </w:rPr>
        <w:t> of</w:t>
      </w:r>
      <w:r>
        <w:rPr>
          <w:w w:val="115"/>
        </w:rPr>
        <w:t> their own.</w:t>
      </w:r>
      <w:r>
        <w:rPr>
          <w:spacing w:val="40"/>
          <w:w w:val="115"/>
        </w:rPr>
        <w:t> </w:t>
      </w:r>
      <w:r>
        <w:rPr>
          <w:w w:val="115"/>
        </w:rPr>
        <w:t>Second,</w:t>
      </w:r>
      <w:r>
        <w:rPr>
          <w:spacing w:val="40"/>
          <w:w w:val="115"/>
        </w:rPr>
        <w:t> </w:t>
      </w:r>
      <w:r>
        <w:rPr>
          <w:w w:val="115"/>
        </w:rPr>
        <w:t>it</w:t>
      </w:r>
      <w:r>
        <w:rPr>
          <w:spacing w:val="40"/>
          <w:w w:val="115"/>
        </w:rPr>
        <w:t> </w:t>
      </w:r>
      <w:r>
        <w:rPr>
          <w:w w:val="115"/>
        </w:rPr>
        <w:t>allows</w:t>
      </w:r>
      <w:r>
        <w:rPr>
          <w:spacing w:val="40"/>
          <w:w w:val="115"/>
        </w:rPr>
        <w:t> </w:t>
      </w:r>
      <w:r>
        <w:rPr>
          <w:w w:val="115"/>
        </w:rPr>
        <w:t>them</w:t>
      </w:r>
      <w:r>
        <w:rPr>
          <w:spacing w:val="40"/>
          <w:w w:val="115"/>
        </w:rPr>
        <w:t> </w:t>
      </w:r>
      <w:r>
        <w:rPr>
          <w:w w:val="115"/>
        </w:rPr>
        <w:t>to</w:t>
      </w:r>
      <w:r>
        <w:rPr>
          <w:spacing w:val="40"/>
          <w:w w:val="115"/>
        </w:rPr>
        <w:t> </w:t>
      </w:r>
      <w:r>
        <w:rPr>
          <w:w w:val="115"/>
        </w:rPr>
        <w:t>apply</w:t>
      </w:r>
      <w:r>
        <w:rPr>
          <w:spacing w:val="40"/>
          <w:w w:val="115"/>
        </w:rPr>
        <w:t> </w:t>
      </w:r>
      <w:r>
        <w:rPr>
          <w:w w:val="115"/>
        </w:rPr>
        <w:t>what</w:t>
      </w:r>
      <w:r>
        <w:rPr>
          <w:spacing w:val="40"/>
          <w:w w:val="115"/>
        </w:rPr>
        <w:t> </w:t>
      </w:r>
      <w:r>
        <w:rPr>
          <w:w w:val="115"/>
        </w:rPr>
        <w:t>they</w:t>
      </w:r>
      <w:r>
        <w:rPr>
          <w:spacing w:val="40"/>
          <w:w w:val="115"/>
        </w:rPr>
        <w:t> </w:t>
      </w:r>
      <w:r>
        <w:rPr>
          <w:w w:val="115"/>
        </w:rPr>
        <w:t>have</w:t>
      </w:r>
      <w:r>
        <w:rPr>
          <w:spacing w:val="40"/>
          <w:w w:val="115"/>
        </w:rPr>
        <w:t> </w:t>
      </w:r>
      <w:r>
        <w:rPr>
          <w:w w:val="115"/>
        </w:rPr>
        <w:t>learnt</w:t>
      </w:r>
      <w:r>
        <w:rPr>
          <w:spacing w:val="40"/>
          <w:w w:val="115"/>
        </w:rPr>
        <w:t> </w:t>
      </w:r>
      <w:r>
        <w:rPr>
          <w:w w:val="115"/>
        </w:rPr>
        <w:t>in the</w:t>
      </w:r>
      <w:r>
        <w:rPr>
          <w:w w:val="115"/>
        </w:rPr>
        <w:t> classroom</w:t>
      </w:r>
      <w:r>
        <w:rPr>
          <w:w w:val="115"/>
        </w:rPr>
        <w:t> to</w:t>
      </w:r>
      <w:r>
        <w:rPr>
          <w:w w:val="115"/>
        </w:rPr>
        <w:t> real-world</w:t>
      </w:r>
      <w:r>
        <w:rPr>
          <w:w w:val="115"/>
        </w:rPr>
        <w:t> situations,</w:t>
      </w:r>
      <w:r>
        <w:rPr>
          <w:w w:val="115"/>
        </w:rPr>
        <w:t> and</w:t>
      </w:r>
      <w:r>
        <w:rPr>
          <w:w w:val="115"/>
        </w:rPr>
        <w:t> in</w:t>
      </w:r>
      <w:r>
        <w:rPr>
          <w:w w:val="115"/>
        </w:rPr>
        <w:t> doing</w:t>
      </w:r>
      <w:r>
        <w:rPr>
          <w:w w:val="115"/>
        </w:rPr>
        <w:t> so</w:t>
      </w:r>
      <w:r>
        <w:rPr>
          <w:w w:val="115"/>
        </w:rPr>
        <w:t> not</w:t>
      </w:r>
      <w:r>
        <w:rPr>
          <w:w w:val="115"/>
        </w:rPr>
        <w:t> only makes</w:t>
      </w:r>
      <w:r>
        <w:rPr>
          <w:w w:val="115"/>
        </w:rPr>
        <w:t> them</w:t>
      </w:r>
      <w:r>
        <w:rPr>
          <w:w w:val="115"/>
        </w:rPr>
        <w:t> better</w:t>
      </w:r>
      <w:r>
        <w:rPr>
          <w:w w:val="115"/>
        </w:rPr>
        <w:t> prepared</w:t>
      </w:r>
      <w:r>
        <w:rPr>
          <w:w w:val="115"/>
        </w:rPr>
        <w:t> for</w:t>
      </w:r>
      <w:r>
        <w:rPr>
          <w:w w:val="115"/>
        </w:rPr>
        <w:t> their</w:t>
      </w:r>
      <w:r>
        <w:rPr>
          <w:w w:val="115"/>
        </w:rPr>
        <w:t> own</w:t>
      </w:r>
      <w:r>
        <w:rPr>
          <w:w w:val="115"/>
        </w:rPr>
        <w:t> entry</w:t>
      </w:r>
      <w:r>
        <w:rPr>
          <w:w w:val="115"/>
        </w:rPr>
        <w:t> into</w:t>
      </w:r>
      <w:r>
        <w:rPr>
          <w:w w:val="115"/>
        </w:rPr>
        <w:t> the</w:t>
      </w:r>
      <w:r>
        <w:rPr>
          <w:w w:val="115"/>
        </w:rPr>
        <w:t> world</w:t>
      </w:r>
      <w:r>
        <w:rPr>
          <w:w w:val="115"/>
        </w:rPr>
        <w:t> of employment</w:t>
      </w:r>
      <w:r>
        <w:rPr>
          <w:w w:val="115"/>
        </w:rPr>
        <w:t> or</w:t>
      </w:r>
      <w:r>
        <w:rPr>
          <w:w w:val="115"/>
        </w:rPr>
        <w:t> academic</w:t>
      </w:r>
      <w:r>
        <w:rPr>
          <w:w w:val="115"/>
        </w:rPr>
        <w:t> research,</w:t>
      </w:r>
      <w:r>
        <w:rPr>
          <w:w w:val="115"/>
        </w:rPr>
        <w:t> but</w:t>
      </w:r>
      <w:r>
        <w:rPr>
          <w:w w:val="115"/>
        </w:rPr>
        <w:t> also</w:t>
      </w:r>
      <w:r>
        <w:rPr>
          <w:w w:val="115"/>
        </w:rPr>
        <w:t> strengthens</w:t>
      </w:r>
      <w:r>
        <w:rPr>
          <w:w w:val="115"/>
        </w:rPr>
        <w:t> their understanding</w:t>
      </w:r>
      <w:r>
        <w:rPr>
          <w:w w:val="115"/>
        </w:rPr>
        <w:t> of</w:t>
      </w:r>
      <w:r>
        <w:rPr>
          <w:w w:val="115"/>
        </w:rPr>
        <w:t> the</w:t>
      </w:r>
      <w:r>
        <w:rPr>
          <w:w w:val="115"/>
        </w:rPr>
        <w:t> underlying</w:t>
      </w:r>
      <w:r>
        <w:rPr>
          <w:w w:val="115"/>
        </w:rPr>
        <w:t> concepts</w:t>
      </w:r>
      <w:r>
        <w:rPr>
          <w:w w:val="115"/>
        </w:rPr>
        <w:t> they</w:t>
      </w:r>
      <w:r>
        <w:rPr>
          <w:w w:val="115"/>
        </w:rPr>
        <w:t> are</w:t>
      </w:r>
      <w:r>
        <w:rPr>
          <w:w w:val="115"/>
        </w:rPr>
        <w:t> supposed to have</w:t>
      </w:r>
      <w:r>
        <w:rPr>
          <w:w w:val="115"/>
        </w:rPr>
        <w:t> learned.</w:t>
      </w:r>
    </w:p>
    <w:p>
      <w:pPr>
        <w:pStyle w:val="BodyText"/>
        <w:spacing w:line="369" w:lineRule="auto" w:before="234"/>
        <w:ind w:left="3319" w:right="886"/>
        <w:jc w:val="both"/>
      </w:pPr>
      <w:r>
        <w:rPr>
          <w:color w:val="000000"/>
          <w:w w:val="115"/>
          <w:shd w:fill="C0C0C0" w:color="auto" w:val="clear"/>
        </w:rPr>
        <w:t>Curricular</w:t>
      </w:r>
      <w:r>
        <w:rPr>
          <w:color w:val="000000"/>
          <w:w w:val="115"/>
          <w:shd w:fill="C0C0C0" w:color="auto" w:val="clear"/>
        </w:rPr>
        <w:t> reform</w:t>
      </w:r>
      <w:r>
        <w:rPr>
          <w:color w:val="000000"/>
          <w:w w:val="115"/>
          <w:shd w:fill="C0C0C0" w:color="auto" w:val="clear"/>
        </w:rPr>
        <w:t> in</w:t>
      </w:r>
      <w:r>
        <w:rPr>
          <w:color w:val="000000"/>
          <w:w w:val="115"/>
          <w:shd w:fill="C0C0C0" w:color="auto" w:val="clear"/>
        </w:rPr>
        <w:t> this</w:t>
      </w:r>
      <w:r>
        <w:rPr>
          <w:color w:val="000000"/>
          <w:w w:val="115"/>
          <w:shd w:fill="C0C0C0" w:color="auto" w:val="clear"/>
        </w:rPr>
        <w:t> regard</w:t>
      </w:r>
      <w:r>
        <w:rPr>
          <w:color w:val="000000"/>
          <w:w w:val="115"/>
          <w:shd w:fill="C0C0C0" w:color="auto" w:val="clear"/>
        </w:rPr>
        <w:t> would</w:t>
      </w:r>
      <w:r>
        <w:rPr>
          <w:color w:val="000000"/>
          <w:w w:val="115"/>
          <w:shd w:fill="C0C0C0" w:color="auto" w:val="clear"/>
        </w:rPr>
        <w:t> include</w:t>
      </w:r>
      <w:r>
        <w:rPr>
          <w:color w:val="000000"/>
          <w:w w:val="115"/>
          <w:shd w:fill="C0C0C0" w:color="auto" w:val="clear"/>
        </w:rPr>
        <w:t> compulsory</w:t>
      </w:r>
      <w:r>
        <w:rPr>
          <w:color w:val="000000"/>
          <w:w w:val="115"/>
        </w:rPr>
        <w:t> </w:t>
      </w:r>
      <w:r>
        <w:rPr>
          <w:color w:val="000000"/>
          <w:w w:val="115"/>
          <w:shd w:fill="C0C0C0" w:color="auto" w:val="clear"/>
        </w:rPr>
        <w:t>exposure</w:t>
      </w:r>
      <w:r>
        <w:rPr>
          <w:color w:val="000000"/>
          <w:w w:val="115"/>
          <w:shd w:fill="C0C0C0" w:color="auto" w:val="clear"/>
        </w:rPr>
        <w:t> and</w:t>
      </w:r>
      <w:r>
        <w:rPr>
          <w:color w:val="000000"/>
          <w:w w:val="115"/>
          <w:shd w:fill="C0C0C0" w:color="auto" w:val="clear"/>
        </w:rPr>
        <w:t> engagement</w:t>
      </w:r>
      <w:r>
        <w:rPr>
          <w:color w:val="000000"/>
          <w:w w:val="115"/>
          <w:shd w:fill="C0C0C0" w:color="auto" w:val="clear"/>
        </w:rPr>
        <w:t> with</w:t>
      </w:r>
      <w:r>
        <w:rPr>
          <w:color w:val="000000"/>
          <w:w w:val="115"/>
          <w:shd w:fill="C0C0C0" w:color="auto" w:val="clear"/>
        </w:rPr>
        <w:t> different</w:t>
      </w:r>
      <w:r>
        <w:rPr>
          <w:color w:val="000000"/>
          <w:w w:val="115"/>
          <w:shd w:fill="C0C0C0" w:color="auto" w:val="clear"/>
        </w:rPr>
        <w:t> kinds</w:t>
      </w:r>
      <w:r>
        <w:rPr>
          <w:color w:val="000000"/>
          <w:w w:val="115"/>
          <w:shd w:fill="C0C0C0" w:color="auto" w:val="clear"/>
        </w:rPr>
        <w:t> of</w:t>
      </w:r>
      <w:r>
        <w:rPr>
          <w:color w:val="000000"/>
          <w:w w:val="115"/>
          <w:shd w:fill="C0C0C0" w:color="auto" w:val="clear"/>
        </w:rPr>
        <w:t> work,</w:t>
      </w:r>
      <w:r>
        <w:rPr>
          <w:color w:val="000000"/>
          <w:w w:val="115"/>
          <w:shd w:fill="C0C0C0" w:color="auto" w:val="clear"/>
        </w:rPr>
        <w:t> in</w:t>
      </w:r>
      <w:r>
        <w:rPr>
          <w:color w:val="000000"/>
          <w:w w:val="115"/>
          <w:shd w:fill="C0C0C0" w:color="auto" w:val="clear"/>
        </w:rPr>
        <w:t> the</w:t>
      </w:r>
      <w:r>
        <w:rPr>
          <w:color w:val="000000"/>
          <w:spacing w:val="40"/>
          <w:w w:val="115"/>
        </w:rPr>
        <w:t> </w:t>
      </w:r>
      <w:r>
        <w:rPr>
          <w:color w:val="000000"/>
          <w:w w:val="115"/>
          <w:shd w:fill="C0C0C0" w:color="auto" w:val="clear"/>
        </w:rPr>
        <w:t>form</w:t>
      </w:r>
      <w:r>
        <w:rPr>
          <w:color w:val="000000"/>
          <w:w w:val="115"/>
          <w:shd w:fill="C0C0C0" w:color="auto" w:val="clear"/>
        </w:rPr>
        <w:t> of summer</w:t>
      </w:r>
      <w:r>
        <w:rPr>
          <w:color w:val="000000"/>
          <w:w w:val="115"/>
          <w:shd w:fill="C0C0C0" w:color="auto" w:val="clear"/>
        </w:rPr>
        <w:t> jobs or</w:t>
      </w:r>
      <w:r>
        <w:rPr>
          <w:color w:val="000000"/>
          <w:w w:val="115"/>
          <w:shd w:fill="C0C0C0" w:color="auto" w:val="clear"/>
        </w:rPr>
        <w:t> internships, according</w:t>
      </w:r>
      <w:r>
        <w:rPr>
          <w:color w:val="000000"/>
          <w:w w:val="115"/>
          <w:shd w:fill="C0C0C0" w:color="auto" w:val="clear"/>
        </w:rPr>
        <w:t> to</w:t>
      </w:r>
      <w:r>
        <w:rPr>
          <w:color w:val="000000"/>
          <w:w w:val="115"/>
          <w:shd w:fill="C0C0C0" w:color="auto" w:val="clear"/>
        </w:rPr>
        <w:t> the</w:t>
      </w:r>
      <w:r>
        <w:rPr>
          <w:color w:val="000000"/>
          <w:w w:val="115"/>
        </w:rPr>
        <w:t> </w:t>
      </w:r>
      <w:r>
        <w:rPr>
          <w:color w:val="000000"/>
          <w:w w:val="115"/>
          <w:shd w:fill="C0C0C0" w:color="auto" w:val="clear"/>
        </w:rPr>
        <w:t>circumstances</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surroundings</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particular</w:t>
      </w:r>
      <w:r>
        <w:rPr>
          <w:color w:val="000000"/>
          <w:spacing w:val="40"/>
          <w:w w:val="115"/>
          <w:shd w:fill="C0C0C0" w:color="auto" w:val="clear"/>
        </w:rPr>
        <w:t> </w:t>
      </w:r>
      <w:r>
        <w:rPr>
          <w:color w:val="000000"/>
          <w:w w:val="115"/>
          <w:shd w:fill="C0C0C0" w:color="auto" w:val="clear"/>
        </w:rPr>
        <w:t>university,</w:t>
      </w:r>
      <w:r>
        <w:rPr>
          <w:color w:val="000000"/>
          <w:spacing w:val="40"/>
          <w:w w:val="115"/>
        </w:rPr>
        <w:t> </w:t>
      </w:r>
      <w:r>
        <w:rPr>
          <w:color w:val="000000"/>
          <w:w w:val="115"/>
          <w:shd w:fill="C0C0C0" w:color="auto" w:val="clear"/>
        </w:rPr>
        <w:t>and</w:t>
      </w:r>
      <w:r>
        <w:rPr>
          <w:color w:val="000000"/>
          <w:w w:val="115"/>
          <w:shd w:fill="C0C0C0" w:color="auto" w:val="clear"/>
        </w:rPr>
        <w:t> should</w:t>
      </w:r>
      <w:r>
        <w:rPr>
          <w:color w:val="000000"/>
          <w:w w:val="115"/>
          <w:shd w:fill="C0C0C0" w:color="auto" w:val="clear"/>
        </w:rPr>
        <w:t> include</w:t>
      </w:r>
      <w:r>
        <w:rPr>
          <w:color w:val="000000"/>
          <w:w w:val="115"/>
          <w:shd w:fill="C0C0C0" w:color="auto" w:val="clear"/>
        </w:rPr>
        <w:t> both</w:t>
      </w:r>
      <w:r>
        <w:rPr>
          <w:color w:val="000000"/>
          <w:w w:val="115"/>
          <w:shd w:fill="C0C0C0" w:color="auto" w:val="clear"/>
        </w:rPr>
        <w:t> manual</w:t>
      </w:r>
      <w:r>
        <w:rPr>
          <w:color w:val="000000"/>
          <w:w w:val="115"/>
          <w:shd w:fill="C0C0C0" w:color="auto" w:val="clear"/>
        </w:rPr>
        <w:t> and</w:t>
      </w:r>
      <w:r>
        <w:rPr>
          <w:color w:val="000000"/>
          <w:w w:val="115"/>
          <w:shd w:fill="C0C0C0" w:color="auto" w:val="clear"/>
        </w:rPr>
        <w:t> other</w:t>
      </w:r>
      <w:r>
        <w:rPr>
          <w:color w:val="000000"/>
          <w:w w:val="115"/>
          <w:shd w:fill="C0C0C0" w:color="auto" w:val="clear"/>
        </w:rPr>
        <w:t> kinds</w:t>
      </w:r>
      <w:r>
        <w:rPr>
          <w:color w:val="000000"/>
          <w:w w:val="115"/>
          <w:shd w:fill="C0C0C0" w:color="auto" w:val="clear"/>
        </w:rPr>
        <w:t> of</w:t>
      </w:r>
      <w:r>
        <w:rPr>
          <w:color w:val="000000"/>
          <w:w w:val="115"/>
        </w:rPr>
        <w:t> </w:t>
      </w:r>
      <w:r>
        <w:rPr>
          <w:color w:val="000000"/>
          <w:w w:val="115"/>
          <w:shd w:fill="C0C0C0" w:color="auto" w:val="clear"/>
        </w:rPr>
        <w:t>work/occupations,</w:t>
      </w:r>
      <w:r>
        <w:rPr>
          <w:color w:val="000000"/>
          <w:w w:val="115"/>
          <w:shd w:fill="C0C0C0" w:color="auto" w:val="clear"/>
        </w:rPr>
        <w:t> with</w:t>
      </w:r>
      <w:r>
        <w:rPr>
          <w:color w:val="000000"/>
          <w:w w:val="115"/>
          <w:shd w:fill="C0C0C0" w:color="auto" w:val="clear"/>
        </w:rPr>
        <w:t> a</w:t>
      </w:r>
      <w:r>
        <w:rPr>
          <w:color w:val="000000"/>
          <w:w w:val="115"/>
          <w:shd w:fill="C0C0C0" w:color="auto" w:val="clear"/>
        </w:rPr>
        <w:t> certain</w:t>
      </w:r>
      <w:r>
        <w:rPr>
          <w:color w:val="000000"/>
          <w:w w:val="115"/>
          <w:shd w:fill="C0C0C0" w:color="auto" w:val="clear"/>
        </w:rPr>
        <w:t> minimum</w:t>
      </w:r>
      <w:r>
        <w:rPr>
          <w:color w:val="000000"/>
          <w:w w:val="115"/>
          <w:shd w:fill="C0C0C0" w:color="auto" w:val="clear"/>
        </w:rPr>
        <w:t> set</w:t>
      </w:r>
      <w:r>
        <w:rPr>
          <w:color w:val="000000"/>
          <w:w w:val="115"/>
          <w:shd w:fill="C0C0C0" w:color="auto" w:val="clear"/>
        </w:rPr>
        <w:t> of</w:t>
      </w:r>
      <w:r>
        <w:rPr>
          <w:color w:val="000000"/>
          <w:w w:val="115"/>
          <w:shd w:fill="C0C0C0" w:color="auto" w:val="clear"/>
        </w:rPr>
        <w:t> occupational</w:t>
      </w:r>
      <w:r>
        <w:rPr>
          <w:color w:val="000000"/>
          <w:w w:val="115"/>
        </w:rPr>
        <w:t> </w:t>
      </w:r>
      <w:r>
        <w:rPr>
          <w:color w:val="000000"/>
          <w:w w:val="115"/>
          <w:shd w:fill="C0C0C0" w:color="auto" w:val="clear"/>
        </w:rPr>
        <w:t>exposure</w:t>
      </w:r>
      <w:r>
        <w:rPr>
          <w:color w:val="000000"/>
          <w:w w:val="115"/>
          <w:shd w:fill="C0C0C0" w:color="auto" w:val="clear"/>
        </w:rPr>
        <w:t> compulsory</w:t>
      </w:r>
      <w:r>
        <w:rPr>
          <w:color w:val="000000"/>
          <w:w w:val="115"/>
          <w:shd w:fill="C0C0C0" w:color="auto" w:val="clear"/>
        </w:rPr>
        <w:t> for</w:t>
      </w:r>
      <w:r>
        <w:rPr>
          <w:color w:val="000000"/>
          <w:w w:val="115"/>
          <w:shd w:fill="C0C0C0" w:color="auto" w:val="clear"/>
        </w:rPr>
        <w:t> all</w:t>
      </w:r>
      <w:r>
        <w:rPr>
          <w:color w:val="000000"/>
          <w:w w:val="115"/>
          <w:shd w:fill="C0C0C0" w:color="auto" w:val="clear"/>
        </w:rPr>
        <w:t> students,</w:t>
      </w:r>
      <w:r>
        <w:rPr>
          <w:color w:val="000000"/>
          <w:w w:val="115"/>
          <w:shd w:fill="C0C0C0" w:color="auto" w:val="clear"/>
        </w:rPr>
        <w:t> irrespective</w:t>
      </w:r>
      <w:r>
        <w:rPr>
          <w:color w:val="000000"/>
          <w:w w:val="115"/>
          <w:shd w:fill="C0C0C0" w:color="auto" w:val="clear"/>
        </w:rPr>
        <w:t> of</w:t>
      </w:r>
      <w:r>
        <w:rPr>
          <w:color w:val="000000"/>
          <w:w w:val="115"/>
          <w:shd w:fill="C0C0C0" w:color="auto" w:val="clear"/>
        </w:rPr>
        <w:t> discipline.</w:t>
      </w:r>
      <w:r>
        <w:rPr>
          <w:color w:val="000000"/>
          <w:w w:val="115"/>
        </w:rPr>
        <w:t> </w:t>
      </w:r>
      <w:r>
        <w:rPr>
          <w:color w:val="000000"/>
          <w:w w:val="115"/>
          <w:shd w:fill="C0C0C0" w:color="auto" w:val="clear"/>
        </w:rPr>
        <w:t>Evaluating</w:t>
      </w:r>
      <w:r>
        <w:rPr>
          <w:color w:val="000000"/>
          <w:w w:val="115"/>
          <w:shd w:fill="C0C0C0" w:color="auto" w:val="clear"/>
        </w:rPr>
        <w:t> students</w:t>
      </w:r>
      <w:r>
        <w:rPr>
          <w:color w:val="000000"/>
          <w:w w:val="115"/>
          <w:shd w:fill="C0C0C0" w:color="auto" w:val="clear"/>
        </w:rPr>
        <w:t> on</w:t>
      </w:r>
      <w:r>
        <w:rPr>
          <w:color w:val="000000"/>
          <w:w w:val="115"/>
          <w:shd w:fill="C0C0C0" w:color="auto" w:val="clear"/>
        </w:rPr>
        <w:t> these</w:t>
      </w:r>
      <w:r>
        <w:rPr>
          <w:color w:val="000000"/>
          <w:w w:val="115"/>
          <w:shd w:fill="C0C0C0" w:color="auto" w:val="clear"/>
        </w:rPr>
        <w:t> fronts</w:t>
      </w:r>
      <w:r>
        <w:rPr>
          <w:color w:val="000000"/>
          <w:w w:val="115"/>
          <w:shd w:fill="C0C0C0" w:color="auto" w:val="clear"/>
        </w:rPr>
        <w:t> would</w:t>
      </w:r>
      <w:r>
        <w:rPr>
          <w:color w:val="000000"/>
          <w:w w:val="115"/>
          <w:shd w:fill="C0C0C0" w:color="auto" w:val="clear"/>
        </w:rPr>
        <w:t> necessarily</w:t>
      </w:r>
      <w:r>
        <w:rPr>
          <w:color w:val="000000"/>
          <w:w w:val="115"/>
          <w:shd w:fill="C0C0C0" w:color="auto" w:val="clear"/>
        </w:rPr>
        <w:t> have</w:t>
      </w:r>
      <w:r>
        <w:rPr>
          <w:color w:val="000000"/>
          <w:w w:val="115"/>
          <w:shd w:fill="C0C0C0" w:color="auto" w:val="clear"/>
        </w:rPr>
        <w:t> to</w:t>
      </w:r>
      <w:r>
        <w:rPr>
          <w:color w:val="000000"/>
          <w:w w:val="115"/>
        </w:rPr>
        <w:t> </w:t>
      </w:r>
      <w:r>
        <w:rPr>
          <w:color w:val="000000"/>
          <w:w w:val="115"/>
          <w:shd w:fill="C0C0C0" w:color="auto" w:val="clear"/>
        </w:rPr>
        <w:t>analyse</w:t>
      </w:r>
      <w:r>
        <w:rPr>
          <w:color w:val="000000"/>
          <w:spacing w:val="64"/>
          <w:w w:val="150"/>
          <w:shd w:fill="C0C0C0" w:color="auto" w:val="clear"/>
        </w:rPr>
        <w:t> </w:t>
      </w:r>
      <w:r>
        <w:rPr>
          <w:color w:val="000000"/>
          <w:w w:val="115"/>
          <w:shd w:fill="C0C0C0" w:color="auto" w:val="clear"/>
        </w:rPr>
        <w:t>how</w:t>
      </w:r>
      <w:r>
        <w:rPr>
          <w:color w:val="000000"/>
          <w:spacing w:val="64"/>
          <w:w w:val="150"/>
          <w:shd w:fill="C0C0C0" w:color="auto" w:val="clear"/>
        </w:rPr>
        <w:t> </w:t>
      </w:r>
      <w:r>
        <w:rPr>
          <w:color w:val="000000"/>
          <w:w w:val="115"/>
          <w:shd w:fill="C0C0C0" w:color="auto" w:val="clear"/>
        </w:rPr>
        <w:t>well</w:t>
      </w:r>
      <w:r>
        <w:rPr>
          <w:color w:val="000000"/>
          <w:spacing w:val="79"/>
          <w:w w:val="115"/>
          <w:shd w:fill="C0C0C0" w:color="auto" w:val="clear"/>
        </w:rPr>
        <w:t> </w:t>
      </w:r>
      <w:r>
        <w:rPr>
          <w:color w:val="000000"/>
          <w:w w:val="115"/>
          <w:shd w:fill="C0C0C0" w:color="auto" w:val="clear"/>
        </w:rPr>
        <w:t>they</w:t>
      </w:r>
      <w:r>
        <w:rPr>
          <w:color w:val="000000"/>
          <w:spacing w:val="78"/>
          <w:w w:val="115"/>
          <w:shd w:fill="C0C0C0" w:color="auto" w:val="clear"/>
        </w:rPr>
        <w:t> </w:t>
      </w:r>
      <w:r>
        <w:rPr>
          <w:color w:val="000000"/>
          <w:w w:val="115"/>
          <w:shd w:fill="C0C0C0" w:color="auto" w:val="clear"/>
        </w:rPr>
        <w:t>have</w:t>
      </w:r>
      <w:r>
        <w:rPr>
          <w:color w:val="000000"/>
          <w:spacing w:val="67"/>
          <w:w w:val="150"/>
          <w:shd w:fill="C0C0C0" w:color="auto" w:val="clear"/>
        </w:rPr>
        <w:t> </w:t>
      </w:r>
      <w:r>
        <w:rPr>
          <w:color w:val="000000"/>
          <w:w w:val="115"/>
          <w:shd w:fill="C0C0C0" w:color="auto" w:val="clear"/>
        </w:rPr>
        <w:t>understood,</w:t>
      </w:r>
      <w:r>
        <w:rPr>
          <w:color w:val="000000"/>
          <w:spacing w:val="64"/>
          <w:w w:val="150"/>
          <w:shd w:fill="C0C0C0" w:color="auto" w:val="clear"/>
        </w:rPr>
        <w:t> </w:t>
      </w:r>
      <w:r>
        <w:rPr>
          <w:color w:val="000000"/>
          <w:w w:val="115"/>
          <w:shd w:fill="C0C0C0" w:color="auto" w:val="clear"/>
        </w:rPr>
        <w:t>and</w:t>
      </w:r>
      <w:r>
        <w:rPr>
          <w:color w:val="000000"/>
          <w:spacing w:val="78"/>
          <w:w w:val="115"/>
          <w:shd w:fill="C0C0C0" w:color="auto" w:val="clear"/>
        </w:rPr>
        <w:t> </w:t>
      </w:r>
      <w:r>
        <w:rPr>
          <w:color w:val="000000"/>
          <w:w w:val="115"/>
          <w:shd w:fill="C0C0C0" w:color="auto" w:val="clear"/>
        </w:rPr>
        <w:t>are</w:t>
      </w:r>
      <w:r>
        <w:rPr>
          <w:color w:val="000000"/>
          <w:spacing w:val="66"/>
          <w:w w:val="150"/>
          <w:shd w:fill="C0C0C0" w:color="auto" w:val="clear"/>
        </w:rPr>
        <w:t> </w:t>
      </w:r>
      <w:r>
        <w:rPr>
          <w:color w:val="000000"/>
          <w:w w:val="115"/>
          <w:shd w:fill="C0C0C0" w:color="auto" w:val="clear"/>
        </w:rPr>
        <w:t>as</w:t>
      </w:r>
      <w:r>
        <w:rPr>
          <w:color w:val="000000"/>
          <w:spacing w:val="65"/>
          <w:w w:val="150"/>
          <w:shd w:fill="C0C0C0" w:color="auto" w:val="clear"/>
        </w:rPr>
        <w:t> </w:t>
      </w:r>
      <w:r>
        <w:rPr>
          <w:color w:val="000000"/>
          <w:w w:val="115"/>
          <w:shd w:fill="C0C0C0" w:color="auto" w:val="clear"/>
        </w:rPr>
        <w:t>a</w:t>
      </w:r>
      <w:r>
        <w:rPr>
          <w:color w:val="000000"/>
          <w:spacing w:val="63"/>
          <w:w w:val="150"/>
          <w:shd w:fill="C0C0C0" w:color="auto" w:val="clear"/>
        </w:rPr>
        <w:t> </w:t>
      </w:r>
      <w:r>
        <w:rPr>
          <w:color w:val="000000"/>
          <w:spacing w:val="-2"/>
          <w:w w:val="115"/>
          <w:shd w:fill="C0C0C0" w:color="auto" w:val="clear"/>
        </w:rPr>
        <w:t>result</w:t>
      </w:r>
    </w:p>
    <w:p>
      <w:pPr>
        <w:pStyle w:val="BodyText"/>
        <w:spacing w:before="10"/>
        <w:rPr>
          <w:sz w:val="16"/>
        </w:rPr>
      </w:pPr>
      <w:r>
        <w:rPr/>
        <mc:AlternateContent>
          <mc:Choice Requires="wps">
            <w:drawing>
              <wp:anchor distT="0" distB="0" distL="0" distR="0" allowOverlap="1" layoutInCell="1" locked="0" behindDoc="1" simplePos="0" relativeHeight="487606272">
                <wp:simplePos x="0" y="0"/>
                <wp:positionH relativeFrom="page">
                  <wp:posOffset>976877</wp:posOffset>
                </wp:positionH>
                <wp:positionV relativeFrom="paragraph">
                  <wp:posOffset>145798</wp:posOffset>
                </wp:positionV>
                <wp:extent cx="538480" cy="323215"/>
                <wp:effectExtent l="0" t="0" r="0" b="0"/>
                <wp:wrapTopAndBottom/>
                <wp:docPr id="95" name="Textbox 95"/>
                <wp:cNvGraphicFramePr>
                  <a:graphicFrameLocks/>
                </wp:cNvGraphicFramePr>
                <a:graphic>
                  <a:graphicData uri="http://schemas.microsoft.com/office/word/2010/wordprocessingShape">
                    <wps:wsp>
                      <wps:cNvPr id="95" name="Textbox 95"/>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19</w:t>
                            </w:r>
                          </w:p>
                        </w:txbxContent>
                      </wps:txbx>
                      <wps:bodyPr wrap="square" lIns="0" tIns="0" rIns="0" bIns="0" rtlCol="0">
                        <a:noAutofit/>
                      </wps:bodyPr>
                    </wps:wsp>
                  </a:graphicData>
                </a:graphic>
              </wp:anchor>
            </w:drawing>
          </mc:Choice>
          <mc:Fallback>
            <w:pict>
              <v:shape style="position:absolute;margin-left:76.919518pt;margin-top:11.480158pt;width:42.4pt;height:25.45pt;mso-position-horizontal-relative:page;mso-position-vertical-relative:paragraph;z-index:-15710208;mso-wrap-distance-left:0;mso-wrap-distance-right:0" type="#_x0000_t202" id="docshape76"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19</w:t>
                      </w:r>
                    </w:p>
                  </w:txbxContent>
                </v:textbox>
                <v:fill type="solid"/>
                <v:stroke dashstyle="solid"/>
                <w10:wrap type="topAndBottom"/>
              </v:shape>
            </w:pict>
          </mc:Fallback>
        </mc:AlternateContent>
      </w:r>
    </w:p>
    <w:p>
      <w:pPr>
        <w:spacing w:after="0"/>
        <w:rPr>
          <w:sz w:val="16"/>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53216">
                <wp:simplePos x="0" y="0"/>
                <wp:positionH relativeFrom="page">
                  <wp:posOffset>326217</wp:posOffset>
                </wp:positionH>
                <wp:positionV relativeFrom="page">
                  <wp:posOffset>-4483</wp:posOffset>
                </wp:positionV>
                <wp:extent cx="7112634" cy="1006348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7112634" cy="10063480"/>
                          <a:chExt cx="7112634" cy="10063480"/>
                        </a:xfrm>
                      </wpg:grpSpPr>
                      <wps:wsp>
                        <wps:cNvPr id="97" name="Graphic 97"/>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98" name="Graphic 98"/>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99" name="Graphic 99"/>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63264" id="docshapegroup77" coordorigin="514,-7" coordsize="11201,15848">
                <v:rect style="position:absolute;left:520;top:0;width:11187;height:1604" id="docshape78" filled="true" fillcolor="#ffcc98" stroked="false">
                  <v:fill type="solid"/>
                </v:rect>
                <v:shape style="position:absolute;left:520;top:0;width:11187;height:1601" id="docshape79"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91"/>
      </w:pPr>
      <w:r>
        <w:rPr>
          <w:color w:val="000000"/>
          <w:w w:val="115"/>
          <w:shd w:fill="C0C0C0" w:color="auto" w:val="clear"/>
        </w:rPr>
        <w:t>capable</w:t>
      </w:r>
      <w:r>
        <w:rPr>
          <w:color w:val="000000"/>
          <w:spacing w:val="38"/>
          <w:w w:val="115"/>
          <w:shd w:fill="C0C0C0" w:color="auto" w:val="clear"/>
        </w:rPr>
        <w:t> </w:t>
      </w:r>
      <w:r>
        <w:rPr>
          <w:color w:val="000000"/>
          <w:w w:val="115"/>
          <w:shd w:fill="C0C0C0" w:color="auto" w:val="clear"/>
        </w:rPr>
        <w:t>of</w:t>
      </w:r>
      <w:r>
        <w:rPr>
          <w:color w:val="000000"/>
          <w:spacing w:val="34"/>
          <w:w w:val="115"/>
          <w:shd w:fill="C0C0C0" w:color="auto" w:val="clear"/>
        </w:rPr>
        <w:t> </w:t>
      </w:r>
      <w:r>
        <w:rPr>
          <w:color w:val="000000"/>
          <w:w w:val="115"/>
          <w:shd w:fill="C0C0C0" w:color="auto" w:val="clear"/>
        </w:rPr>
        <w:t>applying</w:t>
      </w:r>
      <w:r>
        <w:rPr>
          <w:color w:val="000000"/>
          <w:spacing w:val="34"/>
          <w:w w:val="115"/>
          <w:shd w:fill="C0C0C0" w:color="auto" w:val="clear"/>
        </w:rPr>
        <w:t> </w:t>
      </w:r>
      <w:r>
        <w:rPr>
          <w:color w:val="000000"/>
          <w:w w:val="115"/>
          <w:shd w:fill="C0C0C0" w:color="auto" w:val="clear"/>
        </w:rPr>
        <w:t>themselves</w:t>
      </w:r>
      <w:r>
        <w:rPr>
          <w:color w:val="000000"/>
          <w:spacing w:val="36"/>
          <w:w w:val="115"/>
          <w:shd w:fill="C0C0C0" w:color="auto" w:val="clear"/>
        </w:rPr>
        <w:t> </w:t>
      </w:r>
      <w:r>
        <w:rPr>
          <w:color w:val="000000"/>
          <w:w w:val="115"/>
          <w:shd w:fill="C0C0C0" w:color="auto" w:val="clear"/>
        </w:rPr>
        <w:t>to</w:t>
      </w:r>
      <w:r>
        <w:rPr>
          <w:color w:val="000000"/>
          <w:spacing w:val="34"/>
          <w:w w:val="115"/>
          <w:shd w:fill="C0C0C0" w:color="auto" w:val="clear"/>
        </w:rPr>
        <w:t> </w:t>
      </w:r>
      <w:r>
        <w:rPr>
          <w:color w:val="000000"/>
          <w:w w:val="115"/>
          <w:shd w:fill="C0C0C0" w:color="auto" w:val="clear"/>
        </w:rPr>
        <w:t>work</w:t>
      </w:r>
      <w:r>
        <w:rPr>
          <w:color w:val="000000"/>
          <w:spacing w:val="35"/>
          <w:w w:val="115"/>
          <w:shd w:fill="C0C0C0" w:color="auto" w:val="clear"/>
        </w:rPr>
        <w:t> </w:t>
      </w:r>
      <w:r>
        <w:rPr>
          <w:color w:val="000000"/>
          <w:w w:val="115"/>
          <w:shd w:fill="C0C0C0" w:color="auto" w:val="clear"/>
        </w:rPr>
        <w:t>and</w:t>
      </w:r>
      <w:r>
        <w:rPr>
          <w:color w:val="000000"/>
          <w:spacing w:val="37"/>
          <w:w w:val="115"/>
          <w:shd w:fill="C0C0C0" w:color="auto" w:val="clear"/>
        </w:rPr>
        <w:t> </w:t>
      </w:r>
      <w:r>
        <w:rPr>
          <w:color w:val="000000"/>
          <w:w w:val="115"/>
          <w:shd w:fill="C0C0C0" w:color="auto" w:val="clear"/>
        </w:rPr>
        <w:t>be</w:t>
      </w:r>
      <w:r>
        <w:rPr>
          <w:color w:val="000000"/>
          <w:spacing w:val="38"/>
          <w:w w:val="115"/>
          <w:shd w:fill="C0C0C0" w:color="auto" w:val="clear"/>
        </w:rPr>
        <w:t> </w:t>
      </w:r>
      <w:r>
        <w:rPr>
          <w:color w:val="000000"/>
          <w:w w:val="115"/>
          <w:shd w:fill="C0C0C0" w:color="auto" w:val="clear"/>
        </w:rPr>
        <w:t>problem-solving</w:t>
      </w:r>
      <w:r>
        <w:rPr>
          <w:color w:val="000000"/>
          <w:w w:val="115"/>
        </w:rPr>
        <w:t> </w:t>
      </w:r>
      <w:r>
        <w:rPr>
          <w:color w:val="000000"/>
          <w:w w:val="115"/>
          <w:shd w:fill="C0C0C0" w:color="auto" w:val="clear"/>
        </w:rPr>
        <w:t>in these</w:t>
      </w:r>
      <w:r>
        <w:rPr>
          <w:color w:val="000000"/>
          <w:w w:val="115"/>
          <w:shd w:fill="C0C0C0" w:color="auto" w:val="clear"/>
        </w:rPr>
        <w:t> situations.</w:t>
      </w:r>
    </w:p>
    <w:p>
      <w:pPr>
        <w:pStyle w:val="BodyText"/>
        <w:spacing w:line="369" w:lineRule="auto" w:before="228"/>
        <w:ind w:left="3319" w:right="887"/>
        <w:jc w:val="both"/>
      </w:pPr>
      <w:r>
        <w:rPr>
          <w:color w:val="000000"/>
          <w:w w:val="115"/>
          <w:shd w:fill="C0C0C0" w:color="auto" w:val="clear"/>
        </w:rPr>
        <w:t>Examples</w:t>
      </w:r>
      <w:r>
        <w:rPr>
          <w:color w:val="000000"/>
          <w:w w:val="115"/>
          <w:shd w:fill="C0C0C0" w:color="auto" w:val="clear"/>
        </w:rPr>
        <w:t> of</w:t>
      </w:r>
      <w:r>
        <w:rPr>
          <w:color w:val="000000"/>
          <w:w w:val="115"/>
          <w:shd w:fill="C0C0C0" w:color="auto" w:val="clear"/>
        </w:rPr>
        <w:t> this</w:t>
      </w:r>
      <w:r>
        <w:rPr>
          <w:color w:val="000000"/>
          <w:w w:val="115"/>
          <w:shd w:fill="C0C0C0" w:color="auto" w:val="clear"/>
        </w:rPr>
        <w:t> process</w:t>
      </w:r>
      <w:r>
        <w:rPr>
          <w:color w:val="000000"/>
          <w:w w:val="115"/>
          <w:shd w:fill="C0C0C0" w:color="auto" w:val="clear"/>
        </w:rPr>
        <w:t> of</w:t>
      </w:r>
      <w:r>
        <w:rPr>
          <w:color w:val="000000"/>
          <w:w w:val="115"/>
          <w:shd w:fill="C0C0C0" w:color="auto" w:val="clear"/>
        </w:rPr>
        <w:t> syllabus</w:t>
      </w:r>
      <w:r>
        <w:rPr>
          <w:color w:val="000000"/>
          <w:w w:val="115"/>
          <w:shd w:fill="C0C0C0" w:color="auto" w:val="clear"/>
        </w:rPr>
        <w:t> designing</w:t>
      </w:r>
      <w:r>
        <w:rPr>
          <w:color w:val="000000"/>
          <w:w w:val="115"/>
          <w:shd w:fill="C0C0C0" w:color="auto" w:val="clear"/>
        </w:rPr>
        <w:t> will</w:t>
      </w:r>
      <w:r>
        <w:rPr>
          <w:color w:val="000000"/>
          <w:w w:val="115"/>
          <w:shd w:fill="C0C0C0" w:color="auto" w:val="clear"/>
        </w:rPr>
        <w:t> need</w:t>
      </w:r>
      <w:r>
        <w:rPr>
          <w:color w:val="000000"/>
          <w:w w:val="115"/>
          <w:shd w:fill="C0C0C0" w:color="auto" w:val="clear"/>
        </w:rPr>
        <w:t> to</w:t>
      </w:r>
      <w:r>
        <w:rPr>
          <w:color w:val="000000"/>
          <w:w w:val="115"/>
          <w:shd w:fill="C0C0C0" w:color="auto" w:val="clear"/>
        </w:rPr>
        <w:t> be</w:t>
      </w:r>
      <w:r>
        <w:rPr>
          <w:color w:val="000000"/>
          <w:w w:val="115"/>
        </w:rPr>
        <w:t> </w:t>
      </w:r>
      <w:r>
        <w:rPr>
          <w:color w:val="000000"/>
          <w:w w:val="115"/>
          <w:shd w:fill="C0C0C0" w:color="auto" w:val="clear"/>
        </w:rPr>
        <w:t>worked</w:t>
      </w:r>
      <w:r>
        <w:rPr>
          <w:color w:val="000000"/>
          <w:w w:val="115"/>
          <w:shd w:fill="C0C0C0" w:color="auto" w:val="clear"/>
        </w:rPr>
        <w:t> out</w:t>
      </w:r>
      <w:r>
        <w:rPr>
          <w:color w:val="000000"/>
          <w:w w:val="115"/>
          <w:shd w:fill="C0C0C0" w:color="auto" w:val="clear"/>
        </w:rPr>
        <w:t> in</w:t>
      </w:r>
      <w:r>
        <w:rPr>
          <w:color w:val="000000"/>
          <w:w w:val="115"/>
          <w:shd w:fill="C0C0C0" w:color="auto" w:val="clear"/>
        </w:rPr>
        <w:t> different</w:t>
      </w:r>
      <w:r>
        <w:rPr>
          <w:color w:val="000000"/>
          <w:w w:val="115"/>
          <w:shd w:fill="C0C0C0" w:color="auto" w:val="clear"/>
        </w:rPr>
        <w:t> disciplines,</w:t>
      </w:r>
      <w:r>
        <w:rPr>
          <w:color w:val="000000"/>
          <w:w w:val="115"/>
          <w:shd w:fill="C0C0C0" w:color="auto" w:val="clear"/>
        </w:rPr>
        <w:t> since</w:t>
      </w:r>
      <w:r>
        <w:rPr>
          <w:color w:val="000000"/>
          <w:w w:val="115"/>
          <w:shd w:fill="C0C0C0" w:color="auto" w:val="clear"/>
        </w:rPr>
        <w:t> an</w:t>
      </w:r>
      <w:r>
        <w:rPr>
          <w:color w:val="000000"/>
          <w:w w:val="115"/>
          <w:shd w:fill="C0C0C0" w:color="auto" w:val="clear"/>
        </w:rPr>
        <w:t> engineering</w:t>
      </w:r>
      <w:r>
        <w:rPr>
          <w:color w:val="000000"/>
          <w:w w:val="115"/>
          <w:shd w:fill="C0C0C0" w:color="auto" w:val="clear"/>
        </w:rPr>
        <w:t> or</w:t>
      </w:r>
      <w:r>
        <w:rPr>
          <w:color w:val="000000"/>
          <w:spacing w:val="80"/>
          <w:w w:val="115"/>
        </w:rPr>
        <w:t> </w:t>
      </w:r>
      <w:r>
        <w:rPr>
          <w:color w:val="000000"/>
          <w:w w:val="115"/>
          <w:shd w:fill="C0C0C0" w:color="auto" w:val="clear"/>
        </w:rPr>
        <w:t>science</w:t>
      </w:r>
      <w:r>
        <w:rPr>
          <w:color w:val="000000"/>
          <w:w w:val="115"/>
          <w:shd w:fill="C0C0C0" w:color="auto" w:val="clear"/>
        </w:rPr>
        <w:t> course</w:t>
      </w:r>
      <w:r>
        <w:rPr>
          <w:color w:val="000000"/>
          <w:w w:val="115"/>
          <w:shd w:fill="C0C0C0" w:color="auto" w:val="clear"/>
        </w:rPr>
        <w:t> will</w:t>
      </w:r>
      <w:r>
        <w:rPr>
          <w:color w:val="000000"/>
          <w:w w:val="115"/>
          <w:shd w:fill="C0C0C0" w:color="auto" w:val="clear"/>
        </w:rPr>
        <w:t> clearly</w:t>
      </w:r>
      <w:r>
        <w:rPr>
          <w:color w:val="000000"/>
          <w:w w:val="115"/>
          <w:shd w:fill="C0C0C0" w:color="auto" w:val="clear"/>
        </w:rPr>
        <w:t> engage</w:t>
      </w:r>
      <w:r>
        <w:rPr>
          <w:color w:val="000000"/>
          <w:w w:val="115"/>
          <w:shd w:fill="C0C0C0" w:color="auto" w:val="clear"/>
        </w:rPr>
        <w:t> with</w:t>
      </w:r>
      <w:r>
        <w:rPr>
          <w:color w:val="000000"/>
          <w:w w:val="115"/>
          <w:shd w:fill="C0C0C0" w:color="auto" w:val="clear"/>
        </w:rPr>
        <w:t> local</w:t>
      </w:r>
      <w:r>
        <w:rPr>
          <w:color w:val="000000"/>
          <w:w w:val="115"/>
          <w:shd w:fill="C0C0C0" w:color="auto" w:val="clear"/>
        </w:rPr>
        <w:t> matters</w:t>
      </w:r>
      <w:r>
        <w:rPr>
          <w:color w:val="000000"/>
          <w:w w:val="115"/>
          <w:shd w:fill="C0C0C0" w:color="auto" w:val="clear"/>
        </w:rPr>
        <w:t> differently</w:t>
      </w:r>
      <w:r>
        <w:rPr>
          <w:color w:val="000000"/>
          <w:w w:val="115"/>
        </w:rPr>
        <w:t> </w:t>
      </w:r>
      <w:r>
        <w:rPr>
          <w:color w:val="000000"/>
          <w:w w:val="115"/>
          <w:shd w:fill="C0C0C0" w:color="auto" w:val="clear"/>
        </w:rPr>
        <w:t>from</w:t>
      </w:r>
      <w:r>
        <w:rPr>
          <w:color w:val="000000"/>
          <w:w w:val="115"/>
          <w:shd w:fill="C0C0C0" w:color="auto" w:val="clear"/>
        </w:rPr>
        <w:t> history</w:t>
      </w:r>
      <w:r>
        <w:rPr>
          <w:color w:val="000000"/>
          <w:w w:val="115"/>
          <w:shd w:fill="C0C0C0" w:color="auto" w:val="clear"/>
        </w:rPr>
        <w:t> or</w:t>
      </w:r>
      <w:r>
        <w:rPr>
          <w:color w:val="000000"/>
          <w:w w:val="115"/>
          <w:shd w:fill="C0C0C0" w:color="auto" w:val="clear"/>
        </w:rPr>
        <w:t> political</w:t>
      </w:r>
      <w:r>
        <w:rPr>
          <w:color w:val="000000"/>
          <w:w w:val="115"/>
          <w:shd w:fill="C0C0C0" w:color="auto" w:val="clear"/>
        </w:rPr>
        <w:t> science.</w:t>
      </w:r>
      <w:r>
        <w:rPr>
          <w:color w:val="000000"/>
          <w:w w:val="115"/>
          <w:shd w:fill="C0C0C0" w:color="auto" w:val="clear"/>
        </w:rPr>
        <w:t> For</w:t>
      </w:r>
      <w:r>
        <w:rPr>
          <w:color w:val="000000"/>
          <w:w w:val="115"/>
          <w:shd w:fill="C0C0C0" w:color="auto" w:val="clear"/>
        </w:rPr>
        <w:t> this</w:t>
      </w:r>
      <w:r>
        <w:rPr>
          <w:color w:val="000000"/>
          <w:w w:val="115"/>
          <w:shd w:fill="C0C0C0" w:color="auto" w:val="clear"/>
        </w:rPr>
        <w:t> strategy</w:t>
      </w:r>
      <w:r>
        <w:rPr>
          <w:color w:val="000000"/>
          <w:w w:val="115"/>
          <w:shd w:fill="C0C0C0" w:color="auto" w:val="clear"/>
        </w:rPr>
        <w:t> of</w:t>
      </w:r>
      <w:r>
        <w:rPr>
          <w:color w:val="000000"/>
          <w:w w:val="115"/>
          <w:shd w:fill="C0C0C0" w:color="auto" w:val="clear"/>
        </w:rPr>
        <w:t> syllabus</w:t>
      </w:r>
      <w:r>
        <w:rPr>
          <w:color w:val="000000"/>
          <w:w w:val="115"/>
        </w:rPr>
        <w:t> </w:t>
      </w:r>
      <w:r>
        <w:rPr>
          <w:color w:val="000000"/>
          <w:w w:val="115"/>
          <w:shd w:fill="C0C0C0" w:color="auto" w:val="clear"/>
        </w:rPr>
        <w:t>redesigning</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succeed,</w:t>
      </w:r>
      <w:r>
        <w:rPr>
          <w:color w:val="000000"/>
          <w:spacing w:val="40"/>
          <w:w w:val="115"/>
          <w:shd w:fill="C0C0C0" w:color="auto" w:val="clear"/>
        </w:rPr>
        <w:t> </w:t>
      </w:r>
      <w:r>
        <w:rPr>
          <w:color w:val="000000"/>
          <w:w w:val="115"/>
          <w:shd w:fill="C0C0C0" w:color="auto" w:val="clear"/>
        </w:rPr>
        <w:t>evaluation</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examination</w:t>
      </w:r>
      <w:r>
        <w:rPr>
          <w:color w:val="000000"/>
          <w:spacing w:val="40"/>
          <w:w w:val="115"/>
          <w:shd w:fill="C0C0C0" w:color="auto" w:val="clear"/>
        </w:rPr>
        <w:t> </w:t>
      </w:r>
      <w:r>
        <w:rPr>
          <w:color w:val="000000"/>
          <w:w w:val="115"/>
          <w:shd w:fill="C0C0C0" w:color="auto" w:val="clear"/>
        </w:rPr>
        <w:t>practices</w:t>
      </w:r>
      <w:r>
        <w:rPr>
          <w:color w:val="000000"/>
          <w:w w:val="115"/>
        </w:rPr>
        <w:t> </w:t>
      </w:r>
      <w:r>
        <w:rPr>
          <w:color w:val="000000"/>
          <w:w w:val="115"/>
          <w:shd w:fill="C0C0C0" w:color="auto" w:val="clear"/>
        </w:rPr>
        <w:t>will</w:t>
      </w:r>
      <w:r>
        <w:rPr>
          <w:color w:val="000000"/>
          <w:w w:val="115"/>
          <w:shd w:fill="C0C0C0" w:color="auto" w:val="clear"/>
        </w:rPr>
        <w:t> also</w:t>
      </w:r>
      <w:r>
        <w:rPr>
          <w:color w:val="000000"/>
          <w:w w:val="115"/>
          <w:shd w:fill="C0C0C0" w:color="auto" w:val="clear"/>
        </w:rPr>
        <w:t> have</w:t>
      </w:r>
      <w:r>
        <w:rPr>
          <w:color w:val="000000"/>
          <w:w w:val="115"/>
          <w:shd w:fill="C0C0C0" w:color="auto" w:val="clear"/>
        </w:rPr>
        <w:t> to</w:t>
      </w:r>
      <w:r>
        <w:rPr>
          <w:color w:val="000000"/>
          <w:w w:val="115"/>
          <w:shd w:fill="C0C0C0" w:color="auto" w:val="clear"/>
        </w:rPr>
        <w:t> change,</w:t>
      </w:r>
      <w:r>
        <w:rPr>
          <w:color w:val="000000"/>
          <w:w w:val="115"/>
          <w:shd w:fill="C0C0C0" w:color="auto" w:val="clear"/>
        </w:rPr>
        <w:t> and</w:t>
      </w:r>
      <w:r>
        <w:rPr>
          <w:color w:val="000000"/>
          <w:w w:val="115"/>
          <w:shd w:fill="C0C0C0" w:color="auto" w:val="clear"/>
        </w:rPr>
        <w:t> certainly,</w:t>
      </w:r>
      <w:r>
        <w:rPr>
          <w:color w:val="000000"/>
          <w:w w:val="115"/>
          <w:shd w:fill="C0C0C0" w:color="auto" w:val="clear"/>
        </w:rPr>
        <w:t> there</w:t>
      </w:r>
      <w:r>
        <w:rPr>
          <w:color w:val="000000"/>
          <w:w w:val="115"/>
          <w:shd w:fill="C0C0C0" w:color="auto" w:val="clear"/>
        </w:rPr>
        <w:t> will</w:t>
      </w:r>
      <w:r>
        <w:rPr>
          <w:color w:val="000000"/>
          <w:w w:val="115"/>
          <w:shd w:fill="C0C0C0" w:color="auto" w:val="clear"/>
        </w:rPr>
        <w:t> have</w:t>
      </w:r>
      <w:r>
        <w:rPr>
          <w:color w:val="000000"/>
          <w:w w:val="115"/>
          <w:shd w:fill="C0C0C0" w:color="auto" w:val="clear"/>
        </w:rPr>
        <w:t> to</w:t>
      </w:r>
      <w:r>
        <w:rPr>
          <w:color w:val="000000"/>
          <w:w w:val="115"/>
          <w:shd w:fill="C0C0C0" w:color="auto" w:val="clear"/>
        </w:rPr>
        <w:t> be</w:t>
      </w:r>
      <w:r>
        <w:rPr>
          <w:color w:val="000000"/>
          <w:w w:val="115"/>
          <w:shd w:fill="C0C0C0" w:color="auto" w:val="clear"/>
        </w:rPr>
        <w:t> a</w:t>
      </w:r>
      <w:r>
        <w:rPr>
          <w:color w:val="000000"/>
          <w:w w:val="115"/>
        </w:rPr>
        <w:t> </w:t>
      </w:r>
      <w:r>
        <w:rPr>
          <w:color w:val="000000"/>
          <w:w w:val="115"/>
          <w:shd w:fill="C0C0C0" w:color="auto" w:val="clear"/>
        </w:rPr>
        <w:t>change</w:t>
      </w:r>
      <w:r>
        <w:rPr>
          <w:color w:val="000000"/>
          <w:w w:val="115"/>
          <w:shd w:fill="C0C0C0" w:color="auto" w:val="clear"/>
        </w:rPr>
        <w:t> in</w:t>
      </w:r>
      <w:r>
        <w:rPr>
          <w:color w:val="000000"/>
          <w:w w:val="115"/>
          <w:shd w:fill="C0C0C0" w:color="auto" w:val="clear"/>
        </w:rPr>
        <w:t> pedagogic practices used</w:t>
      </w:r>
      <w:r>
        <w:rPr>
          <w:color w:val="000000"/>
          <w:w w:val="115"/>
          <w:shd w:fill="C0C0C0" w:color="auto" w:val="clear"/>
        </w:rPr>
        <w:t> by teachers.</w:t>
      </w:r>
    </w:p>
    <w:p>
      <w:pPr>
        <w:pStyle w:val="ListParagraph"/>
        <w:numPr>
          <w:ilvl w:val="2"/>
          <w:numId w:val="3"/>
        </w:numPr>
        <w:tabs>
          <w:tab w:pos="3319" w:val="left" w:leader="none"/>
        </w:tabs>
        <w:spacing w:line="240" w:lineRule="auto" w:before="231" w:after="0"/>
        <w:ind w:left="3319" w:right="0" w:hanging="801"/>
        <w:jc w:val="left"/>
        <w:rPr>
          <w:sz w:val="22"/>
        </w:rPr>
      </w:pPr>
      <w:r>
        <w:rPr>
          <w:w w:val="125"/>
          <w:sz w:val="22"/>
        </w:rPr>
        <w:t>Learning</w:t>
      </w:r>
      <w:r>
        <w:rPr>
          <w:spacing w:val="-5"/>
          <w:w w:val="125"/>
          <w:sz w:val="22"/>
        </w:rPr>
        <w:t> </w:t>
      </w:r>
      <w:r>
        <w:rPr>
          <w:w w:val="125"/>
          <w:sz w:val="22"/>
        </w:rPr>
        <w:t>across</w:t>
      </w:r>
      <w:r>
        <w:rPr>
          <w:spacing w:val="-5"/>
          <w:w w:val="125"/>
          <w:sz w:val="22"/>
        </w:rPr>
        <w:t> </w:t>
      </w:r>
      <w:r>
        <w:rPr>
          <w:spacing w:val="-2"/>
          <w:w w:val="125"/>
          <w:sz w:val="22"/>
        </w:rPr>
        <w:t>disciplines</w:t>
      </w:r>
    </w:p>
    <w:p>
      <w:pPr>
        <w:pStyle w:val="BodyText"/>
        <w:spacing w:line="369" w:lineRule="auto" w:before="253"/>
        <w:ind w:left="3319" w:right="888"/>
        <w:jc w:val="both"/>
      </w:pPr>
      <w:r>
        <w:rPr>
          <w:w w:val="115"/>
        </w:rPr>
        <w:t>At</w:t>
      </w:r>
      <w:r>
        <w:rPr>
          <w:w w:val="115"/>
        </w:rPr>
        <w:t> present,</w:t>
      </w:r>
      <w:r>
        <w:rPr>
          <w:w w:val="115"/>
        </w:rPr>
        <w:t> much</w:t>
      </w:r>
      <w:r>
        <w:rPr>
          <w:w w:val="115"/>
        </w:rPr>
        <w:t> of</w:t>
      </w:r>
      <w:r>
        <w:rPr>
          <w:w w:val="115"/>
        </w:rPr>
        <w:t> our</w:t>
      </w:r>
      <w:r>
        <w:rPr>
          <w:w w:val="115"/>
        </w:rPr>
        <w:t> higher</w:t>
      </w:r>
      <w:r>
        <w:rPr>
          <w:w w:val="115"/>
        </w:rPr>
        <w:t> education</w:t>
      </w:r>
      <w:r>
        <w:rPr>
          <w:w w:val="115"/>
        </w:rPr>
        <w:t> is</w:t>
      </w:r>
      <w:r>
        <w:rPr>
          <w:w w:val="115"/>
        </w:rPr>
        <w:t> uni-disciplinary</w:t>
      </w:r>
      <w:r>
        <w:rPr>
          <w:w w:val="115"/>
        </w:rPr>
        <w:t> or within</w:t>
      </w:r>
      <w:r>
        <w:rPr>
          <w:spacing w:val="40"/>
          <w:w w:val="115"/>
        </w:rPr>
        <w:t> </w:t>
      </w:r>
      <w:r>
        <w:rPr>
          <w:w w:val="115"/>
        </w:rPr>
        <w:t>a</w:t>
      </w:r>
      <w:r>
        <w:rPr>
          <w:spacing w:val="40"/>
          <w:w w:val="115"/>
        </w:rPr>
        <w:t> </w:t>
      </w:r>
      <w:r>
        <w:rPr>
          <w:w w:val="115"/>
        </w:rPr>
        <w:t>narrow</w:t>
      </w:r>
      <w:r>
        <w:rPr>
          <w:spacing w:val="40"/>
          <w:w w:val="115"/>
        </w:rPr>
        <w:t> </w:t>
      </w:r>
      <w:r>
        <w:rPr>
          <w:w w:val="115"/>
        </w:rPr>
        <w:t>spread.</w:t>
      </w:r>
      <w:r>
        <w:rPr>
          <w:spacing w:val="40"/>
          <w:w w:val="115"/>
        </w:rPr>
        <w:t> </w:t>
      </w:r>
      <w:r>
        <w:rPr>
          <w:w w:val="115"/>
        </w:rPr>
        <w:t>Specialization</w:t>
      </w:r>
      <w:r>
        <w:rPr>
          <w:spacing w:val="40"/>
          <w:w w:val="115"/>
        </w:rPr>
        <w:t> </w:t>
      </w:r>
      <w:r>
        <w:rPr>
          <w:w w:val="115"/>
        </w:rPr>
        <w:t>in</w:t>
      </w:r>
      <w:r>
        <w:rPr>
          <w:spacing w:val="40"/>
          <w:w w:val="115"/>
        </w:rPr>
        <w:t> </w:t>
      </w:r>
      <w:r>
        <w:rPr>
          <w:w w:val="115"/>
        </w:rPr>
        <w:t>a</w:t>
      </w:r>
      <w:r>
        <w:rPr>
          <w:spacing w:val="40"/>
          <w:w w:val="115"/>
        </w:rPr>
        <w:t> </w:t>
      </w:r>
      <w:r>
        <w:rPr>
          <w:w w:val="115"/>
        </w:rPr>
        <w:t>given</w:t>
      </w:r>
      <w:r>
        <w:rPr>
          <w:spacing w:val="40"/>
          <w:w w:val="115"/>
        </w:rPr>
        <w:t> </w:t>
      </w:r>
      <w:r>
        <w:rPr>
          <w:w w:val="115"/>
        </w:rPr>
        <w:t>discipline</w:t>
      </w:r>
      <w:r>
        <w:rPr>
          <w:spacing w:val="40"/>
          <w:w w:val="115"/>
        </w:rPr>
        <w:t> </w:t>
      </w:r>
      <w:r>
        <w:rPr>
          <w:w w:val="115"/>
        </w:rPr>
        <w:t>is only</w:t>
      </w:r>
      <w:r>
        <w:rPr>
          <w:w w:val="115"/>
        </w:rPr>
        <w:t> valuable</w:t>
      </w:r>
      <w:r>
        <w:rPr>
          <w:w w:val="115"/>
        </w:rPr>
        <w:t> in so</w:t>
      </w:r>
      <w:r>
        <w:rPr>
          <w:w w:val="115"/>
        </w:rPr>
        <w:t> far as</w:t>
      </w:r>
      <w:r>
        <w:rPr>
          <w:w w:val="115"/>
        </w:rPr>
        <w:t> it</w:t>
      </w:r>
      <w:r>
        <w:rPr>
          <w:w w:val="115"/>
        </w:rPr>
        <w:t> allows</w:t>
      </w:r>
      <w:r>
        <w:rPr>
          <w:w w:val="115"/>
        </w:rPr>
        <w:t> the</w:t>
      </w:r>
      <w:r>
        <w:rPr>
          <w:w w:val="115"/>
        </w:rPr>
        <w:t> learner to</w:t>
      </w:r>
      <w:r>
        <w:rPr>
          <w:w w:val="115"/>
        </w:rPr>
        <w:t> link that</w:t>
      </w:r>
      <w:r>
        <w:rPr>
          <w:spacing w:val="80"/>
          <w:w w:val="115"/>
        </w:rPr>
        <w:t> </w:t>
      </w:r>
      <w:r>
        <w:rPr>
          <w:w w:val="115"/>
        </w:rPr>
        <w:t>discipline</w:t>
      </w:r>
      <w:r>
        <w:rPr>
          <w:w w:val="115"/>
        </w:rPr>
        <w:t> with</w:t>
      </w:r>
      <w:r>
        <w:rPr>
          <w:w w:val="115"/>
        </w:rPr>
        <w:t> the</w:t>
      </w:r>
      <w:r>
        <w:rPr>
          <w:w w:val="115"/>
        </w:rPr>
        <w:t> real</w:t>
      </w:r>
      <w:r>
        <w:rPr>
          <w:w w:val="115"/>
        </w:rPr>
        <w:t> world</w:t>
      </w:r>
      <w:r>
        <w:rPr>
          <w:w w:val="115"/>
        </w:rPr>
        <w:t> and</w:t>
      </w:r>
      <w:r>
        <w:rPr>
          <w:w w:val="115"/>
        </w:rPr>
        <w:t> contextualize</w:t>
      </w:r>
      <w:r>
        <w:rPr>
          <w:w w:val="115"/>
        </w:rPr>
        <w:t> his/her</w:t>
      </w:r>
      <w:r>
        <w:rPr>
          <w:w w:val="115"/>
        </w:rPr>
        <w:t> own conceptions of life</w:t>
      </w:r>
      <w:r>
        <w:rPr>
          <w:w w:val="115"/>
        </w:rPr>
        <w:t> and</w:t>
      </w:r>
      <w:r>
        <w:rPr>
          <w:w w:val="115"/>
        </w:rPr>
        <w:t> its various phenomena.</w:t>
      </w:r>
    </w:p>
    <w:p>
      <w:pPr>
        <w:pStyle w:val="BodyText"/>
        <w:spacing w:line="369" w:lineRule="auto" w:before="230"/>
        <w:ind w:left="3319" w:right="886"/>
        <w:jc w:val="both"/>
      </w:pPr>
      <w:r>
        <w:rPr>
          <w:w w:val="115"/>
        </w:rPr>
        <w:t>Wherever</w:t>
      </w:r>
      <w:r>
        <w:rPr>
          <w:w w:val="115"/>
        </w:rPr>
        <w:t> education</w:t>
      </w:r>
      <w:r>
        <w:rPr>
          <w:w w:val="115"/>
        </w:rPr>
        <w:t> does</w:t>
      </w:r>
      <w:r>
        <w:rPr>
          <w:w w:val="115"/>
        </w:rPr>
        <w:t> involve</w:t>
      </w:r>
      <w:r>
        <w:rPr>
          <w:w w:val="115"/>
        </w:rPr>
        <w:t> inclusion</w:t>
      </w:r>
      <w:r>
        <w:rPr>
          <w:w w:val="115"/>
        </w:rPr>
        <w:t> of</w:t>
      </w:r>
      <w:r>
        <w:rPr>
          <w:w w:val="115"/>
        </w:rPr>
        <w:t> disciplines</w:t>
      </w:r>
      <w:r>
        <w:rPr>
          <w:w w:val="115"/>
        </w:rPr>
        <w:t> other than</w:t>
      </w:r>
      <w:r>
        <w:rPr>
          <w:spacing w:val="28"/>
          <w:w w:val="115"/>
        </w:rPr>
        <w:t> </w:t>
      </w:r>
      <w:r>
        <w:rPr>
          <w:w w:val="115"/>
        </w:rPr>
        <w:t>the</w:t>
      </w:r>
      <w:r>
        <w:rPr>
          <w:spacing w:val="31"/>
          <w:w w:val="115"/>
        </w:rPr>
        <w:t> </w:t>
      </w:r>
      <w:r>
        <w:rPr>
          <w:w w:val="115"/>
        </w:rPr>
        <w:t>major</w:t>
      </w:r>
      <w:r>
        <w:rPr>
          <w:spacing w:val="27"/>
          <w:w w:val="115"/>
        </w:rPr>
        <w:t> </w:t>
      </w:r>
      <w:r>
        <w:rPr>
          <w:w w:val="115"/>
        </w:rPr>
        <w:t>one</w:t>
      </w:r>
      <w:r>
        <w:rPr>
          <w:spacing w:val="31"/>
          <w:w w:val="115"/>
        </w:rPr>
        <w:t> </w:t>
      </w:r>
      <w:r>
        <w:rPr>
          <w:w w:val="115"/>
        </w:rPr>
        <w:t>that</w:t>
      </w:r>
      <w:r>
        <w:rPr>
          <w:spacing w:val="29"/>
          <w:w w:val="115"/>
        </w:rPr>
        <w:t> </w:t>
      </w:r>
      <w:r>
        <w:rPr>
          <w:w w:val="115"/>
        </w:rPr>
        <w:t>the</w:t>
      </w:r>
      <w:r>
        <w:rPr>
          <w:spacing w:val="31"/>
          <w:w w:val="115"/>
        </w:rPr>
        <w:t> </w:t>
      </w:r>
      <w:r>
        <w:rPr>
          <w:w w:val="115"/>
        </w:rPr>
        <w:t>student</w:t>
      </w:r>
      <w:r>
        <w:rPr>
          <w:spacing w:val="23"/>
          <w:w w:val="115"/>
        </w:rPr>
        <w:t> </w:t>
      </w:r>
      <w:r>
        <w:rPr>
          <w:w w:val="115"/>
        </w:rPr>
        <w:t>is</w:t>
      </w:r>
      <w:r>
        <w:rPr>
          <w:spacing w:val="28"/>
          <w:w w:val="115"/>
        </w:rPr>
        <w:t> </w:t>
      </w:r>
      <w:r>
        <w:rPr>
          <w:w w:val="115"/>
        </w:rPr>
        <w:t>studying,</w:t>
      </w:r>
      <w:r>
        <w:rPr>
          <w:spacing w:val="28"/>
          <w:w w:val="115"/>
        </w:rPr>
        <w:t> </w:t>
      </w:r>
      <w:r>
        <w:rPr>
          <w:w w:val="115"/>
        </w:rPr>
        <w:t>it</w:t>
      </w:r>
      <w:r>
        <w:rPr>
          <w:spacing w:val="28"/>
          <w:w w:val="115"/>
        </w:rPr>
        <w:t> </w:t>
      </w:r>
      <w:r>
        <w:rPr>
          <w:w w:val="115"/>
        </w:rPr>
        <w:t>is</w:t>
      </w:r>
      <w:r>
        <w:rPr>
          <w:spacing w:val="28"/>
          <w:w w:val="115"/>
        </w:rPr>
        <w:t> </w:t>
      </w:r>
      <w:r>
        <w:rPr>
          <w:w w:val="115"/>
        </w:rPr>
        <w:t>in</w:t>
      </w:r>
      <w:r>
        <w:rPr>
          <w:spacing w:val="30"/>
          <w:w w:val="115"/>
        </w:rPr>
        <w:t> </w:t>
      </w:r>
      <w:r>
        <w:rPr>
          <w:w w:val="115"/>
        </w:rPr>
        <w:t>the</w:t>
      </w:r>
      <w:r>
        <w:rPr>
          <w:spacing w:val="28"/>
          <w:w w:val="115"/>
        </w:rPr>
        <w:t> </w:t>
      </w:r>
      <w:r>
        <w:rPr>
          <w:w w:val="115"/>
        </w:rPr>
        <w:t>form of</w:t>
      </w:r>
      <w:r>
        <w:rPr>
          <w:spacing w:val="40"/>
          <w:w w:val="115"/>
        </w:rPr>
        <w:t> </w:t>
      </w:r>
      <w:r>
        <w:rPr>
          <w:w w:val="115"/>
        </w:rPr>
        <w:t>‘subsidiary’</w:t>
      </w:r>
      <w:r>
        <w:rPr>
          <w:spacing w:val="40"/>
          <w:w w:val="115"/>
        </w:rPr>
        <w:t> </w:t>
      </w:r>
      <w:r>
        <w:rPr>
          <w:w w:val="115"/>
        </w:rPr>
        <w:t>subjects.</w:t>
      </w:r>
      <w:r>
        <w:rPr>
          <w:spacing w:val="40"/>
          <w:w w:val="115"/>
        </w:rPr>
        <w:t> </w:t>
      </w:r>
      <w:r>
        <w:rPr>
          <w:w w:val="115"/>
        </w:rPr>
        <w:t>By</w:t>
      </w:r>
      <w:r>
        <w:rPr>
          <w:spacing w:val="40"/>
          <w:w w:val="115"/>
        </w:rPr>
        <w:t> </w:t>
      </w:r>
      <w:r>
        <w:rPr>
          <w:w w:val="115"/>
        </w:rPr>
        <w:t>their</w:t>
      </w:r>
      <w:r>
        <w:rPr>
          <w:spacing w:val="40"/>
          <w:w w:val="115"/>
        </w:rPr>
        <w:t> </w:t>
      </w:r>
      <w:r>
        <w:rPr>
          <w:w w:val="115"/>
        </w:rPr>
        <w:t>very</w:t>
      </w:r>
      <w:r>
        <w:rPr>
          <w:spacing w:val="40"/>
          <w:w w:val="115"/>
        </w:rPr>
        <w:t> </w:t>
      </w:r>
      <w:r>
        <w:rPr>
          <w:w w:val="115"/>
        </w:rPr>
        <w:t>nomenclature</w:t>
      </w:r>
      <w:r>
        <w:rPr>
          <w:spacing w:val="40"/>
          <w:w w:val="115"/>
        </w:rPr>
        <w:t> </w:t>
      </w:r>
      <w:r>
        <w:rPr>
          <w:w w:val="115"/>
        </w:rPr>
        <w:t>these subjects</w:t>
      </w:r>
      <w:r>
        <w:rPr>
          <w:spacing w:val="40"/>
          <w:w w:val="115"/>
        </w:rPr>
        <w:t> </w:t>
      </w:r>
      <w:r>
        <w:rPr>
          <w:w w:val="115"/>
        </w:rPr>
        <w:t>are</w:t>
      </w:r>
      <w:r>
        <w:rPr>
          <w:spacing w:val="40"/>
          <w:w w:val="115"/>
        </w:rPr>
        <w:t> </w:t>
      </w:r>
      <w:r>
        <w:rPr>
          <w:w w:val="115"/>
        </w:rPr>
        <w:t>seldom</w:t>
      </w:r>
      <w:r>
        <w:rPr>
          <w:spacing w:val="40"/>
          <w:w w:val="115"/>
        </w:rPr>
        <w:t> </w:t>
      </w:r>
      <w:r>
        <w:rPr>
          <w:w w:val="115"/>
        </w:rPr>
        <w:t>regarded</w:t>
      </w:r>
      <w:r>
        <w:rPr>
          <w:spacing w:val="40"/>
          <w:w w:val="115"/>
        </w:rPr>
        <w:t> </w:t>
      </w:r>
      <w:r>
        <w:rPr>
          <w:w w:val="115"/>
        </w:rPr>
        <w:t>as</w:t>
      </w:r>
      <w:r>
        <w:rPr>
          <w:spacing w:val="40"/>
          <w:w w:val="115"/>
        </w:rPr>
        <w:t> </w:t>
      </w:r>
      <w:r>
        <w:rPr>
          <w:w w:val="115"/>
        </w:rPr>
        <w:t>serious,</w:t>
      </w:r>
      <w:r>
        <w:rPr>
          <w:spacing w:val="40"/>
          <w:w w:val="115"/>
        </w:rPr>
        <w:t> </w:t>
      </w:r>
      <w:r>
        <w:rPr>
          <w:w w:val="115"/>
        </w:rPr>
        <w:t>either</w:t>
      </w:r>
      <w:r>
        <w:rPr>
          <w:spacing w:val="40"/>
          <w:w w:val="115"/>
        </w:rPr>
        <w:t> </w:t>
      </w:r>
      <w:r>
        <w:rPr>
          <w:w w:val="115"/>
        </w:rPr>
        <w:t>for</w:t>
      </w:r>
      <w:r>
        <w:rPr>
          <w:spacing w:val="40"/>
          <w:w w:val="115"/>
        </w:rPr>
        <w:t> </w:t>
      </w:r>
      <w:r>
        <w:rPr>
          <w:w w:val="115"/>
        </w:rPr>
        <w:t>the assessment</w:t>
      </w:r>
      <w:r>
        <w:rPr>
          <w:spacing w:val="40"/>
          <w:w w:val="115"/>
        </w:rPr>
        <w:t> </w:t>
      </w:r>
      <w:r>
        <w:rPr>
          <w:w w:val="115"/>
        </w:rPr>
        <w:t>they</w:t>
      </w:r>
      <w:r>
        <w:rPr>
          <w:spacing w:val="40"/>
          <w:w w:val="115"/>
        </w:rPr>
        <w:t> </w:t>
      </w:r>
      <w:r>
        <w:rPr>
          <w:w w:val="115"/>
        </w:rPr>
        <w:t>carry,</w:t>
      </w:r>
      <w:r>
        <w:rPr>
          <w:spacing w:val="40"/>
          <w:w w:val="115"/>
        </w:rPr>
        <w:t> </w:t>
      </w:r>
      <w:r>
        <w:rPr>
          <w:w w:val="115"/>
        </w:rPr>
        <w:t>or,</w:t>
      </w:r>
      <w:r>
        <w:rPr>
          <w:spacing w:val="40"/>
          <w:w w:val="115"/>
        </w:rPr>
        <w:t> </w:t>
      </w:r>
      <w:r>
        <w:rPr>
          <w:w w:val="115"/>
        </w:rPr>
        <w:t>least</w:t>
      </w:r>
      <w:r>
        <w:rPr>
          <w:spacing w:val="40"/>
          <w:w w:val="115"/>
        </w:rPr>
        <w:t> </w:t>
      </w:r>
      <w:r>
        <w:rPr>
          <w:w w:val="115"/>
        </w:rPr>
        <w:t>of</w:t>
      </w:r>
      <w:r>
        <w:rPr>
          <w:spacing w:val="40"/>
          <w:w w:val="115"/>
        </w:rPr>
        <w:t> </w:t>
      </w:r>
      <w:r>
        <w:rPr>
          <w:w w:val="115"/>
        </w:rPr>
        <w:t>all,</w:t>
      </w:r>
      <w:r>
        <w:rPr>
          <w:spacing w:val="40"/>
          <w:w w:val="115"/>
        </w:rPr>
        <w:t> </w:t>
      </w:r>
      <w:r>
        <w:rPr>
          <w:w w:val="115"/>
        </w:rPr>
        <w:t>for</w:t>
      </w:r>
      <w:r>
        <w:rPr>
          <w:spacing w:val="40"/>
          <w:w w:val="115"/>
        </w:rPr>
        <w:t> </w:t>
      </w:r>
      <w:r>
        <w:rPr>
          <w:w w:val="115"/>
        </w:rPr>
        <w:t>their</w:t>
      </w:r>
      <w:r>
        <w:rPr>
          <w:spacing w:val="40"/>
          <w:w w:val="115"/>
        </w:rPr>
        <w:t> </w:t>
      </w:r>
      <w:r>
        <w:rPr>
          <w:w w:val="115"/>
        </w:rPr>
        <w:t>content. Likewise,</w:t>
      </w:r>
      <w:r>
        <w:rPr>
          <w:spacing w:val="40"/>
          <w:w w:val="115"/>
        </w:rPr>
        <w:t> </w:t>
      </w:r>
      <w:r>
        <w:rPr>
          <w:w w:val="115"/>
        </w:rPr>
        <w:t>the</w:t>
      </w:r>
      <w:r>
        <w:rPr>
          <w:spacing w:val="40"/>
          <w:w w:val="115"/>
        </w:rPr>
        <w:t> </w:t>
      </w:r>
      <w:r>
        <w:rPr>
          <w:w w:val="115"/>
        </w:rPr>
        <w:t>teaching</w:t>
      </w:r>
      <w:r>
        <w:rPr>
          <w:spacing w:val="40"/>
          <w:w w:val="115"/>
        </w:rPr>
        <w:t> </w:t>
      </w:r>
      <w:r>
        <w:rPr>
          <w:w w:val="115"/>
        </w:rPr>
        <w:t>and</w:t>
      </w:r>
      <w:r>
        <w:rPr>
          <w:spacing w:val="40"/>
          <w:w w:val="115"/>
        </w:rPr>
        <w:t> </w:t>
      </w:r>
      <w:r>
        <w:rPr>
          <w:w w:val="115"/>
        </w:rPr>
        <w:t>syllabi</w:t>
      </w:r>
      <w:r>
        <w:rPr>
          <w:spacing w:val="40"/>
          <w:w w:val="115"/>
        </w:rPr>
        <w:t> </w:t>
      </w:r>
      <w:r>
        <w:rPr>
          <w:w w:val="115"/>
        </w:rPr>
        <w:t>of</w:t>
      </w:r>
      <w:r>
        <w:rPr>
          <w:spacing w:val="40"/>
          <w:w w:val="115"/>
        </w:rPr>
        <w:t> </w:t>
      </w:r>
      <w:r>
        <w:rPr>
          <w:w w:val="115"/>
        </w:rPr>
        <w:t>these</w:t>
      </w:r>
      <w:r>
        <w:rPr>
          <w:spacing w:val="40"/>
          <w:w w:val="115"/>
        </w:rPr>
        <w:t> </w:t>
      </w:r>
      <w:r>
        <w:rPr>
          <w:w w:val="115"/>
        </w:rPr>
        <w:t>subjects,</w:t>
      </w:r>
      <w:r>
        <w:rPr>
          <w:spacing w:val="40"/>
          <w:w w:val="115"/>
        </w:rPr>
        <w:t> </w:t>
      </w:r>
      <w:r>
        <w:rPr>
          <w:w w:val="115"/>
        </w:rPr>
        <w:t>over</w:t>
      </w:r>
      <w:r>
        <w:rPr>
          <w:spacing w:val="40"/>
          <w:w w:val="115"/>
        </w:rPr>
        <w:t> </w:t>
      </w:r>
      <w:r>
        <w:rPr>
          <w:w w:val="115"/>
        </w:rPr>
        <w:t>a period</w:t>
      </w:r>
      <w:r>
        <w:rPr>
          <w:spacing w:val="40"/>
          <w:w w:val="115"/>
        </w:rPr>
        <w:t> </w:t>
      </w:r>
      <w:r>
        <w:rPr>
          <w:w w:val="115"/>
        </w:rPr>
        <w:t>of</w:t>
      </w:r>
      <w:r>
        <w:rPr>
          <w:spacing w:val="40"/>
          <w:w w:val="115"/>
        </w:rPr>
        <w:t> </w:t>
      </w:r>
      <w:r>
        <w:rPr>
          <w:w w:val="115"/>
        </w:rPr>
        <w:t>time,</w:t>
      </w:r>
      <w:r>
        <w:rPr>
          <w:spacing w:val="40"/>
          <w:w w:val="115"/>
        </w:rPr>
        <w:t> </w:t>
      </w:r>
      <w:r>
        <w:rPr>
          <w:w w:val="115"/>
        </w:rPr>
        <w:t>also</w:t>
      </w:r>
      <w:r>
        <w:rPr>
          <w:spacing w:val="40"/>
          <w:w w:val="115"/>
        </w:rPr>
        <w:t> </w:t>
      </w:r>
      <w:r>
        <w:rPr>
          <w:w w:val="115"/>
        </w:rPr>
        <w:t>become</w:t>
      </w:r>
      <w:r>
        <w:rPr>
          <w:spacing w:val="40"/>
          <w:w w:val="115"/>
        </w:rPr>
        <w:t> </w:t>
      </w:r>
      <w:r>
        <w:rPr>
          <w:w w:val="115"/>
        </w:rPr>
        <w:t>poor</w:t>
      </w:r>
      <w:r>
        <w:rPr>
          <w:spacing w:val="40"/>
          <w:w w:val="115"/>
        </w:rPr>
        <w:t> </w:t>
      </w:r>
      <w:r>
        <w:rPr>
          <w:w w:val="115"/>
        </w:rPr>
        <w:t>in</w:t>
      </w:r>
      <w:r>
        <w:rPr>
          <w:spacing w:val="40"/>
          <w:w w:val="115"/>
        </w:rPr>
        <w:t> </w:t>
      </w:r>
      <w:r>
        <w:rPr>
          <w:w w:val="115"/>
        </w:rPr>
        <w:t>quality</w:t>
      </w:r>
      <w:r>
        <w:rPr>
          <w:spacing w:val="40"/>
          <w:w w:val="115"/>
        </w:rPr>
        <w:t> </w:t>
      </w:r>
      <w:r>
        <w:rPr>
          <w:w w:val="115"/>
        </w:rPr>
        <w:t>and</w:t>
      </w:r>
      <w:r>
        <w:rPr>
          <w:spacing w:val="40"/>
          <w:w w:val="115"/>
        </w:rPr>
        <w:t> </w:t>
      </w:r>
      <w:r>
        <w:rPr>
          <w:w w:val="115"/>
        </w:rPr>
        <w:t>motivation. Hence,</w:t>
      </w:r>
      <w:r>
        <w:rPr>
          <w:w w:val="115"/>
        </w:rPr>
        <w:t> currently</w:t>
      </w:r>
      <w:r>
        <w:rPr>
          <w:w w:val="115"/>
        </w:rPr>
        <w:t> despite</w:t>
      </w:r>
      <w:r>
        <w:rPr>
          <w:w w:val="115"/>
        </w:rPr>
        <w:t> going</w:t>
      </w:r>
      <w:r>
        <w:rPr>
          <w:w w:val="115"/>
        </w:rPr>
        <w:t> through</w:t>
      </w:r>
      <w:r>
        <w:rPr>
          <w:w w:val="115"/>
        </w:rPr>
        <w:t> the</w:t>
      </w:r>
      <w:r>
        <w:rPr>
          <w:w w:val="115"/>
        </w:rPr>
        <w:t> motions</w:t>
      </w:r>
      <w:r>
        <w:rPr>
          <w:w w:val="115"/>
        </w:rPr>
        <w:t> there</w:t>
      </w:r>
      <w:r>
        <w:rPr>
          <w:w w:val="115"/>
        </w:rPr>
        <w:t> is</w:t>
      </w:r>
      <w:r>
        <w:rPr>
          <w:w w:val="115"/>
        </w:rPr>
        <w:t> no</w:t>
      </w:r>
      <w:r>
        <w:rPr>
          <w:spacing w:val="40"/>
          <w:w w:val="115"/>
        </w:rPr>
        <w:t> </w:t>
      </w:r>
      <w:r>
        <w:rPr>
          <w:w w:val="115"/>
        </w:rPr>
        <w:t>real</w:t>
      </w:r>
      <w:r>
        <w:rPr>
          <w:w w:val="115"/>
        </w:rPr>
        <w:t> learning across disciplines happening.</w:t>
      </w:r>
    </w:p>
    <w:p>
      <w:pPr>
        <w:pStyle w:val="BodyText"/>
        <w:spacing w:line="369" w:lineRule="auto" w:before="234"/>
        <w:ind w:left="3319" w:right="887"/>
        <w:jc w:val="both"/>
      </w:pPr>
      <w:r>
        <w:rPr/>
        <mc:AlternateContent>
          <mc:Choice Requires="wps">
            <w:drawing>
              <wp:anchor distT="0" distB="0" distL="0" distR="0" allowOverlap="1" layoutInCell="1" locked="0" behindDoc="1" simplePos="0" relativeHeight="487607296">
                <wp:simplePos x="0" y="0"/>
                <wp:positionH relativeFrom="page">
                  <wp:posOffset>976877</wp:posOffset>
                </wp:positionH>
                <wp:positionV relativeFrom="paragraph">
                  <wp:posOffset>1434503</wp:posOffset>
                </wp:positionV>
                <wp:extent cx="538480" cy="323215"/>
                <wp:effectExtent l="0" t="0" r="0" b="0"/>
                <wp:wrapTopAndBottom/>
                <wp:docPr id="100" name="Textbox 100"/>
                <wp:cNvGraphicFramePr>
                  <a:graphicFrameLocks/>
                </wp:cNvGraphicFramePr>
                <a:graphic>
                  <a:graphicData uri="http://schemas.microsoft.com/office/word/2010/wordprocessingShape">
                    <wps:wsp>
                      <wps:cNvPr id="100" name="Textbox 100"/>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20</w:t>
                            </w:r>
                          </w:p>
                        </w:txbxContent>
                      </wps:txbx>
                      <wps:bodyPr wrap="square" lIns="0" tIns="0" rIns="0" bIns="0" rtlCol="0">
                        <a:noAutofit/>
                      </wps:bodyPr>
                    </wps:wsp>
                  </a:graphicData>
                </a:graphic>
              </wp:anchor>
            </w:drawing>
          </mc:Choice>
          <mc:Fallback>
            <w:pict>
              <v:shape style="position:absolute;margin-left:76.919518pt;margin-top:112.953003pt;width:42.4pt;height:25.45pt;mso-position-horizontal-relative:page;mso-position-vertical-relative:paragraph;z-index:-15709184;mso-wrap-distance-left:0;mso-wrap-distance-right:0" type="#_x0000_t202" id="docshape80"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20</w:t>
                      </w:r>
                    </w:p>
                  </w:txbxContent>
                </v:textbox>
                <v:fill type="solid"/>
                <v:stroke dashstyle="solid"/>
                <w10:wrap type="topAndBottom"/>
              </v:shape>
            </w:pict>
          </mc:Fallback>
        </mc:AlternateContent>
      </w:r>
      <w:r>
        <w:rPr>
          <w:w w:val="115"/>
        </w:rPr>
        <w:t>Contextually</w:t>
      </w:r>
      <w:r>
        <w:rPr>
          <w:spacing w:val="40"/>
          <w:w w:val="115"/>
        </w:rPr>
        <w:t> </w:t>
      </w:r>
      <w:r>
        <w:rPr>
          <w:w w:val="115"/>
        </w:rPr>
        <w:t>understanding</w:t>
      </w:r>
      <w:r>
        <w:rPr>
          <w:spacing w:val="40"/>
          <w:w w:val="115"/>
        </w:rPr>
        <w:t> </w:t>
      </w:r>
      <w:r>
        <w:rPr>
          <w:w w:val="115"/>
        </w:rPr>
        <w:t>a</w:t>
      </w:r>
      <w:r>
        <w:rPr>
          <w:spacing w:val="40"/>
          <w:w w:val="115"/>
        </w:rPr>
        <w:t> </w:t>
      </w:r>
      <w:r>
        <w:rPr>
          <w:w w:val="115"/>
        </w:rPr>
        <w:t>particular</w:t>
      </w:r>
      <w:r>
        <w:rPr>
          <w:spacing w:val="40"/>
          <w:w w:val="115"/>
        </w:rPr>
        <w:t> </w:t>
      </w:r>
      <w:r>
        <w:rPr>
          <w:w w:val="115"/>
        </w:rPr>
        <w:t>subject</w:t>
      </w:r>
      <w:r>
        <w:rPr>
          <w:spacing w:val="40"/>
          <w:w w:val="115"/>
        </w:rPr>
        <w:t> </w:t>
      </w:r>
      <w:r>
        <w:rPr>
          <w:w w:val="115"/>
        </w:rPr>
        <w:t>or</w:t>
      </w:r>
      <w:r>
        <w:rPr>
          <w:spacing w:val="40"/>
          <w:w w:val="115"/>
        </w:rPr>
        <w:t> </w:t>
      </w:r>
      <w:r>
        <w:rPr>
          <w:w w:val="115"/>
        </w:rPr>
        <w:t>discipline, and</w:t>
      </w:r>
      <w:r>
        <w:rPr>
          <w:w w:val="115"/>
        </w:rPr>
        <w:t> applying</w:t>
      </w:r>
      <w:r>
        <w:rPr>
          <w:w w:val="115"/>
        </w:rPr>
        <w:t> its</w:t>
      </w:r>
      <w:r>
        <w:rPr>
          <w:w w:val="115"/>
        </w:rPr>
        <w:t> concepts</w:t>
      </w:r>
      <w:r>
        <w:rPr>
          <w:w w:val="115"/>
        </w:rPr>
        <w:t> to</w:t>
      </w:r>
      <w:r>
        <w:rPr>
          <w:w w:val="115"/>
        </w:rPr>
        <w:t> worldly</w:t>
      </w:r>
      <w:r>
        <w:rPr>
          <w:w w:val="115"/>
        </w:rPr>
        <w:t> questions</w:t>
      </w:r>
      <w:r>
        <w:rPr>
          <w:w w:val="115"/>
        </w:rPr>
        <w:t> is</w:t>
      </w:r>
      <w:r>
        <w:rPr>
          <w:w w:val="115"/>
        </w:rPr>
        <w:t> an</w:t>
      </w:r>
      <w:r>
        <w:rPr>
          <w:spacing w:val="80"/>
          <w:w w:val="115"/>
        </w:rPr>
        <w:t> </w:t>
      </w:r>
      <w:r>
        <w:rPr>
          <w:w w:val="115"/>
        </w:rPr>
        <w:t>acknowledged</w:t>
      </w:r>
      <w:r>
        <w:rPr>
          <w:w w:val="115"/>
        </w:rPr>
        <w:t> aim</w:t>
      </w:r>
      <w:r>
        <w:rPr>
          <w:w w:val="115"/>
        </w:rPr>
        <w:t> of</w:t>
      </w:r>
      <w:r>
        <w:rPr>
          <w:w w:val="115"/>
        </w:rPr>
        <w:t> education,</w:t>
      </w:r>
      <w:r>
        <w:rPr>
          <w:w w:val="115"/>
        </w:rPr>
        <w:t> particularly</w:t>
      </w:r>
      <w:r>
        <w:rPr>
          <w:w w:val="115"/>
        </w:rPr>
        <w:t> at</w:t>
      </w:r>
      <w:r>
        <w:rPr>
          <w:w w:val="115"/>
        </w:rPr>
        <w:t> the</w:t>
      </w:r>
      <w:r>
        <w:rPr>
          <w:w w:val="115"/>
        </w:rPr>
        <w:t> higher</w:t>
      </w:r>
      <w:r>
        <w:rPr>
          <w:w w:val="115"/>
        </w:rPr>
        <w:t> levels such</w:t>
      </w:r>
      <w:r>
        <w:rPr>
          <w:w w:val="115"/>
        </w:rPr>
        <w:t> as</w:t>
      </w:r>
      <w:r>
        <w:rPr>
          <w:w w:val="115"/>
        </w:rPr>
        <w:t> undergraduate</w:t>
      </w:r>
      <w:r>
        <w:rPr>
          <w:w w:val="115"/>
        </w:rPr>
        <w:t> education.</w:t>
      </w:r>
      <w:r>
        <w:rPr>
          <w:w w:val="115"/>
        </w:rPr>
        <w:t> </w:t>
      </w:r>
      <w:r>
        <w:rPr>
          <w:color w:val="000000"/>
          <w:w w:val="115"/>
          <w:shd w:fill="C0C0C0" w:color="auto" w:val="clear"/>
        </w:rPr>
        <w:t>Integrating</w:t>
      </w:r>
      <w:r>
        <w:rPr>
          <w:color w:val="000000"/>
          <w:w w:val="115"/>
          <w:shd w:fill="C0C0C0" w:color="auto" w:val="clear"/>
        </w:rPr>
        <w:t> a</w:t>
      </w:r>
      <w:r>
        <w:rPr>
          <w:color w:val="000000"/>
          <w:w w:val="115"/>
          <w:shd w:fill="C0C0C0" w:color="auto" w:val="clear"/>
        </w:rPr>
        <w:t> given</w:t>
      </w:r>
      <w:r>
        <w:rPr>
          <w:color w:val="000000"/>
          <w:w w:val="115"/>
          <w:shd w:fill="C0C0C0" w:color="auto" w:val="clear"/>
        </w:rPr>
        <w:t> subject</w:t>
      </w:r>
      <w:r>
        <w:rPr>
          <w:color w:val="000000"/>
          <w:w w:val="115"/>
          <w:shd w:fill="C0C0C0" w:color="auto" w:val="clear"/>
        </w:rPr>
        <w:t> to</w:t>
      </w:r>
      <w:r>
        <w:rPr>
          <w:color w:val="000000"/>
          <w:w w:val="115"/>
        </w:rPr>
        <w:t> </w:t>
      </w:r>
      <w:r>
        <w:rPr>
          <w:color w:val="000000"/>
          <w:w w:val="115"/>
          <w:shd w:fill="C0C0C0" w:color="auto" w:val="clear"/>
        </w:rPr>
        <w:t>which</w:t>
      </w:r>
      <w:r>
        <w:rPr>
          <w:color w:val="000000"/>
          <w:spacing w:val="30"/>
          <w:w w:val="115"/>
          <w:shd w:fill="C0C0C0" w:color="auto" w:val="clear"/>
        </w:rPr>
        <w:t> </w:t>
      </w:r>
      <w:r>
        <w:rPr>
          <w:color w:val="000000"/>
          <w:w w:val="115"/>
          <w:shd w:fill="C0C0C0" w:color="auto" w:val="clear"/>
        </w:rPr>
        <w:t>the</w:t>
      </w:r>
      <w:r>
        <w:rPr>
          <w:color w:val="000000"/>
          <w:spacing w:val="30"/>
          <w:w w:val="115"/>
          <w:shd w:fill="C0C0C0" w:color="auto" w:val="clear"/>
        </w:rPr>
        <w:t> </w:t>
      </w:r>
      <w:r>
        <w:rPr>
          <w:color w:val="000000"/>
          <w:w w:val="115"/>
          <w:shd w:fill="C0C0C0" w:color="auto" w:val="clear"/>
        </w:rPr>
        <w:t>student</w:t>
      </w:r>
      <w:r>
        <w:rPr>
          <w:color w:val="000000"/>
          <w:spacing w:val="28"/>
          <w:w w:val="115"/>
          <w:shd w:fill="C0C0C0" w:color="auto" w:val="clear"/>
        </w:rPr>
        <w:t> </w:t>
      </w:r>
      <w:r>
        <w:rPr>
          <w:color w:val="000000"/>
          <w:w w:val="115"/>
          <w:shd w:fill="C0C0C0" w:color="auto" w:val="clear"/>
        </w:rPr>
        <w:t>devotes</w:t>
      </w:r>
      <w:r>
        <w:rPr>
          <w:color w:val="000000"/>
          <w:spacing w:val="31"/>
          <w:w w:val="115"/>
          <w:shd w:fill="C0C0C0" w:color="auto" w:val="clear"/>
        </w:rPr>
        <w:t> </w:t>
      </w:r>
      <w:r>
        <w:rPr>
          <w:color w:val="000000"/>
          <w:w w:val="115"/>
          <w:shd w:fill="C0C0C0" w:color="auto" w:val="clear"/>
        </w:rPr>
        <w:t>a</w:t>
      </w:r>
      <w:r>
        <w:rPr>
          <w:color w:val="000000"/>
          <w:spacing w:val="29"/>
          <w:w w:val="115"/>
          <w:shd w:fill="C0C0C0" w:color="auto" w:val="clear"/>
        </w:rPr>
        <w:t> </w:t>
      </w:r>
      <w:r>
        <w:rPr>
          <w:color w:val="000000"/>
          <w:w w:val="115"/>
          <w:shd w:fill="C0C0C0" w:color="auto" w:val="clear"/>
        </w:rPr>
        <w:t>majority</w:t>
      </w:r>
      <w:r>
        <w:rPr>
          <w:color w:val="000000"/>
          <w:spacing w:val="29"/>
          <w:w w:val="115"/>
          <w:shd w:fill="C0C0C0" w:color="auto" w:val="clear"/>
        </w:rPr>
        <w:t> </w:t>
      </w:r>
      <w:r>
        <w:rPr>
          <w:color w:val="000000"/>
          <w:w w:val="115"/>
          <w:shd w:fill="C0C0C0" w:color="auto" w:val="clear"/>
        </w:rPr>
        <w:t>of</w:t>
      </w:r>
      <w:r>
        <w:rPr>
          <w:color w:val="000000"/>
          <w:spacing w:val="30"/>
          <w:w w:val="115"/>
          <w:shd w:fill="C0C0C0" w:color="auto" w:val="clear"/>
        </w:rPr>
        <w:t> </w:t>
      </w:r>
      <w:r>
        <w:rPr>
          <w:color w:val="000000"/>
          <w:w w:val="115"/>
          <w:shd w:fill="C0C0C0" w:color="auto" w:val="clear"/>
        </w:rPr>
        <w:t>her/his</w:t>
      </w:r>
      <w:r>
        <w:rPr>
          <w:color w:val="000000"/>
          <w:spacing w:val="30"/>
          <w:w w:val="115"/>
          <w:shd w:fill="C0C0C0" w:color="auto" w:val="clear"/>
        </w:rPr>
        <w:t> </w:t>
      </w:r>
      <w:r>
        <w:rPr>
          <w:color w:val="000000"/>
          <w:w w:val="115"/>
          <w:shd w:fill="C0C0C0" w:color="auto" w:val="clear"/>
        </w:rPr>
        <w:t>time</w:t>
      </w:r>
      <w:r>
        <w:rPr>
          <w:color w:val="000000"/>
          <w:spacing w:val="33"/>
          <w:w w:val="115"/>
          <w:shd w:fill="C0C0C0" w:color="auto" w:val="clear"/>
        </w:rPr>
        <w:t> </w:t>
      </w:r>
      <w:r>
        <w:rPr>
          <w:color w:val="000000"/>
          <w:w w:val="115"/>
          <w:shd w:fill="C0C0C0" w:color="auto" w:val="clear"/>
        </w:rPr>
        <w:t>with</w:t>
      </w:r>
      <w:r>
        <w:rPr>
          <w:color w:val="000000"/>
          <w:spacing w:val="31"/>
          <w:w w:val="115"/>
          <w:shd w:fill="C0C0C0" w:color="auto" w:val="clear"/>
        </w:rPr>
        <w:t> </w:t>
      </w:r>
      <w:r>
        <w:rPr>
          <w:color w:val="000000"/>
          <w:spacing w:val="-2"/>
          <w:w w:val="115"/>
          <w:shd w:fill="C0C0C0" w:color="auto" w:val="clear"/>
        </w:rPr>
        <w:t>other</w:t>
      </w:r>
    </w:p>
    <w:p>
      <w:pPr>
        <w:spacing w:after="0" w:line="369" w:lineRule="auto"/>
        <w:jc w:val="both"/>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53728">
                <wp:simplePos x="0" y="0"/>
                <wp:positionH relativeFrom="page">
                  <wp:posOffset>326217</wp:posOffset>
                </wp:positionH>
                <wp:positionV relativeFrom="page">
                  <wp:posOffset>-4483</wp:posOffset>
                </wp:positionV>
                <wp:extent cx="7112634" cy="10063480"/>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7112634" cy="10063480"/>
                          <a:chExt cx="7112634" cy="10063480"/>
                        </a:xfrm>
                      </wpg:grpSpPr>
                      <wps:wsp>
                        <wps:cNvPr id="102" name="Graphic 102"/>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03" name="Graphic 103"/>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04" name="Graphic 104"/>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62752" id="docshapegroup81" coordorigin="514,-7" coordsize="11201,15848">
                <v:rect style="position:absolute;left:520;top:0;width:11187;height:1604" id="docshape82" filled="true" fillcolor="#ffcc98" stroked="false">
                  <v:fill type="solid"/>
                </v:rect>
                <v:shape style="position:absolute;left:520;top:0;width:11187;height:1601" id="docshape83"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pPr>
      <w:r>
        <w:rPr>
          <w:color w:val="000000"/>
          <w:w w:val="115"/>
          <w:shd w:fill="C0C0C0" w:color="auto" w:val="clear"/>
        </w:rPr>
        <w:t>relevant</w:t>
      </w:r>
      <w:r>
        <w:rPr>
          <w:color w:val="000000"/>
          <w:spacing w:val="40"/>
          <w:w w:val="115"/>
          <w:shd w:fill="C0C0C0" w:color="auto" w:val="clear"/>
        </w:rPr>
        <w:t> </w:t>
      </w:r>
      <w:r>
        <w:rPr>
          <w:color w:val="000000"/>
          <w:w w:val="115"/>
          <w:shd w:fill="C0C0C0" w:color="auto" w:val="clear"/>
        </w:rPr>
        <w:t>subjects</w:t>
      </w:r>
      <w:r>
        <w:rPr>
          <w:color w:val="000000"/>
          <w:spacing w:val="40"/>
          <w:w w:val="115"/>
          <w:shd w:fill="C0C0C0" w:color="auto" w:val="clear"/>
        </w:rPr>
        <w:t> </w:t>
      </w:r>
      <w:r>
        <w:rPr>
          <w:color w:val="000000"/>
          <w:w w:val="115"/>
          <w:shd w:fill="C0C0C0" w:color="auto" w:val="clear"/>
        </w:rPr>
        <w:t>is</w:t>
      </w:r>
      <w:r>
        <w:rPr>
          <w:color w:val="000000"/>
          <w:spacing w:val="40"/>
          <w:w w:val="115"/>
          <w:shd w:fill="C0C0C0" w:color="auto" w:val="clear"/>
        </w:rPr>
        <w:t> </w:t>
      </w:r>
      <w:r>
        <w:rPr>
          <w:color w:val="000000"/>
          <w:w w:val="115"/>
          <w:shd w:fill="C0C0C0" w:color="auto" w:val="clear"/>
        </w:rPr>
        <w:t>therefore</w:t>
      </w:r>
      <w:r>
        <w:rPr>
          <w:color w:val="000000"/>
          <w:spacing w:val="40"/>
          <w:w w:val="115"/>
          <w:shd w:fill="C0C0C0" w:color="auto" w:val="clear"/>
        </w:rPr>
        <w:t> </w:t>
      </w:r>
      <w:r>
        <w:rPr>
          <w:color w:val="000000"/>
          <w:w w:val="115"/>
          <w:shd w:fill="C0C0C0" w:color="auto" w:val="clear"/>
        </w:rPr>
        <w:t>essential</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improve</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current</w:t>
      </w:r>
      <w:r>
        <w:rPr>
          <w:color w:val="000000"/>
          <w:w w:val="115"/>
        </w:rPr>
        <w:t> </w:t>
      </w:r>
      <w:r>
        <w:rPr>
          <w:color w:val="000000"/>
          <w:w w:val="115"/>
          <w:shd w:fill="C0C0C0" w:color="auto" w:val="clear"/>
        </w:rPr>
        <w:t>undergraduate education structure.</w:t>
      </w:r>
    </w:p>
    <w:p>
      <w:pPr>
        <w:pStyle w:val="BodyText"/>
        <w:spacing w:line="369" w:lineRule="auto" w:before="228"/>
        <w:ind w:left="3319" w:right="887"/>
        <w:jc w:val="both"/>
      </w:pPr>
      <w:r>
        <w:rPr>
          <w:color w:val="000000"/>
          <w:w w:val="115"/>
          <w:shd w:fill="C0C0C0" w:color="auto" w:val="clear"/>
        </w:rPr>
        <w:t>One</w:t>
      </w:r>
      <w:r>
        <w:rPr>
          <w:color w:val="000000"/>
          <w:w w:val="115"/>
          <w:shd w:fill="C0C0C0" w:color="auto" w:val="clear"/>
        </w:rPr>
        <w:t> way</w:t>
      </w:r>
      <w:r>
        <w:rPr>
          <w:color w:val="000000"/>
          <w:w w:val="115"/>
          <w:shd w:fill="C0C0C0" w:color="auto" w:val="clear"/>
        </w:rPr>
        <w:t> of</w:t>
      </w:r>
      <w:r>
        <w:rPr>
          <w:color w:val="000000"/>
          <w:w w:val="115"/>
          <w:shd w:fill="C0C0C0" w:color="auto" w:val="clear"/>
        </w:rPr>
        <w:t> improving</w:t>
      </w:r>
      <w:r>
        <w:rPr>
          <w:color w:val="000000"/>
          <w:w w:val="115"/>
          <w:shd w:fill="C0C0C0" w:color="auto" w:val="clear"/>
        </w:rPr>
        <w:t> the</w:t>
      </w:r>
      <w:r>
        <w:rPr>
          <w:color w:val="000000"/>
          <w:w w:val="115"/>
          <w:shd w:fill="C0C0C0" w:color="auto" w:val="clear"/>
        </w:rPr>
        <w:t> quality</w:t>
      </w:r>
      <w:r>
        <w:rPr>
          <w:color w:val="000000"/>
          <w:w w:val="115"/>
          <w:shd w:fill="C0C0C0" w:color="auto" w:val="clear"/>
        </w:rPr>
        <w:t> of</w:t>
      </w:r>
      <w:r>
        <w:rPr>
          <w:color w:val="000000"/>
          <w:w w:val="115"/>
          <w:shd w:fill="C0C0C0" w:color="auto" w:val="clear"/>
        </w:rPr>
        <w:t> teaching</w:t>
      </w:r>
      <w:r>
        <w:rPr>
          <w:color w:val="000000"/>
          <w:w w:val="115"/>
          <w:shd w:fill="C0C0C0" w:color="auto" w:val="clear"/>
        </w:rPr>
        <w:t> of</w:t>
      </w:r>
      <w:r>
        <w:rPr>
          <w:color w:val="000000"/>
          <w:w w:val="115"/>
          <w:shd w:fill="C0C0C0" w:color="auto" w:val="clear"/>
        </w:rPr>
        <w:t> these</w:t>
      </w:r>
      <w:r>
        <w:rPr>
          <w:color w:val="000000"/>
          <w:w w:val="115"/>
          <w:shd w:fill="C0C0C0" w:color="auto" w:val="clear"/>
        </w:rPr>
        <w:t> additional</w:t>
      </w:r>
      <w:r>
        <w:rPr>
          <w:color w:val="000000"/>
          <w:w w:val="115"/>
        </w:rPr>
        <w:t> </w:t>
      </w:r>
      <w:r>
        <w:rPr>
          <w:color w:val="000000"/>
          <w:w w:val="115"/>
          <w:shd w:fill="C0C0C0" w:color="auto" w:val="clear"/>
        </w:rPr>
        <w:t>disciplines</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stimulating</w:t>
      </w:r>
      <w:r>
        <w:rPr>
          <w:color w:val="000000"/>
          <w:spacing w:val="40"/>
          <w:w w:val="115"/>
          <w:shd w:fill="C0C0C0" w:color="auto" w:val="clear"/>
        </w:rPr>
        <w:t> </w:t>
      </w:r>
      <w:r>
        <w:rPr>
          <w:color w:val="000000"/>
          <w:w w:val="115"/>
          <w:shd w:fill="C0C0C0" w:color="auto" w:val="clear"/>
        </w:rPr>
        <w:t>students’</w:t>
      </w:r>
      <w:r>
        <w:rPr>
          <w:color w:val="000000"/>
          <w:spacing w:val="40"/>
          <w:w w:val="115"/>
          <w:shd w:fill="C0C0C0" w:color="auto" w:val="clear"/>
        </w:rPr>
        <w:t> </w:t>
      </w:r>
      <w:r>
        <w:rPr>
          <w:color w:val="000000"/>
          <w:w w:val="115"/>
          <w:shd w:fill="C0C0C0" w:color="auto" w:val="clear"/>
        </w:rPr>
        <w:t>interest</w:t>
      </w:r>
      <w:r>
        <w:rPr>
          <w:color w:val="000000"/>
          <w:spacing w:val="40"/>
          <w:w w:val="115"/>
          <w:shd w:fill="C0C0C0" w:color="auto" w:val="clear"/>
        </w:rPr>
        <w:t> </w:t>
      </w:r>
      <w:r>
        <w:rPr>
          <w:color w:val="000000"/>
          <w:w w:val="115"/>
          <w:shd w:fill="C0C0C0" w:color="auto" w:val="clear"/>
        </w:rPr>
        <w:t>is</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allow</w:t>
      </w:r>
      <w:r>
        <w:rPr>
          <w:color w:val="000000"/>
          <w:w w:val="115"/>
        </w:rPr>
        <w:t> </w:t>
      </w:r>
      <w:r>
        <w:rPr>
          <w:color w:val="000000"/>
          <w:w w:val="115"/>
          <w:shd w:fill="C0C0C0" w:color="auto" w:val="clear"/>
        </w:rPr>
        <w:t>students</w:t>
      </w:r>
      <w:r>
        <w:rPr>
          <w:color w:val="000000"/>
          <w:w w:val="115"/>
          <w:shd w:fill="C0C0C0" w:color="auto" w:val="clear"/>
        </w:rPr>
        <w:t> for</w:t>
      </w:r>
      <w:r>
        <w:rPr>
          <w:color w:val="000000"/>
          <w:w w:val="115"/>
          <w:shd w:fill="C0C0C0" w:color="auto" w:val="clear"/>
        </w:rPr>
        <w:t> whom</w:t>
      </w:r>
      <w:r>
        <w:rPr>
          <w:color w:val="000000"/>
          <w:w w:val="115"/>
          <w:shd w:fill="C0C0C0" w:color="auto" w:val="clear"/>
        </w:rPr>
        <w:t> a</w:t>
      </w:r>
      <w:r>
        <w:rPr>
          <w:color w:val="000000"/>
          <w:w w:val="115"/>
          <w:shd w:fill="C0C0C0" w:color="auto" w:val="clear"/>
        </w:rPr>
        <w:t> subject</w:t>
      </w:r>
      <w:r>
        <w:rPr>
          <w:color w:val="000000"/>
          <w:w w:val="115"/>
          <w:shd w:fill="C0C0C0" w:color="auto" w:val="clear"/>
        </w:rPr>
        <w:t> is</w:t>
      </w:r>
      <w:r>
        <w:rPr>
          <w:color w:val="000000"/>
          <w:w w:val="115"/>
          <w:shd w:fill="C0C0C0" w:color="auto" w:val="clear"/>
        </w:rPr>
        <w:t> additional</w:t>
      </w:r>
      <w:r>
        <w:rPr>
          <w:color w:val="000000"/>
          <w:w w:val="115"/>
          <w:shd w:fill="C0C0C0" w:color="auto" w:val="clear"/>
        </w:rPr>
        <w:t> to</w:t>
      </w:r>
      <w:r>
        <w:rPr>
          <w:color w:val="000000"/>
          <w:w w:val="115"/>
          <w:shd w:fill="C0C0C0" w:color="auto" w:val="clear"/>
        </w:rPr>
        <w:t> study</w:t>
      </w:r>
      <w:r>
        <w:rPr>
          <w:color w:val="000000"/>
          <w:w w:val="115"/>
          <w:shd w:fill="C0C0C0" w:color="auto" w:val="clear"/>
        </w:rPr>
        <w:t> along</w:t>
      </w:r>
      <w:r>
        <w:rPr>
          <w:color w:val="000000"/>
          <w:w w:val="115"/>
          <w:shd w:fill="C0C0C0" w:color="auto" w:val="clear"/>
        </w:rPr>
        <w:t> with</w:t>
      </w:r>
      <w:r>
        <w:rPr>
          <w:color w:val="000000"/>
          <w:spacing w:val="40"/>
          <w:w w:val="115"/>
        </w:rPr>
        <w:t> </w:t>
      </w:r>
      <w:r>
        <w:rPr>
          <w:color w:val="000000"/>
          <w:w w:val="115"/>
          <w:shd w:fill="C0C0C0" w:color="auto" w:val="clear"/>
        </w:rPr>
        <w:t>those</w:t>
      </w:r>
      <w:r>
        <w:rPr>
          <w:color w:val="000000"/>
          <w:w w:val="115"/>
          <w:shd w:fill="C0C0C0" w:color="auto" w:val="clear"/>
        </w:rPr>
        <w:t> for</w:t>
      </w:r>
      <w:r>
        <w:rPr>
          <w:color w:val="000000"/>
          <w:w w:val="115"/>
          <w:shd w:fill="C0C0C0" w:color="auto" w:val="clear"/>
        </w:rPr>
        <w:t> whom</w:t>
      </w:r>
      <w:r>
        <w:rPr>
          <w:color w:val="000000"/>
          <w:w w:val="115"/>
          <w:shd w:fill="C0C0C0" w:color="auto" w:val="clear"/>
        </w:rPr>
        <w:t> the</w:t>
      </w:r>
      <w:r>
        <w:rPr>
          <w:color w:val="000000"/>
          <w:w w:val="115"/>
          <w:shd w:fill="C0C0C0" w:color="auto" w:val="clear"/>
        </w:rPr>
        <w:t> same</w:t>
      </w:r>
      <w:r>
        <w:rPr>
          <w:color w:val="000000"/>
          <w:w w:val="115"/>
          <w:shd w:fill="C0C0C0" w:color="auto" w:val="clear"/>
        </w:rPr>
        <w:t> subject</w:t>
      </w:r>
      <w:r>
        <w:rPr>
          <w:color w:val="000000"/>
          <w:w w:val="115"/>
          <w:shd w:fill="C0C0C0" w:color="auto" w:val="clear"/>
        </w:rPr>
        <w:t> is</w:t>
      </w:r>
      <w:r>
        <w:rPr>
          <w:color w:val="000000"/>
          <w:w w:val="115"/>
          <w:shd w:fill="C0C0C0" w:color="auto" w:val="clear"/>
        </w:rPr>
        <w:t> primary.</w:t>
      </w:r>
      <w:r>
        <w:rPr>
          <w:color w:val="000000"/>
          <w:spacing w:val="40"/>
          <w:w w:val="115"/>
          <w:shd w:fill="C0C0C0" w:color="auto" w:val="clear"/>
        </w:rPr>
        <w:t> </w:t>
      </w:r>
      <w:r>
        <w:rPr>
          <w:color w:val="000000"/>
          <w:w w:val="115"/>
          <w:shd w:fill="C0C0C0" w:color="auto" w:val="clear"/>
        </w:rPr>
        <w:t>For</w:t>
      </w:r>
      <w:r>
        <w:rPr>
          <w:color w:val="000000"/>
          <w:w w:val="115"/>
          <w:shd w:fill="C0C0C0" w:color="auto" w:val="clear"/>
        </w:rPr>
        <w:t> instance,</w:t>
      </w:r>
      <w:r>
        <w:rPr>
          <w:color w:val="000000"/>
          <w:w w:val="115"/>
          <w:shd w:fill="C0C0C0" w:color="auto" w:val="clear"/>
        </w:rPr>
        <w:t> a</w:t>
      </w:r>
      <w:r>
        <w:rPr>
          <w:color w:val="000000"/>
          <w:w w:val="115"/>
        </w:rPr>
        <w:t> </w:t>
      </w:r>
      <w:r>
        <w:rPr>
          <w:color w:val="000000"/>
          <w:w w:val="115"/>
          <w:shd w:fill="C0C0C0" w:color="auto" w:val="clear"/>
        </w:rPr>
        <w:t>mathematics</w:t>
      </w:r>
      <w:r>
        <w:rPr>
          <w:color w:val="000000"/>
          <w:w w:val="115"/>
          <w:shd w:fill="C0C0C0" w:color="auto" w:val="clear"/>
        </w:rPr>
        <w:t> student</w:t>
      </w:r>
      <w:r>
        <w:rPr>
          <w:color w:val="000000"/>
          <w:w w:val="115"/>
          <w:shd w:fill="C0C0C0" w:color="auto" w:val="clear"/>
        </w:rPr>
        <w:t> should</w:t>
      </w:r>
      <w:r>
        <w:rPr>
          <w:color w:val="000000"/>
          <w:w w:val="115"/>
          <w:shd w:fill="C0C0C0" w:color="auto" w:val="clear"/>
        </w:rPr>
        <w:t> study</w:t>
      </w:r>
      <w:r>
        <w:rPr>
          <w:color w:val="000000"/>
          <w:w w:val="115"/>
          <w:shd w:fill="C0C0C0" w:color="auto" w:val="clear"/>
        </w:rPr>
        <w:t> and</w:t>
      </w:r>
      <w:r>
        <w:rPr>
          <w:color w:val="000000"/>
          <w:w w:val="115"/>
          <w:shd w:fill="C0C0C0" w:color="auto" w:val="clear"/>
        </w:rPr>
        <w:t> undergo</w:t>
      </w:r>
      <w:r>
        <w:rPr>
          <w:color w:val="000000"/>
          <w:w w:val="115"/>
          <w:shd w:fill="C0C0C0" w:color="auto" w:val="clear"/>
        </w:rPr>
        <w:t> evaluation</w:t>
      </w:r>
      <w:r>
        <w:rPr>
          <w:color w:val="000000"/>
          <w:w w:val="115"/>
          <w:shd w:fill="C0C0C0" w:color="auto" w:val="clear"/>
        </w:rPr>
        <w:t> in</w:t>
      </w:r>
      <w:r>
        <w:rPr>
          <w:color w:val="000000"/>
          <w:w w:val="115"/>
        </w:rPr>
        <w:t> </w:t>
      </w:r>
      <w:r>
        <w:rPr>
          <w:color w:val="000000"/>
          <w:w w:val="115"/>
          <w:shd w:fill="C0C0C0" w:color="auto" w:val="clear"/>
        </w:rPr>
        <w:t>philosophy</w:t>
      </w:r>
      <w:r>
        <w:rPr>
          <w:color w:val="000000"/>
          <w:w w:val="115"/>
          <w:shd w:fill="C0C0C0" w:color="auto" w:val="clear"/>
        </w:rPr>
        <w:t> as</w:t>
      </w:r>
      <w:r>
        <w:rPr>
          <w:color w:val="000000"/>
          <w:w w:val="115"/>
          <w:shd w:fill="C0C0C0" w:color="auto" w:val="clear"/>
        </w:rPr>
        <w:t> an</w:t>
      </w:r>
      <w:r>
        <w:rPr>
          <w:color w:val="000000"/>
          <w:w w:val="115"/>
          <w:shd w:fill="C0C0C0" w:color="auto" w:val="clear"/>
        </w:rPr>
        <w:t> optional</w:t>
      </w:r>
      <w:r>
        <w:rPr>
          <w:color w:val="000000"/>
          <w:w w:val="115"/>
          <w:shd w:fill="C0C0C0" w:color="auto" w:val="clear"/>
        </w:rPr>
        <w:t> subject</w:t>
      </w:r>
      <w:r>
        <w:rPr>
          <w:color w:val="000000"/>
          <w:w w:val="115"/>
          <w:shd w:fill="C0C0C0" w:color="auto" w:val="clear"/>
        </w:rPr>
        <w:t> along</w:t>
      </w:r>
      <w:r>
        <w:rPr>
          <w:color w:val="000000"/>
          <w:w w:val="115"/>
          <w:shd w:fill="C0C0C0" w:color="auto" w:val="clear"/>
        </w:rPr>
        <w:t> with</w:t>
      </w:r>
      <w:r>
        <w:rPr>
          <w:color w:val="000000"/>
          <w:w w:val="115"/>
          <w:shd w:fill="C0C0C0" w:color="auto" w:val="clear"/>
        </w:rPr>
        <w:t> students</w:t>
      </w:r>
      <w:r>
        <w:rPr>
          <w:color w:val="000000"/>
          <w:w w:val="115"/>
          <w:shd w:fill="C0C0C0" w:color="auto" w:val="clear"/>
        </w:rPr>
        <w:t> for</w:t>
      </w:r>
      <w:r>
        <w:rPr>
          <w:color w:val="000000"/>
          <w:w w:val="115"/>
          <w:shd w:fill="C0C0C0" w:color="auto" w:val="clear"/>
        </w:rPr>
        <w:t> whom</w:t>
      </w:r>
      <w:r>
        <w:rPr>
          <w:color w:val="000000"/>
          <w:w w:val="115"/>
        </w:rPr>
        <w:t> </w:t>
      </w:r>
      <w:r>
        <w:rPr>
          <w:color w:val="000000"/>
          <w:w w:val="115"/>
          <w:shd w:fill="C0C0C0" w:color="auto" w:val="clear"/>
        </w:rPr>
        <w:t>philosophy constitutes the</w:t>
      </w:r>
      <w:r>
        <w:rPr>
          <w:color w:val="000000"/>
          <w:w w:val="115"/>
          <w:shd w:fill="C0C0C0" w:color="auto" w:val="clear"/>
        </w:rPr>
        <w:t> primary subject.</w:t>
      </w:r>
    </w:p>
    <w:p>
      <w:pPr>
        <w:pStyle w:val="BodyText"/>
        <w:spacing w:line="369" w:lineRule="auto" w:before="231"/>
        <w:ind w:left="3319" w:right="886"/>
        <w:jc w:val="both"/>
      </w:pPr>
      <w:r>
        <w:rPr>
          <w:color w:val="000000"/>
          <w:w w:val="115"/>
          <w:shd w:fill="C0C0C0" w:color="auto" w:val="clear"/>
        </w:rPr>
        <w:t>In</w:t>
      </w:r>
      <w:r>
        <w:rPr>
          <w:color w:val="000000"/>
          <w:w w:val="115"/>
          <w:shd w:fill="C0C0C0" w:color="auto" w:val="clear"/>
        </w:rPr>
        <w:t> sum,</w:t>
      </w:r>
      <w:r>
        <w:rPr>
          <w:color w:val="000000"/>
          <w:w w:val="115"/>
          <w:shd w:fill="C0C0C0" w:color="auto" w:val="clear"/>
        </w:rPr>
        <w:t> there</w:t>
      </w:r>
      <w:r>
        <w:rPr>
          <w:color w:val="000000"/>
          <w:w w:val="115"/>
          <w:shd w:fill="C0C0C0" w:color="auto" w:val="clear"/>
        </w:rPr>
        <w:t> is</w:t>
      </w:r>
      <w:r>
        <w:rPr>
          <w:color w:val="000000"/>
          <w:w w:val="115"/>
          <w:shd w:fill="C0C0C0" w:color="auto" w:val="clear"/>
        </w:rPr>
        <w:t> a</w:t>
      </w:r>
      <w:r>
        <w:rPr>
          <w:color w:val="000000"/>
          <w:w w:val="115"/>
          <w:shd w:fill="C0C0C0" w:color="auto" w:val="clear"/>
        </w:rPr>
        <w:t> need</w:t>
      </w:r>
      <w:r>
        <w:rPr>
          <w:color w:val="000000"/>
          <w:w w:val="115"/>
          <w:shd w:fill="C0C0C0" w:color="auto" w:val="clear"/>
        </w:rPr>
        <w:t> to</w:t>
      </w:r>
      <w:r>
        <w:rPr>
          <w:color w:val="000000"/>
          <w:w w:val="115"/>
          <w:shd w:fill="C0C0C0" w:color="auto" w:val="clear"/>
        </w:rPr>
        <w:t> expose</w:t>
      </w:r>
      <w:r>
        <w:rPr>
          <w:color w:val="000000"/>
          <w:w w:val="115"/>
          <w:shd w:fill="C0C0C0" w:color="auto" w:val="clear"/>
        </w:rPr>
        <w:t> students,</w:t>
      </w:r>
      <w:r>
        <w:rPr>
          <w:color w:val="000000"/>
          <w:w w:val="115"/>
          <w:shd w:fill="C0C0C0" w:color="auto" w:val="clear"/>
        </w:rPr>
        <w:t> especially</w:t>
      </w:r>
      <w:r>
        <w:rPr>
          <w:color w:val="000000"/>
          <w:w w:val="115"/>
          <w:shd w:fill="C0C0C0" w:color="auto" w:val="clear"/>
        </w:rPr>
        <w:t> at</w:t>
      </w:r>
      <w:r>
        <w:rPr>
          <w:color w:val="000000"/>
          <w:w w:val="115"/>
          <w:shd w:fill="C0C0C0" w:color="auto" w:val="clear"/>
        </w:rPr>
        <w:t> the</w:t>
      </w:r>
      <w:r>
        <w:rPr>
          <w:color w:val="000000"/>
          <w:w w:val="115"/>
        </w:rPr>
        <w:t> </w:t>
      </w:r>
      <w:r>
        <w:rPr>
          <w:color w:val="000000"/>
          <w:w w:val="115"/>
          <w:shd w:fill="C0C0C0" w:color="auto" w:val="clear"/>
        </w:rPr>
        <w:t>undergraduate</w:t>
      </w:r>
      <w:r>
        <w:rPr>
          <w:color w:val="000000"/>
          <w:spacing w:val="40"/>
          <w:w w:val="115"/>
          <w:shd w:fill="C0C0C0" w:color="auto" w:val="clear"/>
        </w:rPr>
        <w:t> </w:t>
      </w:r>
      <w:r>
        <w:rPr>
          <w:color w:val="000000"/>
          <w:w w:val="115"/>
          <w:shd w:fill="C0C0C0" w:color="auto" w:val="clear"/>
        </w:rPr>
        <w:t>level,</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various</w:t>
      </w:r>
      <w:r>
        <w:rPr>
          <w:color w:val="000000"/>
          <w:spacing w:val="40"/>
          <w:w w:val="115"/>
          <w:shd w:fill="C0C0C0" w:color="auto" w:val="clear"/>
        </w:rPr>
        <w:t> </w:t>
      </w:r>
      <w:r>
        <w:rPr>
          <w:color w:val="000000"/>
          <w:w w:val="115"/>
          <w:shd w:fill="C0C0C0" w:color="auto" w:val="clear"/>
        </w:rPr>
        <w:t>disciplines</w:t>
      </w:r>
      <w:r>
        <w:rPr>
          <w:color w:val="000000"/>
          <w:spacing w:val="40"/>
          <w:w w:val="115"/>
          <w:shd w:fill="C0C0C0" w:color="auto" w:val="clear"/>
        </w:rPr>
        <w:t> </w:t>
      </w:r>
      <w:r>
        <w:rPr>
          <w:color w:val="000000"/>
          <w:w w:val="115"/>
          <w:shd w:fill="C0C0C0" w:color="auto" w:val="clear"/>
        </w:rPr>
        <w:t>like</w:t>
      </w:r>
      <w:r>
        <w:rPr>
          <w:color w:val="000000"/>
          <w:spacing w:val="40"/>
          <w:w w:val="115"/>
          <w:shd w:fill="C0C0C0" w:color="auto" w:val="clear"/>
        </w:rPr>
        <w:t> </w:t>
      </w:r>
      <w:r>
        <w:rPr>
          <w:color w:val="000000"/>
          <w:w w:val="115"/>
          <w:shd w:fill="C0C0C0" w:color="auto" w:val="clear"/>
        </w:rPr>
        <w:t>humanities,</w:t>
      </w:r>
      <w:r>
        <w:rPr>
          <w:color w:val="000000"/>
          <w:w w:val="115"/>
        </w:rPr>
        <w:t> </w:t>
      </w:r>
      <w:r>
        <w:rPr>
          <w:color w:val="000000"/>
          <w:w w:val="115"/>
          <w:shd w:fill="C0C0C0" w:color="auto" w:val="clear"/>
        </w:rPr>
        <w:t>social</w:t>
      </w:r>
      <w:r>
        <w:rPr>
          <w:color w:val="000000"/>
          <w:w w:val="115"/>
          <w:shd w:fill="C0C0C0" w:color="auto" w:val="clear"/>
        </w:rPr>
        <w:t> sciences,</w:t>
      </w:r>
      <w:r>
        <w:rPr>
          <w:color w:val="000000"/>
          <w:w w:val="115"/>
          <w:shd w:fill="C0C0C0" w:color="auto" w:val="clear"/>
        </w:rPr>
        <w:t> aesthetics</w:t>
      </w:r>
      <w:r>
        <w:rPr>
          <w:color w:val="000000"/>
          <w:w w:val="115"/>
          <w:shd w:fill="C0C0C0" w:color="auto" w:val="clear"/>
        </w:rPr>
        <w:t> etc.,</w:t>
      </w:r>
      <w:r>
        <w:rPr>
          <w:color w:val="000000"/>
          <w:w w:val="115"/>
          <w:shd w:fill="C0C0C0" w:color="auto" w:val="clear"/>
        </w:rPr>
        <w:t> in</w:t>
      </w:r>
      <w:r>
        <w:rPr>
          <w:color w:val="000000"/>
          <w:w w:val="115"/>
          <w:shd w:fill="C0C0C0" w:color="auto" w:val="clear"/>
        </w:rPr>
        <w:t> an</w:t>
      </w:r>
      <w:r>
        <w:rPr>
          <w:color w:val="000000"/>
          <w:w w:val="115"/>
          <w:shd w:fill="C0C0C0" w:color="auto" w:val="clear"/>
        </w:rPr>
        <w:t> integrated</w:t>
      </w:r>
      <w:r>
        <w:rPr>
          <w:color w:val="000000"/>
          <w:w w:val="115"/>
          <w:shd w:fill="C0C0C0" w:color="auto" w:val="clear"/>
        </w:rPr>
        <w:t> manner.</w:t>
      </w:r>
      <w:r>
        <w:rPr>
          <w:color w:val="000000"/>
          <w:w w:val="115"/>
          <w:shd w:fill="C0C0C0" w:color="auto" w:val="clear"/>
        </w:rPr>
        <w:t> This</w:t>
      </w:r>
      <w:r>
        <w:rPr>
          <w:color w:val="000000"/>
          <w:w w:val="115"/>
        </w:rPr>
        <w:t> </w:t>
      </w:r>
      <w:r>
        <w:rPr>
          <w:color w:val="000000"/>
          <w:w w:val="115"/>
          <w:shd w:fill="C0C0C0" w:color="auto" w:val="clear"/>
        </w:rPr>
        <w:t>should</w:t>
      </w:r>
      <w:r>
        <w:rPr>
          <w:color w:val="000000"/>
          <w:w w:val="115"/>
          <w:shd w:fill="C0C0C0" w:color="auto" w:val="clear"/>
        </w:rPr>
        <w:t> be</w:t>
      </w:r>
      <w:r>
        <w:rPr>
          <w:color w:val="000000"/>
          <w:w w:val="115"/>
          <w:shd w:fill="C0C0C0" w:color="auto" w:val="clear"/>
        </w:rPr>
        <w:t> irrespective</w:t>
      </w:r>
      <w:r>
        <w:rPr>
          <w:color w:val="000000"/>
          <w:w w:val="115"/>
          <w:shd w:fill="C0C0C0" w:color="auto" w:val="clear"/>
        </w:rPr>
        <w:t> of</w:t>
      </w:r>
      <w:r>
        <w:rPr>
          <w:color w:val="000000"/>
          <w:w w:val="115"/>
          <w:shd w:fill="C0C0C0" w:color="auto" w:val="clear"/>
        </w:rPr>
        <w:t> the</w:t>
      </w:r>
      <w:r>
        <w:rPr>
          <w:color w:val="000000"/>
          <w:w w:val="115"/>
          <w:shd w:fill="C0C0C0" w:color="auto" w:val="clear"/>
        </w:rPr>
        <w:t> discipline</w:t>
      </w:r>
      <w:r>
        <w:rPr>
          <w:color w:val="000000"/>
          <w:w w:val="115"/>
          <w:shd w:fill="C0C0C0" w:color="auto" w:val="clear"/>
        </w:rPr>
        <w:t> they</w:t>
      </w:r>
      <w:r>
        <w:rPr>
          <w:color w:val="000000"/>
          <w:w w:val="115"/>
          <w:shd w:fill="C0C0C0" w:color="auto" w:val="clear"/>
        </w:rPr>
        <w:t> would</w:t>
      </w:r>
      <w:r>
        <w:rPr>
          <w:color w:val="000000"/>
          <w:w w:val="115"/>
          <w:shd w:fill="C0C0C0" w:color="auto" w:val="clear"/>
        </w:rPr>
        <w:t> like</w:t>
      </w:r>
      <w:r>
        <w:rPr>
          <w:color w:val="000000"/>
          <w:w w:val="115"/>
          <w:shd w:fill="C0C0C0" w:color="auto" w:val="clear"/>
        </w:rPr>
        <w:t> to</w:t>
      </w:r>
      <w:r>
        <w:rPr>
          <w:color w:val="000000"/>
          <w:w w:val="115"/>
        </w:rPr>
        <w:t> </w:t>
      </w:r>
      <w:r>
        <w:rPr>
          <w:color w:val="000000"/>
          <w:w w:val="115"/>
          <w:shd w:fill="C0C0C0" w:color="auto" w:val="clear"/>
        </w:rPr>
        <w:t>specialize</w:t>
      </w:r>
      <w:r>
        <w:rPr>
          <w:color w:val="000000"/>
          <w:w w:val="115"/>
          <w:shd w:fill="C0C0C0" w:color="auto" w:val="clear"/>
        </w:rPr>
        <w:t> in</w:t>
      </w:r>
      <w:r>
        <w:rPr>
          <w:color w:val="000000"/>
          <w:w w:val="115"/>
          <w:shd w:fill="C0C0C0" w:color="auto" w:val="clear"/>
        </w:rPr>
        <w:t> subsequently.</w:t>
      </w:r>
    </w:p>
    <w:p>
      <w:pPr>
        <w:pStyle w:val="ListParagraph"/>
        <w:numPr>
          <w:ilvl w:val="2"/>
          <w:numId w:val="3"/>
        </w:numPr>
        <w:tabs>
          <w:tab w:pos="3319" w:val="left" w:leader="none"/>
        </w:tabs>
        <w:spacing w:line="240" w:lineRule="auto" w:before="229" w:after="0"/>
        <w:ind w:left="3319" w:right="0" w:hanging="801"/>
        <w:jc w:val="left"/>
        <w:rPr>
          <w:sz w:val="22"/>
        </w:rPr>
      </w:pPr>
      <w:r>
        <w:rPr>
          <w:w w:val="125"/>
          <w:sz w:val="22"/>
        </w:rPr>
        <w:t>Teacher</w:t>
      </w:r>
      <w:r>
        <w:rPr>
          <w:spacing w:val="-3"/>
          <w:w w:val="125"/>
          <w:sz w:val="22"/>
        </w:rPr>
        <w:t> </w:t>
      </w:r>
      <w:r>
        <w:rPr>
          <w:spacing w:val="-2"/>
          <w:w w:val="125"/>
          <w:sz w:val="22"/>
        </w:rPr>
        <w:t>education</w:t>
      </w:r>
    </w:p>
    <w:p>
      <w:pPr>
        <w:pStyle w:val="BodyText"/>
        <w:spacing w:before="254"/>
        <w:ind w:left="3320"/>
        <w:jc w:val="both"/>
      </w:pPr>
      <w:r>
        <w:rPr>
          <w:w w:val="115"/>
        </w:rPr>
        <w:t>The</w:t>
      </w:r>
      <w:r>
        <w:rPr>
          <w:spacing w:val="70"/>
          <w:w w:val="115"/>
        </w:rPr>
        <w:t> </w:t>
      </w:r>
      <w:r>
        <w:rPr>
          <w:w w:val="115"/>
        </w:rPr>
        <w:t>preparation</w:t>
      </w:r>
      <w:r>
        <w:rPr>
          <w:spacing w:val="71"/>
          <w:w w:val="115"/>
        </w:rPr>
        <w:t> </w:t>
      </w:r>
      <w:r>
        <w:rPr>
          <w:w w:val="115"/>
        </w:rPr>
        <w:t>of</w:t>
      </w:r>
      <w:r>
        <w:rPr>
          <w:spacing w:val="69"/>
          <w:w w:val="115"/>
        </w:rPr>
        <w:t> </w:t>
      </w:r>
      <w:r>
        <w:rPr>
          <w:w w:val="115"/>
        </w:rPr>
        <w:t>teachers</w:t>
      </w:r>
      <w:r>
        <w:rPr>
          <w:spacing w:val="69"/>
          <w:w w:val="115"/>
        </w:rPr>
        <w:t> </w:t>
      </w:r>
      <w:r>
        <w:rPr>
          <w:w w:val="115"/>
        </w:rPr>
        <w:t>for</w:t>
      </w:r>
      <w:r>
        <w:rPr>
          <w:spacing w:val="70"/>
          <w:w w:val="115"/>
        </w:rPr>
        <w:t> </w:t>
      </w:r>
      <w:r>
        <w:rPr>
          <w:w w:val="115"/>
        </w:rPr>
        <w:t>all</w:t>
      </w:r>
      <w:r>
        <w:rPr>
          <w:spacing w:val="71"/>
          <w:w w:val="115"/>
        </w:rPr>
        <w:t> </w:t>
      </w:r>
      <w:r>
        <w:rPr>
          <w:w w:val="115"/>
        </w:rPr>
        <w:t>levels</w:t>
      </w:r>
      <w:r>
        <w:rPr>
          <w:spacing w:val="70"/>
          <w:w w:val="115"/>
        </w:rPr>
        <w:t> </w:t>
      </w:r>
      <w:r>
        <w:rPr>
          <w:w w:val="115"/>
        </w:rPr>
        <w:t>of</w:t>
      </w:r>
      <w:r>
        <w:rPr>
          <w:spacing w:val="69"/>
          <w:w w:val="115"/>
        </w:rPr>
        <w:t> </w:t>
      </w:r>
      <w:r>
        <w:rPr>
          <w:w w:val="115"/>
        </w:rPr>
        <w:t>school</w:t>
      </w:r>
      <w:r>
        <w:rPr>
          <w:spacing w:val="66"/>
          <w:w w:val="115"/>
        </w:rPr>
        <w:t> </w:t>
      </w:r>
      <w:r>
        <w:rPr>
          <w:spacing w:val="-2"/>
          <w:w w:val="115"/>
        </w:rPr>
        <w:t>education</w:t>
      </w:r>
    </w:p>
    <w:p>
      <w:pPr>
        <w:pStyle w:val="BodyText"/>
        <w:spacing w:line="369" w:lineRule="auto" w:before="140"/>
        <w:ind w:left="6562" w:right="886"/>
        <w:jc w:val="both"/>
      </w:pPr>
      <w:r>
        <w:rPr/>
        <mc:AlternateContent>
          <mc:Choice Requires="wps">
            <w:drawing>
              <wp:anchor distT="0" distB="0" distL="0" distR="0" allowOverlap="1" layoutInCell="1" locked="0" behindDoc="1" simplePos="0" relativeHeight="486154240">
                <wp:simplePos x="0" y="0"/>
                <wp:positionH relativeFrom="page">
                  <wp:posOffset>1412741</wp:posOffset>
                </wp:positionH>
                <wp:positionV relativeFrom="paragraph">
                  <wp:posOffset>92399</wp:posOffset>
                </wp:positionV>
                <wp:extent cx="2900680" cy="415290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2900680" cy="4152900"/>
                          <a:chExt cx="2900680" cy="4152900"/>
                        </a:xfrm>
                      </wpg:grpSpPr>
                      <wps:wsp>
                        <wps:cNvPr id="106" name="Graphic 106"/>
                        <wps:cNvSpPr/>
                        <wps:spPr>
                          <a:xfrm>
                            <a:off x="0" y="0"/>
                            <a:ext cx="2900680" cy="4152900"/>
                          </a:xfrm>
                          <a:custGeom>
                            <a:avLst/>
                            <a:gdLst/>
                            <a:ahLst/>
                            <a:cxnLst/>
                            <a:rect l="l" t="t" r="r" b="b"/>
                            <a:pathLst>
                              <a:path w="2900680" h="4152900">
                                <a:moveTo>
                                  <a:pt x="2900171" y="0"/>
                                </a:moveTo>
                                <a:lnTo>
                                  <a:pt x="0" y="0"/>
                                </a:lnTo>
                                <a:lnTo>
                                  <a:pt x="0" y="4152899"/>
                                </a:lnTo>
                                <a:lnTo>
                                  <a:pt x="2900171" y="4152899"/>
                                </a:lnTo>
                                <a:lnTo>
                                  <a:pt x="2900171" y="0"/>
                                </a:lnTo>
                                <a:close/>
                              </a:path>
                            </a:pathLst>
                          </a:custGeom>
                          <a:solidFill>
                            <a:srgbClr val="FFCCCC"/>
                          </a:solidFill>
                        </wps:spPr>
                        <wps:bodyPr wrap="square" lIns="0" tIns="0" rIns="0" bIns="0" rtlCol="0">
                          <a:prstTxWarp prst="textNoShape">
                            <a:avLst/>
                          </a:prstTxWarp>
                          <a:noAutofit/>
                        </wps:bodyPr>
                      </wps:wsp>
                      <wps:wsp>
                        <wps:cNvPr id="107" name="Textbox 107"/>
                        <wps:cNvSpPr txBox="1"/>
                        <wps:spPr>
                          <a:xfrm>
                            <a:off x="89413" y="158069"/>
                            <a:ext cx="2683510" cy="3323590"/>
                          </a:xfrm>
                          <a:prstGeom prst="rect">
                            <a:avLst/>
                          </a:prstGeom>
                        </wps:spPr>
                        <wps:txbx>
                          <w:txbxContent>
                            <w:p>
                              <w:pPr>
                                <w:spacing w:line="357" w:lineRule="auto" w:before="5"/>
                                <w:ind w:left="20" w:right="21" w:firstLine="0"/>
                                <w:jc w:val="left"/>
                                <w:rPr>
                                  <w:rFonts w:ascii="Times New Roman" w:hAnsi="Times New Roman"/>
                                  <w:i/>
                                  <w:sz w:val="26"/>
                                </w:rPr>
                              </w:pPr>
                              <w:r>
                                <w:rPr>
                                  <w:rFonts w:ascii="Times New Roman" w:hAnsi="Times New Roman"/>
                                  <w:i/>
                                  <w:w w:val="85"/>
                                  <w:sz w:val="26"/>
                                </w:rPr>
                                <w:t>One</w:t>
                              </w:r>
                              <w:r>
                                <w:rPr>
                                  <w:rFonts w:ascii="Times New Roman" w:hAnsi="Times New Roman"/>
                                  <w:i/>
                                  <w:spacing w:val="-1"/>
                                  <w:w w:val="85"/>
                                  <w:sz w:val="26"/>
                                </w:rPr>
                                <w:t> </w:t>
                              </w:r>
                              <w:r>
                                <w:rPr>
                                  <w:rFonts w:ascii="Times New Roman" w:hAnsi="Times New Roman"/>
                                  <w:i/>
                                  <w:w w:val="85"/>
                                  <w:sz w:val="26"/>
                                </w:rPr>
                                <w:t>exception</w:t>
                              </w:r>
                              <w:r>
                                <w:rPr>
                                  <w:rFonts w:ascii="Times New Roman" w:hAnsi="Times New Roman"/>
                                  <w:i/>
                                  <w:spacing w:val="-3"/>
                                  <w:w w:val="85"/>
                                  <w:sz w:val="26"/>
                                </w:rPr>
                                <w:t> </w:t>
                              </w:r>
                              <w:r>
                                <w:rPr>
                                  <w:rFonts w:ascii="Times New Roman" w:hAnsi="Times New Roman"/>
                                  <w:i/>
                                  <w:w w:val="85"/>
                                  <w:sz w:val="26"/>
                                </w:rPr>
                                <w:t>to</w:t>
                              </w:r>
                              <w:r>
                                <w:rPr>
                                  <w:rFonts w:ascii="Times New Roman" w:hAnsi="Times New Roman"/>
                                  <w:i/>
                                  <w:spacing w:val="-5"/>
                                  <w:w w:val="85"/>
                                  <w:sz w:val="26"/>
                                </w:rPr>
                                <w:t> </w:t>
                              </w:r>
                              <w:r>
                                <w:rPr>
                                  <w:rFonts w:ascii="Times New Roman" w:hAnsi="Times New Roman"/>
                                  <w:i/>
                                  <w:w w:val="85"/>
                                  <w:sz w:val="26"/>
                                </w:rPr>
                                <w:t>this</w:t>
                              </w:r>
                              <w:r>
                                <w:rPr>
                                  <w:rFonts w:ascii="Times New Roman" w:hAnsi="Times New Roman"/>
                                  <w:i/>
                                  <w:spacing w:val="-1"/>
                                  <w:w w:val="85"/>
                                  <w:sz w:val="26"/>
                                </w:rPr>
                                <w:t> </w:t>
                              </w:r>
                              <w:r>
                                <w:rPr>
                                  <w:rFonts w:ascii="Times New Roman" w:hAnsi="Times New Roman"/>
                                  <w:i/>
                                  <w:w w:val="85"/>
                                  <w:sz w:val="26"/>
                                </w:rPr>
                                <w:t>general</w:t>
                              </w:r>
                              <w:r>
                                <w:rPr>
                                  <w:rFonts w:ascii="Times New Roman" w:hAnsi="Times New Roman"/>
                                  <w:i/>
                                  <w:spacing w:val="-1"/>
                                  <w:w w:val="85"/>
                                  <w:sz w:val="26"/>
                                </w:rPr>
                                <w:t> </w:t>
                              </w:r>
                              <w:r>
                                <w:rPr>
                                  <w:rFonts w:ascii="Times New Roman" w:hAnsi="Times New Roman"/>
                                  <w:i/>
                                  <w:w w:val="85"/>
                                  <w:sz w:val="26"/>
                                </w:rPr>
                                <w:t>picture</w:t>
                              </w:r>
                              <w:r>
                                <w:rPr>
                                  <w:rFonts w:ascii="Times New Roman" w:hAnsi="Times New Roman"/>
                                  <w:i/>
                                  <w:spacing w:val="-3"/>
                                  <w:w w:val="85"/>
                                  <w:sz w:val="26"/>
                                </w:rPr>
                                <w:t> </w:t>
                              </w:r>
                              <w:r>
                                <w:rPr>
                                  <w:rFonts w:ascii="Times New Roman" w:hAnsi="Times New Roman"/>
                                  <w:i/>
                                  <w:w w:val="85"/>
                                  <w:sz w:val="26"/>
                                </w:rPr>
                                <w:t>is</w:t>
                              </w:r>
                              <w:r>
                                <w:rPr>
                                  <w:rFonts w:ascii="Times New Roman" w:hAnsi="Times New Roman"/>
                                  <w:i/>
                                  <w:spacing w:val="-3"/>
                                  <w:w w:val="85"/>
                                  <w:sz w:val="26"/>
                                </w:rPr>
                                <w:t> </w:t>
                              </w:r>
                              <w:r>
                                <w:rPr>
                                  <w:rFonts w:ascii="Times New Roman" w:hAnsi="Times New Roman"/>
                                  <w:i/>
                                  <w:w w:val="85"/>
                                  <w:sz w:val="26"/>
                                </w:rPr>
                                <w:t>the Bachelor of Elementary Education (B.El.Ed.) </w:t>
                              </w:r>
                              <w:r>
                                <w:rPr>
                                  <w:rFonts w:ascii="Times New Roman" w:hAnsi="Times New Roman"/>
                                  <w:i/>
                                  <w:w w:val="80"/>
                                  <w:sz w:val="26"/>
                                </w:rPr>
                                <w:t>course of the University of Delhi. The success of </w:t>
                              </w:r>
                              <w:r>
                                <w:rPr>
                                  <w:rFonts w:ascii="Times New Roman" w:hAnsi="Times New Roman"/>
                                  <w:i/>
                                  <w:w w:val="85"/>
                                  <w:sz w:val="26"/>
                                </w:rPr>
                                <w:t>this course in establishing a benchmark of </w:t>
                              </w:r>
                              <w:r>
                                <w:rPr>
                                  <w:rFonts w:ascii="Times New Roman" w:hAnsi="Times New Roman"/>
                                  <w:i/>
                                  <w:w w:val="80"/>
                                  <w:sz w:val="26"/>
                                </w:rPr>
                                <w:t>quality</w:t>
                              </w:r>
                              <w:r>
                                <w:rPr>
                                  <w:rFonts w:ascii="Times New Roman" w:hAnsi="Times New Roman"/>
                                  <w:i/>
                                  <w:spacing w:val="-4"/>
                                  <w:w w:val="80"/>
                                  <w:sz w:val="26"/>
                                </w:rPr>
                                <w:t> </w:t>
                              </w:r>
                              <w:r>
                                <w:rPr>
                                  <w:rFonts w:ascii="Times New Roman" w:hAnsi="Times New Roman"/>
                                  <w:i/>
                                  <w:w w:val="80"/>
                                  <w:sz w:val="26"/>
                                </w:rPr>
                                <w:t>indicates</w:t>
                              </w:r>
                              <w:r>
                                <w:rPr>
                                  <w:rFonts w:ascii="Times New Roman" w:hAnsi="Times New Roman"/>
                                  <w:i/>
                                  <w:spacing w:val="-3"/>
                                  <w:w w:val="80"/>
                                  <w:sz w:val="26"/>
                                </w:rPr>
                                <w:t> </w:t>
                              </w:r>
                              <w:r>
                                <w:rPr>
                                  <w:rFonts w:ascii="Times New Roman" w:hAnsi="Times New Roman"/>
                                  <w:i/>
                                  <w:w w:val="80"/>
                                  <w:sz w:val="26"/>
                                </w:rPr>
                                <w:t>how necessary</w:t>
                              </w:r>
                              <w:r>
                                <w:rPr>
                                  <w:rFonts w:ascii="Times New Roman" w:hAnsi="Times New Roman"/>
                                  <w:i/>
                                  <w:spacing w:val="-3"/>
                                  <w:w w:val="80"/>
                                  <w:sz w:val="26"/>
                                </w:rPr>
                                <w:t> </w:t>
                              </w:r>
                              <w:r>
                                <w:rPr>
                                  <w:rFonts w:ascii="Times New Roman" w:hAnsi="Times New Roman"/>
                                  <w:i/>
                                  <w:w w:val="80"/>
                                  <w:sz w:val="26"/>
                                </w:rPr>
                                <w:t>it</w:t>
                              </w:r>
                              <w:r>
                                <w:rPr>
                                  <w:rFonts w:ascii="Times New Roman" w:hAnsi="Times New Roman"/>
                                  <w:i/>
                                  <w:spacing w:val="-1"/>
                                  <w:w w:val="80"/>
                                  <w:sz w:val="26"/>
                                </w:rPr>
                                <w:t> </w:t>
                              </w:r>
                              <w:r>
                                <w:rPr>
                                  <w:rFonts w:ascii="Times New Roman" w:hAnsi="Times New Roman"/>
                                  <w:i/>
                                  <w:w w:val="80"/>
                                  <w:sz w:val="26"/>
                                </w:rPr>
                                <w:t>is</w:t>
                              </w:r>
                              <w:r>
                                <w:rPr>
                                  <w:rFonts w:ascii="Times New Roman" w:hAnsi="Times New Roman"/>
                                  <w:i/>
                                  <w:spacing w:val="-4"/>
                                  <w:w w:val="80"/>
                                  <w:sz w:val="26"/>
                                </w:rPr>
                                <w:t> </w:t>
                              </w:r>
                              <w:r>
                                <w:rPr>
                                  <w:rFonts w:ascii="Times New Roman" w:hAnsi="Times New Roman"/>
                                  <w:i/>
                                  <w:w w:val="80"/>
                                  <w:sz w:val="26"/>
                                </w:rPr>
                                <w:t>to</w:t>
                              </w:r>
                              <w:r>
                                <w:rPr>
                                  <w:rFonts w:ascii="Times New Roman" w:hAnsi="Times New Roman"/>
                                  <w:i/>
                                  <w:spacing w:val="-3"/>
                                  <w:w w:val="80"/>
                                  <w:sz w:val="26"/>
                                </w:rPr>
                                <w:t> </w:t>
                              </w:r>
                              <w:r>
                                <w:rPr>
                                  <w:rFonts w:ascii="Times New Roman" w:hAnsi="Times New Roman"/>
                                  <w:i/>
                                  <w:w w:val="80"/>
                                  <w:sz w:val="26"/>
                                </w:rPr>
                                <w:t>recognize </w:t>
                              </w:r>
                              <w:r>
                                <w:rPr>
                                  <w:rFonts w:ascii="Times New Roman" w:hAnsi="Times New Roman"/>
                                  <w:i/>
                                  <w:spacing w:val="-2"/>
                                  <w:w w:val="85"/>
                                  <w:sz w:val="26"/>
                                </w:rPr>
                                <w:t>teacher</w:t>
                              </w:r>
                              <w:r>
                                <w:rPr>
                                  <w:rFonts w:ascii="Times New Roman" w:hAnsi="Times New Roman"/>
                                  <w:i/>
                                  <w:spacing w:val="-4"/>
                                  <w:w w:val="85"/>
                                  <w:sz w:val="26"/>
                                </w:rPr>
                                <w:t> </w:t>
                              </w:r>
                              <w:r>
                                <w:rPr>
                                  <w:rFonts w:ascii="Times New Roman" w:hAnsi="Times New Roman"/>
                                  <w:i/>
                                  <w:spacing w:val="-2"/>
                                  <w:w w:val="85"/>
                                  <w:sz w:val="26"/>
                                </w:rPr>
                                <w:t>education –</w:t>
                              </w:r>
                              <w:r>
                                <w:rPr>
                                  <w:rFonts w:ascii="Times New Roman" w:hAnsi="Times New Roman"/>
                                  <w:i/>
                                  <w:spacing w:val="-4"/>
                                  <w:w w:val="85"/>
                                  <w:sz w:val="26"/>
                                </w:rPr>
                                <w:t> </w:t>
                              </w:r>
                              <w:r>
                                <w:rPr>
                                  <w:rFonts w:ascii="Times New Roman" w:hAnsi="Times New Roman"/>
                                  <w:i/>
                                  <w:spacing w:val="-2"/>
                                  <w:w w:val="85"/>
                                  <w:sz w:val="26"/>
                                </w:rPr>
                                <w:t>for all</w:t>
                              </w:r>
                              <w:r>
                                <w:rPr>
                                  <w:rFonts w:ascii="Times New Roman" w:hAnsi="Times New Roman"/>
                                  <w:i/>
                                  <w:spacing w:val="-4"/>
                                  <w:w w:val="85"/>
                                  <w:sz w:val="26"/>
                                </w:rPr>
                                <w:t> </w:t>
                              </w:r>
                              <w:r>
                                <w:rPr>
                                  <w:rFonts w:ascii="Times New Roman" w:hAnsi="Times New Roman"/>
                                  <w:i/>
                                  <w:spacing w:val="-2"/>
                                  <w:w w:val="85"/>
                                  <w:sz w:val="26"/>
                                </w:rPr>
                                <w:t>stages</w:t>
                              </w:r>
                              <w:r>
                                <w:rPr>
                                  <w:rFonts w:ascii="Times New Roman" w:hAnsi="Times New Roman"/>
                                  <w:i/>
                                  <w:spacing w:val="-4"/>
                                  <w:w w:val="85"/>
                                  <w:sz w:val="26"/>
                                </w:rPr>
                                <w:t> </w:t>
                              </w:r>
                              <w:r>
                                <w:rPr>
                                  <w:rFonts w:ascii="Times New Roman" w:hAnsi="Times New Roman"/>
                                  <w:i/>
                                  <w:spacing w:val="-2"/>
                                  <w:w w:val="85"/>
                                  <w:sz w:val="26"/>
                                </w:rPr>
                                <w:t>of school </w:t>
                              </w:r>
                              <w:r>
                                <w:rPr>
                                  <w:rFonts w:ascii="Times New Roman" w:hAnsi="Times New Roman"/>
                                  <w:i/>
                                  <w:w w:val="80"/>
                                  <w:sz w:val="26"/>
                                </w:rPr>
                                <w:t>education – as a sector of higher education. The </w:t>
                              </w:r>
                              <w:r>
                                <w:rPr>
                                  <w:rFonts w:ascii="Times New Roman" w:hAnsi="Times New Roman"/>
                                  <w:i/>
                                  <w:w w:val="85"/>
                                  <w:sz w:val="26"/>
                                </w:rPr>
                                <w:t>rationale</w:t>
                              </w:r>
                              <w:r>
                                <w:rPr>
                                  <w:rFonts w:ascii="Times New Roman" w:hAnsi="Times New Roman"/>
                                  <w:i/>
                                  <w:spacing w:val="-7"/>
                                  <w:w w:val="85"/>
                                  <w:sz w:val="26"/>
                                </w:rPr>
                                <w:t> </w:t>
                              </w:r>
                              <w:r>
                                <w:rPr>
                                  <w:rFonts w:ascii="Times New Roman" w:hAnsi="Times New Roman"/>
                                  <w:i/>
                                  <w:w w:val="85"/>
                                  <w:sz w:val="26"/>
                                </w:rPr>
                                <w:t>for</w:t>
                              </w:r>
                              <w:r>
                                <w:rPr>
                                  <w:rFonts w:ascii="Times New Roman" w:hAnsi="Times New Roman"/>
                                  <w:i/>
                                  <w:spacing w:val="-6"/>
                                  <w:w w:val="85"/>
                                  <w:sz w:val="26"/>
                                </w:rPr>
                                <w:t> </w:t>
                              </w:r>
                              <w:r>
                                <w:rPr>
                                  <w:rFonts w:ascii="Times New Roman" w:hAnsi="Times New Roman"/>
                                  <w:i/>
                                  <w:w w:val="85"/>
                                  <w:sz w:val="26"/>
                                </w:rPr>
                                <w:t>such</w:t>
                              </w:r>
                              <w:r>
                                <w:rPr>
                                  <w:rFonts w:ascii="Times New Roman" w:hAnsi="Times New Roman"/>
                                  <w:i/>
                                  <w:spacing w:val="-7"/>
                                  <w:w w:val="85"/>
                                  <w:sz w:val="26"/>
                                </w:rPr>
                                <w:t> </w:t>
                              </w:r>
                              <w:r>
                                <w:rPr>
                                  <w:rFonts w:ascii="Times New Roman" w:hAnsi="Times New Roman"/>
                                  <w:i/>
                                  <w:w w:val="85"/>
                                  <w:sz w:val="26"/>
                                </w:rPr>
                                <w:t>a</w:t>
                              </w:r>
                              <w:r>
                                <w:rPr>
                                  <w:rFonts w:ascii="Times New Roman" w:hAnsi="Times New Roman"/>
                                  <w:i/>
                                  <w:spacing w:val="-6"/>
                                  <w:w w:val="85"/>
                                  <w:sz w:val="26"/>
                                </w:rPr>
                                <w:t> </w:t>
                              </w:r>
                              <w:r>
                                <w:rPr>
                                  <w:rFonts w:ascii="Times New Roman" w:hAnsi="Times New Roman"/>
                                  <w:i/>
                                  <w:w w:val="85"/>
                                  <w:sz w:val="26"/>
                                </w:rPr>
                                <w:t>move</w:t>
                              </w:r>
                              <w:r>
                                <w:rPr>
                                  <w:rFonts w:ascii="Times New Roman" w:hAnsi="Times New Roman"/>
                                  <w:i/>
                                  <w:spacing w:val="-7"/>
                                  <w:w w:val="85"/>
                                  <w:sz w:val="26"/>
                                </w:rPr>
                                <w:t> </w:t>
                              </w:r>
                              <w:r>
                                <w:rPr>
                                  <w:rFonts w:ascii="Times New Roman" w:hAnsi="Times New Roman"/>
                                  <w:i/>
                                  <w:w w:val="85"/>
                                  <w:sz w:val="26"/>
                                </w:rPr>
                                <w:t>is</w:t>
                              </w:r>
                              <w:r>
                                <w:rPr>
                                  <w:rFonts w:ascii="Times New Roman" w:hAnsi="Times New Roman"/>
                                  <w:i/>
                                  <w:spacing w:val="-6"/>
                                  <w:w w:val="85"/>
                                  <w:sz w:val="26"/>
                                </w:rPr>
                                <w:t> </w:t>
                              </w:r>
                              <w:r>
                                <w:rPr>
                                  <w:rFonts w:ascii="Times New Roman" w:hAnsi="Times New Roman"/>
                                  <w:i/>
                                  <w:w w:val="85"/>
                                  <w:sz w:val="26"/>
                                </w:rPr>
                                <w:t>self-evident.</w:t>
                              </w:r>
                            </w:p>
                            <w:p>
                              <w:pPr>
                                <w:spacing w:line="357" w:lineRule="auto" w:before="0"/>
                                <w:ind w:left="20" w:right="21" w:firstLine="0"/>
                                <w:jc w:val="left"/>
                                <w:rPr>
                                  <w:rFonts w:ascii="Times New Roman"/>
                                  <w:i/>
                                  <w:sz w:val="26"/>
                                </w:rPr>
                              </w:pPr>
                              <w:r>
                                <w:rPr>
                                  <w:rFonts w:ascii="Times New Roman"/>
                                  <w:i/>
                                  <w:w w:val="75"/>
                                  <w:sz w:val="26"/>
                                </w:rPr>
                                <w:t>Irrespective</w:t>
                              </w:r>
                              <w:r>
                                <w:rPr>
                                  <w:rFonts w:ascii="Times New Roman"/>
                                  <w:i/>
                                  <w:sz w:val="26"/>
                                </w:rPr>
                                <w:t> </w:t>
                              </w:r>
                              <w:r>
                                <w:rPr>
                                  <w:rFonts w:ascii="Times New Roman"/>
                                  <w:i/>
                                  <w:w w:val="75"/>
                                  <w:sz w:val="26"/>
                                </w:rPr>
                                <w:t>of</w:t>
                              </w:r>
                              <w:r>
                                <w:rPr>
                                  <w:rFonts w:ascii="Times New Roman"/>
                                  <w:i/>
                                  <w:sz w:val="26"/>
                                </w:rPr>
                                <w:t> </w:t>
                              </w:r>
                              <w:r>
                                <w:rPr>
                                  <w:rFonts w:ascii="Times New Roman"/>
                                  <w:i/>
                                  <w:w w:val="75"/>
                                  <w:sz w:val="26"/>
                                </w:rPr>
                                <w:t>the</w:t>
                              </w:r>
                              <w:r>
                                <w:rPr>
                                  <w:rFonts w:ascii="Times New Roman"/>
                                  <w:i/>
                                  <w:sz w:val="26"/>
                                </w:rPr>
                                <w:t> </w:t>
                              </w:r>
                              <w:r>
                                <w:rPr>
                                  <w:rFonts w:ascii="Times New Roman"/>
                                  <w:i/>
                                  <w:w w:val="75"/>
                                  <w:sz w:val="26"/>
                                </w:rPr>
                                <w:t>level</w:t>
                              </w:r>
                              <w:r>
                                <w:rPr>
                                  <w:rFonts w:ascii="Times New Roman"/>
                                  <w:i/>
                                  <w:sz w:val="26"/>
                                </w:rPr>
                                <w:t> </w:t>
                              </w:r>
                              <w:r>
                                <w:rPr>
                                  <w:rFonts w:ascii="Times New Roman"/>
                                  <w:i/>
                                  <w:w w:val="75"/>
                                  <w:sz w:val="26"/>
                                </w:rPr>
                                <w:t>at</w:t>
                              </w:r>
                              <w:r>
                                <w:rPr>
                                  <w:rFonts w:ascii="Times New Roman"/>
                                  <w:i/>
                                  <w:sz w:val="26"/>
                                </w:rPr>
                                <w:t> </w:t>
                              </w:r>
                              <w:r>
                                <w:rPr>
                                  <w:rFonts w:ascii="Times New Roman"/>
                                  <w:i/>
                                  <w:w w:val="75"/>
                                  <w:sz w:val="26"/>
                                </w:rPr>
                                <w:t>which a teacher serves, </w:t>
                              </w:r>
                              <w:r>
                                <w:rPr>
                                  <w:rFonts w:ascii="Times New Roman"/>
                                  <w:i/>
                                  <w:w w:val="85"/>
                                  <w:sz w:val="26"/>
                                </w:rPr>
                                <w:t>he or she deals with knowledge. Higher </w:t>
                              </w:r>
                              <w:r>
                                <w:rPr>
                                  <w:rFonts w:ascii="Times New Roman"/>
                                  <w:i/>
                                  <w:spacing w:val="-2"/>
                                  <w:w w:val="85"/>
                                  <w:sz w:val="26"/>
                                </w:rPr>
                                <w:t>education is</w:t>
                              </w:r>
                              <w:r>
                                <w:rPr>
                                  <w:rFonts w:ascii="Times New Roman"/>
                                  <w:i/>
                                  <w:spacing w:val="-3"/>
                                  <w:w w:val="85"/>
                                  <w:sz w:val="26"/>
                                </w:rPr>
                                <w:t> </w:t>
                              </w:r>
                              <w:r>
                                <w:rPr>
                                  <w:rFonts w:ascii="Times New Roman"/>
                                  <w:i/>
                                  <w:spacing w:val="-2"/>
                                  <w:w w:val="85"/>
                                  <w:sz w:val="26"/>
                                </w:rPr>
                                <w:t>where knowledge is produced and</w:t>
                              </w:r>
                            </w:p>
                            <w:p>
                              <w:pPr>
                                <w:spacing w:before="0"/>
                                <w:ind w:left="20" w:right="0" w:firstLine="0"/>
                                <w:jc w:val="left"/>
                                <w:rPr>
                                  <w:rFonts w:ascii="Times New Roman"/>
                                  <w:i/>
                                  <w:sz w:val="26"/>
                                </w:rPr>
                              </w:pPr>
                              <w:r>
                                <w:rPr>
                                  <w:rFonts w:ascii="Times New Roman"/>
                                  <w:i/>
                                  <w:w w:val="80"/>
                                  <w:sz w:val="26"/>
                                </w:rPr>
                                <w:t>therefore</w:t>
                              </w:r>
                              <w:r>
                                <w:rPr>
                                  <w:rFonts w:ascii="Times New Roman"/>
                                  <w:i/>
                                  <w:spacing w:val="-12"/>
                                  <w:sz w:val="26"/>
                                </w:rPr>
                                <w:t> </w:t>
                              </w:r>
                              <w:r>
                                <w:rPr>
                                  <w:rFonts w:ascii="Times New Roman"/>
                                  <w:i/>
                                  <w:w w:val="80"/>
                                  <w:sz w:val="26"/>
                                </w:rPr>
                                <w:t>it</w:t>
                              </w:r>
                              <w:r>
                                <w:rPr>
                                  <w:rFonts w:ascii="Times New Roman"/>
                                  <w:i/>
                                  <w:spacing w:val="-12"/>
                                  <w:sz w:val="26"/>
                                </w:rPr>
                                <w:t> </w:t>
                              </w:r>
                              <w:r>
                                <w:rPr>
                                  <w:rFonts w:ascii="Times New Roman"/>
                                  <w:i/>
                                  <w:w w:val="80"/>
                                  <w:sz w:val="26"/>
                                </w:rPr>
                                <w:t>makes</w:t>
                              </w:r>
                              <w:r>
                                <w:rPr>
                                  <w:rFonts w:ascii="Times New Roman"/>
                                  <w:i/>
                                  <w:spacing w:val="-12"/>
                                  <w:sz w:val="26"/>
                                </w:rPr>
                                <w:t> </w:t>
                              </w:r>
                              <w:r>
                                <w:rPr>
                                  <w:rFonts w:ascii="Times New Roman"/>
                                  <w:i/>
                                  <w:w w:val="80"/>
                                  <w:sz w:val="26"/>
                                </w:rPr>
                                <w:t>sense</w:t>
                              </w:r>
                              <w:r>
                                <w:rPr>
                                  <w:rFonts w:ascii="Times New Roman"/>
                                  <w:i/>
                                  <w:spacing w:val="-2"/>
                                  <w:w w:val="80"/>
                                  <w:sz w:val="26"/>
                                </w:rPr>
                                <w:t> </w:t>
                              </w:r>
                              <w:r>
                                <w:rPr>
                                  <w:rFonts w:ascii="Times New Roman"/>
                                  <w:i/>
                                  <w:w w:val="80"/>
                                  <w:sz w:val="26"/>
                                </w:rPr>
                                <w:t>to</w:t>
                              </w:r>
                              <w:r>
                                <w:rPr>
                                  <w:rFonts w:ascii="Times New Roman"/>
                                  <w:i/>
                                  <w:spacing w:val="-2"/>
                                  <w:w w:val="80"/>
                                  <w:sz w:val="26"/>
                                </w:rPr>
                                <w:t> </w:t>
                              </w:r>
                              <w:r>
                                <w:rPr>
                                  <w:rFonts w:ascii="Times New Roman"/>
                                  <w:i/>
                                  <w:w w:val="80"/>
                                  <w:sz w:val="26"/>
                                </w:rPr>
                                <w:t>regard</w:t>
                              </w:r>
                              <w:r>
                                <w:rPr>
                                  <w:rFonts w:ascii="Times New Roman"/>
                                  <w:i/>
                                  <w:spacing w:val="-1"/>
                                  <w:w w:val="80"/>
                                  <w:sz w:val="26"/>
                                </w:rPr>
                                <w:t> </w:t>
                              </w:r>
                              <w:r>
                                <w:rPr>
                                  <w:rFonts w:ascii="Times New Roman"/>
                                  <w:i/>
                                  <w:spacing w:val="-2"/>
                                  <w:w w:val="80"/>
                                  <w:sz w:val="26"/>
                                </w:rPr>
                                <w:t>teacher</w:t>
                              </w:r>
                            </w:p>
                          </w:txbxContent>
                        </wps:txbx>
                        <wps:bodyPr wrap="square" lIns="0" tIns="0" rIns="0" bIns="0" rtlCol="0">
                          <a:noAutofit/>
                        </wps:bodyPr>
                      </wps:wsp>
                      <wps:wsp>
                        <wps:cNvPr id="108" name="Textbox 108"/>
                        <wps:cNvSpPr txBox="1"/>
                        <wps:spPr>
                          <a:xfrm>
                            <a:off x="89413" y="3832431"/>
                            <a:ext cx="609600" cy="214629"/>
                          </a:xfrm>
                          <a:prstGeom prst="rect">
                            <a:avLst/>
                          </a:prstGeom>
                        </wps:spPr>
                        <wps:txbx>
                          <w:txbxContent>
                            <w:p>
                              <w:pPr>
                                <w:spacing w:before="5"/>
                                <w:ind w:left="20" w:right="0" w:firstLine="0"/>
                                <w:jc w:val="left"/>
                                <w:rPr>
                                  <w:rFonts w:ascii="Times New Roman"/>
                                  <w:i/>
                                  <w:sz w:val="26"/>
                                </w:rPr>
                              </w:pPr>
                              <w:r>
                                <w:rPr>
                                  <w:rFonts w:ascii="Times New Roman"/>
                                  <w:i/>
                                  <w:spacing w:val="-2"/>
                                  <w:w w:val="85"/>
                                  <w:sz w:val="26"/>
                                </w:rPr>
                                <w:t>education.</w:t>
                              </w:r>
                            </w:p>
                          </w:txbxContent>
                        </wps:txbx>
                        <wps:bodyPr wrap="square" lIns="0" tIns="0" rIns="0" bIns="0" rtlCol="0">
                          <a:noAutofit/>
                        </wps:bodyPr>
                      </wps:wsp>
                    </wpg:wgp>
                  </a:graphicData>
                </a:graphic>
              </wp:anchor>
            </w:drawing>
          </mc:Choice>
          <mc:Fallback>
            <w:pict>
              <v:group style="position:absolute;margin-left:111.239517pt;margin-top:7.275515pt;width:228.4pt;height:327pt;mso-position-horizontal-relative:page;mso-position-vertical-relative:paragraph;z-index:-17162240" id="docshapegroup84" coordorigin="2225,146" coordsize="4568,6540">
                <v:rect style="position:absolute;left:2224;top:145;width:4568;height:6540" id="docshape85" filled="true" fillcolor="#ffcccc" stroked="false">
                  <v:fill type="solid"/>
                </v:rect>
                <v:shape style="position:absolute;left:2365;top:394;width:4226;height:5234" type="#_x0000_t202" id="docshape86" filled="false" stroked="false">
                  <v:textbox inset="0,0,0,0">
                    <w:txbxContent>
                      <w:p>
                        <w:pPr>
                          <w:spacing w:line="357" w:lineRule="auto" w:before="5"/>
                          <w:ind w:left="20" w:right="21" w:firstLine="0"/>
                          <w:jc w:val="left"/>
                          <w:rPr>
                            <w:rFonts w:ascii="Times New Roman" w:hAnsi="Times New Roman"/>
                            <w:i/>
                            <w:sz w:val="26"/>
                          </w:rPr>
                        </w:pPr>
                        <w:r>
                          <w:rPr>
                            <w:rFonts w:ascii="Times New Roman" w:hAnsi="Times New Roman"/>
                            <w:i/>
                            <w:w w:val="85"/>
                            <w:sz w:val="26"/>
                          </w:rPr>
                          <w:t>One</w:t>
                        </w:r>
                        <w:r>
                          <w:rPr>
                            <w:rFonts w:ascii="Times New Roman" w:hAnsi="Times New Roman"/>
                            <w:i/>
                            <w:spacing w:val="-1"/>
                            <w:w w:val="85"/>
                            <w:sz w:val="26"/>
                          </w:rPr>
                          <w:t> </w:t>
                        </w:r>
                        <w:r>
                          <w:rPr>
                            <w:rFonts w:ascii="Times New Roman" w:hAnsi="Times New Roman"/>
                            <w:i/>
                            <w:w w:val="85"/>
                            <w:sz w:val="26"/>
                          </w:rPr>
                          <w:t>exception</w:t>
                        </w:r>
                        <w:r>
                          <w:rPr>
                            <w:rFonts w:ascii="Times New Roman" w:hAnsi="Times New Roman"/>
                            <w:i/>
                            <w:spacing w:val="-3"/>
                            <w:w w:val="85"/>
                            <w:sz w:val="26"/>
                          </w:rPr>
                          <w:t> </w:t>
                        </w:r>
                        <w:r>
                          <w:rPr>
                            <w:rFonts w:ascii="Times New Roman" w:hAnsi="Times New Roman"/>
                            <w:i/>
                            <w:w w:val="85"/>
                            <w:sz w:val="26"/>
                          </w:rPr>
                          <w:t>to</w:t>
                        </w:r>
                        <w:r>
                          <w:rPr>
                            <w:rFonts w:ascii="Times New Roman" w:hAnsi="Times New Roman"/>
                            <w:i/>
                            <w:spacing w:val="-5"/>
                            <w:w w:val="85"/>
                            <w:sz w:val="26"/>
                          </w:rPr>
                          <w:t> </w:t>
                        </w:r>
                        <w:r>
                          <w:rPr>
                            <w:rFonts w:ascii="Times New Roman" w:hAnsi="Times New Roman"/>
                            <w:i/>
                            <w:w w:val="85"/>
                            <w:sz w:val="26"/>
                          </w:rPr>
                          <w:t>this</w:t>
                        </w:r>
                        <w:r>
                          <w:rPr>
                            <w:rFonts w:ascii="Times New Roman" w:hAnsi="Times New Roman"/>
                            <w:i/>
                            <w:spacing w:val="-1"/>
                            <w:w w:val="85"/>
                            <w:sz w:val="26"/>
                          </w:rPr>
                          <w:t> </w:t>
                        </w:r>
                        <w:r>
                          <w:rPr>
                            <w:rFonts w:ascii="Times New Roman" w:hAnsi="Times New Roman"/>
                            <w:i/>
                            <w:w w:val="85"/>
                            <w:sz w:val="26"/>
                          </w:rPr>
                          <w:t>general</w:t>
                        </w:r>
                        <w:r>
                          <w:rPr>
                            <w:rFonts w:ascii="Times New Roman" w:hAnsi="Times New Roman"/>
                            <w:i/>
                            <w:spacing w:val="-1"/>
                            <w:w w:val="85"/>
                            <w:sz w:val="26"/>
                          </w:rPr>
                          <w:t> </w:t>
                        </w:r>
                        <w:r>
                          <w:rPr>
                            <w:rFonts w:ascii="Times New Roman" w:hAnsi="Times New Roman"/>
                            <w:i/>
                            <w:w w:val="85"/>
                            <w:sz w:val="26"/>
                          </w:rPr>
                          <w:t>picture</w:t>
                        </w:r>
                        <w:r>
                          <w:rPr>
                            <w:rFonts w:ascii="Times New Roman" w:hAnsi="Times New Roman"/>
                            <w:i/>
                            <w:spacing w:val="-3"/>
                            <w:w w:val="85"/>
                            <w:sz w:val="26"/>
                          </w:rPr>
                          <w:t> </w:t>
                        </w:r>
                        <w:r>
                          <w:rPr>
                            <w:rFonts w:ascii="Times New Roman" w:hAnsi="Times New Roman"/>
                            <w:i/>
                            <w:w w:val="85"/>
                            <w:sz w:val="26"/>
                          </w:rPr>
                          <w:t>is</w:t>
                        </w:r>
                        <w:r>
                          <w:rPr>
                            <w:rFonts w:ascii="Times New Roman" w:hAnsi="Times New Roman"/>
                            <w:i/>
                            <w:spacing w:val="-3"/>
                            <w:w w:val="85"/>
                            <w:sz w:val="26"/>
                          </w:rPr>
                          <w:t> </w:t>
                        </w:r>
                        <w:r>
                          <w:rPr>
                            <w:rFonts w:ascii="Times New Roman" w:hAnsi="Times New Roman"/>
                            <w:i/>
                            <w:w w:val="85"/>
                            <w:sz w:val="26"/>
                          </w:rPr>
                          <w:t>the Bachelor of Elementary Education (B.El.Ed.) </w:t>
                        </w:r>
                        <w:r>
                          <w:rPr>
                            <w:rFonts w:ascii="Times New Roman" w:hAnsi="Times New Roman"/>
                            <w:i/>
                            <w:w w:val="80"/>
                            <w:sz w:val="26"/>
                          </w:rPr>
                          <w:t>course of the University of Delhi. The success of </w:t>
                        </w:r>
                        <w:r>
                          <w:rPr>
                            <w:rFonts w:ascii="Times New Roman" w:hAnsi="Times New Roman"/>
                            <w:i/>
                            <w:w w:val="85"/>
                            <w:sz w:val="26"/>
                          </w:rPr>
                          <w:t>this course in establishing a benchmark of </w:t>
                        </w:r>
                        <w:r>
                          <w:rPr>
                            <w:rFonts w:ascii="Times New Roman" w:hAnsi="Times New Roman"/>
                            <w:i/>
                            <w:w w:val="80"/>
                            <w:sz w:val="26"/>
                          </w:rPr>
                          <w:t>quality</w:t>
                        </w:r>
                        <w:r>
                          <w:rPr>
                            <w:rFonts w:ascii="Times New Roman" w:hAnsi="Times New Roman"/>
                            <w:i/>
                            <w:spacing w:val="-4"/>
                            <w:w w:val="80"/>
                            <w:sz w:val="26"/>
                          </w:rPr>
                          <w:t> </w:t>
                        </w:r>
                        <w:r>
                          <w:rPr>
                            <w:rFonts w:ascii="Times New Roman" w:hAnsi="Times New Roman"/>
                            <w:i/>
                            <w:w w:val="80"/>
                            <w:sz w:val="26"/>
                          </w:rPr>
                          <w:t>indicates</w:t>
                        </w:r>
                        <w:r>
                          <w:rPr>
                            <w:rFonts w:ascii="Times New Roman" w:hAnsi="Times New Roman"/>
                            <w:i/>
                            <w:spacing w:val="-3"/>
                            <w:w w:val="80"/>
                            <w:sz w:val="26"/>
                          </w:rPr>
                          <w:t> </w:t>
                        </w:r>
                        <w:r>
                          <w:rPr>
                            <w:rFonts w:ascii="Times New Roman" w:hAnsi="Times New Roman"/>
                            <w:i/>
                            <w:w w:val="80"/>
                            <w:sz w:val="26"/>
                          </w:rPr>
                          <w:t>how necessary</w:t>
                        </w:r>
                        <w:r>
                          <w:rPr>
                            <w:rFonts w:ascii="Times New Roman" w:hAnsi="Times New Roman"/>
                            <w:i/>
                            <w:spacing w:val="-3"/>
                            <w:w w:val="80"/>
                            <w:sz w:val="26"/>
                          </w:rPr>
                          <w:t> </w:t>
                        </w:r>
                        <w:r>
                          <w:rPr>
                            <w:rFonts w:ascii="Times New Roman" w:hAnsi="Times New Roman"/>
                            <w:i/>
                            <w:w w:val="80"/>
                            <w:sz w:val="26"/>
                          </w:rPr>
                          <w:t>it</w:t>
                        </w:r>
                        <w:r>
                          <w:rPr>
                            <w:rFonts w:ascii="Times New Roman" w:hAnsi="Times New Roman"/>
                            <w:i/>
                            <w:spacing w:val="-1"/>
                            <w:w w:val="80"/>
                            <w:sz w:val="26"/>
                          </w:rPr>
                          <w:t> </w:t>
                        </w:r>
                        <w:r>
                          <w:rPr>
                            <w:rFonts w:ascii="Times New Roman" w:hAnsi="Times New Roman"/>
                            <w:i/>
                            <w:w w:val="80"/>
                            <w:sz w:val="26"/>
                          </w:rPr>
                          <w:t>is</w:t>
                        </w:r>
                        <w:r>
                          <w:rPr>
                            <w:rFonts w:ascii="Times New Roman" w:hAnsi="Times New Roman"/>
                            <w:i/>
                            <w:spacing w:val="-4"/>
                            <w:w w:val="80"/>
                            <w:sz w:val="26"/>
                          </w:rPr>
                          <w:t> </w:t>
                        </w:r>
                        <w:r>
                          <w:rPr>
                            <w:rFonts w:ascii="Times New Roman" w:hAnsi="Times New Roman"/>
                            <w:i/>
                            <w:w w:val="80"/>
                            <w:sz w:val="26"/>
                          </w:rPr>
                          <w:t>to</w:t>
                        </w:r>
                        <w:r>
                          <w:rPr>
                            <w:rFonts w:ascii="Times New Roman" w:hAnsi="Times New Roman"/>
                            <w:i/>
                            <w:spacing w:val="-3"/>
                            <w:w w:val="80"/>
                            <w:sz w:val="26"/>
                          </w:rPr>
                          <w:t> </w:t>
                        </w:r>
                        <w:r>
                          <w:rPr>
                            <w:rFonts w:ascii="Times New Roman" w:hAnsi="Times New Roman"/>
                            <w:i/>
                            <w:w w:val="80"/>
                            <w:sz w:val="26"/>
                          </w:rPr>
                          <w:t>recognize </w:t>
                        </w:r>
                        <w:r>
                          <w:rPr>
                            <w:rFonts w:ascii="Times New Roman" w:hAnsi="Times New Roman"/>
                            <w:i/>
                            <w:spacing w:val="-2"/>
                            <w:w w:val="85"/>
                            <w:sz w:val="26"/>
                          </w:rPr>
                          <w:t>teacher</w:t>
                        </w:r>
                        <w:r>
                          <w:rPr>
                            <w:rFonts w:ascii="Times New Roman" w:hAnsi="Times New Roman"/>
                            <w:i/>
                            <w:spacing w:val="-4"/>
                            <w:w w:val="85"/>
                            <w:sz w:val="26"/>
                          </w:rPr>
                          <w:t> </w:t>
                        </w:r>
                        <w:r>
                          <w:rPr>
                            <w:rFonts w:ascii="Times New Roman" w:hAnsi="Times New Roman"/>
                            <w:i/>
                            <w:spacing w:val="-2"/>
                            <w:w w:val="85"/>
                            <w:sz w:val="26"/>
                          </w:rPr>
                          <w:t>education –</w:t>
                        </w:r>
                        <w:r>
                          <w:rPr>
                            <w:rFonts w:ascii="Times New Roman" w:hAnsi="Times New Roman"/>
                            <w:i/>
                            <w:spacing w:val="-4"/>
                            <w:w w:val="85"/>
                            <w:sz w:val="26"/>
                          </w:rPr>
                          <w:t> </w:t>
                        </w:r>
                        <w:r>
                          <w:rPr>
                            <w:rFonts w:ascii="Times New Roman" w:hAnsi="Times New Roman"/>
                            <w:i/>
                            <w:spacing w:val="-2"/>
                            <w:w w:val="85"/>
                            <w:sz w:val="26"/>
                          </w:rPr>
                          <w:t>for all</w:t>
                        </w:r>
                        <w:r>
                          <w:rPr>
                            <w:rFonts w:ascii="Times New Roman" w:hAnsi="Times New Roman"/>
                            <w:i/>
                            <w:spacing w:val="-4"/>
                            <w:w w:val="85"/>
                            <w:sz w:val="26"/>
                          </w:rPr>
                          <w:t> </w:t>
                        </w:r>
                        <w:r>
                          <w:rPr>
                            <w:rFonts w:ascii="Times New Roman" w:hAnsi="Times New Roman"/>
                            <w:i/>
                            <w:spacing w:val="-2"/>
                            <w:w w:val="85"/>
                            <w:sz w:val="26"/>
                          </w:rPr>
                          <w:t>stages</w:t>
                        </w:r>
                        <w:r>
                          <w:rPr>
                            <w:rFonts w:ascii="Times New Roman" w:hAnsi="Times New Roman"/>
                            <w:i/>
                            <w:spacing w:val="-4"/>
                            <w:w w:val="85"/>
                            <w:sz w:val="26"/>
                          </w:rPr>
                          <w:t> </w:t>
                        </w:r>
                        <w:r>
                          <w:rPr>
                            <w:rFonts w:ascii="Times New Roman" w:hAnsi="Times New Roman"/>
                            <w:i/>
                            <w:spacing w:val="-2"/>
                            <w:w w:val="85"/>
                            <w:sz w:val="26"/>
                          </w:rPr>
                          <w:t>of school </w:t>
                        </w:r>
                        <w:r>
                          <w:rPr>
                            <w:rFonts w:ascii="Times New Roman" w:hAnsi="Times New Roman"/>
                            <w:i/>
                            <w:w w:val="80"/>
                            <w:sz w:val="26"/>
                          </w:rPr>
                          <w:t>education – as a sector of higher education. The </w:t>
                        </w:r>
                        <w:r>
                          <w:rPr>
                            <w:rFonts w:ascii="Times New Roman" w:hAnsi="Times New Roman"/>
                            <w:i/>
                            <w:w w:val="85"/>
                            <w:sz w:val="26"/>
                          </w:rPr>
                          <w:t>rationale</w:t>
                        </w:r>
                        <w:r>
                          <w:rPr>
                            <w:rFonts w:ascii="Times New Roman" w:hAnsi="Times New Roman"/>
                            <w:i/>
                            <w:spacing w:val="-7"/>
                            <w:w w:val="85"/>
                            <w:sz w:val="26"/>
                          </w:rPr>
                          <w:t> </w:t>
                        </w:r>
                        <w:r>
                          <w:rPr>
                            <w:rFonts w:ascii="Times New Roman" w:hAnsi="Times New Roman"/>
                            <w:i/>
                            <w:w w:val="85"/>
                            <w:sz w:val="26"/>
                          </w:rPr>
                          <w:t>for</w:t>
                        </w:r>
                        <w:r>
                          <w:rPr>
                            <w:rFonts w:ascii="Times New Roman" w:hAnsi="Times New Roman"/>
                            <w:i/>
                            <w:spacing w:val="-6"/>
                            <w:w w:val="85"/>
                            <w:sz w:val="26"/>
                          </w:rPr>
                          <w:t> </w:t>
                        </w:r>
                        <w:r>
                          <w:rPr>
                            <w:rFonts w:ascii="Times New Roman" w:hAnsi="Times New Roman"/>
                            <w:i/>
                            <w:w w:val="85"/>
                            <w:sz w:val="26"/>
                          </w:rPr>
                          <w:t>such</w:t>
                        </w:r>
                        <w:r>
                          <w:rPr>
                            <w:rFonts w:ascii="Times New Roman" w:hAnsi="Times New Roman"/>
                            <w:i/>
                            <w:spacing w:val="-7"/>
                            <w:w w:val="85"/>
                            <w:sz w:val="26"/>
                          </w:rPr>
                          <w:t> </w:t>
                        </w:r>
                        <w:r>
                          <w:rPr>
                            <w:rFonts w:ascii="Times New Roman" w:hAnsi="Times New Roman"/>
                            <w:i/>
                            <w:w w:val="85"/>
                            <w:sz w:val="26"/>
                          </w:rPr>
                          <w:t>a</w:t>
                        </w:r>
                        <w:r>
                          <w:rPr>
                            <w:rFonts w:ascii="Times New Roman" w:hAnsi="Times New Roman"/>
                            <w:i/>
                            <w:spacing w:val="-6"/>
                            <w:w w:val="85"/>
                            <w:sz w:val="26"/>
                          </w:rPr>
                          <w:t> </w:t>
                        </w:r>
                        <w:r>
                          <w:rPr>
                            <w:rFonts w:ascii="Times New Roman" w:hAnsi="Times New Roman"/>
                            <w:i/>
                            <w:w w:val="85"/>
                            <w:sz w:val="26"/>
                          </w:rPr>
                          <w:t>move</w:t>
                        </w:r>
                        <w:r>
                          <w:rPr>
                            <w:rFonts w:ascii="Times New Roman" w:hAnsi="Times New Roman"/>
                            <w:i/>
                            <w:spacing w:val="-7"/>
                            <w:w w:val="85"/>
                            <w:sz w:val="26"/>
                          </w:rPr>
                          <w:t> </w:t>
                        </w:r>
                        <w:r>
                          <w:rPr>
                            <w:rFonts w:ascii="Times New Roman" w:hAnsi="Times New Roman"/>
                            <w:i/>
                            <w:w w:val="85"/>
                            <w:sz w:val="26"/>
                          </w:rPr>
                          <w:t>is</w:t>
                        </w:r>
                        <w:r>
                          <w:rPr>
                            <w:rFonts w:ascii="Times New Roman" w:hAnsi="Times New Roman"/>
                            <w:i/>
                            <w:spacing w:val="-6"/>
                            <w:w w:val="85"/>
                            <w:sz w:val="26"/>
                          </w:rPr>
                          <w:t> </w:t>
                        </w:r>
                        <w:r>
                          <w:rPr>
                            <w:rFonts w:ascii="Times New Roman" w:hAnsi="Times New Roman"/>
                            <w:i/>
                            <w:w w:val="85"/>
                            <w:sz w:val="26"/>
                          </w:rPr>
                          <w:t>self-evident.</w:t>
                        </w:r>
                      </w:p>
                      <w:p>
                        <w:pPr>
                          <w:spacing w:line="357" w:lineRule="auto" w:before="0"/>
                          <w:ind w:left="20" w:right="21" w:firstLine="0"/>
                          <w:jc w:val="left"/>
                          <w:rPr>
                            <w:rFonts w:ascii="Times New Roman"/>
                            <w:i/>
                            <w:sz w:val="26"/>
                          </w:rPr>
                        </w:pPr>
                        <w:r>
                          <w:rPr>
                            <w:rFonts w:ascii="Times New Roman"/>
                            <w:i/>
                            <w:w w:val="75"/>
                            <w:sz w:val="26"/>
                          </w:rPr>
                          <w:t>Irrespective</w:t>
                        </w:r>
                        <w:r>
                          <w:rPr>
                            <w:rFonts w:ascii="Times New Roman"/>
                            <w:i/>
                            <w:sz w:val="26"/>
                          </w:rPr>
                          <w:t> </w:t>
                        </w:r>
                        <w:r>
                          <w:rPr>
                            <w:rFonts w:ascii="Times New Roman"/>
                            <w:i/>
                            <w:w w:val="75"/>
                            <w:sz w:val="26"/>
                          </w:rPr>
                          <w:t>of</w:t>
                        </w:r>
                        <w:r>
                          <w:rPr>
                            <w:rFonts w:ascii="Times New Roman"/>
                            <w:i/>
                            <w:sz w:val="26"/>
                          </w:rPr>
                          <w:t> </w:t>
                        </w:r>
                        <w:r>
                          <w:rPr>
                            <w:rFonts w:ascii="Times New Roman"/>
                            <w:i/>
                            <w:w w:val="75"/>
                            <w:sz w:val="26"/>
                          </w:rPr>
                          <w:t>the</w:t>
                        </w:r>
                        <w:r>
                          <w:rPr>
                            <w:rFonts w:ascii="Times New Roman"/>
                            <w:i/>
                            <w:sz w:val="26"/>
                          </w:rPr>
                          <w:t> </w:t>
                        </w:r>
                        <w:r>
                          <w:rPr>
                            <w:rFonts w:ascii="Times New Roman"/>
                            <w:i/>
                            <w:w w:val="75"/>
                            <w:sz w:val="26"/>
                          </w:rPr>
                          <w:t>level</w:t>
                        </w:r>
                        <w:r>
                          <w:rPr>
                            <w:rFonts w:ascii="Times New Roman"/>
                            <w:i/>
                            <w:sz w:val="26"/>
                          </w:rPr>
                          <w:t> </w:t>
                        </w:r>
                        <w:r>
                          <w:rPr>
                            <w:rFonts w:ascii="Times New Roman"/>
                            <w:i/>
                            <w:w w:val="75"/>
                            <w:sz w:val="26"/>
                          </w:rPr>
                          <w:t>at</w:t>
                        </w:r>
                        <w:r>
                          <w:rPr>
                            <w:rFonts w:ascii="Times New Roman"/>
                            <w:i/>
                            <w:sz w:val="26"/>
                          </w:rPr>
                          <w:t> </w:t>
                        </w:r>
                        <w:r>
                          <w:rPr>
                            <w:rFonts w:ascii="Times New Roman"/>
                            <w:i/>
                            <w:w w:val="75"/>
                            <w:sz w:val="26"/>
                          </w:rPr>
                          <w:t>which a teacher serves, </w:t>
                        </w:r>
                        <w:r>
                          <w:rPr>
                            <w:rFonts w:ascii="Times New Roman"/>
                            <w:i/>
                            <w:w w:val="85"/>
                            <w:sz w:val="26"/>
                          </w:rPr>
                          <w:t>he or she deals with knowledge. Higher </w:t>
                        </w:r>
                        <w:r>
                          <w:rPr>
                            <w:rFonts w:ascii="Times New Roman"/>
                            <w:i/>
                            <w:spacing w:val="-2"/>
                            <w:w w:val="85"/>
                            <w:sz w:val="26"/>
                          </w:rPr>
                          <w:t>education is</w:t>
                        </w:r>
                        <w:r>
                          <w:rPr>
                            <w:rFonts w:ascii="Times New Roman"/>
                            <w:i/>
                            <w:spacing w:val="-3"/>
                            <w:w w:val="85"/>
                            <w:sz w:val="26"/>
                          </w:rPr>
                          <w:t> </w:t>
                        </w:r>
                        <w:r>
                          <w:rPr>
                            <w:rFonts w:ascii="Times New Roman"/>
                            <w:i/>
                            <w:spacing w:val="-2"/>
                            <w:w w:val="85"/>
                            <w:sz w:val="26"/>
                          </w:rPr>
                          <w:t>where knowledge is produced and</w:t>
                        </w:r>
                      </w:p>
                      <w:p>
                        <w:pPr>
                          <w:spacing w:before="0"/>
                          <w:ind w:left="20" w:right="0" w:firstLine="0"/>
                          <w:jc w:val="left"/>
                          <w:rPr>
                            <w:rFonts w:ascii="Times New Roman"/>
                            <w:i/>
                            <w:sz w:val="26"/>
                          </w:rPr>
                        </w:pPr>
                        <w:r>
                          <w:rPr>
                            <w:rFonts w:ascii="Times New Roman"/>
                            <w:i/>
                            <w:w w:val="80"/>
                            <w:sz w:val="26"/>
                          </w:rPr>
                          <w:t>therefore</w:t>
                        </w:r>
                        <w:r>
                          <w:rPr>
                            <w:rFonts w:ascii="Times New Roman"/>
                            <w:i/>
                            <w:spacing w:val="-12"/>
                            <w:sz w:val="26"/>
                          </w:rPr>
                          <w:t> </w:t>
                        </w:r>
                        <w:r>
                          <w:rPr>
                            <w:rFonts w:ascii="Times New Roman"/>
                            <w:i/>
                            <w:w w:val="80"/>
                            <w:sz w:val="26"/>
                          </w:rPr>
                          <w:t>it</w:t>
                        </w:r>
                        <w:r>
                          <w:rPr>
                            <w:rFonts w:ascii="Times New Roman"/>
                            <w:i/>
                            <w:spacing w:val="-12"/>
                            <w:sz w:val="26"/>
                          </w:rPr>
                          <w:t> </w:t>
                        </w:r>
                        <w:r>
                          <w:rPr>
                            <w:rFonts w:ascii="Times New Roman"/>
                            <w:i/>
                            <w:w w:val="80"/>
                            <w:sz w:val="26"/>
                          </w:rPr>
                          <w:t>makes</w:t>
                        </w:r>
                        <w:r>
                          <w:rPr>
                            <w:rFonts w:ascii="Times New Roman"/>
                            <w:i/>
                            <w:spacing w:val="-12"/>
                            <w:sz w:val="26"/>
                          </w:rPr>
                          <w:t> </w:t>
                        </w:r>
                        <w:r>
                          <w:rPr>
                            <w:rFonts w:ascii="Times New Roman"/>
                            <w:i/>
                            <w:w w:val="80"/>
                            <w:sz w:val="26"/>
                          </w:rPr>
                          <w:t>sense</w:t>
                        </w:r>
                        <w:r>
                          <w:rPr>
                            <w:rFonts w:ascii="Times New Roman"/>
                            <w:i/>
                            <w:spacing w:val="-2"/>
                            <w:w w:val="80"/>
                            <w:sz w:val="26"/>
                          </w:rPr>
                          <w:t> </w:t>
                        </w:r>
                        <w:r>
                          <w:rPr>
                            <w:rFonts w:ascii="Times New Roman"/>
                            <w:i/>
                            <w:w w:val="80"/>
                            <w:sz w:val="26"/>
                          </w:rPr>
                          <w:t>to</w:t>
                        </w:r>
                        <w:r>
                          <w:rPr>
                            <w:rFonts w:ascii="Times New Roman"/>
                            <w:i/>
                            <w:spacing w:val="-2"/>
                            <w:w w:val="80"/>
                            <w:sz w:val="26"/>
                          </w:rPr>
                          <w:t> </w:t>
                        </w:r>
                        <w:r>
                          <w:rPr>
                            <w:rFonts w:ascii="Times New Roman"/>
                            <w:i/>
                            <w:w w:val="80"/>
                            <w:sz w:val="26"/>
                          </w:rPr>
                          <w:t>regard</w:t>
                        </w:r>
                        <w:r>
                          <w:rPr>
                            <w:rFonts w:ascii="Times New Roman"/>
                            <w:i/>
                            <w:spacing w:val="-1"/>
                            <w:w w:val="80"/>
                            <w:sz w:val="26"/>
                          </w:rPr>
                          <w:t> </w:t>
                        </w:r>
                        <w:r>
                          <w:rPr>
                            <w:rFonts w:ascii="Times New Roman"/>
                            <w:i/>
                            <w:spacing w:val="-2"/>
                            <w:w w:val="80"/>
                            <w:sz w:val="26"/>
                          </w:rPr>
                          <w:t>teacher</w:t>
                        </w:r>
                      </w:p>
                    </w:txbxContent>
                  </v:textbox>
                  <w10:wrap type="none"/>
                </v:shape>
                <v:shape style="position:absolute;left:2365;top:6180;width:960;height:338" type="#_x0000_t202" id="docshape87" filled="false" stroked="false">
                  <v:textbox inset="0,0,0,0">
                    <w:txbxContent>
                      <w:p>
                        <w:pPr>
                          <w:spacing w:before="5"/>
                          <w:ind w:left="20" w:right="0" w:firstLine="0"/>
                          <w:jc w:val="left"/>
                          <w:rPr>
                            <w:rFonts w:ascii="Times New Roman"/>
                            <w:i/>
                            <w:sz w:val="26"/>
                          </w:rPr>
                        </w:pPr>
                        <w:r>
                          <w:rPr>
                            <w:rFonts w:ascii="Times New Roman"/>
                            <w:i/>
                            <w:spacing w:val="-2"/>
                            <w:w w:val="85"/>
                            <w:sz w:val="26"/>
                          </w:rPr>
                          <w:t>education.</w:t>
                        </w:r>
                      </w:p>
                    </w:txbxContent>
                  </v:textbox>
                  <w10:wrap type="none"/>
                </v:shape>
                <w10:wrap type="none"/>
              </v:group>
            </w:pict>
          </mc:Fallback>
        </mc:AlternateContent>
      </w:r>
      <w:r>
        <w:rPr>
          <w:w w:val="115"/>
        </w:rPr>
        <w:t>should</w:t>
      </w:r>
      <w:r>
        <w:rPr>
          <w:w w:val="115"/>
        </w:rPr>
        <w:t> be</w:t>
      </w:r>
      <w:r>
        <w:rPr>
          <w:w w:val="115"/>
        </w:rPr>
        <w:t> the</w:t>
      </w:r>
      <w:r>
        <w:rPr>
          <w:w w:val="115"/>
        </w:rPr>
        <w:t> responsibility</w:t>
      </w:r>
      <w:r>
        <w:rPr>
          <w:w w:val="115"/>
        </w:rPr>
        <w:t> of institutions</w:t>
      </w:r>
      <w:r>
        <w:rPr>
          <w:spacing w:val="40"/>
          <w:w w:val="115"/>
        </w:rPr>
        <w:t> </w:t>
      </w:r>
      <w:r>
        <w:rPr>
          <w:w w:val="115"/>
        </w:rPr>
        <w:t>of</w:t>
      </w:r>
      <w:r>
        <w:rPr>
          <w:spacing w:val="40"/>
          <w:w w:val="115"/>
        </w:rPr>
        <w:t> </w:t>
      </w:r>
      <w:r>
        <w:rPr>
          <w:w w:val="115"/>
        </w:rPr>
        <w:t>higher</w:t>
      </w:r>
      <w:r>
        <w:rPr>
          <w:spacing w:val="40"/>
          <w:w w:val="115"/>
        </w:rPr>
        <w:t> </w:t>
      </w:r>
      <w:r>
        <w:rPr>
          <w:w w:val="115"/>
        </w:rPr>
        <w:t>education.</w:t>
      </w:r>
      <w:r>
        <w:rPr>
          <w:spacing w:val="40"/>
          <w:w w:val="115"/>
        </w:rPr>
        <w:t> </w:t>
      </w:r>
      <w:r>
        <w:rPr>
          <w:w w:val="115"/>
        </w:rPr>
        <w:t>For</w:t>
      </w:r>
      <w:r>
        <w:rPr>
          <w:w w:val="115"/>
        </w:rPr>
        <w:t> historical</w:t>
      </w:r>
      <w:r>
        <w:rPr>
          <w:w w:val="115"/>
        </w:rPr>
        <w:t> reasons,</w:t>
      </w:r>
      <w:r>
        <w:rPr>
          <w:w w:val="115"/>
        </w:rPr>
        <w:t> the involvement</w:t>
      </w:r>
      <w:r>
        <w:rPr>
          <w:w w:val="115"/>
        </w:rPr>
        <w:t> of</w:t>
      </w:r>
      <w:r>
        <w:rPr>
          <w:w w:val="115"/>
        </w:rPr>
        <w:t> universities</w:t>
      </w:r>
      <w:r>
        <w:rPr>
          <w:w w:val="115"/>
        </w:rPr>
        <w:t> in school-level</w:t>
      </w:r>
      <w:r>
        <w:rPr>
          <w:w w:val="115"/>
        </w:rPr>
        <w:t> teacher</w:t>
      </w:r>
      <w:r>
        <w:rPr>
          <w:w w:val="115"/>
        </w:rPr>
        <w:t> education</w:t>
      </w:r>
      <w:r>
        <w:rPr>
          <w:w w:val="115"/>
        </w:rPr>
        <w:t> has been</w:t>
      </w:r>
      <w:r>
        <w:rPr>
          <w:w w:val="115"/>
        </w:rPr>
        <w:t> confined</w:t>
      </w:r>
      <w:r>
        <w:rPr>
          <w:w w:val="115"/>
        </w:rPr>
        <w:t> to</w:t>
      </w:r>
      <w:r>
        <w:rPr>
          <w:w w:val="115"/>
        </w:rPr>
        <w:t> secondary</w:t>
      </w:r>
      <w:r>
        <w:rPr>
          <w:w w:val="115"/>
        </w:rPr>
        <w:t> and senior</w:t>
      </w:r>
      <w:r>
        <w:rPr>
          <w:w w:val="115"/>
        </w:rPr>
        <w:t> secondary-level</w:t>
      </w:r>
      <w:r>
        <w:rPr>
          <w:w w:val="115"/>
        </w:rPr>
        <w:t> school</w:t>
      </w:r>
      <w:r>
        <w:rPr>
          <w:w w:val="115"/>
        </w:rPr>
        <w:t> - teachers'</w:t>
      </w:r>
      <w:r>
        <w:rPr>
          <w:w w:val="115"/>
        </w:rPr>
        <w:t> pre-service</w:t>
      </w:r>
      <w:r>
        <w:rPr>
          <w:w w:val="115"/>
        </w:rPr>
        <w:t> training</w:t>
      </w:r>
      <w:r>
        <w:rPr>
          <w:w w:val="115"/>
        </w:rPr>
        <w:t> under the</w:t>
      </w:r>
      <w:r>
        <w:rPr>
          <w:w w:val="115"/>
        </w:rPr>
        <w:t> B.Ed.</w:t>
      </w:r>
      <w:r>
        <w:rPr>
          <w:w w:val="115"/>
        </w:rPr>
        <w:t> degree</w:t>
      </w:r>
      <w:r>
        <w:rPr>
          <w:w w:val="115"/>
        </w:rPr>
        <w:t> programme.</w:t>
      </w:r>
      <w:r>
        <w:rPr>
          <w:w w:val="115"/>
        </w:rPr>
        <w:t> The State</w:t>
      </w:r>
      <w:r>
        <w:rPr>
          <w:spacing w:val="73"/>
          <w:w w:val="115"/>
        </w:rPr>
        <w:t>  </w:t>
      </w:r>
      <w:r>
        <w:rPr>
          <w:w w:val="115"/>
        </w:rPr>
        <w:t>governments</w:t>
      </w:r>
      <w:r>
        <w:rPr>
          <w:spacing w:val="71"/>
          <w:w w:val="115"/>
        </w:rPr>
        <w:t>  </w:t>
      </w:r>
      <w:r>
        <w:rPr>
          <w:w w:val="115"/>
        </w:rPr>
        <w:t>manage</w:t>
      </w:r>
      <w:r>
        <w:rPr>
          <w:spacing w:val="73"/>
          <w:w w:val="115"/>
        </w:rPr>
        <w:t>  </w:t>
      </w:r>
      <w:r>
        <w:rPr>
          <w:spacing w:val="-5"/>
          <w:w w:val="115"/>
        </w:rPr>
        <w:t>the</w:t>
      </w:r>
    </w:p>
    <w:p>
      <w:pPr>
        <w:pStyle w:val="BodyText"/>
        <w:spacing w:line="369" w:lineRule="auto" w:before="7"/>
        <w:ind w:left="6562" w:right="888"/>
        <w:jc w:val="both"/>
      </w:pPr>
      <w:r>
        <w:rPr>
          <w:w w:val="115"/>
        </w:rPr>
        <w:t>preparation</w:t>
      </w:r>
      <w:r>
        <w:rPr>
          <w:w w:val="115"/>
        </w:rPr>
        <w:t> of</w:t>
      </w:r>
      <w:r>
        <w:rPr>
          <w:w w:val="115"/>
        </w:rPr>
        <w:t> teachers</w:t>
      </w:r>
      <w:r>
        <w:rPr>
          <w:w w:val="115"/>
        </w:rPr>
        <w:t> for</w:t>
      </w:r>
      <w:r>
        <w:rPr>
          <w:w w:val="115"/>
        </w:rPr>
        <w:t> the primary</w:t>
      </w:r>
      <w:r>
        <w:rPr>
          <w:w w:val="115"/>
        </w:rPr>
        <w:t> and</w:t>
      </w:r>
      <w:r>
        <w:rPr>
          <w:w w:val="115"/>
        </w:rPr>
        <w:t> pre-primary</w:t>
      </w:r>
      <w:r>
        <w:rPr>
          <w:w w:val="115"/>
        </w:rPr>
        <w:t> levels. Although</w:t>
      </w:r>
      <w:r>
        <w:rPr>
          <w:spacing w:val="16"/>
          <w:w w:val="115"/>
        </w:rPr>
        <w:t> </w:t>
      </w:r>
      <w:r>
        <w:rPr>
          <w:w w:val="115"/>
        </w:rPr>
        <w:t>these</w:t>
      </w:r>
      <w:r>
        <w:rPr>
          <w:spacing w:val="50"/>
          <w:w w:val="115"/>
        </w:rPr>
        <w:t>  </w:t>
      </w:r>
      <w:r>
        <w:rPr>
          <w:w w:val="115"/>
        </w:rPr>
        <w:t>levels</w:t>
      </w:r>
      <w:r>
        <w:rPr>
          <w:spacing w:val="51"/>
          <w:w w:val="115"/>
        </w:rPr>
        <w:t>  </w:t>
      </w:r>
      <w:r>
        <w:rPr>
          <w:w w:val="115"/>
        </w:rPr>
        <w:t>have</w:t>
      </w:r>
      <w:r>
        <w:rPr>
          <w:spacing w:val="51"/>
          <w:w w:val="115"/>
        </w:rPr>
        <w:t>  </w:t>
      </w:r>
      <w:r>
        <w:rPr>
          <w:spacing w:val="-4"/>
          <w:w w:val="115"/>
        </w:rPr>
        <w:t>been</w:t>
      </w:r>
    </w:p>
    <w:p>
      <w:pPr>
        <w:pStyle w:val="BodyText"/>
        <w:spacing w:before="43" w:after="1"/>
        <w:rPr>
          <w:sz w:val="20"/>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8"/>
        <w:gridCol w:w="694"/>
        <w:gridCol w:w="161"/>
        <w:gridCol w:w="9322"/>
      </w:tblGrid>
      <w:tr>
        <w:trPr>
          <w:trHeight w:val="493" w:hRule="atLeast"/>
        </w:trPr>
        <w:tc>
          <w:tcPr>
            <w:tcW w:w="1018" w:type="dxa"/>
          </w:tcPr>
          <w:p>
            <w:pPr>
              <w:pStyle w:val="TableParagraph"/>
              <w:rPr>
                <w:sz w:val="22"/>
              </w:rPr>
            </w:pPr>
          </w:p>
        </w:tc>
        <w:tc>
          <w:tcPr>
            <w:tcW w:w="694" w:type="dxa"/>
            <w:tcBorders>
              <w:top w:val="single" w:sz="6" w:space="0" w:color="FFCC98"/>
              <w:bottom w:val="single" w:sz="6" w:space="0" w:color="FFCC98"/>
            </w:tcBorders>
            <w:shd w:val="clear" w:color="auto" w:fill="FFCC98"/>
          </w:tcPr>
          <w:p>
            <w:pPr>
              <w:pStyle w:val="TableParagraph"/>
              <w:spacing w:before="74"/>
              <w:ind w:left="304"/>
              <w:rPr>
                <w:rFonts w:ascii="Arial"/>
                <w:b/>
                <w:sz w:val="22"/>
              </w:rPr>
            </w:pPr>
            <w:r>
              <w:rPr>
                <w:rFonts w:ascii="Arial"/>
                <w:b/>
                <w:spacing w:val="-5"/>
                <w:sz w:val="22"/>
              </w:rPr>
              <w:t>21</w:t>
            </w:r>
          </w:p>
        </w:tc>
        <w:tc>
          <w:tcPr>
            <w:tcW w:w="161" w:type="dxa"/>
            <w:tcBorders>
              <w:top w:val="single" w:sz="6" w:space="0" w:color="FFCC98"/>
              <w:bottom w:val="single" w:sz="6" w:space="0" w:color="FFCC98"/>
            </w:tcBorders>
            <w:shd w:val="clear" w:color="auto" w:fill="FFCCCC"/>
          </w:tcPr>
          <w:p>
            <w:pPr>
              <w:pStyle w:val="TableParagraph"/>
              <w:rPr>
                <w:sz w:val="22"/>
              </w:rPr>
            </w:pPr>
          </w:p>
        </w:tc>
        <w:tc>
          <w:tcPr>
            <w:tcW w:w="9322" w:type="dxa"/>
          </w:tcPr>
          <w:p>
            <w:pPr>
              <w:pStyle w:val="TableParagraph"/>
              <w:spacing w:before="136"/>
              <w:ind w:left="-2"/>
              <w:rPr>
                <w:i/>
                <w:sz w:val="26"/>
              </w:rPr>
            </w:pPr>
            <w:r>
              <w:rPr>
                <w:i/>
                <w:w w:val="80"/>
                <w:sz w:val="26"/>
              </w:rPr>
              <w:t>education</w:t>
            </w:r>
            <w:r>
              <w:rPr>
                <w:i/>
                <w:spacing w:val="-2"/>
                <w:w w:val="80"/>
                <w:sz w:val="26"/>
              </w:rPr>
              <w:t> </w:t>
            </w:r>
            <w:r>
              <w:rPr>
                <w:i/>
                <w:w w:val="80"/>
                <w:sz w:val="26"/>
              </w:rPr>
              <w:t>as</w:t>
            </w:r>
            <w:r>
              <w:rPr>
                <w:i/>
                <w:spacing w:val="-1"/>
                <w:w w:val="80"/>
                <w:sz w:val="26"/>
              </w:rPr>
              <w:t> </w:t>
            </w:r>
            <w:r>
              <w:rPr>
                <w:i/>
                <w:w w:val="80"/>
                <w:sz w:val="26"/>
              </w:rPr>
              <w:t>a</w:t>
            </w:r>
            <w:r>
              <w:rPr>
                <w:i/>
                <w:spacing w:val="-1"/>
                <w:w w:val="80"/>
                <w:sz w:val="26"/>
              </w:rPr>
              <w:t> </w:t>
            </w:r>
            <w:r>
              <w:rPr>
                <w:i/>
                <w:w w:val="80"/>
                <w:sz w:val="26"/>
              </w:rPr>
              <w:t>whole</w:t>
            </w:r>
            <w:r>
              <w:rPr>
                <w:i/>
                <w:spacing w:val="-12"/>
                <w:sz w:val="26"/>
              </w:rPr>
              <w:t> </w:t>
            </w:r>
            <w:r>
              <w:rPr>
                <w:i/>
                <w:w w:val="80"/>
                <w:sz w:val="26"/>
              </w:rPr>
              <w:t>as</w:t>
            </w:r>
            <w:r>
              <w:rPr>
                <w:i/>
                <w:spacing w:val="-2"/>
                <w:w w:val="80"/>
                <w:sz w:val="26"/>
              </w:rPr>
              <w:t> </w:t>
            </w:r>
            <w:r>
              <w:rPr>
                <w:i/>
                <w:w w:val="80"/>
                <w:sz w:val="26"/>
              </w:rPr>
              <w:t>a</w:t>
            </w:r>
            <w:r>
              <w:rPr>
                <w:i/>
                <w:spacing w:val="-2"/>
                <w:w w:val="80"/>
                <w:sz w:val="26"/>
              </w:rPr>
              <w:t> </w:t>
            </w:r>
            <w:r>
              <w:rPr>
                <w:i/>
                <w:w w:val="80"/>
                <w:sz w:val="26"/>
              </w:rPr>
              <w:t>sector</w:t>
            </w:r>
            <w:r>
              <w:rPr>
                <w:i/>
                <w:spacing w:val="-11"/>
                <w:sz w:val="26"/>
              </w:rPr>
              <w:t> </w:t>
            </w:r>
            <w:r>
              <w:rPr>
                <w:i/>
                <w:w w:val="80"/>
                <w:sz w:val="26"/>
              </w:rPr>
              <w:t>of</w:t>
            </w:r>
            <w:r>
              <w:rPr>
                <w:i/>
                <w:spacing w:val="-2"/>
                <w:w w:val="80"/>
                <w:sz w:val="26"/>
              </w:rPr>
              <w:t> higher</w:t>
            </w:r>
          </w:p>
        </w:tc>
      </w:tr>
    </w:tbl>
    <w:p>
      <w:pPr>
        <w:spacing w:after="0"/>
        <w:rPr>
          <w:sz w:val="26"/>
        </w:rPr>
        <w:sectPr>
          <w:pgSz w:w="12240" w:h="15840"/>
          <w:pgMar w:top="700" w:bottom="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55264">
                <wp:simplePos x="0" y="0"/>
                <wp:positionH relativeFrom="page">
                  <wp:posOffset>326217</wp:posOffset>
                </wp:positionH>
                <wp:positionV relativeFrom="page">
                  <wp:posOffset>-4483</wp:posOffset>
                </wp:positionV>
                <wp:extent cx="7112634" cy="10063480"/>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7112634" cy="10063480"/>
                          <a:chExt cx="7112634" cy="10063480"/>
                        </a:xfrm>
                      </wpg:grpSpPr>
                      <wps:wsp>
                        <wps:cNvPr id="110" name="Graphic 11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11" name="Graphic 11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12" name="Graphic 11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61216" id="docshapegroup88" coordorigin="514,-7" coordsize="11201,15848">
                <v:rect style="position:absolute;left:520;top:0;width:11187;height:1604" id="docshape89" filled="true" fillcolor="#ffcc98" stroked="false">
                  <v:fill type="solid"/>
                </v:rect>
                <v:shape style="position:absolute;left:520;top:0;width:11187;height:1601" id="docshape90"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8"/>
        <w:jc w:val="both"/>
      </w:pPr>
      <w:r>
        <w:rPr>
          <w:w w:val="115"/>
        </w:rPr>
        <w:t>recognized</w:t>
      </w:r>
      <w:r>
        <w:rPr>
          <w:w w:val="115"/>
        </w:rPr>
        <w:t> as</w:t>
      </w:r>
      <w:r>
        <w:rPr>
          <w:w w:val="115"/>
        </w:rPr>
        <w:t> being</w:t>
      </w:r>
      <w:r>
        <w:rPr>
          <w:w w:val="115"/>
        </w:rPr>
        <w:t> fundamental</w:t>
      </w:r>
      <w:r>
        <w:rPr>
          <w:w w:val="115"/>
        </w:rPr>
        <w:t> to</w:t>
      </w:r>
      <w:r>
        <w:rPr>
          <w:w w:val="115"/>
        </w:rPr>
        <w:t> the</w:t>
      </w:r>
      <w:r>
        <w:rPr>
          <w:w w:val="115"/>
        </w:rPr>
        <w:t> development</w:t>
      </w:r>
      <w:r>
        <w:rPr>
          <w:w w:val="115"/>
        </w:rPr>
        <w:t> of</w:t>
      </w:r>
      <w:r>
        <w:rPr>
          <w:w w:val="115"/>
        </w:rPr>
        <w:t> children and</w:t>
      </w:r>
      <w:r>
        <w:rPr>
          <w:w w:val="115"/>
        </w:rPr>
        <w:t> the</w:t>
      </w:r>
      <w:r>
        <w:rPr>
          <w:w w:val="115"/>
        </w:rPr>
        <w:t> nation,</w:t>
      </w:r>
      <w:r>
        <w:rPr>
          <w:w w:val="115"/>
        </w:rPr>
        <w:t> the</w:t>
      </w:r>
      <w:r>
        <w:rPr>
          <w:w w:val="115"/>
        </w:rPr>
        <w:t> absence</w:t>
      </w:r>
      <w:r>
        <w:rPr>
          <w:w w:val="115"/>
        </w:rPr>
        <w:t> of</w:t>
      </w:r>
      <w:r>
        <w:rPr>
          <w:w w:val="115"/>
        </w:rPr>
        <w:t> university-level</w:t>
      </w:r>
      <w:r>
        <w:rPr>
          <w:w w:val="115"/>
        </w:rPr>
        <w:t> interest</w:t>
      </w:r>
      <w:r>
        <w:rPr>
          <w:w w:val="115"/>
        </w:rPr>
        <w:t> has</w:t>
      </w:r>
      <w:r>
        <w:rPr>
          <w:spacing w:val="40"/>
          <w:w w:val="115"/>
        </w:rPr>
        <w:t> </w:t>
      </w:r>
      <w:r>
        <w:rPr>
          <w:w w:val="115"/>
        </w:rPr>
        <w:t>resulted in</w:t>
      </w:r>
      <w:r>
        <w:rPr>
          <w:w w:val="115"/>
        </w:rPr>
        <w:t> poor academic quality.</w:t>
      </w:r>
    </w:p>
    <w:p>
      <w:pPr>
        <w:pStyle w:val="BodyText"/>
        <w:spacing w:line="369" w:lineRule="auto" w:before="229"/>
        <w:ind w:left="3319" w:right="885"/>
        <w:jc w:val="both"/>
      </w:pPr>
      <w:r>
        <w:rPr>
          <w:w w:val="115"/>
        </w:rPr>
        <w:t>It</w:t>
      </w:r>
      <w:r>
        <w:rPr>
          <w:w w:val="115"/>
        </w:rPr>
        <w:t> is</w:t>
      </w:r>
      <w:r>
        <w:rPr>
          <w:w w:val="115"/>
        </w:rPr>
        <w:t> also necessary</w:t>
      </w:r>
      <w:r>
        <w:rPr>
          <w:w w:val="115"/>
        </w:rPr>
        <w:t> to enhance</w:t>
      </w:r>
      <w:r>
        <w:rPr>
          <w:w w:val="115"/>
        </w:rPr>
        <w:t> the</w:t>
      </w:r>
      <w:r>
        <w:rPr>
          <w:w w:val="115"/>
        </w:rPr>
        <w:t> quality</w:t>
      </w:r>
      <w:r>
        <w:rPr>
          <w:w w:val="115"/>
        </w:rPr>
        <w:t> of</w:t>
      </w:r>
      <w:r>
        <w:rPr>
          <w:w w:val="115"/>
        </w:rPr>
        <w:t> teacher</w:t>
      </w:r>
      <w:r>
        <w:rPr>
          <w:w w:val="115"/>
        </w:rPr>
        <w:t> education within</w:t>
      </w:r>
      <w:r>
        <w:rPr>
          <w:w w:val="115"/>
        </w:rPr>
        <w:t> higher</w:t>
      </w:r>
      <w:r>
        <w:rPr>
          <w:w w:val="115"/>
        </w:rPr>
        <w:t> education.</w:t>
      </w:r>
      <w:r>
        <w:rPr>
          <w:w w:val="115"/>
        </w:rPr>
        <w:t> At</w:t>
      </w:r>
      <w:r>
        <w:rPr>
          <w:w w:val="115"/>
        </w:rPr>
        <w:t> present,</w:t>
      </w:r>
      <w:r>
        <w:rPr>
          <w:w w:val="115"/>
        </w:rPr>
        <w:t> Academic</w:t>
      </w:r>
      <w:r>
        <w:rPr>
          <w:w w:val="115"/>
        </w:rPr>
        <w:t> Staff Colleges</w:t>
      </w:r>
      <w:r>
        <w:rPr>
          <w:w w:val="115"/>
        </w:rPr>
        <w:t> are serving</w:t>
      </w:r>
      <w:r>
        <w:rPr>
          <w:spacing w:val="40"/>
          <w:w w:val="115"/>
        </w:rPr>
        <w:t>  </w:t>
      </w:r>
      <w:r>
        <w:rPr>
          <w:w w:val="115"/>
        </w:rPr>
        <w:t>to</w:t>
      </w:r>
      <w:r>
        <w:rPr>
          <w:spacing w:val="40"/>
          <w:w w:val="115"/>
        </w:rPr>
        <w:t>  </w:t>
      </w:r>
      <w:r>
        <w:rPr>
          <w:w w:val="115"/>
        </w:rPr>
        <w:t>provide</w:t>
      </w:r>
      <w:r>
        <w:rPr>
          <w:spacing w:val="40"/>
          <w:w w:val="115"/>
        </w:rPr>
        <w:t>  </w:t>
      </w:r>
      <w:r>
        <w:rPr>
          <w:w w:val="115"/>
        </w:rPr>
        <w:t>refresher</w:t>
      </w:r>
      <w:r>
        <w:rPr>
          <w:spacing w:val="40"/>
          <w:w w:val="115"/>
        </w:rPr>
        <w:t>  </w:t>
      </w:r>
      <w:r>
        <w:rPr>
          <w:w w:val="115"/>
        </w:rPr>
        <w:t>courses</w:t>
      </w:r>
      <w:r>
        <w:rPr>
          <w:spacing w:val="40"/>
          <w:w w:val="115"/>
        </w:rPr>
        <w:t>  </w:t>
      </w:r>
      <w:r>
        <w:rPr>
          <w:w w:val="115"/>
        </w:rPr>
        <w:t>required</w:t>
      </w:r>
      <w:r>
        <w:rPr>
          <w:spacing w:val="40"/>
          <w:w w:val="115"/>
        </w:rPr>
        <w:t>  </w:t>
      </w:r>
      <w:r>
        <w:rPr>
          <w:w w:val="115"/>
        </w:rPr>
        <w:t>by</w:t>
      </w:r>
      <w:r>
        <w:rPr>
          <w:spacing w:val="40"/>
          <w:w w:val="115"/>
        </w:rPr>
        <w:t>  </w:t>
      </w:r>
      <w:r>
        <w:rPr>
          <w:w w:val="115"/>
        </w:rPr>
        <w:t>faculty to</w:t>
      </w:r>
      <w:r>
        <w:rPr>
          <w:w w:val="115"/>
        </w:rPr>
        <w:t> acquire eligibility</w:t>
      </w:r>
      <w:r>
        <w:rPr>
          <w:w w:val="115"/>
        </w:rPr>
        <w:t> for</w:t>
      </w:r>
      <w:r>
        <w:rPr>
          <w:w w:val="115"/>
        </w:rPr>
        <w:t> promotion. While</w:t>
      </w:r>
      <w:r>
        <w:rPr>
          <w:w w:val="115"/>
        </w:rPr>
        <w:t> this</w:t>
      </w:r>
      <w:r>
        <w:rPr>
          <w:w w:val="115"/>
        </w:rPr>
        <w:t> role</w:t>
      </w:r>
      <w:r>
        <w:rPr>
          <w:w w:val="115"/>
        </w:rPr>
        <w:t> is</w:t>
      </w:r>
      <w:r>
        <w:rPr>
          <w:w w:val="115"/>
        </w:rPr>
        <w:t> important, the</w:t>
      </w:r>
      <w:r>
        <w:rPr>
          <w:spacing w:val="40"/>
          <w:w w:val="115"/>
        </w:rPr>
        <w:t> </w:t>
      </w:r>
      <w:r>
        <w:rPr>
          <w:w w:val="115"/>
        </w:rPr>
        <w:t>manner</w:t>
      </w:r>
      <w:r>
        <w:rPr>
          <w:spacing w:val="35"/>
          <w:w w:val="115"/>
        </w:rPr>
        <w:t> </w:t>
      </w:r>
      <w:r>
        <w:rPr>
          <w:w w:val="115"/>
        </w:rPr>
        <w:t>in</w:t>
      </w:r>
      <w:r>
        <w:rPr>
          <w:spacing w:val="36"/>
          <w:w w:val="115"/>
        </w:rPr>
        <w:t> </w:t>
      </w:r>
      <w:r>
        <w:rPr>
          <w:w w:val="115"/>
        </w:rPr>
        <w:t>which</w:t>
      </w:r>
      <w:r>
        <w:rPr>
          <w:spacing w:val="38"/>
          <w:w w:val="115"/>
        </w:rPr>
        <w:t> </w:t>
      </w:r>
      <w:r>
        <w:rPr>
          <w:w w:val="115"/>
        </w:rPr>
        <w:t>it</w:t>
      </w:r>
      <w:r>
        <w:rPr>
          <w:spacing w:val="39"/>
          <w:w w:val="115"/>
        </w:rPr>
        <w:t> </w:t>
      </w:r>
      <w:r>
        <w:rPr>
          <w:w w:val="115"/>
        </w:rPr>
        <w:t>is</w:t>
      </w:r>
      <w:r>
        <w:rPr>
          <w:spacing w:val="36"/>
          <w:w w:val="115"/>
        </w:rPr>
        <w:t> </w:t>
      </w:r>
      <w:r>
        <w:rPr>
          <w:w w:val="115"/>
        </w:rPr>
        <w:t>being</w:t>
      </w:r>
      <w:r>
        <w:rPr>
          <w:spacing w:val="39"/>
          <w:w w:val="115"/>
        </w:rPr>
        <w:t> </w:t>
      </w:r>
      <w:r>
        <w:rPr>
          <w:w w:val="115"/>
        </w:rPr>
        <w:t>fulfilled</w:t>
      </w:r>
      <w:r>
        <w:rPr>
          <w:spacing w:val="35"/>
          <w:w w:val="115"/>
        </w:rPr>
        <w:t> </w:t>
      </w:r>
      <w:r>
        <w:rPr>
          <w:w w:val="115"/>
        </w:rPr>
        <w:t>is</w:t>
      </w:r>
      <w:r>
        <w:rPr>
          <w:spacing w:val="39"/>
          <w:w w:val="115"/>
        </w:rPr>
        <w:t> </w:t>
      </w:r>
      <w:r>
        <w:rPr>
          <w:w w:val="115"/>
        </w:rPr>
        <w:t>far</w:t>
      </w:r>
      <w:r>
        <w:rPr>
          <w:spacing w:val="37"/>
          <w:w w:val="115"/>
        </w:rPr>
        <w:t> </w:t>
      </w:r>
      <w:r>
        <w:rPr>
          <w:w w:val="115"/>
        </w:rPr>
        <w:t>from</w:t>
      </w:r>
      <w:r>
        <w:rPr>
          <w:spacing w:val="35"/>
          <w:w w:val="115"/>
        </w:rPr>
        <w:t> </w:t>
      </w:r>
      <w:r>
        <w:rPr>
          <w:w w:val="115"/>
        </w:rPr>
        <w:t>satisfactory. It</w:t>
      </w:r>
      <w:r>
        <w:rPr>
          <w:w w:val="115"/>
        </w:rPr>
        <w:t> is</w:t>
      </w:r>
      <w:r>
        <w:rPr>
          <w:w w:val="115"/>
        </w:rPr>
        <w:t> necessary</w:t>
      </w:r>
      <w:r>
        <w:rPr>
          <w:w w:val="115"/>
        </w:rPr>
        <w:t> to</w:t>
      </w:r>
      <w:r>
        <w:rPr>
          <w:w w:val="115"/>
        </w:rPr>
        <w:t> develop</w:t>
      </w:r>
      <w:r>
        <w:rPr>
          <w:w w:val="115"/>
        </w:rPr>
        <w:t> full-fledged</w:t>
      </w:r>
      <w:r>
        <w:rPr>
          <w:w w:val="115"/>
        </w:rPr>
        <w:t> orientation</w:t>
      </w:r>
      <w:r>
        <w:rPr>
          <w:w w:val="115"/>
        </w:rPr>
        <w:t> programmes</w:t>
      </w:r>
      <w:r>
        <w:rPr>
          <w:w w:val="115"/>
        </w:rPr>
        <w:t> for newly</w:t>
      </w:r>
      <w:r>
        <w:rPr>
          <w:w w:val="115"/>
        </w:rPr>
        <w:t> recruited</w:t>
      </w:r>
      <w:r>
        <w:rPr>
          <w:w w:val="115"/>
        </w:rPr>
        <w:t> teachers</w:t>
      </w:r>
      <w:r>
        <w:rPr>
          <w:w w:val="115"/>
        </w:rPr>
        <w:t> in</w:t>
      </w:r>
      <w:r>
        <w:rPr>
          <w:w w:val="115"/>
        </w:rPr>
        <w:t> colleges</w:t>
      </w:r>
      <w:r>
        <w:rPr>
          <w:w w:val="115"/>
        </w:rPr>
        <w:t> and</w:t>
      </w:r>
      <w:r>
        <w:rPr>
          <w:w w:val="115"/>
        </w:rPr>
        <w:t> universities.</w:t>
      </w:r>
      <w:r>
        <w:rPr>
          <w:w w:val="115"/>
        </w:rPr>
        <w:t> Such</w:t>
      </w:r>
      <w:r>
        <w:rPr>
          <w:spacing w:val="80"/>
          <w:w w:val="115"/>
        </w:rPr>
        <w:t> </w:t>
      </w:r>
      <w:r>
        <w:rPr>
          <w:w w:val="115"/>
        </w:rPr>
        <w:t>courses</w:t>
      </w:r>
      <w:r>
        <w:rPr>
          <w:w w:val="115"/>
        </w:rPr>
        <w:t> should</w:t>
      </w:r>
      <w:r>
        <w:rPr>
          <w:w w:val="115"/>
        </w:rPr>
        <w:t> orient</w:t>
      </w:r>
      <w:r>
        <w:rPr>
          <w:w w:val="115"/>
        </w:rPr>
        <w:t> teachers</w:t>
      </w:r>
      <w:r>
        <w:rPr>
          <w:w w:val="115"/>
        </w:rPr>
        <w:t> towards</w:t>
      </w:r>
      <w:r>
        <w:rPr>
          <w:w w:val="115"/>
        </w:rPr>
        <w:t> the</w:t>
      </w:r>
      <w:r>
        <w:rPr>
          <w:w w:val="115"/>
        </w:rPr>
        <w:t> proposed</w:t>
      </w:r>
      <w:r>
        <w:rPr>
          <w:w w:val="115"/>
        </w:rPr>
        <w:t> curriculum framework</w:t>
      </w:r>
      <w:r>
        <w:rPr>
          <w:w w:val="115"/>
        </w:rPr>
        <w:t> as</w:t>
      </w:r>
      <w:r>
        <w:rPr>
          <w:w w:val="115"/>
        </w:rPr>
        <w:t> well</w:t>
      </w:r>
      <w:r>
        <w:rPr>
          <w:w w:val="115"/>
        </w:rPr>
        <w:t> as</w:t>
      </w:r>
      <w:r>
        <w:rPr>
          <w:w w:val="115"/>
        </w:rPr>
        <w:t> to</w:t>
      </w:r>
      <w:r>
        <w:rPr>
          <w:w w:val="115"/>
        </w:rPr>
        <w:t> impart</w:t>
      </w:r>
      <w:r>
        <w:rPr>
          <w:w w:val="115"/>
        </w:rPr>
        <w:t> communication</w:t>
      </w:r>
      <w:r>
        <w:rPr>
          <w:w w:val="115"/>
        </w:rPr>
        <w:t> and</w:t>
      </w:r>
      <w:r>
        <w:rPr>
          <w:w w:val="115"/>
        </w:rPr>
        <w:t> assessment </w:t>
      </w:r>
      <w:r>
        <w:rPr>
          <w:spacing w:val="-2"/>
          <w:w w:val="115"/>
        </w:rPr>
        <w:t>skills.</w:t>
      </w:r>
    </w:p>
    <w:p>
      <w:pPr>
        <w:pStyle w:val="ListParagraph"/>
        <w:numPr>
          <w:ilvl w:val="2"/>
          <w:numId w:val="3"/>
        </w:numPr>
        <w:tabs>
          <w:tab w:pos="3319" w:val="left" w:leader="none"/>
        </w:tabs>
        <w:spacing w:line="240" w:lineRule="auto" w:before="233" w:after="0"/>
        <w:ind w:left="3319" w:right="0" w:hanging="801"/>
        <w:jc w:val="left"/>
        <w:rPr>
          <w:sz w:val="22"/>
        </w:rPr>
      </w:pPr>
      <w:r>
        <w:rPr>
          <w:w w:val="125"/>
          <w:sz w:val="22"/>
        </w:rPr>
        <w:t>Rehabilitating</w:t>
      </w:r>
      <w:r>
        <w:rPr>
          <w:spacing w:val="8"/>
          <w:w w:val="125"/>
          <w:sz w:val="22"/>
        </w:rPr>
        <w:t> </w:t>
      </w:r>
      <w:r>
        <w:rPr>
          <w:w w:val="125"/>
          <w:sz w:val="22"/>
        </w:rPr>
        <w:t>professional</w:t>
      </w:r>
      <w:r>
        <w:rPr>
          <w:spacing w:val="9"/>
          <w:w w:val="125"/>
          <w:sz w:val="22"/>
        </w:rPr>
        <w:t> </w:t>
      </w:r>
      <w:r>
        <w:rPr>
          <w:w w:val="125"/>
          <w:sz w:val="22"/>
        </w:rPr>
        <w:t>education</w:t>
      </w:r>
      <w:r>
        <w:rPr>
          <w:spacing w:val="10"/>
          <w:w w:val="125"/>
          <w:sz w:val="22"/>
        </w:rPr>
        <w:t> </w:t>
      </w:r>
      <w:r>
        <w:rPr>
          <w:w w:val="125"/>
          <w:sz w:val="22"/>
        </w:rPr>
        <w:t>in</w:t>
      </w:r>
      <w:r>
        <w:rPr>
          <w:spacing w:val="10"/>
          <w:w w:val="125"/>
          <w:sz w:val="22"/>
        </w:rPr>
        <w:t> </w:t>
      </w:r>
      <w:r>
        <w:rPr>
          <w:w w:val="125"/>
          <w:sz w:val="22"/>
        </w:rPr>
        <w:t>the</w:t>
      </w:r>
      <w:r>
        <w:rPr>
          <w:spacing w:val="8"/>
          <w:w w:val="125"/>
          <w:sz w:val="22"/>
        </w:rPr>
        <w:t> </w:t>
      </w:r>
      <w:r>
        <w:rPr>
          <w:spacing w:val="-2"/>
          <w:w w:val="125"/>
          <w:sz w:val="22"/>
        </w:rPr>
        <w:t>university</w:t>
      </w:r>
    </w:p>
    <w:p>
      <w:pPr>
        <w:pStyle w:val="BodyText"/>
        <w:spacing w:line="369" w:lineRule="auto" w:before="253"/>
        <w:ind w:left="3319" w:right="887"/>
        <w:jc w:val="both"/>
      </w:pPr>
      <w:r>
        <w:rPr>
          <w:w w:val="115"/>
        </w:rPr>
        <w:t>Substantial</w:t>
      </w:r>
      <w:r>
        <w:rPr>
          <w:spacing w:val="40"/>
          <w:w w:val="115"/>
        </w:rPr>
        <w:t> </w:t>
      </w:r>
      <w:r>
        <w:rPr>
          <w:w w:val="115"/>
        </w:rPr>
        <w:t>damage</w:t>
      </w:r>
      <w:r>
        <w:rPr>
          <w:spacing w:val="40"/>
          <w:w w:val="115"/>
        </w:rPr>
        <w:t> </w:t>
      </w:r>
      <w:r>
        <w:rPr>
          <w:w w:val="115"/>
        </w:rPr>
        <w:t>has</w:t>
      </w:r>
      <w:r>
        <w:rPr>
          <w:spacing w:val="40"/>
          <w:w w:val="115"/>
        </w:rPr>
        <w:t> </w:t>
      </w:r>
      <w:r>
        <w:rPr>
          <w:w w:val="115"/>
        </w:rPr>
        <w:t>been</w:t>
      </w:r>
      <w:r>
        <w:rPr>
          <w:spacing w:val="40"/>
          <w:w w:val="115"/>
        </w:rPr>
        <w:t> </w:t>
      </w:r>
      <w:r>
        <w:rPr>
          <w:w w:val="115"/>
        </w:rPr>
        <w:t>done</w:t>
      </w:r>
      <w:r>
        <w:rPr>
          <w:spacing w:val="40"/>
          <w:w w:val="115"/>
        </w:rPr>
        <w:t> </w:t>
      </w:r>
      <w:r>
        <w:rPr>
          <w:w w:val="115"/>
        </w:rPr>
        <w:t>to</w:t>
      </w:r>
      <w:r>
        <w:rPr>
          <w:spacing w:val="40"/>
          <w:w w:val="115"/>
        </w:rPr>
        <w:t> </w:t>
      </w:r>
      <w:r>
        <w:rPr>
          <w:w w:val="115"/>
        </w:rPr>
        <w:t>universities</w:t>
      </w:r>
      <w:r>
        <w:rPr>
          <w:spacing w:val="40"/>
          <w:w w:val="115"/>
        </w:rPr>
        <w:t> </w:t>
      </w:r>
      <w:r>
        <w:rPr>
          <w:w w:val="115"/>
        </w:rPr>
        <w:t>and institutions</w:t>
      </w:r>
      <w:r>
        <w:rPr>
          <w:w w:val="115"/>
        </w:rPr>
        <w:t> of</w:t>
      </w:r>
      <w:r>
        <w:rPr>
          <w:w w:val="115"/>
        </w:rPr>
        <w:t> professional</w:t>
      </w:r>
      <w:r>
        <w:rPr>
          <w:w w:val="115"/>
        </w:rPr>
        <w:t> education</w:t>
      </w:r>
      <w:r>
        <w:rPr>
          <w:w w:val="115"/>
        </w:rPr>
        <w:t> by</w:t>
      </w:r>
      <w:r>
        <w:rPr>
          <w:w w:val="115"/>
        </w:rPr>
        <w:t> their</w:t>
      </w:r>
      <w:r>
        <w:rPr>
          <w:w w:val="115"/>
        </w:rPr>
        <w:t> separation</w:t>
      </w:r>
      <w:r>
        <w:rPr>
          <w:w w:val="115"/>
        </w:rPr>
        <w:t> from each</w:t>
      </w:r>
      <w:r>
        <w:rPr>
          <w:spacing w:val="40"/>
          <w:w w:val="115"/>
        </w:rPr>
        <w:t> </w:t>
      </w:r>
      <w:r>
        <w:rPr>
          <w:w w:val="115"/>
        </w:rPr>
        <w:t>other.</w:t>
      </w:r>
      <w:r>
        <w:rPr>
          <w:spacing w:val="40"/>
          <w:w w:val="115"/>
        </w:rPr>
        <w:t> </w:t>
      </w:r>
      <w:r>
        <w:rPr>
          <w:w w:val="115"/>
        </w:rPr>
        <w:t>The</w:t>
      </w:r>
      <w:r>
        <w:rPr>
          <w:spacing w:val="40"/>
          <w:w w:val="115"/>
        </w:rPr>
        <w:t> </w:t>
      </w:r>
      <w:r>
        <w:rPr>
          <w:w w:val="115"/>
        </w:rPr>
        <w:t>pursuit</w:t>
      </w:r>
      <w:r>
        <w:rPr>
          <w:spacing w:val="40"/>
          <w:w w:val="115"/>
        </w:rPr>
        <w:t> </w:t>
      </w:r>
      <w:r>
        <w:rPr>
          <w:w w:val="115"/>
        </w:rPr>
        <w:t>of</w:t>
      </w:r>
      <w:r>
        <w:rPr>
          <w:spacing w:val="40"/>
          <w:w w:val="115"/>
        </w:rPr>
        <w:t> </w:t>
      </w:r>
      <w:r>
        <w:rPr>
          <w:w w:val="115"/>
        </w:rPr>
        <w:t>engineering</w:t>
      </w:r>
      <w:r>
        <w:rPr>
          <w:spacing w:val="40"/>
          <w:w w:val="115"/>
        </w:rPr>
        <w:t> </w:t>
      </w:r>
      <w:r>
        <w:rPr>
          <w:w w:val="115"/>
        </w:rPr>
        <w:t>and</w:t>
      </w:r>
      <w:r>
        <w:rPr>
          <w:spacing w:val="40"/>
          <w:w w:val="115"/>
        </w:rPr>
        <w:t> </w:t>
      </w:r>
      <w:r>
        <w:rPr>
          <w:w w:val="115"/>
        </w:rPr>
        <w:t>medicine,</w:t>
      </w:r>
      <w:r>
        <w:rPr>
          <w:spacing w:val="40"/>
          <w:w w:val="115"/>
        </w:rPr>
        <w:t> </w:t>
      </w:r>
      <w:r>
        <w:rPr>
          <w:w w:val="115"/>
        </w:rPr>
        <w:t>in particular,</w:t>
      </w:r>
      <w:r>
        <w:rPr>
          <w:w w:val="115"/>
        </w:rPr>
        <w:t> in</w:t>
      </w:r>
      <w:r>
        <w:rPr>
          <w:w w:val="115"/>
        </w:rPr>
        <w:t> colleges</w:t>
      </w:r>
      <w:r>
        <w:rPr>
          <w:w w:val="115"/>
        </w:rPr>
        <w:t> or</w:t>
      </w:r>
      <w:r>
        <w:rPr>
          <w:w w:val="115"/>
        </w:rPr>
        <w:t> institutes,</w:t>
      </w:r>
      <w:r>
        <w:rPr>
          <w:w w:val="115"/>
        </w:rPr>
        <w:t> which</w:t>
      </w:r>
      <w:r>
        <w:rPr>
          <w:w w:val="115"/>
        </w:rPr>
        <w:t> exist</w:t>
      </w:r>
      <w:r>
        <w:rPr>
          <w:w w:val="115"/>
        </w:rPr>
        <w:t> like</w:t>
      </w:r>
      <w:r>
        <w:rPr>
          <w:w w:val="115"/>
        </w:rPr>
        <w:t> islands,</w:t>
      </w:r>
      <w:r>
        <w:rPr>
          <w:w w:val="115"/>
        </w:rPr>
        <w:t> has come</w:t>
      </w:r>
      <w:r>
        <w:rPr>
          <w:w w:val="115"/>
        </w:rPr>
        <w:t> at</w:t>
      </w:r>
      <w:r>
        <w:rPr>
          <w:w w:val="115"/>
        </w:rPr>
        <w:t> an</w:t>
      </w:r>
      <w:r>
        <w:rPr>
          <w:w w:val="115"/>
        </w:rPr>
        <w:t> incalculable</w:t>
      </w:r>
      <w:r>
        <w:rPr>
          <w:w w:val="115"/>
        </w:rPr>
        <w:t> social</w:t>
      </w:r>
      <w:r>
        <w:rPr>
          <w:w w:val="115"/>
        </w:rPr>
        <w:t> and</w:t>
      </w:r>
      <w:r>
        <w:rPr>
          <w:w w:val="115"/>
        </w:rPr>
        <w:t> cultural</w:t>
      </w:r>
      <w:r>
        <w:rPr>
          <w:w w:val="115"/>
        </w:rPr>
        <w:t> cost.</w:t>
      </w:r>
      <w:r>
        <w:rPr>
          <w:w w:val="115"/>
        </w:rPr>
        <w:t> Seventeen-year- olds</w:t>
      </w:r>
      <w:r>
        <w:rPr>
          <w:w w:val="115"/>
        </w:rPr>
        <w:t> who</w:t>
      </w:r>
      <w:r>
        <w:rPr>
          <w:w w:val="115"/>
        </w:rPr>
        <w:t> move</w:t>
      </w:r>
      <w:r>
        <w:rPr>
          <w:w w:val="115"/>
        </w:rPr>
        <w:t> from a</w:t>
      </w:r>
      <w:r>
        <w:rPr>
          <w:w w:val="115"/>
        </w:rPr>
        <w:t> higher secondary</w:t>
      </w:r>
      <w:r>
        <w:rPr>
          <w:w w:val="115"/>
        </w:rPr>
        <w:t> school</w:t>
      </w:r>
      <w:r>
        <w:rPr>
          <w:w w:val="115"/>
        </w:rPr>
        <w:t> straight</w:t>
      </w:r>
      <w:r>
        <w:rPr>
          <w:w w:val="115"/>
        </w:rPr>
        <w:t> into</w:t>
      </w:r>
      <w:r>
        <w:rPr>
          <w:w w:val="115"/>
        </w:rPr>
        <w:t> an engineering</w:t>
      </w:r>
      <w:r>
        <w:rPr>
          <w:w w:val="115"/>
        </w:rPr>
        <w:t> or</w:t>
      </w:r>
      <w:r>
        <w:rPr>
          <w:w w:val="115"/>
        </w:rPr>
        <w:t> medical</w:t>
      </w:r>
      <w:r>
        <w:rPr>
          <w:w w:val="115"/>
        </w:rPr>
        <w:t> college,</w:t>
      </w:r>
      <w:r>
        <w:rPr>
          <w:w w:val="115"/>
        </w:rPr>
        <w:t> and</w:t>
      </w:r>
      <w:r>
        <w:rPr>
          <w:w w:val="115"/>
        </w:rPr>
        <w:t> who</w:t>
      </w:r>
      <w:r>
        <w:rPr>
          <w:w w:val="115"/>
        </w:rPr>
        <w:t> thereby</w:t>
      </w:r>
      <w:r>
        <w:rPr>
          <w:w w:val="115"/>
        </w:rPr>
        <w:t> have</w:t>
      </w:r>
      <w:r>
        <w:rPr>
          <w:w w:val="115"/>
        </w:rPr>
        <w:t> no</w:t>
      </w:r>
      <w:r>
        <w:rPr>
          <w:w w:val="115"/>
        </w:rPr>
        <w:t> means</w:t>
      </w:r>
      <w:r>
        <w:rPr>
          <w:spacing w:val="80"/>
          <w:w w:val="115"/>
        </w:rPr>
        <w:t> </w:t>
      </w:r>
      <w:r>
        <w:rPr>
          <w:w w:val="115"/>
        </w:rPr>
        <w:t>to</w:t>
      </w:r>
      <w:r>
        <w:rPr>
          <w:w w:val="115"/>
        </w:rPr>
        <w:t> gain</w:t>
      </w:r>
      <w:r>
        <w:rPr>
          <w:w w:val="115"/>
        </w:rPr>
        <w:t> exposure</w:t>
      </w:r>
      <w:r>
        <w:rPr>
          <w:w w:val="115"/>
        </w:rPr>
        <w:t> to</w:t>
      </w:r>
      <w:r>
        <w:rPr>
          <w:w w:val="115"/>
        </w:rPr>
        <w:t> any</w:t>
      </w:r>
      <w:r>
        <w:rPr>
          <w:w w:val="115"/>
        </w:rPr>
        <w:t> in-depth</w:t>
      </w:r>
      <w:r>
        <w:rPr>
          <w:w w:val="115"/>
        </w:rPr>
        <w:t> knowledge</w:t>
      </w:r>
      <w:r>
        <w:rPr>
          <w:w w:val="115"/>
        </w:rPr>
        <w:t> of</w:t>
      </w:r>
      <w:r>
        <w:rPr>
          <w:w w:val="115"/>
        </w:rPr>
        <w:t> society,</w:t>
      </w:r>
      <w:r>
        <w:rPr>
          <w:w w:val="115"/>
        </w:rPr>
        <w:t> its economy,</w:t>
      </w:r>
      <w:r>
        <w:rPr>
          <w:w w:val="115"/>
        </w:rPr>
        <w:t> politics</w:t>
      </w:r>
      <w:r>
        <w:rPr>
          <w:w w:val="115"/>
        </w:rPr>
        <w:t> and</w:t>
      </w:r>
      <w:r>
        <w:rPr>
          <w:w w:val="115"/>
        </w:rPr>
        <w:t> culture,</w:t>
      </w:r>
      <w:r>
        <w:rPr>
          <w:w w:val="115"/>
        </w:rPr>
        <w:t> while</w:t>
      </w:r>
      <w:r>
        <w:rPr>
          <w:w w:val="115"/>
        </w:rPr>
        <w:t> possibly</w:t>
      </w:r>
      <w:r>
        <w:rPr>
          <w:w w:val="115"/>
        </w:rPr>
        <w:t> becoming</w:t>
      </w:r>
      <w:r>
        <w:rPr>
          <w:w w:val="115"/>
        </w:rPr>
        <w:t> excellent engineers</w:t>
      </w:r>
      <w:r>
        <w:rPr>
          <w:w w:val="115"/>
        </w:rPr>
        <w:t> and</w:t>
      </w:r>
      <w:r>
        <w:rPr>
          <w:w w:val="115"/>
        </w:rPr>
        <w:t> doctors</w:t>
      </w:r>
      <w:r>
        <w:rPr>
          <w:w w:val="115"/>
        </w:rPr>
        <w:t> in</w:t>
      </w:r>
      <w:r>
        <w:rPr>
          <w:w w:val="115"/>
        </w:rPr>
        <w:t> a</w:t>
      </w:r>
      <w:r>
        <w:rPr>
          <w:w w:val="115"/>
        </w:rPr>
        <w:t> very</w:t>
      </w:r>
      <w:r>
        <w:rPr>
          <w:w w:val="115"/>
        </w:rPr>
        <w:t> restricted</w:t>
      </w:r>
      <w:r>
        <w:rPr>
          <w:w w:val="115"/>
        </w:rPr>
        <w:t> sense</w:t>
      </w:r>
      <w:r>
        <w:rPr>
          <w:spacing w:val="40"/>
          <w:w w:val="115"/>
        </w:rPr>
        <w:t> </w:t>
      </w:r>
      <w:r>
        <w:rPr>
          <w:w w:val="115"/>
        </w:rPr>
        <w:t>also</w:t>
      </w:r>
      <w:r>
        <w:rPr>
          <w:w w:val="115"/>
        </w:rPr>
        <w:t> have</w:t>
      </w:r>
      <w:r>
        <w:rPr>
          <w:spacing w:val="40"/>
          <w:w w:val="115"/>
        </w:rPr>
        <w:t> </w:t>
      </w:r>
      <w:r>
        <w:rPr>
          <w:w w:val="115"/>
        </w:rPr>
        <w:t>as</w:t>
      </w:r>
      <w:r>
        <w:rPr>
          <w:spacing w:val="40"/>
          <w:w w:val="115"/>
        </w:rPr>
        <w:t> </w:t>
      </w:r>
      <w:r>
        <w:rPr>
          <w:w w:val="115"/>
        </w:rPr>
        <w:t>much</w:t>
      </w:r>
      <w:r>
        <w:rPr>
          <w:w w:val="115"/>
        </w:rPr>
        <w:t> potential</w:t>
      </w:r>
      <w:r>
        <w:rPr>
          <w:w w:val="115"/>
        </w:rPr>
        <w:t> to</w:t>
      </w:r>
      <w:r>
        <w:rPr>
          <w:w w:val="115"/>
        </w:rPr>
        <w:t> become</w:t>
      </w:r>
      <w:r>
        <w:rPr>
          <w:w w:val="115"/>
        </w:rPr>
        <w:t> an</w:t>
      </w:r>
      <w:r>
        <w:rPr>
          <w:w w:val="115"/>
        </w:rPr>
        <w:t> impediment</w:t>
      </w:r>
      <w:r>
        <w:rPr>
          <w:w w:val="115"/>
        </w:rPr>
        <w:t> to</w:t>
      </w:r>
      <w:r>
        <w:rPr>
          <w:w w:val="115"/>
        </w:rPr>
        <w:t> holistic</w:t>
      </w:r>
      <w:r>
        <w:rPr>
          <w:w w:val="115"/>
        </w:rPr>
        <w:t> social </w:t>
      </w:r>
      <w:r>
        <w:rPr>
          <w:spacing w:val="-2"/>
          <w:w w:val="115"/>
        </w:rPr>
        <w:t>development.</w:t>
      </w:r>
    </w:p>
    <w:p>
      <w:pPr>
        <w:pStyle w:val="BodyText"/>
        <w:spacing w:line="369" w:lineRule="auto" w:before="235"/>
        <w:ind w:left="3319" w:right="887"/>
        <w:jc w:val="both"/>
      </w:pPr>
      <w:r>
        <w:rPr>
          <w:w w:val="115"/>
        </w:rPr>
        <w:t>In</w:t>
      </w:r>
      <w:r>
        <w:rPr>
          <w:w w:val="115"/>
        </w:rPr>
        <w:t> the</w:t>
      </w:r>
      <w:r>
        <w:rPr>
          <w:w w:val="115"/>
        </w:rPr>
        <w:t> context</w:t>
      </w:r>
      <w:r>
        <w:rPr>
          <w:w w:val="115"/>
        </w:rPr>
        <w:t> of</w:t>
      </w:r>
      <w:r>
        <w:rPr>
          <w:w w:val="115"/>
        </w:rPr>
        <w:t> medicine,</w:t>
      </w:r>
      <w:r>
        <w:rPr>
          <w:w w:val="115"/>
        </w:rPr>
        <w:t> this</w:t>
      </w:r>
      <w:r>
        <w:rPr>
          <w:w w:val="115"/>
        </w:rPr>
        <w:t> matter</w:t>
      </w:r>
      <w:r>
        <w:rPr>
          <w:w w:val="115"/>
        </w:rPr>
        <w:t> has</w:t>
      </w:r>
      <w:r>
        <w:rPr>
          <w:w w:val="115"/>
        </w:rPr>
        <w:t> received</w:t>
      </w:r>
      <w:r>
        <w:rPr>
          <w:w w:val="115"/>
        </w:rPr>
        <w:t> some</w:t>
      </w:r>
      <w:r>
        <w:rPr>
          <w:spacing w:val="80"/>
          <w:w w:val="115"/>
        </w:rPr>
        <w:t> </w:t>
      </w:r>
      <w:r>
        <w:rPr>
          <w:w w:val="115"/>
        </w:rPr>
        <w:t>attention</w:t>
      </w:r>
      <w:r>
        <w:rPr>
          <w:w w:val="115"/>
        </w:rPr>
        <w:t> in</w:t>
      </w:r>
      <w:r>
        <w:rPr>
          <w:w w:val="115"/>
        </w:rPr>
        <w:t> a</w:t>
      </w:r>
      <w:r>
        <w:rPr>
          <w:w w:val="115"/>
        </w:rPr>
        <w:t> few</w:t>
      </w:r>
      <w:r>
        <w:rPr>
          <w:w w:val="115"/>
        </w:rPr>
        <w:t> exceptional</w:t>
      </w:r>
      <w:r>
        <w:rPr>
          <w:w w:val="115"/>
        </w:rPr>
        <w:t> institutions,</w:t>
      </w:r>
      <w:r>
        <w:rPr>
          <w:w w:val="115"/>
        </w:rPr>
        <w:t> but</w:t>
      </w:r>
      <w:r>
        <w:rPr>
          <w:w w:val="115"/>
        </w:rPr>
        <w:t> as</w:t>
      </w:r>
      <w:r>
        <w:rPr>
          <w:w w:val="115"/>
        </w:rPr>
        <w:t> institutions</w:t>
      </w:r>
      <w:r>
        <w:rPr>
          <w:w w:val="115"/>
        </w:rPr>
        <w:t> of professional</w:t>
      </w:r>
      <w:r>
        <w:rPr>
          <w:spacing w:val="33"/>
          <w:w w:val="115"/>
        </w:rPr>
        <w:t> </w:t>
      </w:r>
      <w:r>
        <w:rPr>
          <w:w w:val="115"/>
        </w:rPr>
        <w:t>education,</w:t>
      </w:r>
      <w:r>
        <w:rPr>
          <w:spacing w:val="39"/>
          <w:w w:val="115"/>
        </w:rPr>
        <w:t> </w:t>
      </w:r>
      <w:r>
        <w:rPr>
          <w:w w:val="115"/>
        </w:rPr>
        <w:t>medical</w:t>
      </w:r>
      <w:r>
        <w:rPr>
          <w:spacing w:val="39"/>
          <w:w w:val="115"/>
        </w:rPr>
        <w:t> </w:t>
      </w:r>
      <w:r>
        <w:rPr>
          <w:w w:val="115"/>
        </w:rPr>
        <w:t>colleges</w:t>
      </w:r>
      <w:r>
        <w:rPr>
          <w:spacing w:val="37"/>
          <w:w w:val="115"/>
        </w:rPr>
        <w:t> </w:t>
      </w:r>
      <w:r>
        <w:rPr>
          <w:w w:val="115"/>
        </w:rPr>
        <w:t>in</w:t>
      </w:r>
      <w:r>
        <w:rPr>
          <w:spacing w:val="39"/>
          <w:w w:val="115"/>
        </w:rPr>
        <w:t> </w:t>
      </w:r>
      <w:r>
        <w:rPr>
          <w:w w:val="115"/>
        </w:rPr>
        <w:t>general</w:t>
      </w:r>
      <w:r>
        <w:rPr>
          <w:spacing w:val="39"/>
          <w:w w:val="115"/>
        </w:rPr>
        <w:t> </w:t>
      </w:r>
      <w:r>
        <w:rPr>
          <w:w w:val="115"/>
        </w:rPr>
        <w:t>have</w:t>
      </w:r>
      <w:r>
        <w:rPr>
          <w:spacing w:val="37"/>
          <w:w w:val="115"/>
        </w:rPr>
        <w:t> </w:t>
      </w:r>
      <w:r>
        <w:rPr>
          <w:spacing w:val="-2"/>
          <w:w w:val="115"/>
        </w:rPr>
        <w:t>evolved</w:t>
      </w:r>
    </w:p>
    <w:p>
      <w:pPr>
        <w:pStyle w:val="BodyText"/>
        <w:spacing w:before="18"/>
        <w:rPr>
          <w:sz w:val="20"/>
        </w:rPr>
      </w:pPr>
      <w:r>
        <w:rPr/>
        <mc:AlternateContent>
          <mc:Choice Requires="wps">
            <w:drawing>
              <wp:anchor distT="0" distB="0" distL="0" distR="0" allowOverlap="1" layoutInCell="1" locked="0" behindDoc="1" simplePos="0" relativeHeight="487609344">
                <wp:simplePos x="0" y="0"/>
                <wp:positionH relativeFrom="page">
                  <wp:posOffset>976877</wp:posOffset>
                </wp:positionH>
                <wp:positionV relativeFrom="paragraph">
                  <wp:posOffset>180640</wp:posOffset>
                </wp:positionV>
                <wp:extent cx="538480" cy="323215"/>
                <wp:effectExtent l="0" t="0" r="0" b="0"/>
                <wp:wrapTopAndBottom/>
                <wp:docPr id="113" name="Textbox 113"/>
                <wp:cNvGraphicFramePr>
                  <a:graphicFrameLocks/>
                </wp:cNvGraphicFramePr>
                <a:graphic>
                  <a:graphicData uri="http://schemas.microsoft.com/office/word/2010/wordprocessingShape">
                    <wps:wsp>
                      <wps:cNvPr id="113" name="Textbox 11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22</w:t>
                            </w:r>
                          </w:p>
                        </w:txbxContent>
                      </wps:txbx>
                      <wps:bodyPr wrap="square" lIns="0" tIns="0" rIns="0" bIns="0" rtlCol="0">
                        <a:noAutofit/>
                      </wps:bodyPr>
                    </wps:wsp>
                  </a:graphicData>
                </a:graphic>
              </wp:anchor>
            </w:drawing>
          </mc:Choice>
          <mc:Fallback>
            <w:pict>
              <v:shape style="position:absolute;margin-left:76.919518pt;margin-top:14.223633pt;width:42.4pt;height:25.45pt;mso-position-horizontal-relative:page;mso-position-vertical-relative:paragraph;z-index:-15707136;mso-wrap-distance-left:0;mso-wrap-distance-right:0" type="#_x0000_t202" id="docshape91"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22</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56288">
                <wp:simplePos x="0" y="0"/>
                <wp:positionH relativeFrom="page">
                  <wp:posOffset>326217</wp:posOffset>
                </wp:positionH>
                <wp:positionV relativeFrom="page">
                  <wp:posOffset>-4483</wp:posOffset>
                </wp:positionV>
                <wp:extent cx="7112634" cy="10063480"/>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7112634" cy="10063480"/>
                          <a:chExt cx="7112634" cy="10063480"/>
                        </a:xfrm>
                      </wpg:grpSpPr>
                      <wps:wsp>
                        <wps:cNvPr id="115" name="Graphic 11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16" name="Graphic 11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17" name="Graphic 11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60192" id="docshapegroup92" coordorigin="514,-7" coordsize="11201,15848">
                <v:rect style="position:absolute;left:520;top:0;width:11187;height:1604" id="docshape93" filled="true" fillcolor="#ffcc98" stroked="false">
                  <v:fill type="solid"/>
                </v:rect>
                <v:shape style="position:absolute;left:520;top:0;width:11187;height:1601" id="docshape94"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91"/>
        <w:jc w:val="both"/>
      </w:pPr>
      <w:r>
        <w:rPr>
          <w:w w:val="115"/>
        </w:rPr>
        <w:t>in</w:t>
      </w:r>
      <w:r>
        <w:rPr>
          <w:w w:val="115"/>
        </w:rPr>
        <w:t> isolation</w:t>
      </w:r>
      <w:r>
        <w:rPr>
          <w:w w:val="115"/>
        </w:rPr>
        <w:t> from</w:t>
      </w:r>
      <w:r>
        <w:rPr>
          <w:w w:val="115"/>
        </w:rPr>
        <w:t> the</w:t>
      </w:r>
      <w:r>
        <w:rPr>
          <w:w w:val="115"/>
        </w:rPr>
        <w:t> rest</w:t>
      </w:r>
      <w:r>
        <w:rPr>
          <w:w w:val="115"/>
        </w:rPr>
        <w:t> of</w:t>
      </w:r>
      <w:r>
        <w:rPr>
          <w:w w:val="115"/>
        </w:rPr>
        <w:t> the</w:t>
      </w:r>
      <w:r>
        <w:rPr>
          <w:w w:val="115"/>
        </w:rPr>
        <w:t> university,</w:t>
      </w:r>
      <w:r>
        <w:rPr>
          <w:w w:val="115"/>
        </w:rPr>
        <w:t> with</w:t>
      </w:r>
      <w:r>
        <w:rPr>
          <w:w w:val="115"/>
        </w:rPr>
        <w:t> the</w:t>
      </w:r>
      <w:r>
        <w:rPr>
          <w:w w:val="115"/>
        </w:rPr>
        <w:t> latter</w:t>
      </w:r>
      <w:r>
        <w:rPr>
          <w:w w:val="115"/>
        </w:rPr>
        <w:t> acting merely as a</w:t>
      </w:r>
      <w:r>
        <w:rPr>
          <w:w w:val="115"/>
        </w:rPr>
        <w:t> degree-granting or</w:t>
      </w:r>
      <w:r>
        <w:rPr>
          <w:w w:val="115"/>
        </w:rPr>
        <w:t> certification authority.</w:t>
      </w:r>
    </w:p>
    <w:p>
      <w:pPr>
        <w:pStyle w:val="BodyText"/>
        <w:spacing w:line="369" w:lineRule="auto" w:before="228"/>
        <w:ind w:left="3319" w:right="888"/>
        <w:jc w:val="both"/>
      </w:pPr>
      <w:r>
        <w:rPr>
          <w:w w:val="115"/>
        </w:rPr>
        <w:t>Conversely,</w:t>
      </w:r>
      <w:r>
        <w:rPr>
          <w:w w:val="115"/>
        </w:rPr>
        <w:t> there</w:t>
      </w:r>
      <w:r>
        <w:rPr>
          <w:w w:val="115"/>
        </w:rPr>
        <w:t> is</w:t>
      </w:r>
      <w:r>
        <w:rPr>
          <w:w w:val="115"/>
        </w:rPr>
        <w:t> also</w:t>
      </w:r>
      <w:r>
        <w:rPr>
          <w:w w:val="115"/>
        </w:rPr>
        <w:t> a</w:t>
      </w:r>
      <w:r>
        <w:rPr>
          <w:w w:val="115"/>
        </w:rPr>
        <w:t> trend for</w:t>
      </w:r>
      <w:r>
        <w:rPr>
          <w:w w:val="115"/>
        </w:rPr>
        <w:t> creation</w:t>
      </w:r>
      <w:r>
        <w:rPr>
          <w:w w:val="115"/>
        </w:rPr>
        <w:t> of</w:t>
      </w:r>
      <w:r>
        <w:rPr>
          <w:w w:val="115"/>
        </w:rPr>
        <w:t> stand-alone universities</w:t>
      </w:r>
      <w:r>
        <w:rPr>
          <w:w w:val="115"/>
        </w:rPr>
        <w:t> in</w:t>
      </w:r>
      <w:r>
        <w:rPr>
          <w:w w:val="115"/>
        </w:rPr>
        <w:t> certain</w:t>
      </w:r>
      <w:r>
        <w:rPr>
          <w:w w:val="115"/>
        </w:rPr>
        <w:t> fields,</w:t>
      </w:r>
      <w:r>
        <w:rPr>
          <w:w w:val="115"/>
        </w:rPr>
        <w:t> such</w:t>
      </w:r>
      <w:r>
        <w:rPr>
          <w:w w:val="115"/>
        </w:rPr>
        <w:t> as</w:t>
      </w:r>
      <w:r>
        <w:rPr>
          <w:w w:val="115"/>
        </w:rPr>
        <w:t> agriculture,</w:t>
      </w:r>
      <w:r>
        <w:rPr>
          <w:w w:val="115"/>
        </w:rPr>
        <w:t> medicine</w:t>
      </w:r>
      <w:r>
        <w:rPr>
          <w:w w:val="115"/>
        </w:rPr>
        <w:t> and</w:t>
      </w:r>
      <w:r>
        <w:rPr>
          <w:spacing w:val="80"/>
          <w:w w:val="115"/>
        </w:rPr>
        <w:t> </w:t>
      </w:r>
      <w:r>
        <w:rPr>
          <w:w w:val="115"/>
        </w:rPr>
        <w:t>law.</w:t>
      </w:r>
      <w:r>
        <w:rPr>
          <w:w w:val="115"/>
        </w:rPr>
        <w:t> While</w:t>
      </w:r>
      <w:r>
        <w:rPr>
          <w:w w:val="115"/>
        </w:rPr>
        <w:t> there</w:t>
      </w:r>
      <w:r>
        <w:rPr>
          <w:w w:val="115"/>
        </w:rPr>
        <w:t> has</w:t>
      </w:r>
      <w:r>
        <w:rPr>
          <w:w w:val="115"/>
        </w:rPr>
        <w:t> been</w:t>
      </w:r>
      <w:r>
        <w:rPr>
          <w:w w:val="115"/>
        </w:rPr>
        <w:t> a</w:t>
      </w:r>
      <w:r>
        <w:rPr>
          <w:w w:val="115"/>
        </w:rPr>
        <w:t> need</w:t>
      </w:r>
      <w:r>
        <w:rPr>
          <w:w w:val="115"/>
        </w:rPr>
        <w:t> for</w:t>
      </w:r>
      <w:r>
        <w:rPr>
          <w:w w:val="115"/>
        </w:rPr>
        <w:t> providing</w:t>
      </w:r>
      <w:r>
        <w:rPr>
          <w:w w:val="115"/>
        </w:rPr>
        <w:t> depth</w:t>
      </w:r>
      <w:r>
        <w:rPr>
          <w:w w:val="115"/>
        </w:rPr>
        <w:t> in specialization</w:t>
      </w:r>
      <w:r>
        <w:rPr>
          <w:w w:val="115"/>
        </w:rPr>
        <w:t> in</w:t>
      </w:r>
      <w:r>
        <w:rPr>
          <w:w w:val="115"/>
        </w:rPr>
        <w:t> specific</w:t>
      </w:r>
      <w:r>
        <w:rPr>
          <w:w w:val="115"/>
        </w:rPr>
        <w:t> knowledge</w:t>
      </w:r>
      <w:r>
        <w:rPr>
          <w:w w:val="115"/>
        </w:rPr>
        <w:t> areas,</w:t>
      </w:r>
      <w:r>
        <w:rPr>
          <w:w w:val="115"/>
        </w:rPr>
        <w:t> this</w:t>
      </w:r>
      <w:r>
        <w:rPr>
          <w:w w:val="115"/>
        </w:rPr>
        <w:t> process</w:t>
      </w:r>
      <w:r>
        <w:rPr>
          <w:w w:val="115"/>
        </w:rPr>
        <w:t> has</w:t>
      </w:r>
      <w:r>
        <w:rPr>
          <w:w w:val="115"/>
        </w:rPr>
        <w:t> been trivialized</w:t>
      </w:r>
      <w:r>
        <w:rPr>
          <w:spacing w:val="40"/>
          <w:w w:val="115"/>
        </w:rPr>
        <w:t> </w:t>
      </w:r>
      <w:r>
        <w:rPr>
          <w:w w:val="115"/>
        </w:rPr>
        <w:t>and</w:t>
      </w:r>
      <w:r>
        <w:rPr>
          <w:spacing w:val="40"/>
          <w:w w:val="115"/>
        </w:rPr>
        <w:t> </w:t>
      </w:r>
      <w:r>
        <w:rPr>
          <w:w w:val="115"/>
        </w:rPr>
        <w:t>has</w:t>
      </w:r>
      <w:r>
        <w:rPr>
          <w:w w:val="115"/>
        </w:rPr>
        <w:t> now</w:t>
      </w:r>
      <w:r>
        <w:rPr>
          <w:w w:val="115"/>
        </w:rPr>
        <w:t> deteriorated</w:t>
      </w:r>
      <w:r>
        <w:rPr>
          <w:w w:val="115"/>
        </w:rPr>
        <w:t> to</w:t>
      </w:r>
      <w:r>
        <w:rPr>
          <w:w w:val="115"/>
        </w:rPr>
        <w:t> such</w:t>
      </w:r>
      <w:r>
        <w:rPr>
          <w:w w:val="115"/>
        </w:rPr>
        <w:t> an</w:t>
      </w:r>
      <w:r>
        <w:rPr>
          <w:w w:val="115"/>
        </w:rPr>
        <w:t> extent</w:t>
      </w:r>
      <w:r>
        <w:rPr>
          <w:w w:val="115"/>
        </w:rPr>
        <w:t> that universities</w:t>
      </w:r>
      <w:r>
        <w:rPr>
          <w:w w:val="115"/>
        </w:rPr>
        <w:t> are</w:t>
      </w:r>
      <w:r>
        <w:rPr>
          <w:w w:val="115"/>
        </w:rPr>
        <w:t> being</w:t>
      </w:r>
      <w:r>
        <w:rPr>
          <w:w w:val="115"/>
        </w:rPr>
        <w:t> created</w:t>
      </w:r>
      <w:r>
        <w:rPr>
          <w:w w:val="115"/>
        </w:rPr>
        <w:t> for</w:t>
      </w:r>
      <w:r>
        <w:rPr>
          <w:w w:val="115"/>
        </w:rPr>
        <w:t> narrow</w:t>
      </w:r>
      <w:r>
        <w:rPr>
          <w:w w:val="115"/>
        </w:rPr>
        <w:t> areas</w:t>
      </w:r>
      <w:r>
        <w:rPr>
          <w:w w:val="115"/>
        </w:rPr>
        <w:t> like</w:t>
      </w:r>
      <w:r>
        <w:rPr>
          <w:w w:val="115"/>
        </w:rPr>
        <w:t> information technology,</w:t>
      </w:r>
      <w:r>
        <w:rPr>
          <w:w w:val="115"/>
        </w:rPr>
        <w:t> pharmacy,</w:t>
      </w:r>
      <w:r>
        <w:rPr>
          <w:w w:val="115"/>
        </w:rPr>
        <w:t> catering,</w:t>
      </w:r>
      <w:r>
        <w:rPr>
          <w:w w:val="115"/>
        </w:rPr>
        <w:t> yoga,</w:t>
      </w:r>
      <w:r>
        <w:rPr>
          <w:w w:val="115"/>
        </w:rPr>
        <w:t> music</w:t>
      </w:r>
      <w:r>
        <w:rPr>
          <w:w w:val="115"/>
        </w:rPr>
        <w:t> and</w:t>
      </w:r>
      <w:r>
        <w:rPr>
          <w:w w:val="115"/>
        </w:rPr>
        <w:t> fashion </w:t>
      </w:r>
      <w:r>
        <w:rPr>
          <w:spacing w:val="-2"/>
          <w:w w:val="115"/>
        </w:rPr>
        <w:t>technology.</w:t>
      </w:r>
    </w:p>
    <w:p>
      <w:pPr>
        <w:pStyle w:val="BodyText"/>
        <w:spacing w:line="369" w:lineRule="auto" w:before="232"/>
        <w:ind w:left="3319" w:right="887"/>
        <w:jc w:val="both"/>
      </w:pPr>
      <w:r>
        <w:rPr>
          <w:color w:val="000000"/>
          <w:w w:val="115"/>
          <w:shd w:fill="C0C0C0" w:color="auto" w:val="clear"/>
        </w:rPr>
        <w:t>In</w:t>
      </w:r>
      <w:r>
        <w:rPr>
          <w:color w:val="000000"/>
          <w:w w:val="115"/>
          <w:shd w:fill="C0C0C0" w:color="auto" w:val="clear"/>
        </w:rPr>
        <w:t> order</w:t>
      </w:r>
      <w:r>
        <w:rPr>
          <w:color w:val="000000"/>
          <w:w w:val="115"/>
          <w:shd w:fill="C0C0C0" w:color="auto" w:val="clear"/>
        </w:rPr>
        <w:t> to</w:t>
      </w:r>
      <w:r>
        <w:rPr>
          <w:color w:val="000000"/>
          <w:w w:val="115"/>
          <w:shd w:fill="C0C0C0" w:color="auto" w:val="clear"/>
        </w:rPr>
        <w:t> provide</w:t>
      </w:r>
      <w:r>
        <w:rPr>
          <w:color w:val="000000"/>
          <w:w w:val="115"/>
          <w:shd w:fill="C0C0C0" w:color="auto" w:val="clear"/>
        </w:rPr>
        <w:t> the</w:t>
      </w:r>
      <w:r>
        <w:rPr>
          <w:color w:val="000000"/>
          <w:w w:val="115"/>
          <w:shd w:fill="C0C0C0" w:color="auto" w:val="clear"/>
        </w:rPr>
        <w:t> graduates</w:t>
      </w:r>
      <w:r>
        <w:rPr>
          <w:color w:val="000000"/>
          <w:w w:val="115"/>
          <w:shd w:fill="C0C0C0" w:color="auto" w:val="clear"/>
        </w:rPr>
        <w:t> of</w:t>
      </w:r>
      <w:r>
        <w:rPr>
          <w:color w:val="000000"/>
          <w:w w:val="115"/>
          <w:shd w:fill="C0C0C0" w:color="auto" w:val="clear"/>
        </w:rPr>
        <w:t> these</w:t>
      </w:r>
      <w:r>
        <w:rPr>
          <w:color w:val="000000"/>
          <w:w w:val="115"/>
          <w:shd w:fill="C0C0C0" w:color="auto" w:val="clear"/>
        </w:rPr>
        <w:t> specialized</w:t>
      </w:r>
      <w:r>
        <w:rPr>
          <w:color w:val="000000"/>
          <w:w w:val="115"/>
          <w:shd w:fill="C0C0C0" w:color="auto" w:val="clear"/>
        </w:rPr>
        <w:t> institutions</w:t>
      </w:r>
      <w:r>
        <w:rPr>
          <w:color w:val="000000"/>
          <w:w w:val="115"/>
        </w:rPr>
        <w:t> </w:t>
      </w:r>
      <w:r>
        <w:rPr>
          <w:color w:val="000000"/>
          <w:w w:val="115"/>
          <w:shd w:fill="C0C0C0" w:color="auto" w:val="clear"/>
        </w:rPr>
        <w:t>with</w:t>
      </w:r>
      <w:r>
        <w:rPr>
          <w:color w:val="000000"/>
          <w:spacing w:val="40"/>
          <w:w w:val="115"/>
          <w:shd w:fill="C0C0C0" w:color="auto" w:val="clear"/>
        </w:rPr>
        <w:t> </w:t>
      </w:r>
      <w:r>
        <w:rPr>
          <w:color w:val="000000"/>
          <w:w w:val="115"/>
          <w:shd w:fill="C0C0C0" w:color="auto" w:val="clear"/>
        </w:rPr>
        <w:t>a</w:t>
      </w:r>
      <w:r>
        <w:rPr>
          <w:color w:val="000000"/>
          <w:w w:val="115"/>
          <w:shd w:fill="C0C0C0" w:color="auto" w:val="clear"/>
        </w:rPr>
        <w:t> holistic</w:t>
      </w:r>
      <w:r>
        <w:rPr>
          <w:color w:val="000000"/>
          <w:w w:val="115"/>
          <w:shd w:fill="C0C0C0" w:color="auto" w:val="clear"/>
        </w:rPr>
        <w:t> curriculum</w:t>
      </w:r>
      <w:r>
        <w:rPr>
          <w:color w:val="000000"/>
          <w:w w:val="115"/>
          <w:shd w:fill="C0C0C0" w:color="auto" w:val="clear"/>
        </w:rPr>
        <w:t> including</w:t>
      </w:r>
      <w:r>
        <w:rPr>
          <w:color w:val="000000"/>
          <w:w w:val="115"/>
          <w:shd w:fill="C0C0C0" w:color="auto" w:val="clear"/>
        </w:rPr>
        <w:t> other</w:t>
      </w:r>
      <w:r>
        <w:rPr>
          <w:color w:val="000000"/>
          <w:w w:val="115"/>
          <w:shd w:fill="C0C0C0" w:color="auto" w:val="clear"/>
        </w:rPr>
        <w:t> relevant</w:t>
      </w:r>
      <w:r>
        <w:rPr>
          <w:color w:val="000000"/>
          <w:w w:val="115"/>
          <w:shd w:fill="C0C0C0" w:color="auto" w:val="clear"/>
        </w:rPr>
        <w:t> branches</w:t>
      </w:r>
      <w:r>
        <w:rPr>
          <w:color w:val="000000"/>
          <w:w w:val="115"/>
          <w:shd w:fill="C0C0C0" w:color="auto" w:val="clear"/>
        </w:rPr>
        <w:t> of</w:t>
      </w:r>
      <w:r>
        <w:rPr>
          <w:color w:val="000000"/>
          <w:w w:val="115"/>
        </w:rPr>
        <w:t> </w:t>
      </w:r>
      <w:r>
        <w:rPr>
          <w:color w:val="000000"/>
          <w:w w:val="115"/>
          <w:shd w:fill="C0C0C0" w:color="auto" w:val="clear"/>
        </w:rPr>
        <w:t>knowledge</w:t>
      </w:r>
      <w:r>
        <w:rPr>
          <w:color w:val="000000"/>
          <w:w w:val="115"/>
          <w:shd w:fill="C0C0C0" w:color="auto" w:val="clear"/>
        </w:rPr>
        <w:t> </w:t>
      </w:r>
      <w:r>
        <w:rPr>
          <w:color w:val="000000"/>
          <w:w w:val="130"/>
          <w:shd w:fill="C0C0C0" w:color="auto" w:val="clear"/>
        </w:rPr>
        <w:t>,</w:t>
      </w:r>
      <w:r>
        <w:rPr>
          <w:color w:val="000000"/>
          <w:w w:val="130"/>
          <w:shd w:fill="C0C0C0" w:color="auto" w:val="clear"/>
        </w:rPr>
        <w:t> </w:t>
      </w:r>
      <w:r>
        <w:rPr>
          <w:color w:val="000000"/>
          <w:w w:val="115"/>
          <w:shd w:fill="C0C0C0" w:color="auto" w:val="clear"/>
        </w:rPr>
        <w:t>it</w:t>
      </w:r>
      <w:r>
        <w:rPr>
          <w:color w:val="000000"/>
          <w:spacing w:val="40"/>
          <w:w w:val="115"/>
          <w:shd w:fill="C0C0C0" w:color="auto" w:val="clear"/>
        </w:rPr>
        <w:t> </w:t>
      </w:r>
      <w:r>
        <w:rPr>
          <w:color w:val="000000"/>
          <w:w w:val="115"/>
          <w:shd w:fill="C0C0C0" w:color="auto" w:val="clear"/>
        </w:rPr>
        <w:t>would</w:t>
      </w:r>
      <w:r>
        <w:rPr>
          <w:color w:val="000000"/>
          <w:w w:val="115"/>
          <w:shd w:fill="C0C0C0" w:color="auto" w:val="clear"/>
        </w:rPr>
        <w:t> be</w:t>
      </w:r>
      <w:r>
        <w:rPr>
          <w:color w:val="000000"/>
          <w:w w:val="115"/>
          <w:shd w:fill="C0C0C0" w:color="auto" w:val="clear"/>
        </w:rPr>
        <w:t> necessary</w:t>
      </w:r>
      <w:r>
        <w:rPr>
          <w:color w:val="000000"/>
          <w:w w:val="115"/>
          <w:shd w:fill="C0C0C0" w:color="auto" w:val="clear"/>
        </w:rPr>
        <w:t> that</w:t>
      </w:r>
      <w:r>
        <w:rPr>
          <w:color w:val="000000"/>
          <w:w w:val="115"/>
          <w:shd w:fill="C0C0C0" w:color="auto" w:val="clear"/>
        </w:rPr>
        <w:t> their</w:t>
      </w:r>
      <w:r>
        <w:rPr>
          <w:color w:val="000000"/>
          <w:w w:val="115"/>
          <w:shd w:fill="C0C0C0" w:color="auto" w:val="clear"/>
        </w:rPr>
        <w:t> curriculum</w:t>
      </w:r>
      <w:r>
        <w:rPr>
          <w:color w:val="000000"/>
          <w:w w:val="115"/>
        </w:rPr>
        <w:t> </w:t>
      </w:r>
      <w:r>
        <w:rPr>
          <w:color w:val="000000"/>
          <w:w w:val="115"/>
          <w:shd w:fill="C0C0C0" w:color="auto" w:val="clear"/>
        </w:rPr>
        <w:t>framework</w:t>
      </w:r>
      <w:r>
        <w:rPr>
          <w:color w:val="000000"/>
          <w:w w:val="115"/>
          <w:shd w:fill="C0C0C0" w:color="auto" w:val="clear"/>
        </w:rPr>
        <w:t> is</w:t>
      </w:r>
      <w:r>
        <w:rPr>
          <w:color w:val="000000"/>
          <w:w w:val="115"/>
          <w:shd w:fill="C0C0C0" w:color="auto" w:val="clear"/>
        </w:rPr>
        <w:t> so</w:t>
      </w:r>
      <w:r>
        <w:rPr>
          <w:color w:val="000000"/>
          <w:w w:val="115"/>
          <w:shd w:fill="C0C0C0" w:color="auto" w:val="clear"/>
        </w:rPr>
        <w:t> designed</w:t>
      </w:r>
      <w:r>
        <w:rPr>
          <w:color w:val="000000"/>
          <w:w w:val="115"/>
          <w:shd w:fill="C0C0C0" w:color="auto" w:val="clear"/>
        </w:rPr>
        <w:t> that</w:t>
      </w:r>
      <w:r>
        <w:rPr>
          <w:color w:val="000000"/>
          <w:w w:val="115"/>
          <w:shd w:fill="C0C0C0" w:color="auto" w:val="clear"/>
        </w:rPr>
        <w:t> they</w:t>
      </w:r>
      <w:r>
        <w:rPr>
          <w:color w:val="000000"/>
          <w:w w:val="115"/>
          <w:shd w:fill="C0C0C0" w:color="auto" w:val="clear"/>
        </w:rPr>
        <w:t> could</w:t>
      </w:r>
      <w:r>
        <w:rPr>
          <w:color w:val="000000"/>
          <w:w w:val="115"/>
          <w:shd w:fill="C0C0C0" w:color="auto" w:val="clear"/>
        </w:rPr>
        <w:t> work</w:t>
      </w:r>
      <w:r>
        <w:rPr>
          <w:color w:val="000000"/>
          <w:w w:val="115"/>
          <w:shd w:fill="C0C0C0" w:color="auto" w:val="clear"/>
        </w:rPr>
        <w:t> in</w:t>
      </w:r>
      <w:r>
        <w:rPr>
          <w:color w:val="000000"/>
          <w:w w:val="115"/>
          <w:shd w:fill="C0C0C0" w:color="auto" w:val="clear"/>
        </w:rPr>
        <w:t> partnership</w:t>
      </w:r>
      <w:r>
        <w:rPr>
          <w:color w:val="000000"/>
          <w:spacing w:val="40"/>
          <w:w w:val="115"/>
        </w:rPr>
        <w:t> </w:t>
      </w:r>
      <w:r>
        <w:rPr>
          <w:color w:val="000000"/>
          <w:w w:val="115"/>
          <w:shd w:fill="C0C0C0" w:color="auto" w:val="clear"/>
        </w:rPr>
        <w:t>with</w:t>
      </w:r>
      <w:r>
        <w:rPr>
          <w:color w:val="000000"/>
          <w:w w:val="115"/>
          <w:shd w:fill="C0C0C0" w:color="auto" w:val="clear"/>
        </w:rPr>
        <w:t> other</w:t>
      </w:r>
      <w:r>
        <w:rPr>
          <w:color w:val="000000"/>
          <w:w w:val="115"/>
          <w:shd w:fill="C0C0C0" w:color="auto" w:val="clear"/>
        </w:rPr>
        <w:t> institutions</w:t>
      </w:r>
      <w:r>
        <w:rPr>
          <w:color w:val="000000"/>
          <w:w w:val="115"/>
          <w:shd w:fill="C0C0C0" w:color="auto" w:val="clear"/>
        </w:rPr>
        <w:t> in</w:t>
      </w:r>
      <w:r>
        <w:rPr>
          <w:color w:val="000000"/>
          <w:w w:val="115"/>
          <w:shd w:fill="C0C0C0" w:color="auto" w:val="clear"/>
        </w:rPr>
        <w:t> their</w:t>
      </w:r>
      <w:r>
        <w:rPr>
          <w:color w:val="000000"/>
          <w:w w:val="115"/>
          <w:shd w:fill="C0C0C0" w:color="auto" w:val="clear"/>
        </w:rPr>
        <w:t> vicinity.</w:t>
      </w:r>
      <w:r>
        <w:rPr>
          <w:color w:val="000000"/>
          <w:w w:val="115"/>
          <w:shd w:fill="C0C0C0" w:color="auto" w:val="clear"/>
        </w:rPr>
        <w:t> Instead</w:t>
      </w:r>
      <w:r>
        <w:rPr>
          <w:color w:val="000000"/>
          <w:w w:val="115"/>
          <w:shd w:fill="C0C0C0" w:color="auto" w:val="clear"/>
        </w:rPr>
        <w:t> of</w:t>
      </w:r>
      <w:r>
        <w:rPr>
          <w:color w:val="000000"/>
          <w:w w:val="115"/>
          <w:shd w:fill="C0C0C0" w:color="auto" w:val="clear"/>
        </w:rPr>
        <w:t> making</w:t>
      </w:r>
      <w:r>
        <w:rPr>
          <w:color w:val="000000"/>
          <w:w w:val="115"/>
          <w:shd w:fill="C0C0C0" w:color="auto" w:val="clear"/>
        </w:rPr>
        <w:t> any</w:t>
      </w:r>
      <w:r>
        <w:rPr>
          <w:color w:val="000000"/>
          <w:w w:val="115"/>
        </w:rPr>
        <w:t> </w:t>
      </w:r>
      <w:r>
        <w:rPr>
          <w:color w:val="000000"/>
          <w:w w:val="115"/>
          <w:shd w:fill="C0C0C0" w:color="auto" w:val="clear"/>
        </w:rPr>
        <w:t>prescription</w:t>
      </w:r>
      <w:r>
        <w:rPr>
          <w:color w:val="000000"/>
          <w:w w:val="115"/>
          <w:shd w:fill="C0C0C0" w:color="auto" w:val="clear"/>
        </w:rPr>
        <w:t> in</w:t>
      </w:r>
      <w:r>
        <w:rPr>
          <w:color w:val="000000"/>
          <w:w w:val="115"/>
          <w:shd w:fill="C0C0C0" w:color="auto" w:val="clear"/>
        </w:rPr>
        <w:t> this</w:t>
      </w:r>
      <w:r>
        <w:rPr>
          <w:color w:val="000000"/>
          <w:w w:val="115"/>
          <w:shd w:fill="C0C0C0" w:color="auto" w:val="clear"/>
        </w:rPr>
        <w:t> regard</w:t>
      </w:r>
      <w:r>
        <w:rPr>
          <w:color w:val="000000"/>
          <w:w w:val="115"/>
          <w:shd w:fill="C0C0C0" w:color="auto" w:val="clear"/>
        </w:rPr>
        <w:t> the</w:t>
      </w:r>
      <w:r>
        <w:rPr>
          <w:color w:val="000000"/>
          <w:w w:val="115"/>
          <w:shd w:fill="C0C0C0" w:color="auto" w:val="clear"/>
        </w:rPr>
        <w:t> committee</w:t>
      </w:r>
      <w:r>
        <w:rPr>
          <w:color w:val="000000"/>
          <w:w w:val="115"/>
          <w:shd w:fill="C0C0C0" w:color="auto" w:val="clear"/>
        </w:rPr>
        <w:t> proposes</w:t>
      </w:r>
      <w:r>
        <w:rPr>
          <w:color w:val="000000"/>
          <w:w w:val="115"/>
          <w:shd w:fill="C0C0C0" w:color="auto" w:val="clear"/>
        </w:rPr>
        <w:t> that</w:t>
      </w:r>
      <w:r>
        <w:rPr>
          <w:color w:val="000000"/>
          <w:w w:val="115"/>
          <w:shd w:fill="C0C0C0" w:color="auto" w:val="clear"/>
        </w:rPr>
        <w:t> these</w:t>
      </w:r>
      <w:r>
        <w:rPr>
          <w:color w:val="000000"/>
          <w:w w:val="115"/>
        </w:rPr>
        <w:t> </w:t>
      </w:r>
      <w:r>
        <w:rPr>
          <w:color w:val="000000"/>
          <w:w w:val="115"/>
          <w:shd w:fill="C0C0C0" w:color="auto" w:val="clear"/>
        </w:rPr>
        <w:t>institutions</w:t>
      </w:r>
      <w:r>
        <w:rPr>
          <w:color w:val="000000"/>
          <w:w w:val="115"/>
          <w:shd w:fill="C0C0C0" w:color="auto" w:val="clear"/>
        </w:rPr>
        <w:t> should</w:t>
      </w:r>
      <w:r>
        <w:rPr>
          <w:color w:val="000000"/>
          <w:w w:val="115"/>
          <w:shd w:fill="C0C0C0" w:color="auto" w:val="clear"/>
        </w:rPr>
        <w:t> evolve</w:t>
      </w:r>
      <w:r>
        <w:rPr>
          <w:color w:val="000000"/>
          <w:w w:val="115"/>
          <w:shd w:fill="C0C0C0" w:color="auto" w:val="clear"/>
        </w:rPr>
        <w:t> creative</w:t>
      </w:r>
      <w:r>
        <w:rPr>
          <w:color w:val="000000"/>
          <w:w w:val="115"/>
          <w:shd w:fill="C0C0C0" w:color="auto" w:val="clear"/>
        </w:rPr>
        <w:t> ways</w:t>
      </w:r>
      <w:r>
        <w:rPr>
          <w:color w:val="000000"/>
          <w:w w:val="115"/>
          <w:shd w:fill="C0C0C0" w:color="auto" w:val="clear"/>
        </w:rPr>
        <w:t> of</w:t>
      </w:r>
      <w:r>
        <w:rPr>
          <w:color w:val="000000"/>
          <w:w w:val="115"/>
          <w:shd w:fill="C0C0C0" w:color="auto" w:val="clear"/>
        </w:rPr>
        <w:t> engaging</w:t>
      </w:r>
      <w:r>
        <w:rPr>
          <w:color w:val="000000"/>
          <w:w w:val="115"/>
          <w:shd w:fill="C0C0C0" w:color="auto" w:val="clear"/>
        </w:rPr>
        <w:t> with</w:t>
      </w:r>
      <w:r>
        <w:rPr>
          <w:color w:val="000000"/>
          <w:w w:val="115"/>
          <w:shd w:fill="C0C0C0" w:color="auto" w:val="clear"/>
        </w:rPr>
        <w:t> diverse</w:t>
      </w:r>
      <w:r>
        <w:rPr>
          <w:color w:val="000000"/>
          <w:w w:val="115"/>
        </w:rPr>
        <w:t> </w:t>
      </w:r>
      <w:r>
        <w:rPr>
          <w:color w:val="000000"/>
          <w:w w:val="115"/>
          <w:shd w:fill="C0C0C0" w:color="auto" w:val="clear"/>
        </w:rPr>
        <w:t>range</w:t>
      </w:r>
      <w:r>
        <w:rPr>
          <w:color w:val="000000"/>
          <w:w w:val="115"/>
          <w:shd w:fill="C0C0C0" w:color="auto" w:val="clear"/>
        </w:rPr>
        <w:t> of knowledge areas.</w:t>
      </w:r>
    </w:p>
    <w:p>
      <w:pPr>
        <w:pStyle w:val="BodyText"/>
        <w:spacing w:line="369" w:lineRule="auto" w:before="231"/>
        <w:ind w:left="3319" w:right="886"/>
        <w:jc w:val="both"/>
      </w:pPr>
      <w:r>
        <w:rPr>
          <w:color w:val="000000"/>
          <w:w w:val="115"/>
          <w:shd w:fill="C0C0C0" w:color="auto" w:val="clear"/>
        </w:rPr>
        <w:t>In</w:t>
      </w:r>
      <w:r>
        <w:rPr>
          <w:color w:val="000000"/>
          <w:w w:val="115"/>
          <w:shd w:fill="C0C0C0" w:color="auto" w:val="clear"/>
        </w:rPr>
        <w:t> order</w:t>
      </w:r>
      <w:r>
        <w:rPr>
          <w:color w:val="000000"/>
          <w:w w:val="115"/>
          <w:shd w:fill="C0C0C0" w:color="auto" w:val="clear"/>
        </w:rPr>
        <w:t> to</w:t>
      </w:r>
      <w:r>
        <w:rPr>
          <w:color w:val="000000"/>
          <w:w w:val="115"/>
          <w:shd w:fill="C0C0C0" w:color="auto" w:val="clear"/>
        </w:rPr>
        <w:t> build</w:t>
      </w:r>
      <w:r>
        <w:rPr>
          <w:color w:val="000000"/>
          <w:w w:val="115"/>
          <w:shd w:fill="C0C0C0" w:color="auto" w:val="clear"/>
        </w:rPr>
        <w:t> strong epistemic bridges between different</w:t>
      </w:r>
      <w:r>
        <w:rPr>
          <w:color w:val="000000"/>
          <w:w w:val="115"/>
          <w:shd w:fill="C0C0C0" w:color="auto" w:val="clear"/>
        </w:rPr>
        <w:t> fields</w:t>
      </w:r>
      <w:r>
        <w:rPr>
          <w:color w:val="000000"/>
          <w:w w:val="115"/>
        </w:rPr>
        <w:t> </w:t>
      </w:r>
      <w:r>
        <w:rPr>
          <w:color w:val="000000"/>
          <w:w w:val="115"/>
          <w:shd w:fill="C0C0C0" w:color="auto" w:val="clear"/>
        </w:rPr>
        <w:t>of</w:t>
      </w:r>
      <w:r>
        <w:rPr>
          <w:color w:val="000000"/>
          <w:w w:val="115"/>
          <w:shd w:fill="C0C0C0" w:color="auto" w:val="clear"/>
        </w:rPr>
        <w:t> professional</w:t>
      </w:r>
      <w:r>
        <w:rPr>
          <w:color w:val="000000"/>
          <w:w w:val="115"/>
          <w:shd w:fill="C0C0C0" w:color="auto" w:val="clear"/>
        </w:rPr>
        <w:t> education</w:t>
      </w:r>
      <w:r>
        <w:rPr>
          <w:color w:val="000000"/>
          <w:w w:val="115"/>
          <w:shd w:fill="C0C0C0" w:color="auto" w:val="clear"/>
        </w:rPr>
        <w:t> and</w:t>
      </w:r>
      <w:r>
        <w:rPr>
          <w:color w:val="000000"/>
          <w:w w:val="115"/>
          <w:shd w:fill="C0C0C0" w:color="auto" w:val="clear"/>
        </w:rPr>
        <w:t> the</w:t>
      </w:r>
      <w:r>
        <w:rPr>
          <w:color w:val="000000"/>
          <w:w w:val="115"/>
          <w:shd w:fill="C0C0C0" w:color="auto" w:val="clear"/>
        </w:rPr>
        <w:t> different</w:t>
      </w:r>
      <w:r>
        <w:rPr>
          <w:color w:val="000000"/>
          <w:w w:val="115"/>
          <w:shd w:fill="C0C0C0" w:color="auto" w:val="clear"/>
        </w:rPr>
        <w:t> disciplines</w:t>
      </w:r>
      <w:r>
        <w:rPr>
          <w:color w:val="000000"/>
          <w:w w:val="115"/>
          <w:shd w:fill="C0C0C0" w:color="auto" w:val="clear"/>
        </w:rPr>
        <w:t> of</w:t>
      </w:r>
      <w:r>
        <w:rPr>
          <w:color w:val="000000"/>
          <w:w w:val="115"/>
          <w:shd w:fill="C0C0C0" w:color="auto" w:val="clear"/>
        </w:rPr>
        <w:t> science,</w:t>
      </w:r>
      <w:r>
        <w:rPr>
          <w:color w:val="000000"/>
          <w:w w:val="115"/>
        </w:rPr>
        <w:t> </w:t>
      </w:r>
      <w:r>
        <w:rPr>
          <w:color w:val="000000"/>
          <w:w w:val="115"/>
          <w:shd w:fill="C0C0C0" w:color="auto" w:val="clear"/>
        </w:rPr>
        <w:t>social</w:t>
      </w:r>
      <w:r>
        <w:rPr>
          <w:color w:val="000000"/>
          <w:w w:val="115"/>
          <w:shd w:fill="C0C0C0" w:color="auto" w:val="clear"/>
        </w:rPr>
        <w:t> sciences,</w:t>
      </w:r>
      <w:r>
        <w:rPr>
          <w:color w:val="000000"/>
          <w:w w:val="115"/>
          <w:shd w:fill="C0C0C0" w:color="auto" w:val="clear"/>
        </w:rPr>
        <w:t> and</w:t>
      </w:r>
      <w:r>
        <w:rPr>
          <w:color w:val="000000"/>
          <w:w w:val="115"/>
          <w:shd w:fill="C0C0C0" w:color="auto" w:val="clear"/>
        </w:rPr>
        <w:t> humanities,</w:t>
      </w:r>
      <w:r>
        <w:rPr>
          <w:color w:val="000000"/>
          <w:w w:val="115"/>
          <w:shd w:fill="C0C0C0" w:color="auto" w:val="clear"/>
        </w:rPr>
        <w:t> it</w:t>
      </w:r>
      <w:r>
        <w:rPr>
          <w:color w:val="000000"/>
          <w:w w:val="115"/>
          <w:shd w:fill="C0C0C0" w:color="auto" w:val="clear"/>
        </w:rPr>
        <w:t> is</w:t>
      </w:r>
      <w:r>
        <w:rPr>
          <w:color w:val="000000"/>
          <w:w w:val="115"/>
          <w:shd w:fill="C0C0C0" w:color="auto" w:val="clear"/>
        </w:rPr>
        <w:t> necessary</w:t>
      </w:r>
      <w:r>
        <w:rPr>
          <w:color w:val="000000"/>
          <w:w w:val="115"/>
          <w:shd w:fill="C0C0C0" w:color="auto" w:val="clear"/>
        </w:rPr>
        <w:t> that</w:t>
      </w:r>
      <w:r>
        <w:rPr>
          <w:color w:val="000000"/>
          <w:w w:val="115"/>
          <w:shd w:fill="C0C0C0" w:color="auto" w:val="clear"/>
        </w:rPr>
        <w:t> professional</w:t>
      </w:r>
      <w:r>
        <w:rPr>
          <w:color w:val="000000"/>
          <w:w w:val="115"/>
        </w:rPr>
        <w:t> </w:t>
      </w:r>
      <w:r>
        <w:rPr>
          <w:color w:val="000000"/>
          <w:w w:val="115"/>
          <w:shd w:fill="C0C0C0" w:color="auto" w:val="clear"/>
        </w:rPr>
        <w:t>institutions</w:t>
      </w:r>
      <w:r>
        <w:rPr>
          <w:color w:val="000000"/>
          <w:w w:val="115"/>
          <w:shd w:fill="C0C0C0" w:color="auto" w:val="clear"/>
        </w:rPr>
        <w:t> are</w:t>
      </w:r>
      <w:r>
        <w:rPr>
          <w:color w:val="000000"/>
          <w:w w:val="115"/>
          <w:shd w:fill="C0C0C0" w:color="auto" w:val="clear"/>
        </w:rPr>
        <w:t> returned</w:t>
      </w:r>
      <w:r>
        <w:rPr>
          <w:color w:val="000000"/>
          <w:w w:val="115"/>
          <w:shd w:fill="C0C0C0" w:color="auto" w:val="clear"/>
        </w:rPr>
        <w:t> to</w:t>
      </w:r>
      <w:r>
        <w:rPr>
          <w:color w:val="000000"/>
          <w:w w:val="115"/>
          <w:shd w:fill="C0C0C0" w:color="auto" w:val="clear"/>
        </w:rPr>
        <w:t> universities</w:t>
      </w:r>
      <w:r>
        <w:rPr>
          <w:color w:val="000000"/>
          <w:w w:val="115"/>
          <w:shd w:fill="C0C0C0" w:color="auto" w:val="clear"/>
        </w:rPr>
        <w:t> in</w:t>
      </w:r>
      <w:r>
        <w:rPr>
          <w:color w:val="000000"/>
          <w:w w:val="115"/>
          <w:shd w:fill="C0C0C0" w:color="auto" w:val="clear"/>
        </w:rPr>
        <w:t> a</w:t>
      </w:r>
      <w:r>
        <w:rPr>
          <w:color w:val="000000"/>
          <w:w w:val="115"/>
          <w:shd w:fill="C0C0C0" w:color="auto" w:val="clear"/>
        </w:rPr>
        <w:t> complete</w:t>
      </w:r>
      <w:r>
        <w:rPr>
          <w:color w:val="000000"/>
          <w:w w:val="115"/>
        </w:rPr>
        <w:t> </w:t>
      </w:r>
      <w:r>
        <w:rPr>
          <w:color w:val="000000"/>
          <w:w w:val="115"/>
          <w:shd w:fill="C0C0C0" w:color="auto" w:val="clear"/>
        </w:rPr>
        <w:t>administrative</w:t>
      </w:r>
      <w:r>
        <w:rPr>
          <w:color w:val="000000"/>
          <w:w w:val="115"/>
          <w:shd w:fill="C0C0C0" w:color="auto" w:val="clear"/>
        </w:rPr>
        <w:t> and</w:t>
      </w:r>
      <w:r>
        <w:rPr>
          <w:color w:val="000000"/>
          <w:w w:val="115"/>
          <w:shd w:fill="C0C0C0" w:color="auto" w:val="clear"/>
        </w:rPr>
        <w:t> academic</w:t>
      </w:r>
      <w:r>
        <w:rPr>
          <w:color w:val="000000"/>
          <w:w w:val="115"/>
          <w:shd w:fill="C0C0C0" w:color="auto" w:val="clear"/>
        </w:rPr>
        <w:t> sense</w:t>
      </w:r>
      <w:r>
        <w:rPr>
          <w:color w:val="000000"/>
          <w:w w:val="115"/>
          <w:shd w:fill="C0C0C0" w:color="auto" w:val="clear"/>
        </w:rPr>
        <w:t> by</w:t>
      </w:r>
      <w:r>
        <w:rPr>
          <w:color w:val="000000"/>
          <w:w w:val="115"/>
          <w:shd w:fill="C0C0C0" w:color="auto" w:val="clear"/>
        </w:rPr>
        <w:t> the</w:t>
      </w:r>
      <w:r>
        <w:rPr>
          <w:color w:val="000000"/>
          <w:w w:val="115"/>
          <w:shd w:fill="C0C0C0" w:color="auto" w:val="clear"/>
        </w:rPr>
        <w:t> abolition</w:t>
      </w:r>
      <w:r>
        <w:rPr>
          <w:color w:val="000000"/>
          <w:w w:val="115"/>
          <w:shd w:fill="C0C0C0" w:color="auto" w:val="clear"/>
        </w:rPr>
        <w:t> of</w:t>
      </w:r>
      <w:r>
        <w:rPr>
          <w:color w:val="000000"/>
          <w:w w:val="115"/>
        </w:rPr>
        <w:t> </w:t>
      </w:r>
      <w:r>
        <w:rPr>
          <w:color w:val="000000"/>
          <w:w w:val="115"/>
          <w:shd w:fill="C0C0C0" w:color="auto" w:val="clear"/>
        </w:rPr>
        <w:t>intermediary</w:t>
      </w:r>
      <w:r>
        <w:rPr>
          <w:color w:val="000000"/>
          <w:w w:val="115"/>
          <w:shd w:fill="C0C0C0" w:color="auto" w:val="clear"/>
        </w:rPr>
        <w:t> bodies</w:t>
      </w:r>
      <w:r>
        <w:rPr>
          <w:color w:val="000000"/>
          <w:w w:val="115"/>
          <w:shd w:fill="C0C0C0" w:color="auto" w:val="clear"/>
        </w:rPr>
        <w:t> set</w:t>
      </w:r>
      <w:r>
        <w:rPr>
          <w:color w:val="000000"/>
          <w:w w:val="115"/>
          <w:shd w:fill="C0C0C0" w:color="auto" w:val="clear"/>
        </w:rPr>
        <w:t> up</w:t>
      </w:r>
      <w:r>
        <w:rPr>
          <w:color w:val="000000"/>
          <w:w w:val="115"/>
          <w:shd w:fill="C0C0C0" w:color="auto" w:val="clear"/>
        </w:rPr>
        <w:t> to</w:t>
      </w:r>
      <w:r>
        <w:rPr>
          <w:color w:val="000000"/>
          <w:w w:val="115"/>
          <w:shd w:fill="C0C0C0" w:color="auto" w:val="clear"/>
        </w:rPr>
        <w:t> issue</w:t>
      </w:r>
      <w:r>
        <w:rPr>
          <w:color w:val="000000"/>
          <w:w w:val="115"/>
          <w:shd w:fill="C0C0C0" w:color="auto" w:val="clear"/>
        </w:rPr>
        <w:t> licenses</w:t>
      </w:r>
      <w:r>
        <w:rPr>
          <w:color w:val="000000"/>
          <w:w w:val="115"/>
          <w:shd w:fill="C0C0C0" w:color="auto" w:val="clear"/>
        </w:rPr>
        <w:t> to</w:t>
      </w:r>
      <w:r>
        <w:rPr>
          <w:color w:val="000000"/>
          <w:w w:val="115"/>
          <w:shd w:fill="C0C0C0" w:color="auto" w:val="clear"/>
        </w:rPr>
        <w:t> professional</w:t>
      </w:r>
      <w:r>
        <w:rPr>
          <w:color w:val="000000"/>
          <w:w w:val="115"/>
        </w:rPr>
        <w:t> </w:t>
      </w:r>
      <w:r>
        <w:rPr>
          <w:color w:val="000000"/>
          <w:w w:val="115"/>
          <w:shd w:fill="C0C0C0" w:color="auto" w:val="clear"/>
        </w:rPr>
        <w:t>colleges</w:t>
      </w:r>
      <w:r>
        <w:rPr>
          <w:color w:val="000000"/>
          <w:spacing w:val="40"/>
          <w:w w:val="115"/>
          <w:shd w:fill="C0C0C0" w:color="auto" w:val="clear"/>
        </w:rPr>
        <w:t> </w:t>
      </w:r>
      <w:r>
        <w:rPr>
          <w:color w:val="000000"/>
          <w:w w:val="115"/>
          <w:shd w:fill="C0C0C0" w:color="auto" w:val="clear"/>
        </w:rPr>
        <w:t>alone,</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inspect</w:t>
      </w:r>
      <w:r>
        <w:rPr>
          <w:color w:val="000000"/>
          <w:spacing w:val="40"/>
          <w:w w:val="115"/>
          <w:shd w:fill="C0C0C0" w:color="auto" w:val="clear"/>
        </w:rPr>
        <w:t> </w:t>
      </w:r>
      <w:r>
        <w:rPr>
          <w:color w:val="000000"/>
          <w:w w:val="115"/>
          <w:shd w:fill="C0C0C0" w:color="auto" w:val="clear"/>
        </w:rPr>
        <w:t>them.</w:t>
      </w:r>
      <w:r>
        <w:rPr>
          <w:color w:val="000000"/>
          <w:spacing w:val="40"/>
          <w:w w:val="115"/>
          <w:shd w:fill="C0C0C0" w:color="auto" w:val="clear"/>
        </w:rPr>
        <w:t> </w:t>
      </w:r>
      <w:r>
        <w:rPr>
          <w:color w:val="000000"/>
          <w:w w:val="115"/>
          <w:shd w:fill="C0C0C0" w:color="auto" w:val="clear"/>
        </w:rPr>
        <w:t>Such</w:t>
      </w:r>
      <w:r>
        <w:rPr>
          <w:color w:val="000000"/>
          <w:spacing w:val="40"/>
          <w:w w:val="115"/>
          <w:shd w:fill="C0C0C0" w:color="auto" w:val="clear"/>
        </w:rPr>
        <w:t> </w:t>
      </w:r>
      <w:r>
        <w:rPr>
          <w:color w:val="000000"/>
          <w:w w:val="115"/>
          <w:shd w:fill="C0C0C0" w:color="auto" w:val="clear"/>
        </w:rPr>
        <w:t>a</w:t>
      </w:r>
      <w:r>
        <w:rPr>
          <w:color w:val="000000"/>
          <w:spacing w:val="40"/>
          <w:w w:val="115"/>
          <w:shd w:fill="C0C0C0" w:color="auto" w:val="clear"/>
        </w:rPr>
        <w:t> </w:t>
      </w:r>
      <w:r>
        <w:rPr>
          <w:color w:val="000000"/>
          <w:w w:val="115"/>
          <w:shd w:fill="C0C0C0" w:color="auto" w:val="clear"/>
        </w:rPr>
        <w:t>measure</w:t>
      </w:r>
      <w:r>
        <w:rPr>
          <w:color w:val="000000"/>
          <w:spacing w:val="40"/>
          <w:w w:val="115"/>
          <w:shd w:fill="C0C0C0" w:color="auto" w:val="clear"/>
        </w:rPr>
        <w:t> </w:t>
      </w:r>
      <w:r>
        <w:rPr>
          <w:color w:val="000000"/>
          <w:w w:val="115"/>
          <w:shd w:fill="C0C0C0" w:color="auto" w:val="clear"/>
        </w:rPr>
        <w:t>will</w:t>
      </w:r>
      <w:r>
        <w:rPr>
          <w:color w:val="000000"/>
          <w:spacing w:val="40"/>
          <w:w w:val="115"/>
          <w:shd w:fill="C0C0C0" w:color="auto" w:val="clear"/>
        </w:rPr>
        <w:t> </w:t>
      </w:r>
      <w:r>
        <w:rPr>
          <w:color w:val="000000"/>
          <w:w w:val="115"/>
          <w:shd w:fill="C0C0C0" w:color="auto" w:val="clear"/>
        </w:rPr>
        <w:t>open</w:t>
      </w:r>
      <w:r>
        <w:rPr>
          <w:color w:val="000000"/>
          <w:w w:val="115"/>
        </w:rPr>
        <w:t> </w:t>
      </w:r>
      <w:r>
        <w:rPr>
          <w:color w:val="000000"/>
          <w:w w:val="115"/>
          <w:shd w:fill="C0C0C0" w:color="auto" w:val="clear"/>
        </w:rPr>
        <w:t>the</w:t>
      </w:r>
      <w:r>
        <w:rPr>
          <w:color w:val="000000"/>
          <w:w w:val="115"/>
          <w:shd w:fill="C0C0C0" w:color="auto" w:val="clear"/>
        </w:rPr>
        <w:t> possibility</w:t>
      </w:r>
      <w:r>
        <w:rPr>
          <w:color w:val="000000"/>
          <w:w w:val="115"/>
          <w:shd w:fill="C0C0C0" w:color="auto" w:val="clear"/>
        </w:rPr>
        <w:t> of</w:t>
      </w:r>
      <w:r>
        <w:rPr>
          <w:color w:val="000000"/>
          <w:w w:val="115"/>
          <w:shd w:fill="C0C0C0" w:color="auto" w:val="clear"/>
        </w:rPr>
        <w:t> new kinds</w:t>
      </w:r>
      <w:r>
        <w:rPr>
          <w:color w:val="000000"/>
          <w:w w:val="115"/>
          <w:shd w:fill="C0C0C0" w:color="auto" w:val="clear"/>
        </w:rPr>
        <w:t> of</w:t>
      </w:r>
      <w:r>
        <w:rPr>
          <w:color w:val="000000"/>
          <w:w w:val="115"/>
          <w:shd w:fill="C0C0C0" w:color="auto" w:val="clear"/>
        </w:rPr>
        <w:t> course-designing</w:t>
      </w:r>
      <w:r>
        <w:rPr>
          <w:color w:val="000000"/>
          <w:w w:val="115"/>
          <w:shd w:fill="C0C0C0" w:color="auto" w:val="clear"/>
        </w:rPr>
        <w:t> for</w:t>
      </w:r>
      <w:r>
        <w:rPr>
          <w:color w:val="000000"/>
          <w:w w:val="115"/>
          <w:shd w:fill="C0C0C0" w:color="auto" w:val="clear"/>
        </w:rPr>
        <w:t> professional</w:t>
      </w:r>
      <w:r>
        <w:rPr>
          <w:color w:val="000000"/>
          <w:w w:val="115"/>
        </w:rPr>
        <w:t> </w:t>
      </w:r>
      <w:r>
        <w:rPr>
          <w:color w:val="000000"/>
          <w:w w:val="115"/>
          <w:shd w:fill="C0C0C0" w:color="auto" w:val="clear"/>
        </w:rPr>
        <w:t>learning</w:t>
      </w:r>
      <w:r>
        <w:rPr>
          <w:color w:val="000000"/>
          <w:w w:val="115"/>
          <w:shd w:fill="C0C0C0" w:color="auto" w:val="clear"/>
        </w:rPr>
        <w:t> in</w:t>
      </w:r>
      <w:r>
        <w:rPr>
          <w:color w:val="000000"/>
          <w:w w:val="115"/>
          <w:shd w:fill="C0C0C0" w:color="auto" w:val="clear"/>
        </w:rPr>
        <w:t> all</w:t>
      </w:r>
      <w:r>
        <w:rPr>
          <w:color w:val="000000"/>
          <w:w w:val="115"/>
          <w:shd w:fill="C0C0C0" w:color="auto" w:val="clear"/>
        </w:rPr>
        <w:t> fields</w:t>
      </w:r>
      <w:r>
        <w:rPr>
          <w:color w:val="000000"/>
          <w:w w:val="115"/>
          <w:shd w:fill="C0C0C0" w:color="auto" w:val="clear"/>
        </w:rPr>
        <w:t> from</w:t>
      </w:r>
      <w:r>
        <w:rPr>
          <w:color w:val="000000"/>
          <w:w w:val="115"/>
          <w:shd w:fill="C0C0C0" w:color="auto" w:val="clear"/>
        </w:rPr>
        <w:t> management</w:t>
      </w:r>
      <w:r>
        <w:rPr>
          <w:color w:val="000000"/>
          <w:w w:val="115"/>
          <w:shd w:fill="C0C0C0" w:color="auto" w:val="clear"/>
        </w:rPr>
        <w:t> and</w:t>
      </w:r>
      <w:r>
        <w:rPr>
          <w:color w:val="000000"/>
          <w:w w:val="115"/>
          <w:shd w:fill="C0C0C0" w:color="auto" w:val="clear"/>
        </w:rPr>
        <w:t> architecture</w:t>
      </w:r>
      <w:r>
        <w:rPr>
          <w:color w:val="000000"/>
          <w:w w:val="115"/>
          <w:shd w:fill="C0C0C0" w:color="auto" w:val="clear"/>
        </w:rPr>
        <w:t> to</w:t>
      </w:r>
      <w:r>
        <w:rPr>
          <w:color w:val="000000"/>
          <w:w w:val="115"/>
        </w:rPr>
        <w:t> </w:t>
      </w:r>
      <w:r>
        <w:rPr>
          <w:color w:val="000000"/>
          <w:w w:val="115"/>
          <w:shd w:fill="C0C0C0" w:color="auto" w:val="clear"/>
        </w:rPr>
        <w:t>medicine</w:t>
      </w:r>
      <w:r>
        <w:rPr>
          <w:color w:val="000000"/>
          <w:w w:val="115"/>
          <w:shd w:fill="C0C0C0" w:color="auto" w:val="clear"/>
        </w:rPr>
        <w:t> and</w:t>
      </w:r>
      <w:r>
        <w:rPr>
          <w:color w:val="000000"/>
          <w:w w:val="115"/>
          <w:shd w:fill="C0C0C0" w:color="auto" w:val="clear"/>
        </w:rPr>
        <w:t> engineering,</w:t>
      </w:r>
      <w:r>
        <w:rPr>
          <w:color w:val="000000"/>
          <w:w w:val="115"/>
          <w:shd w:fill="C0C0C0" w:color="auto" w:val="clear"/>
        </w:rPr>
        <w:t> along</w:t>
      </w:r>
      <w:r>
        <w:rPr>
          <w:color w:val="000000"/>
          <w:w w:val="115"/>
          <w:shd w:fill="C0C0C0" w:color="auto" w:val="clear"/>
        </w:rPr>
        <w:t> the</w:t>
      </w:r>
      <w:r>
        <w:rPr>
          <w:color w:val="000000"/>
          <w:w w:val="115"/>
          <w:shd w:fill="C0C0C0" w:color="auto" w:val="clear"/>
        </w:rPr>
        <w:t> lines</w:t>
      </w:r>
      <w:r>
        <w:rPr>
          <w:color w:val="000000"/>
          <w:w w:val="115"/>
          <w:shd w:fill="C0C0C0" w:color="auto" w:val="clear"/>
        </w:rPr>
        <w:t> indicated in</w:t>
      </w:r>
      <w:r>
        <w:rPr>
          <w:color w:val="000000"/>
          <w:w w:val="115"/>
          <w:shd w:fill="C0C0C0" w:color="auto" w:val="clear"/>
        </w:rPr>
        <w:t> other</w:t>
      </w:r>
      <w:r>
        <w:rPr>
          <w:color w:val="000000"/>
          <w:w w:val="115"/>
        </w:rPr>
        <w:t> </w:t>
      </w:r>
      <w:r>
        <w:rPr>
          <w:color w:val="000000"/>
          <w:w w:val="115"/>
          <w:shd w:fill="C0C0C0" w:color="auto" w:val="clear"/>
        </w:rPr>
        <w:t>sections of this report.</w:t>
      </w:r>
    </w:p>
    <w:p>
      <w:pPr>
        <w:pStyle w:val="BodyText"/>
        <w:spacing w:before="138"/>
        <w:rPr>
          <w:sz w:val="20"/>
        </w:rPr>
      </w:pPr>
      <w:r>
        <w:rPr/>
        <mc:AlternateContent>
          <mc:Choice Requires="wps">
            <w:drawing>
              <wp:anchor distT="0" distB="0" distL="0" distR="0" allowOverlap="1" layoutInCell="1" locked="0" behindDoc="1" simplePos="0" relativeHeight="487610368">
                <wp:simplePos x="0" y="0"/>
                <wp:positionH relativeFrom="page">
                  <wp:posOffset>976877</wp:posOffset>
                </wp:positionH>
                <wp:positionV relativeFrom="paragraph">
                  <wp:posOffset>256840</wp:posOffset>
                </wp:positionV>
                <wp:extent cx="538480" cy="323215"/>
                <wp:effectExtent l="0" t="0" r="0" b="0"/>
                <wp:wrapTopAndBottom/>
                <wp:docPr id="118" name="Textbox 118"/>
                <wp:cNvGraphicFramePr>
                  <a:graphicFrameLocks/>
                </wp:cNvGraphicFramePr>
                <a:graphic>
                  <a:graphicData uri="http://schemas.microsoft.com/office/word/2010/wordprocessingShape">
                    <wps:wsp>
                      <wps:cNvPr id="118" name="Textbox 11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23</w:t>
                            </w:r>
                          </w:p>
                        </w:txbxContent>
                      </wps:txbx>
                      <wps:bodyPr wrap="square" lIns="0" tIns="0" rIns="0" bIns="0" rtlCol="0">
                        <a:noAutofit/>
                      </wps:bodyPr>
                    </wps:wsp>
                  </a:graphicData>
                </a:graphic>
              </wp:anchor>
            </w:drawing>
          </mc:Choice>
          <mc:Fallback>
            <w:pict>
              <v:shape style="position:absolute;margin-left:76.919518pt;margin-top:20.223633pt;width:42.4pt;height:25.45pt;mso-position-horizontal-relative:page;mso-position-vertical-relative:paragraph;z-index:-15706112;mso-wrap-distance-left:0;mso-wrap-distance-right:0" type="#_x0000_t202" id="docshape95"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23</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57312">
                <wp:simplePos x="0" y="0"/>
                <wp:positionH relativeFrom="page">
                  <wp:posOffset>326217</wp:posOffset>
                </wp:positionH>
                <wp:positionV relativeFrom="page">
                  <wp:posOffset>-4483</wp:posOffset>
                </wp:positionV>
                <wp:extent cx="7112634" cy="10063480"/>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7112634" cy="10063480"/>
                          <a:chExt cx="7112634" cy="10063480"/>
                        </a:xfrm>
                      </wpg:grpSpPr>
                      <wps:wsp>
                        <wps:cNvPr id="120" name="Graphic 12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21" name="Graphic 12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22" name="Graphic 12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59168" id="docshapegroup96" coordorigin="514,-7" coordsize="11201,15848">
                <v:rect style="position:absolute;left:520;top:0;width:11187;height:1604" id="docshape97" filled="true" fillcolor="#ffcc98" stroked="false">
                  <v:fill type="solid"/>
                </v:rect>
                <v:shape style="position:absolute;left:520;top:0;width:11187;height:1601" id="docshape98"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7"/>
        <w:jc w:val="both"/>
      </w:pPr>
      <w:r>
        <w:rPr>
          <w:w w:val="115"/>
        </w:rPr>
        <w:t>The</w:t>
      </w:r>
      <w:r>
        <w:rPr>
          <w:w w:val="115"/>
        </w:rPr>
        <w:t> vocational</w:t>
      </w:r>
      <w:r>
        <w:rPr>
          <w:w w:val="115"/>
        </w:rPr>
        <w:t> education</w:t>
      </w:r>
      <w:r>
        <w:rPr>
          <w:w w:val="115"/>
        </w:rPr>
        <w:t> sector</w:t>
      </w:r>
      <w:r>
        <w:rPr>
          <w:w w:val="115"/>
        </w:rPr>
        <w:t> is</w:t>
      </w:r>
      <w:r>
        <w:rPr>
          <w:w w:val="115"/>
        </w:rPr>
        <w:t> at</w:t>
      </w:r>
      <w:r>
        <w:rPr>
          <w:w w:val="115"/>
        </w:rPr>
        <w:t> present</w:t>
      </w:r>
      <w:r>
        <w:rPr>
          <w:w w:val="115"/>
        </w:rPr>
        <w:t> outside</w:t>
      </w:r>
      <w:r>
        <w:rPr>
          <w:w w:val="115"/>
        </w:rPr>
        <w:t> the</w:t>
      </w:r>
      <w:r>
        <w:rPr>
          <w:w w:val="115"/>
        </w:rPr>
        <w:t> purview of</w:t>
      </w:r>
      <w:r>
        <w:rPr>
          <w:w w:val="115"/>
        </w:rPr>
        <w:t> universities</w:t>
      </w:r>
      <w:r>
        <w:rPr>
          <w:w w:val="115"/>
        </w:rPr>
        <w:t> and</w:t>
      </w:r>
      <w:r>
        <w:rPr>
          <w:w w:val="115"/>
        </w:rPr>
        <w:t> colleges.</w:t>
      </w:r>
      <w:r>
        <w:rPr>
          <w:w w:val="115"/>
        </w:rPr>
        <w:t> The</w:t>
      </w:r>
      <w:r>
        <w:rPr>
          <w:w w:val="115"/>
        </w:rPr>
        <w:t> knowledge</w:t>
      </w:r>
      <w:r>
        <w:rPr>
          <w:w w:val="115"/>
        </w:rPr>
        <w:t> and</w:t>
      </w:r>
      <w:r>
        <w:rPr>
          <w:w w:val="115"/>
        </w:rPr>
        <w:t> skills</w:t>
      </w:r>
      <w:r>
        <w:rPr>
          <w:w w:val="115"/>
        </w:rPr>
        <w:t> covered</w:t>
      </w:r>
      <w:r>
        <w:rPr>
          <w:w w:val="115"/>
        </w:rPr>
        <w:t> by this</w:t>
      </w:r>
      <w:r>
        <w:rPr>
          <w:w w:val="115"/>
        </w:rPr>
        <w:t> sector</w:t>
      </w:r>
      <w:r>
        <w:rPr>
          <w:w w:val="115"/>
        </w:rPr>
        <w:t> have</w:t>
      </w:r>
      <w:r>
        <w:rPr>
          <w:w w:val="115"/>
        </w:rPr>
        <w:t> no</w:t>
      </w:r>
      <w:r>
        <w:rPr>
          <w:w w:val="115"/>
        </w:rPr>
        <w:t> linkages</w:t>
      </w:r>
      <w:r>
        <w:rPr>
          <w:w w:val="115"/>
        </w:rPr>
        <w:t> with</w:t>
      </w:r>
      <w:r>
        <w:rPr>
          <w:w w:val="115"/>
        </w:rPr>
        <w:t> institutions</w:t>
      </w:r>
      <w:r>
        <w:rPr>
          <w:w w:val="115"/>
        </w:rPr>
        <w:t> of</w:t>
      </w:r>
      <w:r>
        <w:rPr>
          <w:w w:val="115"/>
        </w:rPr>
        <w:t> higher education and</w:t>
      </w:r>
      <w:r>
        <w:rPr>
          <w:w w:val="115"/>
        </w:rPr>
        <w:t> research.</w:t>
      </w:r>
      <w:r>
        <w:rPr>
          <w:w w:val="115"/>
        </w:rPr>
        <w:t> Students</w:t>
      </w:r>
      <w:r>
        <w:rPr>
          <w:w w:val="115"/>
        </w:rPr>
        <w:t> who</w:t>
      </w:r>
      <w:r>
        <w:rPr>
          <w:w w:val="115"/>
        </w:rPr>
        <w:t> go</w:t>
      </w:r>
      <w:r>
        <w:rPr>
          <w:w w:val="115"/>
        </w:rPr>
        <w:t> for</w:t>
      </w:r>
      <w:r>
        <w:rPr>
          <w:w w:val="115"/>
        </w:rPr>
        <w:t> vocational</w:t>
      </w:r>
      <w:r>
        <w:rPr>
          <w:w w:val="115"/>
        </w:rPr>
        <w:t> and</w:t>
      </w:r>
      <w:r>
        <w:rPr>
          <w:w w:val="115"/>
        </w:rPr>
        <w:t> technical education</w:t>
      </w:r>
      <w:r>
        <w:rPr>
          <w:w w:val="115"/>
        </w:rPr>
        <w:t> after</w:t>
      </w:r>
      <w:r>
        <w:rPr>
          <w:w w:val="115"/>
        </w:rPr>
        <w:t> completing</w:t>
      </w:r>
      <w:r>
        <w:rPr>
          <w:w w:val="115"/>
        </w:rPr>
        <w:t> higher</w:t>
      </w:r>
      <w:r>
        <w:rPr>
          <w:w w:val="115"/>
        </w:rPr>
        <w:t> secondary</w:t>
      </w:r>
      <w:r>
        <w:rPr>
          <w:w w:val="115"/>
        </w:rPr>
        <w:t> education</w:t>
      </w:r>
      <w:r>
        <w:rPr>
          <w:w w:val="115"/>
        </w:rPr>
        <w:t> are deprived</w:t>
      </w:r>
      <w:r>
        <w:rPr>
          <w:w w:val="115"/>
        </w:rPr>
        <w:t> of</w:t>
      </w:r>
      <w:r>
        <w:rPr>
          <w:w w:val="115"/>
        </w:rPr>
        <w:t> any</w:t>
      </w:r>
      <w:r>
        <w:rPr>
          <w:w w:val="115"/>
        </w:rPr>
        <w:t> possibility</w:t>
      </w:r>
      <w:r>
        <w:rPr>
          <w:w w:val="115"/>
        </w:rPr>
        <w:t> of</w:t>
      </w:r>
      <w:r>
        <w:rPr>
          <w:w w:val="115"/>
        </w:rPr>
        <w:t> pursuing</w:t>
      </w:r>
      <w:r>
        <w:rPr>
          <w:w w:val="115"/>
        </w:rPr>
        <w:t> higher</w:t>
      </w:r>
      <w:r>
        <w:rPr>
          <w:w w:val="115"/>
        </w:rPr>
        <w:t> education</w:t>
      </w:r>
      <w:r>
        <w:rPr>
          <w:w w:val="115"/>
        </w:rPr>
        <w:t> after completing</w:t>
      </w:r>
      <w:r>
        <w:rPr>
          <w:spacing w:val="40"/>
          <w:w w:val="115"/>
        </w:rPr>
        <w:t> </w:t>
      </w:r>
      <w:r>
        <w:rPr>
          <w:w w:val="115"/>
        </w:rPr>
        <w:t>their</w:t>
      </w:r>
      <w:r>
        <w:rPr>
          <w:w w:val="115"/>
        </w:rPr>
        <w:t> vocational</w:t>
      </w:r>
      <w:r>
        <w:rPr>
          <w:spacing w:val="40"/>
          <w:w w:val="115"/>
        </w:rPr>
        <w:t> </w:t>
      </w:r>
      <w:r>
        <w:rPr>
          <w:w w:val="115"/>
        </w:rPr>
        <w:t>or</w:t>
      </w:r>
      <w:r>
        <w:rPr>
          <w:w w:val="115"/>
        </w:rPr>
        <w:t> technical</w:t>
      </w:r>
      <w:r>
        <w:rPr>
          <w:spacing w:val="40"/>
          <w:w w:val="115"/>
        </w:rPr>
        <w:t> </w:t>
      </w:r>
      <w:r>
        <w:rPr>
          <w:w w:val="115"/>
        </w:rPr>
        <w:t>training.</w:t>
      </w:r>
      <w:r>
        <w:rPr>
          <w:w w:val="115"/>
        </w:rPr>
        <w:t> </w:t>
      </w:r>
      <w:r>
        <w:rPr>
          <w:color w:val="000000"/>
          <w:w w:val="115"/>
          <w:shd w:fill="C0C0C0" w:color="auto" w:val="clear"/>
        </w:rPr>
        <w:t>Alienation</w:t>
      </w:r>
      <w:r>
        <w:rPr>
          <w:color w:val="000000"/>
          <w:w w:val="115"/>
          <w:shd w:fill="C0C0C0" w:color="auto" w:val="clear"/>
        </w:rPr>
        <w:t> of</w:t>
      </w:r>
      <w:r>
        <w:rPr>
          <w:color w:val="000000"/>
          <w:w w:val="115"/>
        </w:rPr>
        <w:t> </w:t>
      </w:r>
      <w:r>
        <w:rPr>
          <w:color w:val="000000"/>
          <w:w w:val="115"/>
          <w:shd w:fill="C0C0C0" w:color="auto" w:val="clear"/>
        </w:rPr>
        <w:t>this</w:t>
      </w:r>
      <w:r>
        <w:rPr>
          <w:color w:val="000000"/>
          <w:w w:val="115"/>
          <w:shd w:fill="C0C0C0" w:color="auto" w:val="clear"/>
        </w:rPr>
        <w:t> sector</w:t>
      </w:r>
      <w:r>
        <w:rPr>
          <w:color w:val="000000"/>
          <w:w w:val="115"/>
          <w:shd w:fill="C0C0C0" w:color="auto" w:val="clear"/>
        </w:rPr>
        <w:t> can</w:t>
      </w:r>
      <w:r>
        <w:rPr>
          <w:color w:val="000000"/>
          <w:w w:val="115"/>
          <w:shd w:fill="C0C0C0" w:color="auto" w:val="clear"/>
        </w:rPr>
        <w:t> be</w:t>
      </w:r>
      <w:r>
        <w:rPr>
          <w:color w:val="000000"/>
          <w:w w:val="115"/>
          <w:shd w:fill="C0C0C0" w:color="auto" w:val="clear"/>
        </w:rPr>
        <w:t> overcome</w:t>
      </w:r>
      <w:r>
        <w:rPr>
          <w:color w:val="000000"/>
          <w:w w:val="115"/>
          <w:shd w:fill="C0C0C0" w:color="auto" w:val="clear"/>
        </w:rPr>
        <w:t> by</w:t>
      </w:r>
      <w:r>
        <w:rPr>
          <w:color w:val="000000"/>
          <w:w w:val="115"/>
          <w:shd w:fill="C0C0C0" w:color="auto" w:val="clear"/>
        </w:rPr>
        <w:t> bringing</w:t>
      </w:r>
      <w:r>
        <w:rPr>
          <w:color w:val="000000"/>
          <w:w w:val="115"/>
          <w:shd w:fill="C0C0C0" w:color="auto" w:val="clear"/>
        </w:rPr>
        <w:t> it</w:t>
      </w:r>
      <w:r>
        <w:rPr>
          <w:color w:val="000000"/>
          <w:w w:val="115"/>
          <w:shd w:fill="C0C0C0" w:color="auto" w:val="clear"/>
        </w:rPr>
        <w:t> under</w:t>
      </w:r>
      <w:r>
        <w:rPr>
          <w:color w:val="000000"/>
          <w:w w:val="115"/>
          <w:shd w:fill="C0C0C0" w:color="auto" w:val="clear"/>
        </w:rPr>
        <w:t> the</w:t>
      </w:r>
      <w:r>
        <w:rPr>
          <w:color w:val="000000"/>
          <w:w w:val="115"/>
          <w:shd w:fill="C0C0C0" w:color="auto" w:val="clear"/>
        </w:rPr>
        <w:t> purview</w:t>
      </w:r>
      <w:r>
        <w:rPr>
          <w:color w:val="000000"/>
          <w:w w:val="115"/>
          <w:shd w:fill="C0C0C0" w:color="auto" w:val="clear"/>
        </w:rPr>
        <w:t> of</w:t>
      </w:r>
      <w:r>
        <w:rPr>
          <w:color w:val="000000"/>
          <w:w w:val="115"/>
        </w:rPr>
        <w:t> </w:t>
      </w:r>
      <w:r>
        <w:rPr>
          <w:color w:val="000000"/>
          <w:w w:val="115"/>
          <w:shd w:fill="C0C0C0" w:color="auto" w:val="clear"/>
        </w:rPr>
        <w:t>universities</w:t>
      </w:r>
      <w:r>
        <w:rPr>
          <w:color w:val="000000"/>
          <w:w w:val="115"/>
          <w:shd w:fill="C0C0C0" w:color="auto" w:val="clear"/>
        </w:rPr>
        <w:t> and</w:t>
      </w:r>
      <w:r>
        <w:rPr>
          <w:color w:val="000000"/>
          <w:w w:val="115"/>
          <w:shd w:fill="C0C0C0" w:color="auto" w:val="clear"/>
        </w:rPr>
        <w:t> by</w:t>
      </w:r>
      <w:r>
        <w:rPr>
          <w:color w:val="000000"/>
          <w:w w:val="115"/>
          <w:shd w:fill="C0C0C0" w:color="auto" w:val="clear"/>
        </w:rPr>
        <w:t> providing</w:t>
      </w:r>
      <w:r>
        <w:rPr>
          <w:color w:val="000000"/>
          <w:w w:val="115"/>
          <w:shd w:fill="C0C0C0" w:color="auto" w:val="clear"/>
        </w:rPr>
        <w:t> necessary</w:t>
      </w:r>
      <w:r>
        <w:rPr>
          <w:color w:val="000000"/>
          <w:w w:val="115"/>
          <w:shd w:fill="C0C0C0" w:color="auto" w:val="clear"/>
        </w:rPr>
        <w:t> accreditation</w:t>
      </w:r>
      <w:r>
        <w:rPr>
          <w:color w:val="000000"/>
          <w:w w:val="115"/>
          <w:shd w:fill="C0C0C0" w:color="auto" w:val="clear"/>
        </w:rPr>
        <w:t> to</w:t>
      </w:r>
      <w:r>
        <w:rPr>
          <w:color w:val="000000"/>
          <w:w w:val="115"/>
          <w:shd w:fill="C0C0C0" w:color="auto" w:val="clear"/>
        </w:rPr>
        <w:t> the</w:t>
      </w:r>
      <w:r>
        <w:rPr>
          <w:color w:val="000000"/>
          <w:w w:val="115"/>
        </w:rPr>
        <w:t> </w:t>
      </w:r>
      <w:r>
        <w:rPr>
          <w:color w:val="000000"/>
          <w:w w:val="115"/>
          <w:shd w:fill="C0C0C0" w:color="auto" w:val="clear"/>
        </w:rPr>
        <w:t>courses</w:t>
      </w:r>
      <w:r>
        <w:rPr>
          <w:color w:val="000000"/>
          <w:spacing w:val="40"/>
          <w:w w:val="115"/>
          <w:shd w:fill="C0C0C0" w:color="auto" w:val="clear"/>
        </w:rPr>
        <w:t> </w:t>
      </w:r>
      <w:r>
        <w:rPr>
          <w:color w:val="000000"/>
          <w:w w:val="115"/>
          <w:shd w:fill="C0C0C0" w:color="auto" w:val="clear"/>
        </w:rPr>
        <w:t>available</w:t>
      </w:r>
      <w:r>
        <w:rPr>
          <w:color w:val="000000"/>
          <w:spacing w:val="40"/>
          <w:w w:val="115"/>
          <w:shd w:fill="C0C0C0" w:color="auto" w:val="clear"/>
        </w:rPr>
        <w:t> </w:t>
      </w:r>
      <w:r>
        <w:rPr>
          <w:color w:val="000000"/>
          <w:w w:val="115"/>
          <w:shd w:fill="C0C0C0" w:color="auto" w:val="clear"/>
        </w:rPr>
        <w:t>in</w:t>
      </w:r>
      <w:r>
        <w:rPr>
          <w:color w:val="000000"/>
          <w:spacing w:val="40"/>
          <w:w w:val="115"/>
          <w:shd w:fill="C0C0C0" w:color="auto" w:val="clear"/>
        </w:rPr>
        <w:t> </w:t>
      </w:r>
      <w:r>
        <w:rPr>
          <w:color w:val="000000"/>
          <w:w w:val="115"/>
          <w:shd w:fill="C0C0C0" w:color="auto" w:val="clear"/>
        </w:rPr>
        <w:t>polytechnics,</w:t>
      </w:r>
      <w:r>
        <w:rPr>
          <w:color w:val="000000"/>
          <w:spacing w:val="40"/>
          <w:w w:val="115"/>
          <w:shd w:fill="C0C0C0" w:color="auto" w:val="clear"/>
        </w:rPr>
        <w:t> </w:t>
      </w:r>
      <w:r>
        <w:rPr>
          <w:color w:val="000000"/>
          <w:w w:val="115"/>
          <w:shd w:fill="C0C0C0" w:color="auto" w:val="clear"/>
        </w:rPr>
        <w:t>industrial</w:t>
      </w:r>
      <w:r>
        <w:rPr>
          <w:color w:val="000000"/>
          <w:spacing w:val="40"/>
          <w:w w:val="115"/>
          <w:shd w:fill="C0C0C0" w:color="auto" w:val="clear"/>
        </w:rPr>
        <w:t> </w:t>
      </w:r>
      <w:r>
        <w:rPr>
          <w:color w:val="000000"/>
          <w:w w:val="115"/>
          <w:shd w:fill="C0C0C0" w:color="auto" w:val="clear"/>
        </w:rPr>
        <w:t>training</w:t>
      </w:r>
      <w:r>
        <w:rPr>
          <w:color w:val="000000"/>
          <w:spacing w:val="80"/>
          <w:w w:val="150"/>
        </w:rPr>
        <w:t> </w:t>
      </w:r>
      <w:r>
        <w:rPr>
          <w:color w:val="000000"/>
          <w:w w:val="115"/>
          <w:shd w:fill="C0C0C0" w:color="auto" w:val="clear"/>
        </w:rPr>
        <w:t>institutions,</w:t>
      </w:r>
      <w:r>
        <w:rPr>
          <w:color w:val="000000"/>
          <w:w w:val="115"/>
          <w:shd w:fill="C0C0C0" w:color="auto" w:val="clear"/>
        </w:rPr>
        <w:t> and</w:t>
      </w:r>
      <w:r>
        <w:rPr>
          <w:color w:val="000000"/>
          <w:w w:val="115"/>
          <w:shd w:fill="C0C0C0" w:color="auto" w:val="clear"/>
        </w:rPr>
        <w:t> so</w:t>
      </w:r>
      <w:r>
        <w:rPr>
          <w:color w:val="000000"/>
          <w:w w:val="115"/>
          <w:shd w:fill="C0C0C0" w:color="auto" w:val="clear"/>
        </w:rPr>
        <w:t> on.</w:t>
      </w:r>
      <w:r>
        <w:rPr>
          <w:color w:val="000000"/>
          <w:w w:val="115"/>
        </w:rPr>
        <w:t> In</w:t>
      </w:r>
      <w:r>
        <w:rPr>
          <w:color w:val="000000"/>
          <w:w w:val="115"/>
        </w:rPr>
        <w:t> the</w:t>
      </w:r>
      <w:r>
        <w:rPr>
          <w:color w:val="000000"/>
          <w:w w:val="115"/>
        </w:rPr>
        <w:t> context</w:t>
      </w:r>
      <w:r>
        <w:rPr>
          <w:color w:val="000000"/>
          <w:w w:val="115"/>
        </w:rPr>
        <w:t> of</w:t>
      </w:r>
      <w:r>
        <w:rPr>
          <w:color w:val="000000"/>
          <w:w w:val="115"/>
        </w:rPr>
        <w:t> the</w:t>
      </w:r>
      <w:r>
        <w:rPr>
          <w:color w:val="000000"/>
          <w:w w:val="115"/>
        </w:rPr>
        <w:t> rural</w:t>
      </w:r>
      <w:r>
        <w:rPr>
          <w:color w:val="000000"/>
          <w:w w:val="115"/>
        </w:rPr>
        <w:t> economy</w:t>
      </w:r>
      <w:r>
        <w:rPr>
          <w:color w:val="000000"/>
          <w:w w:val="115"/>
        </w:rPr>
        <w:t> and livelihoods,</w:t>
      </w:r>
      <w:r>
        <w:rPr>
          <w:color w:val="000000"/>
          <w:spacing w:val="28"/>
          <w:w w:val="115"/>
        </w:rPr>
        <w:t> </w:t>
      </w:r>
      <w:r>
        <w:rPr>
          <w:color w:val="000000"/>
          <w:w w:val="115"/>
        </w:rPr>
        <w:t>certain</w:t>
      </w:r>
      <w:r>
        <w:rPr>
          <w:color w:val="000000"/>
          <w:spacing w:val="26"/>
          <w:w w:val="115"/>
        </w:rPr>
        <w:t> </w:t>
      </w:r>
      <w:r>
        <w:rPr>
          <w:color w:val="000000"/>
          <w:w w:val="115"/>
        </w:rPr>
        <w:t>institutions</w:t>
      </w:r>
      <w:r>
        <w:rPr>
          <w:color w:val="000000"/>
          <w:spacing w:val="29"/>
          <w:w w:val="115"/>
        </w:rPr>
        <w:t> </w:t>
      </w:r>
      <w:r>
        <w:rPr>
          <w:color w:val="000000"/>
          <w:w w:val="115"/>
        </w:rPr>
        <w:t>and</w:t>
      </w:r>
      <w:r>
        <w:rPr>
          <w:color w:val="000000"/>
          <w:spacing w:val="28"/>
          <w:w w:val="115"/>
        </w:rPr>
        <w:t> </w:t>
      </w:r>
      <w:r>
        <w:rPr>
          <w:color w:val="000000"/>
          <w:w w:val="115"/>
        </w:rPr>
        <w:t>programmes</w:t>
      </w:r>
      <w:r>
        <w:rPr>
          <w:color w:val="000000"/>
          <w:spacing w:val="29"/>
          <w:w w:val="115"/>
        </w:rPr>
        <w:t> </w:t>
      </w:r>
      <w:r>
        <w:rPr>
          <w:color w:val="000000"/>
          <w:w w:val="115"/>
        </w:rPr>
        <w:t>have</w:t>
      </w:r>
      <w:r>
        <w:rPr>
          <w:color w:val="000000"/>
          <w:spacing w:val="29"/>
          <w:w w:val="115"/>
        </w:rPr>
        <w:t> </w:t>
      </w:r>
      <w:r>
        <w:rPr>
          <w:color w:val="000000"/>
          <w:spacing w:val="-2"/>
          <w:w w:val="115"/>
        </w:rPr>
        <w:t>attempted</w:t>
      </w:r>
    </w:p>
    <w:p>
      <w:pPr>
        <w:pStyle w:val="BodyText"/>
        <w:spacing w:line="369" w:lineRule="auto" w:before="9"/>
        <w:ind w:left="6730" w:right="887"/>
        <w:jc w:val="both"/>
      </w:pPr>
      <w:r>
        <w:rPr/>
        <mc:AlternateContent>
          <mc:Choice Requires="wps">
            <w:drawing>
              <wp:anchor distT="0" distB="0" distL="0" distR="0" allowOverlap="1" layoutInCell="1" locked="0" behindDoc="0" simplePos="0" relativeHeight="15753216">
                <wp:simplePos x="0" y="0"/>
                <wp:positionH relativeFrom="page">
                  <wp:posOffset>1514849</wp:posOffset>
                </wp:positionH>
                <wp:positionV relativeFrom="paragraph">
                  <wp:posOffset>94579</wp:posOffset>
                </wp:positionV>
                <wp:extent cx="2906395" cy="4192904"/>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906395" cy="4192904"/>
                        </a:xfrm>
                        <a:prstGeom prst="rect">
                          <a:avLst/>
                        </a:prstGeom>
                        <a:solidFill>
                          <a:srgbClr val="CCECFF"/>
                        </a:solidFill>
                      </wps:spPr>
                      <wps:txbx>
                        <w:txbxContent>
                          <w:p>
                            <w:pPr>
                              <w:spacing w:line="357" w:lineRule="auto" w:before="230"/>
                              <w:ind w:left="134" w:right="147" w:firstLine="0"/>
                              <w:jc w:val="left"/>
                              <w:rPr>
                                <w:rFonts w:ascii="Times New Roman"/>
                                <w:i/>
                                <w:color w:val="000000"/>
                                <w:sz w:val="26"/>
                              </w:rPr>
                            </w:pPr>
                            <w:r>
                              <w:rPr>
                                <w:rFonts w:ascii="Times New Roman"/>
                                <w:i/>
                                <w:color w:val="000000"/>
                                <w:w w:val="85"/>
                                <w:sz w:val="26"/>
                              </w:rPr>
                              <w:t>There is a trend of granting university status to </w:t>
                            </w:r>
                            <w:r>
                              <w:rPr>
                                <w:rFonts w:ascii="Times New Roman"/>
                                <w:i/>
                                <w:color w:val="000000"/>
                                <w:w w:val="90"/>
                                <w:sz w:val="26"/>
                              </w:rPr>
                              <w:t>major</w:t>
                            </w:r>
                            <w:r>
                              <w:rPr>
                                <w:rFonts w:ascii="Times New Roman"/>
                                <w:i/>
                                <w:color w:val="000000"/>
                                <w:spacing w:val="-5"/>
                                <w:w w:val="90"/>
                                <w:sz w:val="26"/>
                              </w:rPr>
                              <w:t> </w:t>
                            </w:r>
                            <w:r>
                              <w:rPr>
                                <w:rFonts w:ascii="Times New Roman"/>
                                <w:i/>
                                <w:color w:val="000000"/>
                                <w:w w:val="90"/>
                                <w:sz w:val="26"/>
                              </w:rPr>
                              <w:t>organizations</w:t>
                            </w:r>
                            <w:r>
                              <w:rPr>
                                <w:rFonts w:ascii="Times New Roman"/>
                                <w:i/>
                                <w:color w:val="000000"/>
                                <w:spacing w:val="-6"/>
                                <w:w w:val="90"/>
                                <w:sz w:val="26"/>
                              </w:rPr>
                              <w:t> </w:t>
                            </w:r>
                            <w:r>
                              <w:rPr>
                                <w:rFonts w:ascii="Times New Roman"/>
                                <w:i/>
                                <w:color w:val="000000"/>
                                <w:w w:val="90"/>
                                <w:sz w:val="26"/>
                              </w:rPr>
                              <w:t>such</w:t>
                            </w:r>
                            <w:r>
                              <w:rPr>
                                <w:rFonts w:ascii="Times New Roman"/>
                                <w:i/>
                                <w:color w:val="000000"/>
                                <w:spacing w:val="-7"/>
                                <w:w w:val="90"/>
                                <w:sz w:val="26"/>
                              </w:rPr>
                              <w:t> </w:t>
                            </w:r>
                            <w:r>
                              <w:rPr>
                                <w:rFonts w:ascii="Times New Roman"/>
                                <w:i/>
                                <w:color w:val="000000"/>
                                <w:w w:val="90"/>
                                <w:sz w:val="26"/>
                              </w:rPr>
                              <w:t>as</w:t>
                            </w:r>
                            <w:r>
                              <w:rPr>
                                <w:rFonts w:ascii="Times New Roman"/>
                                <w:i/>
                                <w:color w:val="000000"/>
                                <w:spacing w:val="-6"/>
                                <w:w w:val="90"/>
                                <w:sz w:val="26"/>
                              </w:rPr>
                              <w:t> </w:t>
                            </w:r>
                            <w:r>
                              <w:rPr>
                                <w:rFonts w:ascii="Times New Roman"/>
                                <w:i/>
                                <w:color w:val="000000"/>
                                <w:w w:val="90"/>
                                <w:sz w:val="26"/>
                              </w:rPr>
                              <w:t>CSIR,</w:t>
                            </w:r>
                            <w:r>
                              <w:rPr>
                                <w:rFonts w:ascii="Times New Roman"/>
                                <w:i/>
                                <w:color w:val="000000"/>
                                <w:spacing w:val="-6"/>
                                <w:w w:val="90"/>
                                <w:sz w:val="26"/>
                              </w:rPr>
                              <w:t> </w:t>
                            </w:r>
                            <w:r>
                              <w:rPr>
                                <w:rFonts w:ascii="Times New Roman"/>
                                <w:i/>
                                <w:color w:val="000000"/>
                                <w:w w:val="90"/>
                                <w:sz w:val="26"/>
                              </w:rPr>
                              <w:t>ISRO</w:t>
                            </w:r>
                            <w:r>
                              <w:rPr>
                                <w:rFonts w:ascii="Times New Roman"/>
                                <w:i/>
                                <w:color w:val="000000"/>
                                <w:spacing w:val="-5"/>
                                <w:w w:val="90"/>
                                <w:sz w:val="26"/>
                              </w:rPr>
                              <w:t> </w:t>
                            </w:r>
                            <w:r>
                              <w:rPr>
                                <w:rFonts w:ascii="Times New Roman"/>
                                <w:i/>
                                <w:color w:val="000000"/>
                                <w:w w:val="90"/>
                                <w:sz w:val="26"/>
                              </w:rPr>
                              <w:t>etc. </w:t>
                            </w:r>
                            <w:r>
                              <w:rPr>
                                <w:rFonts w:ascii="Times New Roman"/>
                                <w:i/>
                                <w:color w:val="000000"/>
                                <w:w w:val="85"/>
                                <w:sz w:val="26"/>
                              </w:rPr>
                              <w:t>The basis for this trend is to provide </w:t>
                            </w:r>
                            <w:r>
                              <w:rPr>
                                <w:rFonts w:ascii="Times New Roman"/>
                                <w:i/>
                                <w:color w:val="000000"/>
                                <w:w w:val="80"/>
                                <w:sz w:val="26"/>
                              </w:rPr>
                              <w:t>opportunities to various laboratories under such </w:t>
                            </w:r>
                            <w:r>
                              <w:rPr>
                                <w:rFonts w:ascii="Times New Roman"/>
                                <w:i/>
                                <w:color w:val="000000"/>
                                <w:w w:val="85"/>
                                <w:sz w:val="26"/>
                              </w:rPr>
                              <w:t>organizations to utilize their facilities and </w:t>
                            </w:r>
                            <w:r>
                              <w:rPr>
                                <w:rFonts w:ascii="Times New Roman"/>
                                <w:i/>
                                <w:color w:val="000000"/>
                                <w:w w:val="80"/>
                                <w:sz w:val="26"/>
                              </w:rPr>
                              <w:t>expertise to provide degree level programmers in their fields of specialization. This approach needs to be reconsidered. </w:t>
                            </w:r>
                            <w:r>
                              <w:rPr>
                                <w:rFonts w:ascii="Times New Roman"/>
                                <w:i/>
                                <w:color w:val="000000"/>
                                <w:w w:val="80"/>
                                <w:sz w:val="26"/>
                                <w:shd w:fill="C0C0C0" w:color="auto" w:val="clear"/>
                              </w:rPr>
                              <w:t>Laboratories can offer degree</w:t>
                            </w:r>
                            <w:r>
                              <w:rPr>
                                <w:rFonts w:ascii="Times New Roman"/>
                                <w:i/>
                                <w:color w:val="000000"/>
                                <w:w w:val="80"/>
                                <w:sz w:val="26"/>
                              </w:rPr>
                              <w:t> </w:t>
                            </w:r>
                            <w:r>
                              <w:rPr>
                                <w:rFonts w:ascii="Times New Roman"/>
                                <w:i/>
                                <w:color w:val="000000"/>
                                <w:w w:val="80"/>
                                <w:sz w:val="26"/>
                                <w:shd w:fill="C0C0C0" w:color="auto" w:val="clear"/>
                              </w:rPr>
                              <w:t>level programs of a holistic nature in association</w:t>
                            </w:r>
                            <w:r>
                              <w:rPr>
                                <w:rFonts w:ascii="Times New Roman"/>
                                <w:i/>
                                <w:color w:val="000000"/>
                                <w:w w:val="80"/>
                                <w:sz w:val="26"/>
                              </w:rPr>
                              <w:t> </w:t>
                            </w:r>
                            <w:r>
                              <w:rPr>
                                <w:rFonts w:ascii="Times New Roman"/>
                                <w:i/>
                                <w:color w:val="000000"/>
                                <w:w w:val="85"/>
                                <w:sz w:val="26"/>
                                <w:shd w:fill="C0C0C0" w:color="auto" w:val="clear"/>
                              </w:rPr>
                              <w:t>with</w:t>
                            </w:r>
                            <w:r>
                              <w:rPr>
                                <w:rFonts w:ascii="Times New Roman"/>
                                <w:i/>
                                <w:color w:val="000000"/>
                                <w:spacing w:val="-3"/>
                                <w:w w:val="85"/>
                                <w:sz w:val="26"/>
                                <w:shd w:fill="C0C0C0" w:color="auto" w:val="clear"/>
                              </w:rPr>
                              <w:t> </w:t>
                            </w:r>
                            <w:r>
                              <w:rPr>
                                <w:rFonts w:ascii="Times New Roman"/>
                                <w:i/>
                                <w:color w:val="000000"/>
                                <w:w w:val="85"/>
                                <w:sz w:val="26"/>
                                <w:shd w:fill="C0C0C0" w:color="auto" w:val="clear"/>
                              </w:rPr>
                              <w:t>other</w:t>
                            </w:r>
                            <w:r>
                              <w:rPr>
                                <w:rFonts w:ascii="Times New Roman"/>
                                <w:i/>
                                <w:color w:val="000000"/>
                                <w:spacing w:val="-7"/>
                                <w:w w:val="85"/>
                                <w:sz w:val="26"/>
                                <w:shd w:fill="C0C0C0" w:color="auto" w:val="clear"/>
                              </w:rPr>
                              <w:t> </w:t>
                            </w:r>
                            <w:r>
                              <w:rPr>
                                <w:rFonts w:ascii="Times New Roman"/>
                                <w:i/>
                                <w:color w:val="000000"/>
                                <w:w w:val="85"/>
                                <w:sz w:val="26"/>
                                <w:shd w:fill="C0C0C0" w:color="auto" w:val="clear"/>
                              </w:rPr>
                              <w:t>institutions</w:t>
                            </w:r>
                            <w:r>
                              <w:rPr>
                                <w:rFonts w:ascii="Times New Roman"/>
                                <w:i/>
                                <w:color w:val="000000"/>
                                <w:spacing w:val="-6"/>
                                <w:w w:val="85"/>
                                <w:sz w:val="26"/>
                                <w:shd w:fill="C0C0C0" w:color="auto" w:val="clear"/>
                              </w:rPr>
                              <w:t> </w:t>
                            </w:r>
                            <w:r>
                              <w:rPr>
                                <w:rFonts w:ascii="Times New Roman"/>
                                <w:i/>
                                <w:color w:val="000000"/>
                                <w:w w:val="85"/>
                                <w:sz w:val="26"/>
                                <w:shd w:fill="C0C0C0" w:color="auto" w:val="clear"/>
                              </w:rPr>
                              <w:t>and</w:t>
                            </w:r>
                            <w:r>
                              <w:rPr>
                                <w:rFonts w:ascii="Times New Roman"/>
                                <w:i/>
                                <w:color w:val="000000"/>
                                <w:spacing w:val="-6"/>
                                <w:w w:val="85"/>
                                <w:sz w:val="26"/>
                                <w:shd w:fill="C0C0C0" w:color="auto" w:val="clear"/>
                              </w:rPr>
                              <w:t> </w:t>
                            </w:r>
                            <w:r>
                              <w:rPr>
                                <w:rFonts w:ascii="Times New Roman"/>
                                <w:i/>
                                <w:color w:val="000000"/>
                                <w:w w:val="85"/>
                                <w:sz w:val="26"/>
                                <w:shd w:fill="C0C0C0" w:color="auto" w:val="clear"/>
                              </w:rPr>
                              <w:t>can</w:t>
                            </w:r>
                            <w:r>
                              <w:rPr>
                                <w:rFonts w:ascii="Times New Roman"/>
                                <w:i/>
                                <w:color w:val="000000"/>
                                <w:spacing w:val="-7"/>
                                <w:w w:val="85"/>
                                <w:sz w:val="26"/>
                                <w:shd w:fill="C0C0C0" w:color="auto" w:val="clear"/>
                              </w:rPr>
                              <w:t> </w:t>
                            </w:r>
                            <w:r>
                              <w:rPr>
                                <w:rFonts w:ascii="Times New Roman"/>
                                <w:i/>
                                <w:color w:val="000000"/>
                                <w:w w:val="85"/>
                                <w:sz w:val="26"/>
                                <w:shd w:fill="C0C0C0" w:color="auto" w:val="clear"/>
                              </w:rPr>
                              <w:t>be</w:t>
                            </w:r>
                            <w:r>
                              <w:rPr>
                                <w:rFonts w:ascii="Times New Roman"/>
                                <w:i/>
                                <w:color w:val="000000"/>
                                <w:spacing w:val="-4"/>
                                <w:w w:val="85"/>
                                <w:sz w:val="26"/>
                                <w:shd w:fill="C0C0C0" w:color="auto" w:val="clear"/>
                              </w:rPr>
                              <w:t> </w:t>
                            </w:r>
                            <w:r>
                              <w:rPr>
                                <w:rFonts w:ascii="Times New Roman"/>
                                <w:i/>
                                <w:color w:val="000000"/>
                                <w:w w:val="85"/>
                                <w:sz w:val="26"/>
                                <w:shd w:fill="C0C0C0" w:color="auto" w:val="clear"/>
                              </w:rPr>
                              <w:t>recognized</w:t>
                            </w:r>
                            <w:r>
                              <w:rPr>
                                <w:rFonts w:ascii="Times New Roman"/>
                                <w:i/>
                                <w:color w:val="000000"/>
                                <w:spacing w:val="-6"/>
                                <w:w w:val="85"/>
                                <w:sz w:val="26"/>
                                <w:shd w:fill="C0C0C0" w:color="auto" w:val="clear"/>
                              </w:rPr>
                              <w:t> </w:t>
                            </w:r>
                            <w:r>
                              <w:rPr>
                                <w:rFonts w:ascii="Times New Roman"/>
                                <w:i/>
                                <w:color w:val="000000"/>
                                <w:w w:val="85"/>
                                <w:sz w:val="26"/>
                                <w:shd w:fill="C0C0C0" w:color="auto" w:val="clear"/>
                              </w:rPr>
                              <w:t>as</w:t>
                            </w:r>
                            <w:r>
                              <w:rPr>
                                <w:rFonts w:ascii="Times New Roman"/>
                                <w:i/>
                                <w:color w:val="000000"/>
                                <w:w w:val="85"/>
                                <w:sz w:val="26"/>
                              </w:rPr>
                              <w:t> </w:t>
                            </w:r>
                            <w:r>
                              <w:rPr>
                                <w:rFonts w:ascii="Times New Roman"/>
                                <w:i/>
                                <w:color w:val="000000"/>
                                <w:w w:val="85"/>
                                <w:sz w:val="26"/>
                                <w:shd w:fill="C0C0C0" w:color="auto" w:val="clear"/>
                              </w:rPr>
                              <w:t>universities.</w:t>
                            </w:r>
                            <w:r>
                              <w:rPr>
                                <w:rFonts w:ascii="Times New Roman"/>
                                <w:i/>
                                <w:color w:val="000000"/>
                                <w:spacing w:val="-2"/>
                                <w:w w:val="85"/>
                                <w:sz w:val="26"/>
                                <w:shd w:fill="C0C0C0" w:color="auto" w:val="clear"/>
                              </w:rPr>
                              <w:t> </w:t>
                            </w:r>
                            <w:r>
                              <w:rPr>
                                <w:rFonts w:ascii="Times New Roman"/>
                                <w:i/>
                                <w:color w:val="000000"/>
                                <w:w w:val="85"/>
                                <w:sz w:val="26"/>
                                <w:shd w:fill="C0C0C0" w:color="auto" w:val="clear"/>
                              </w:rPr>
                              <w:t>However,</w:t>
                            </w:r>
                            <w:r>
                              <w:rPr>
                                <w:rFonts w:ascii="Times New Roman"/>
                                <w:i/>
                                <w:color w:val="000000"/>
                                <w:spacing w:val="-2"/>
                                <w:w w:val="85"/>
                                <w:sz w:val="26"/>
                                <w:shd w:fill="C0C0C0" w:color="auto" w:val="clear"/>
                              </w:rPr>
                              <w:t> </w:t>
                            </w:r>
                            <w:r>
                              <w:rPr>
                                <w:rFonts w:ascii="Times New Roman"/>
                                <w:i/>
                                <w:color w:val="000000"/>
                                <w:w w:val="85"/>
                                <w:sz w:val="26"/>
                                <w:shd w:fill="C0C0C0" w:color="auto" w:val="clear"/>
                              </w:rPr>
                              <w:t>the</w:t>
                            </w:r>
                            <w:r>
                              <w:rPr>
                                <w:rFonts w:ascii="Times New Roman"/>
                                <w:i/>
                                <w:color w:val="000000"/>
                                <w:spacing w:val="-5"/>
                                <w:w w:val="85"/>
                                <w:sz w:val="26"/>
                                <w:shd w:fill="C0C0C0" w:color="auto" w:val="clear"/>
                              </w:rPr>
                              <w:t> </w:t>
                            </w:r>
                            <w:r>
                              <w:rPr>
                                <w:rFonts w:ascii="Times New Roman"/>
                                <w:i/>
                                <w:color w:val="000000"/>
                                <w:w w:val="85"/>
                                <w:sz w:val="26"/>
                                <w:shd w:fill="C0C0C0" w:color="auto" w:val="clear"/>
                              </w:rPr>
                              <w:t>organizations</w:t>
                            </w:r>
                            <w:r>
                              <w:rPr>
                                <w:rFonts w:ascii="Times New Roman"/>
                                <w:i/>
                                <w:color w:val="000000"/>
                                <w:spacing w:val="-2"/>
                                <w:w w:val="85"/>
                                <w:sz w:val="26"/>
                                <w:shd w:fill="C0C0C0" w:color="auto" w:val="clear"/>
                              </w:rPr>
                              <w:t> </w:t>
                            </w:r>
                            <w:r>
                              <w:rPr>
                                <w:rFonts w:ascii="Times New Roman"/>
                                <w:i/>
                                <w:color w:val="000000"/>
                                <w:w w:val="85"/>
                                <w:sz w:val="26"/>
                                <w:shd w:fill="C0C0C0" w:color="auto" w:val="clear"/>
                              </w:rPr>
                              <w:t>or</w:t>
                            </w:r>
                            <w:r>
                              <w:rPr>
                                <w:rFonts w:ascii="Times New Roman"/>
                                <w:i/>
                                <w:color w:val="000000"/>
                                <w:w w:val="85"/>
                                <w:sz w:val="26"/>
                              </w:rPr>
                              <w:t> </w:t>
                            </w:r>
                            <w:r>
                              <w:rPr>
                                <w:rFonts w:ascii="Times New Roman"/>
                                <w:i/>
                                <w:color w:val="000000"/>
                                <w:spacing w:val="-2"/>
                                <w:w w:val="85"/>
                                <w:sz w:val="26"/>
                                <w:shd w:fill="C0C0C0" w:color="auto" w:val="clear"/>
                              </w:rPr>
                              <w:t>departments themselves should not be</w:t>
                            </w:r>
                            <w:r>
                              <w:rPr>
                                <w:rFonts w:ascii="Times New Roman"/>
                                <w:i/>
                                <w:color w:val="000000"/>
                                <w:spacing w:val="-3"/>
                                <w:w w:val="85"/>
                                <w:sz w:val="26"/>
                                <w:shd w:fill="C0C0C0" w:color="auto" w:val="clear"/>
                              </w:rPr>
                              <w:t> </w:t>
                            </w:r>
                            <w:r>
                              <w:rPr>
                                <w:rFonts w:ascii="Times New Roman"/>
                                <w:i/>
                                <w:color w:val="000000"/>
                                <w:spacing w:val="-2"/>
                                <w:w w:val="85"/>
                                <w:sz w:val="26"/>
                                <w:shd w:fill="C0C0C0" w:color="auto" w:val="clear"/>
                              </w:rPr>
                              <w:t>treated as</w:t>
                            </w:r>
                            <w:r>
                              <w:rPr>
                                <w:rFonts w:ascii="Times New Roman"/>
                                <w:i/>
                                <w:color w:val="000000"/>
                                <w:spacing w:val="-2"/>
                                <w:w w:val="85"/>
                                <w:sz w:val="26"/>
                              </w:rPr>
                              <w:t> </w:t>
                            </w:r>
                            <w:r>
                              <w:rPr>
                                <w:rFonts w:ascii="Times New Roman"/>
                                <w:i/>
                                <w:color w:val="000000"/>
                                <w:spacing w:val="-2"/>
                                <w:w w:val="90"/>
                                <w:sz w:val="26"/>
                                <w:shd w:fill="C0C0C0" w:color="auto" w:val="clear"/>
                              </w:rPr>
                              <w:t>universities.</w:t>
                            </w:r>
                          </w:p>
                        </w:txbxContent>
                      </wps:txbx>
                      <wps:bodyPr wrap="square" lIns="0" tIns="0" rIns="0" bIns="0" rtlCol="0">
                        <a:noAutofit/>
                      </wps:bodyPr>
                    </wps:wsp>
                  </a:graphicData>
                </a:graphic>
              </wp:anchor>
            </w:drawing>
          </mc:Choice>
          <mc:Fallback>
            <w:pict>
              <v:shape style="position:absolute;margin-left:119.279518pt;margin-top:7.447178pt;width:228.85pt;height:330.15pt;mso-position-horizontal-relative:page;mso-position-vertical-relative:paragraph;z-index:15753216" type="#_x0000_t202" id="docshape99" filled="true" fillcolor="#ccecff" stroked="false">
                <v:textbox inset="0,0,0,0">
                  <w:txbxContent>
                    <w:p>
                      <w:pPr>
                        <w:spacing w:line="357" w:lineRule="auto" w:before="230"/>
                        <w:ind w:left="134" w:right="147" w:firstLine="0"/>
                        <w:jc w:val="left"/>
                        <w:rPr>
                          <w:rFonts w:ascii="Times New Roman"/>
                          <w:i/>
                          <w:color w:val="000000"/>
                          <w:sz w:val="26"/>
                        </w:rPr>
                      </w:pPr>
                      <w:r>
                        <w:rPr>
                          <w:rFonts w:ascii="Times New Roman"/>
                          <w:i/>
                          <w:color w:val="000000"/>
                          <w:w w:val="85"/>
                          <w:sz w:val="26"/>
                        </w:rPr>
                        <w:t>There is a trend of granting university status to </w:t>
                      </w:r>
                      <w:r>
                        <w:rPr>
                          <w:rFonts w:ascii="Times New Roman"/>
                          <w:i/>
                          <w:color w:val="000000"/>
                          <w:w w:val="90"/>
                          <w:sz w:val="26"/>
                        </w:rPr>
                        <w:t>major</w:t>
                      </w:r>
                      <w:r>
                        <w:rPr>
                          <w:rFonts w:ascii="Times New Roman"/>
                          <w:i/>
                          <w:color w:val="000000"/>
                          <w:spacing w:val="-5"/>
                          <w:w w:val="90"/>
                          <w:sz w:val="26"/>
                        </w:rPr>
                        <w:t> </w:t>
                      </w:r>
                      <w:r>
                        <w:rPr>
                          <w:rFonts w:ascii="Times New Roman"/>
                          <w:i/>
                          <w:color w:val="000000"/>
                          <w:w w:val="90"/>
                          <w:sz w:val="26"/>
                        </w:rPr>
                        <w:t>organizations</w:t>
                      </w:r>
                      <w:r>
                        <w:rPr>
                          <w:rFonts w:ascii="Times New Roman"/>
                          <w:i/>
                          <w:color w:val="000000"/>
                          <w:spacing w:val="-6"/>
                          <w:w w:val="90"/>
                          <w:sz w:val="26"/>
                        </w:rPr>
                        <w:t> </w:t>
                      </w:r>
                      <w:r>
                        <w:rPr>
                          <w:rFonts w:ascii="Times New Roman"/>
                          <w:i/>
                          <w:color w:val="000000"/>
                          <w:w w:val="90"/>
                          <w:sz w:val="26"/>
                        </w:rPr>
                        <w:t>such</w:t>
                      </w:r>
                      <w:r>
                        <w:rPr>
                          <w:rFonts w:ascii="Times New Roman"/>
                          <w:i/>
                          <w:color w:val="000000"/>
                          <w:spacing w:val="-7"/>
                          <w:w w:val="90"/>
                          <w:sz w:val="26"/>
                        </w:rPr>
                        <w:t> </w:t>
                      </w:r>
                      <w:r>
                        <w:rPr>
                          <w:rFonts w:ascii="Times New Roman"/>
                          <w:i/>
                          <w:color w:val="000000"/>
                          <w:w w:val="90"/>
                          <w:sz w:val="26"/>
                        </w:rPr>
                        <w:t>as</w:t>
                      </w:r>
                      <w:r>
                        <w:rPr>
                          <w:rFonts w:ascii="Times New Roman"/>
                          <w:i/>
                          <w:color w:val="000000"/>
                          <w:spacing w:val="-6"/>
                          <w:w w:val="90"/>
                          <w:sz w:val="26"/>
                        </w:rPr>
                        <w:t> </w:t>
                      </w:r>
                      <w:r>
                        <w:rPr>
                          <w:rFonts w:ascii="Times New Roman"/>
                          <w:i/>
                          <w:color w:val="000000"/>
                          <w:w w:val="90"/>
                          <w:sz w:val="26"/>
                        </w:rPr>
                        <w:t>CSIR,</w:t>
                      </w:r>
                      <w:r>
                        <w:rPr>
                          <w:rFonts w:ascii="Times New Roman"/>
                          <w:i/>
                          <w:color w:val="000000"/>
                          <w:spacing w:val="-6"/>
                          <w:w w:val="90"/>
                          <w:sz w:val="26"/>
                        </w:rPr>
                        <w:t> </w:t>
                      </w:r>
                      <w:r>
                        <w:rPr>
                          <w:rFonts w:ascii="Times New Roman"/>
                          <w:i/>
                          <w:color w:val="000000"/>
                          <w:w w:val="90"/>
                          <w:sz w:val="26"/>
                        </w:rPr>
                        <w:t>ISRO</w:t>
                      </w:r>
                      <w:r>
                        <w:rPr>
                          <w:rFonts w:ascii="Times New Roman"/>
                          <w:i/>
                          <w:color w:val="000000"/>
                          <w:spacing w:val="-5"/>
                          <w:w w:val="90"/>
                          <w:sz w:val="26"/>
                        </w:rPr>
                        <w:t> </w:t>
                      </w:r>
                      <w:r>
                        <w:rPr>
                          <w:rFonts w:ascii="Times New Roman"/>
                          <w:i/>
                          <w:color w:val="000000"/>
                          <w:w w:val="90"/>
                          <w:sz w:val="26"/>
                        </w:rPr>
                        <w:t>etc. </w:t>
                      </w:r>
                      <w:r>
                        <w:rPr>
                          <w:rFonts w:ascii="Times New Roman"/>
                          <w:i/>
                          <w:color w:val="000000"/>
                          <w:w w:val="85"/>
                          <w:sz w:val="26"/>
                        </w:rPr>
                        <w:t>The basis for this trend is to provide </w:t>
                      </w:r>
                      <w:r>
                        <w:rPr>
                          <w:rFonts w:ascii="Times New Roman"/>
                          <w:i/>
                          <w:color w:val="000000"/>
                          <w:w w:val="80"/>
                          <w:sz w:val="26"/>
                        </w:rPr>
                        <w:t>opportunities to various laboratories under such </w:t>
                      </w:r>
                      <w:r>
                        <w:rPr>
                          <w:rFonts w:ascii="Times New Roman"/>
                          <w:i/>
                          <w:color w:val="000000"/>
                          <w:w w:val="85"/>
                          <w:sz w:val="26"/>
                        </w:rPr>
                        <w:t>organizations to utilize their facilities and </w:t>
                      </w:r>
                      <w:r>
                        <w:rPr>
                          <w:rFonts w:ascii="Times New Roman"/>
                          <w:i/>
                          <w:color w:val="000000"/>
                          <w:w w:val="80"/>
                          <w:sz w:val="26"/>
                        </w:rPr>
                        <w:t>expertise to provide degree level programmers in their fields of specialization. This approach needs to be reconsidered. </w:t>
                      </w:r>
                      <w:r>
                        <w:rPr>
                          <w:rFonts w:ascii="Times New Roman"/>
                          <w:i/>
                          <w:color w:val="000000"/>
                          <w:w w:val="80"/>
                          <w:sz w:val="26"/>
                          <w:shd w:fill="C0C0C0" w:color="auto" w:val="clear"/>
                        </w:rPr>
                        <w:t>Laboratories can offer degree</w:t>
                      </w:r>
                      <w:r>
                        <w:rPr>
                          <w:rFonts w:ascii="Times New Roman"/>
                          <w:i/>
                          <w:color w:val="000000"/>
                          <w:w w:val="80"/>
                          <w:sz w:val="26"/>
                        </w:rPr>
                        <w:t> </w:t>
                      </w:r>
                      <w:r>
                        <w:rPr>
                          <w:rFonts w:ascii="Times New Roman"/>
                          <w:i/>
                          <w:color w:val="000000"/>
                          <w:w w:val="80"/>
                          <w:sz w:val="26"/>
                          <w:shd w:fill="C0C0C0" w:color="auto" w:val="clear"/>
                        </w:rPr>
                        <w:t>level programs of a holistic nature in association</w:t>
                      </w:r>
                      <w:r>
                        <w:rPr>
                          <w:rFonts w:ascii="Times New Roman"/>
                          <w:i/>
                          <w:color w:val="000000"/>
                          <w:w w:val="80"/>
                          <w:sz w:val="26"/>
                        </w:rPr>
                        <w:t> </w:t>
                      </w:r>
                      <w:r>
                        <w:rPr>
                          <w:rFonts w:ascii="Times New Roman"/>
                          <w:i/>
                          <w:color w:val="000000"/>
                          <w:w w:val="85"/>
                          <w:sz w:val="26"/>
                          <w:shd w:fill="C0C0C0" w:color="auto" w:val="clear"/>
                        </w:rPr>
                        <w:t>with</w:t>
                      </w:r>
                      <w:r>
                        <w:rPr>
                          <w:rFonts w:ascii="Times New Roman"/>
                          <w:i/>
                          <w:color w:val="000000"/>
                          <w:spacing w:val="-3"/>
                          <w:w w:val="85"/>
                          <w:sz w:val="26"/>
                          <w:shd w:fill="C0C0C0" w:color="auto" w:val="clear"/>
                        </w:rPr>
                        <w:t> </w:t>
                      </w:r>
                      <w:r>
                        <w:rPr>
                          <w:rFonts w:ascii="Times New Roman"/>
                          <w:i/>
                          <w:color w:val="000000"/>
                          <w:w w:val="85"/>
                          <w:sz w:val="26"/>
                          <w:shd w:fill="C0C0C0" w:color="auto" w:val="clear"/>
                        </w:rPr>
                        <w:t>other</w:t>
                      </w:r>
                      <w:r>
                        <w:rPr>
                          <w:rFonts w:ascii="Times New Roman"/>
                          <w:i/>
                          <w:color w:val="000000"/>
                          <w:spacing w:val="-7"/>
                          <w:w w:val="85"/>
                          <w:sz w:val="26"/>
                          <w:shd w:fill="C0C0C0" w:color="auto" w:val="clear"/>
                        </w:rPr>
                        <w:t> </w:t>
                      </w:r>
                      <w:r>
                        <w:rPr>
                          <w:rFonts w:ascii="Times New Roman"/>
                          <w:i/>
                          <w:color w:val="000000"/>
                          <w:w w:val="85"/>
                          <w:sz w:val="26"/>
                          <w:shd w:fill="C0C0C0" w:color="auto" w:val="clear"/>
                        </w:rPr>
                        <w:t>institutions</w:t>
                      </w:r>
                      <w:r>
                        <w:rPr>
                          <w:rFonts w:ascii="Times New Roman"/>
                          <w:i/>
                          <w:color w:val="000000"/>
                          <w:spacing w:val="-6"/>
                          <w:w w:val="85"/>
                          <w:sz w:val="26"/>
                          <w:shd w:fill="C0C0C0" w:color="auto" w:val="clear"/>
                        </w:rPr>
                        <w:t> </w:t>
                      </w:r>
                      <w:r>
                        <w:rPr>
                          <w:rFonts w:ascii="Times New Roman"/>
                          <w:i/>
                          <w:color w:val="000000"/>
                          <w:w w:val="85"/>
                          <w:sz w:val="26"/>
                          <w:shd w:fill="C0C0C0" w:color="auto" w:val="clear"/>
                        </w:rPr>
                        <w:t>and</w:t>
                      </w:r>
                      <w:r>
                        <w:rPr>
                          <w:rFonts w:ascii="Times New Roman"/>
                          <w:i/>
                          <w:color w:val="000000"/>
                          <w:spacing w:val="-6"/>
                          <w:w w:val="85"/>
                          <w:sz w:val="26"/>
                          <w:shd w:fill="C0C0C0" w:color="auto" w:val="clear"/>
                        </w:rPr>
                        <w:t> </w:t>
                      </w:r>
                      <w:r>
                        <w:rPr>
                          <w:rFonts w:ascii="Times New Roman"/>
                          <w:i/>
                          <w:color w:val="000000"/>
                          <w:w w:val="85"/>
                          <w:sz w:val="26"/>
                          <w:shd w:fill="C0C0C0" w:color="auto" w:val="clear"/>
                        </w:rPr>
                        <w:t>can</w:t>
                      </w:r>
                      <w:r>
                        <w:rPr>
                          <w:rFonts w:ascii="Times New Roman"/>
                          <w:i/>
                          <w:color w:val="000000"/>
                          <w:spacing w:val="-7"/>
                          <w:w w:val="85"/>
                          <w:sz w:val="26"/>
                          <w:shd w:fill="C0C0C0" w:color="auto" w:val="clear"/>
                        </w:rPr>
                        <w:t> </w:t>
                      </w:r>
                      <w:r>
                        <w:rPr>
                          <w:rFonts w:ascii="Times New Roman"/>
                          <w:i/>
                          <w:color w:val="000000"/>
                          <w:w w:val="85"/>
                          <w:sz w:val="26"/>
                          <w:shd w:fill="C0C0C0" w:color="auto" w:val="clear"/>
                        </w:rPr>
                        <w:t>be</w:t>
                      </w:r>
                      <w:r>
                        <w:rPr>
                          <w:rFonts w:ascii="Times New Roman"/>
                          <w:i/>
                          <w:color w:val="000000"/>
                          <w:spacing w:val="-4"/>
                          <w:w w:val="85"/>
                          <w:sz w:val="26"/>
                          <w:shd w:fill="C0C0C0" w:color="auto" w:val="clear"/>
                        </w:rPr>
                        <w:t> </w:t>
                      </w:r>
                      <w:r>
                        <w:rPr>
                          <w:rFonts w:ascii="Times New Roman"/>
                          <w:i/>
                          <w:color w:val="000000"/>
                          <w:w w:val="85"/>
                          <w:sz w:val="26"/>
                          <w:shd w:fill="C0C0C0" w:color="auto" w:val="clear"/>
                        </w:rPr>
                        <w:t>recognized</w:t>
                      </w:r>
                      <w:r>
                        <w:rPr>
                          <w:rFonts w:ascii="Times New Roman"/>
                          <w:i/>
                          <w:color w:val="000000"/>
                          <w:spacing w:val="-6"/>
                          <w:w w:val="85"/>
                          <w:sz w:val="26"/>
                          <w:shd w:fill="C0C0C0" w:color="auto" w:val="clear"/>
                        </w:rPr>
                        <w:t> </w:t>
                      </w:r>
                      <w:r>
                        <w:rPr>
                          <w:rFonts w:ascii="Times New Roman"/>
                          <w:i/>
                          <w:color w:val="000000"/>
                          <w:w w:val="85"/>
                          <w:sz w:val="26"/>
                          <w:shd w:fill="C0C0C0" w:color="auto" w:val="clear"/>
                        </w:rPr>
                        <w:t>as</w:t>
                      </w:r>
                      <w:r>
                        <w:rPr>
                          <w:rFonts w:ascii="Times New Roman"/>
                          <w:i/>
                          <w:color w:val="000000"/>
                          <w:w w:val="85"/>
                          <w:sz w:val="26"/>
                        </w:rPr>
                        <w:t> </w:t>
                      </w:r>
                      <w:r>
                        <w:rPr>
                          <w:rFonts w:ascii="Times New Roman"/>
                          <w:i/>
                          <w:color w:val="000000"/>
                          <w:w w:val="85"/>
                          <w:sz w:val="26"/>
                          <w:shd w:fill="C0C0C0" w:color="auto" w:val="clear"/>
                        </w:rPr>
                        <w:t>universities.</w:t>
                      </w:r>
                      <w:r>
                        <w:rPr>
                          <w:rFonts w:ascii="Times New Roman"/>
                          <w:i/>
                          <w:color w:val="000000"/>
                          <w:spacing w:val="-2"/>
                          <w:w w:val="85"/>
                          <w:sz w:val="26"/>
                          <w:shd w:fill="C0C0C0" w:color="auto" w:val="clear"/>
                        </w:rPr>
                        <w:t> </w:t>
                      </w:r>
                      <w:r>
                        <w:rPr>
                          <w:rFonts w:ascii="Times New Roman"/>
                          <w:i/>
                          <w:color w:val="000000"/>
                          <w:w w:val="85"/>
                          <w:sz w:val="26"/>
                          <w:shd w:fill="C0C0C0" w:color="auto" w:val="clear"/>
                        </w:rPr>
                        <w:t>However,</w:t>
                      </w:r>
                      <w:r>
                        <w:rPr>
                          <w:rFonts w:ascii="Times New Roman"/>
                          <w:i/>
                          <w:color w:val="000000"/>
                          <w:spacing w:val="-2"/>
                          <w:w w:val="85"/>
                          <w:sz w:val="26"/>
                          <w:shd w:fill="C0C0C0" w:color="auto" w:val="clear"/>
                        </w:rPr>
                        <w:t> </w:t>
                      </w:r>
                      <w:r>
                        <w:rPr>
                          <w:rFonts w:ascii="Times New Roman"/>
                          <w:i/>
                          <w:color w:val="000000"/>
                          <w:w w:val="85"/>
                          <w:sz w:val="26"/>
                          <w:shd w:fill="C0C0C0" w:color="auto" w:val="clear"/>
                        </w:rPr>
                        <w:t>the</w:t>
                      </w:r>
                      <w:r>
                        <w:rPr>
                          <w:rFonts w:ascii="Times New Roman"/>
                          <w:i/>
                          <w:color w:val="000000"/>
                          <w:spacing w:val="-5"/>
                          <w:w w:val="85"/>
                          <w:sz w:val="26"/>
                          <w:shd w:fill="C0C0C0" w:color="auto" w:val="clear"/>
                        </w:rPr>
                        <w:t> </w:t>
                      </w:r>
                      <w:r>
                        <w:rPr>
                          <w:rFonts w:ascii="Times New Roman"/>
                          <w:i/>
                          <w:color w:val="000000"/>
                          <w:w w:val="85"/>
                          <w:sz w:val="26"/>
                          <w:shd w:fill="C0C0C0" w:color="auto" w:val="clear"/>
                        </w:rPr>
                        <w:t>organizations</w:t>
                      </w:r>
                      <w:r>
                        <w:rPr>
                          <w:rFonts w:ascii="Times New Roman"/>
                          <w:i/>
                          <w:color w:val="000000"/>
                          <w:spacing w:val="-2"/>
                          <w:w w:val="85"/>
                          <w:sz w:val="26"/>
                          <w:shd w:fill="C0C0C0" w:color="auto" w:val="clear"/>
                        </w:rPr>
                        <w:t> </w:t>
                      </w:r>
                      <w:r>
                        <w:rPr>
                          <w:rFonts w:ascii="Times New Roman"/>
                          <w:i/>
                          <w:color w:val="000000"/>
                          <w:w w:val="85"/>
                          <w:sz w:val="26"/>
                          <w:shd w:fill="C0C0C0" w:color="auto" w:val="clear"/>
                        </w:rPr>
                        <w:t>or</w:t>
                      </w:r>
                      <w:r>
                        <w:rPr>
                          <w:rFonts w:ascii="Times New Roman"/>
                          <w:i/>
                          <w:color w:val="000000"/>
                          <w:w w:val="85"/>
                          <w:sz w:val="26"/>
                        </w:rPr>
                        <w:t> </w:t>
                      </w:r>
                      <w:r>
                        <w:rPr>
                          <w:rFonts w:ascii="Times New Roman"/>
                          <w:i/>
                          <w:color w:val="000000"/>
                          <w:spacing w:val="-2"/>
                          <w:w w:val="85"/>
                          <w:sz w:val="26"/>
                          <w:shd w:fill="C0C0C0" w:color="auto" w:val="clear"/>
                        </w:rPr>
                        <w:t>departments themselves should not be</w:t>
                      </w:r>
                      <w:r>
                        <w:rPr>
                          <w:rFonts w:ascii="Times New Roman"/>
                          <w:i/>
                          <w:color w:val="000000"/>
                          <w:spacing w:val="-3"/>
                          <w:w w:val="85"/>
                          <w:sz w:val="26"/>
                          <w:shd w:fill="C0C0C0" w:color="auto" w:val="clear"/>
                        </w:rPr>
                        <w:t> </w:t>
                      </w:r>
                      <w:r>
                        <w:rPr>
                          <w:rFonts w:ascii="Times New Roman"/>
                          <w:i/>
                          <w:color w:val="000000"/>
                          <w:spacing w:val="-2"/>
                          <w:w w:val="85"/>
                          <w:sz w:val="26"/>
                          <w:shd w:fill="C0C0C0" w:color="auto" w:val="clear"/>
                        </w:rPr>
                        <w:t>treated as</w:t>
                      </w:r>
                      <w:r>
                        <w:rPr>
                          <w:rFonts w:ascii="Times New Roman"/>
                          <w:i/>
                          <w:color w:val="000000"/>
                          <w:spacing w:val="-2"/>
                          <w:w w:val="85"/>
                          <w:sz w:val="26"/>
                        </w:rPr>
                        <w:t> </w:t>
                      </w:r>
                      <w:r>
                        <w:rPr>
                          <w:rFonts w:ascii="Times New Roman"/>
                          <w:i/>
                          <w:color w:val="000000"/>
                          <w:spacing w:val="-2"/>
                          <w:w w:val="90"/>
                          <w:sz w:val="26"/>
                          <w:shd w:fill="C0C0C0" w:color="auto" w:val="clear"/>
                        </w:rPr>
                        <w:t>universities.</w:t>
                      </w:r>
                    </w:p>
                  </w:txbxContent>
                </v:textbox>
                <v:fill type="solid"/>
                <w10:wrap type="none"/>
              </v:shape>
            </w:pict>
          </mc:Fallback>
        </mc:AlternateContent>
      </w:r>
      <w:r>
        <w:rPr>
          <w:w w:val="115"/>
        </w:rPr>
        <w:t>to</w:t>
      </w:r>
      <w:r>
        <w:rPr>
          <w:w w:val="115"/>
        </w:rPr>
        <w:t> provide</w:t>
      </w:r>
      <w:r>
        <w:rPr>
          <w:w w:val="115"/>
        </w:rPr>
        <w:t> opportunities</w:t>
      </w:r>
      <w:r>
        <w:rPr>
          <w:w w:val="115"/>
        </w:rPr>
        <w:t> for further</w:t>
      </w:r>
      <w:r>
        <w:rPr>
          <w:w w:val="115"/>
        </w:rPr>
        <w:t> education</w:t>
      </w:r>
      <w:r>
        <w:rPr>
          <w:w w:val="115"/>
        </w:rPr>
        <w:t> after</w:t>
      </w:r>
      <w:r>
        <w:rPr>
          <w:w w:val="115"/>
        </w:rPr>
        <w:t> the</w:t>
      </w:r>
      <w:r>
        <w:rPr>
          <w:w w:val="115"/>
        </w:rPr>
        <w:t> higher secondary</w:t>
      </w:r>
      <w:r>
        <w:rPr>
          <w:spacing w:val="40"/>
          <w:w w:val="115"/>
        </w:rPr>
        <w:t> </w:t>
      </w:r>
      <w:r>
        <w:rPr>
          <w:w w:val="115"/>
        </w:rPr>
        <w:t>stage.</w:t>
      </w:r>
      <w:r>
        <w:rPr>
          <w:spacing w:val="40"/>
          <w:w w:val="115"/>
        </w:rPr>
        <w:t> </w:t>
      </w:r>
      <w:r>
        <w:rPr>
          <w:w w:val="115"/>
        </w:rPr>
        <w:t>They</w:t>
      </w:r>
      <w:r>
        <w:rPr>
          <w:spacing w:val="40"/>
          <w:w w:val="115"/>
        </w:rPr>
        <w:t> </w:t>
      </w:r>
      <w:r>
        <w:rPr>
          <w:w w:val="115"/>
        </w:rPr>
        <w:t>also</w:t>
      </w:r>
      <w:r>
        <w:rPr>
          <w:spacing w:val="40"/>
          <w:w w:val="115"/>
        </w:rPr>
        <w:t> </w:t>
      </w:r>
      <w:r>
        <w:rPr>
          <w:w w:val="115"/>
        </w:rPr>
        <w:t>need to</w:t>
      </w:r>
      <w:r>
        <w:rPr>
          <w:w w:val="115"/>
        </w:rPr>
        <w:t> be</w:t>
      </w:r>
      <w:r>
        <w:rPr>
          <w:w w:val="115"/>
        </w:rPr>
        <w:t> brought</w:t>
      </w:r>
      <w:r>
        <w:rPr>
          <w:w w:val="115"/>
        </w:rPr>
        <w:t> under</w:t>
      </w:r>
      <w:r>
        <w:rPr>
          <w:w w:val="115"/>
        </w:rPr>
        <w:t> the</w:t>
      </w:r>
      <w:r>
        <w:rPr>
          <w:w w:val="115"/>
        </w:rPr>
        <w:t> purview</w:t>
      </w:r>
      <w:r>
        <w:rPr>
          <w:spacing w:val="80"/>
          <w:w w:val="115"/>
        </w:rPr>
        <w:t> </w:t>
      </w:r>
      <w:r>
        <w:rPr>
          <w:w w:val="115"/>
        </w:rPr>
        <w:t>of</w:t>
      </w:r>
      <w:r>
        <w:rPr>
          <w:w w:val="115"/>
        </w:rPr>
        <w:t> the</w:t>
      </w:r>
      <w:r>
        <w:rPr>
          <w:w w:val="115"/>
        </w:rPr>
        <w:t> university</w:t>
      </w:r>
      <w:r>
        <w:rPr>
          <w:w w:val="115"/>
        </w:rPr>
        <w:t> system.</w:t>
      </w:r>
      <w:r>
        <w:rPr>
          <w:w w:val="115"/>
        </w:rPr>
        <w:t> Such incorporation</w:t>
      </w:r>
      <w:r>
        <w:rPr>
          <w:spacing w:val="69"/>
          <w:w w:val="150"/>
        </w:rPr>
        <w:t>  </w:t>
      </w:r>
      <w:r>
        <w:rPr>
          <w:w w:val="115"/>
        </w:rPr>
        <w:t>will</w:t>
      </w:r>
      <w:r>
        <w:rPr>
          <w:spacing w:val="69"/>
          <w:w w:val="150"/>
        </w:rPr>
        <w:t>  </w:t>
      </w:r>
      <w:r>
        <w:rPr>
          <w:w w:val="115"/>
        </w:rPr>
        <w:t>create</w:t>
      </w:r>
      <w:r>
        <w:rPr>
          <w:spacing w:val="70"/>
          <w:w w:val="150"/>
        </w:rPr>
        <w:t>  </w:t>
      </w:r>
      <w:r>
        <w:rPr>
          <w:spacing w:val="-5"/>
          <w:w w:val="115"/>
        </w:rPr>
        <w:t>the</w:t>
      </w:r>
    </w:p>
    <w:p>
      <w:pPr>
        <w:pStyle w:val="BodyText"/>
        <w:spacing w:before="5"/>
        <w:ind w:left="6730"/>
        <w:jc w:val="both"/>
      </w:pPr>
      <w:r>
        <w:rPr>
          <w:w w:val="115"/>
        </w:rPr>
        <w:t>possibility</w:t>
      </w:r>
      <w:r>
        <w:rPr>
          <w:spacing w:val="61"/>
          <w:w w:val="115"/>
        </w:rPr>
        <w:t>  </w:t>
      </w:r>
      <w:r>
        <w:rPr>
          <w:w w:val="115"/>
        </w:rPr>
        <w:t>of</w:t>
      </w:r>
      <w:r>
        <w:rPr>
          <w:spacing w:val="61"/>
          <w:w w:val="115"/>
        </w:rPr>
        <w:t>  </w:t>
      </w:r>
      <w:r>
        <w:rPr>
          <w:w w:val="115"/>
        </w:rPr>
        <w:t>addressing</w:t>
      </w:r>
      <w:r>
        <w:rPr>
          <w:spacing w:val="62"/>
          <w:w w:val="115"/>
        </w:rPr>
        <w:t>  </w:t>
      </w:r>
      <w:r>
        <w:rPr>
          <w:spacing w:val="-2"/>
          <w:w w:val="115"/>
        </w:rPr>
        <w:t>long-</w:t>
      </w:r>
    </w:p>
    <w:p>
      <w:pPr>
        <w:pStyle w:val="BodyText"/>
        <w:tabs>
          <w:tab w:pos="9211" w:val="left" w:leader="none"/>
        </w:tabs>
        <w:spacing w:line="369" w:lineRule="auto" w:before="138"/>
        <w:ind w:left="6730" w:right="887"/>
        <w:jc w:val="both"/>
      </w:pPr>
      <w:r>
        <w:rPr>
          <w:w w:val="115"/>
        </w:rPr>
        <w:t>neglected</w:t>
      </w:r>
      <w:r>
        <w:rPr>
          <w:w w:val="115"/>
        </w:rPr>
        <w:t> issues</w:t>
      </w:r>
      <w:r>
        <w:rPr>
          <w:w w:val="115"/>
        </w:rPr>
        <w:t> of</w:t>
      </w:r>
      <w:r>
        <w:rPr>
          <w:w w:val="115"/>
        </w:rPr>
        <w:t> social</w:t>
      </w:r>
      <w:r>
        <w:rPr>
          <w:w w:val="115"/>
        </w:rPr>
        <w:t> justice and</w:t>
      </w:r>
      <w:r>
        <w:rPr>
          <w:w w:val="115"/>
        </w:rPr>
        <w:t> inequity</w:t>
      </w:r>
      <w:r>
        <w:rPr>
          <w:w w:val="115"/>
        </w:rPr>
        <w:t> arising</w:t>
      </w:r>
      <w:r>
        <w:rPr>
          <w:w w:val="115"/>
        </w:rPr>
        <w:t> out</w:t>
      </w:r>
      <w:r>
        <w:rPr>
          <w:w w:val="115"/>
        </w:rPr>
        <w:t> of</w:t>
      </w:r>
      <w:r>
        <w:rPr>
          <w:w w:val="115"/>
        </w:rPr>
        <w:t> the hierarchical</w:t>
      </w:r>
      <w:r>
        <w:rPr>
          <w:w w:val="115"/>
        </w:rPr>
        <w:t> social</w:t>
      </w:r>
      <w:r>
        <w:rPr>
          <w:w w:val="115"/>
        </w:rPr>
        <w:t> order</w:t>
      </w:r>
      <w:r>
        <w:rPr>
          <w:w w:val="115"/>
        </w:rPr>
        <w:t> and </w:t>
      </w:r>
      <w:r>
        <w:rPr>
          <w:spacing w:val="-2"/>
          <w:w w:val="115"/>
        </w:rPr>
        <w:t>entrenched</w:t>
      </w:r>
      <w:r>
        <w:rPr/>
        <w:tab/>
      </w:r>
      <w:r>
        <w:rPr>
          <w:spacing w:val="-2"/>
          <w:w w:val="115"/>
        </w:rPr>
        <w:t>rural-urban disparities.</w:t>
      </w:r>
    </w:p>
    <w:p>
      <w:pPr>
        <w:pStyle w:val="BodyText"/>
        <w:spacing w:line="369" w:lineRule="auto" w:before="232"/>
        <w:ind w:left="6730" w:right="884"/>
        <w:jc w:val="both"/>
      </w:pPr>
      <w:r>
        <w:rPr>
          <w:w w:val="115"/>
        </w:rPr>
        <w:t>The</w:t>
      </w:r>
      <w:r>
        <w:rPr>
          <w:w w:val="115"/>
        </w:rPr>
        <w:t> reason</w:t>
      </w:r>
      <w:r>
        <w:rPr>
          <w:w w:val="115"/>
        </w:rPr>
        <w:t> why</w:t>
      </w:r>
      <w:r>
        <w:rPr>
          <w:w w:val="115"/>
        </w:rPr>
        <w:t> vocational education</w:t>
      </w:r>
      <w:r>
        <w:rPr>
          <w:w w:val="115"/>
        </w:rPr>
        <w:t> has</w:t>
      </w:r>
      <w:r>
        <w:rPr>
          <w:w w:val="115"/>
        </w:rPr>
        <w:t> remained</w:t>
      </w:r>
      <w:r>
        <w:rPr>
          <w:w w:val="115"/>
        </w:rPr>
        <w:t> under- developed</w:t>
      </w:r>
      <w:r>
        <w:rPr>
          <w:w w:val="115"/>
        </w:rPr>
        <w:t> and</w:t>
      </w:r>
      <w:r>
        <w:rPr>
          <w:w w:val="115"/>
        </w:rPr>
        <w:t> continues</w:t>
      </w:r>
      <w:r>
        <w:rPr>
          <w:w w:val="115"/>
        </w:rPr>
        <w:t> to</w:t>
      </w:r>
      <w:r>
        <w:rPr>
          <w:w w:val="115"/>
        </w:rPr>
        <w:t> be perceived</w:t>
      </w:r>
      <w:r>
        <w:rPr>
          <w:w w:val="115"/>
        </w:rPr>
        <w:t> as</w:t>
      </w:r>
      <w:r>
        <w:rPr>
          <w:w w:val="115"/>
        </w:rPr>
        <w:t> a</w:t>
      </w:r>
      <w:r>
        <w:rPr>
          <w:w w:val="115"/>
        </w:rPr>
        <w:t> last</w:t>
      </w:r>
      <w:r>
        <w:rPr>
          <w:w w:val="115"/>
        </w:rPr>
        <w:t> option</w:t>
      </w:r>
      <w:r>
        <w:rPr>
          <w:w w:val="115"/>
        </w:rPr>
        <w:t> is because</w:t>
      </w:r>
      <w:r>
        <w:rPr>
          <w:spacing w:val="23"/>
          <w:w w:val="115"/>
        </w:rPr>
        <w:t> </w:t>
      </w:r>
      <w:r>
        <w:rPr>
          <w:w w:val="115"/>
        </w:rPr>
        <w:t>it</w:t>
      </w:r>
      <w:r>
        <w:rPr>
          <w:spacing w:val="21"/>
          <w:w w:val="115"/>
        </w:rPr>
        <w:t> </w:t>
      </w:r>
      <w:r>
        <w:rPr>
          <w:w w:val="115"/>
        </w:rPr>
        <w:t>is</w:t>
      </w:r>
      <w:r>
        <w:rPr>
          <w:spacing w:val="22"/>
          <w:w w:val="115"/>
        </w:rPr>
        <w:t> </w:t>
      </w:r>
      <w:r>
        <w:rPr>
          <w:w w:val="115"/>
        </w:rPr>
        <w:t>largely</w:t>
      </w:r>
      <w:r>
        <w:rPr>
          <w:spacing w:val="21"/>
          <w:w w:val="115"/>
        </w:rPr>
        <w:t> </w:t>
      </w:r>
      <w:r>
        <w:rPr>
          <w:w w:val="115"/>
        </w:rPr>
        <w:t>the</w:t>
      </w:r>
      <w:r>
        <w:rPr>
          <w:spacing w:val="22"/>
          <w:w w:val="115"/>
        </w:rPr>
        <w:t> </w:t>
      </w:r>
      <w:r>
        <w:rPr>
          <w:w w:val="115"/>
        </w:rPr>
        <w:t>poor,</w:t>
      </w:r>
      <w:r>
        <w:rPr>
          <w:spacing w:val="20"/>
          <w:w w:val="115"/>
        </w:rPr>
        <w:t> </w:t>
      </w:r>
      <w:r>
        <w:rPr>
          <w:spacing w:val="-5"/>
          <w:w w:val="115"/>
        </w:rPr>
        <w:t>who</w:t>
      </w:r>
    </w:p>
    <w:p>
      <w:pPr>
        <w:pStyle w:val="BodyText"/>
        <w:spacing w:line="369" w:lineRule="auto" w:before="3"/>
        <w:ind w:left="3319" w:right="888"/>
        <w:jc w:val="both"/>
      </w:pPr>
      <w:r>
        <w:rPr/>
        <mc:AlternateContent>
          <mc:Choice Requires="wps">
            <w:drawing>
              <wp:anchor distT="0" distB="0" distL="0" distR="0" allowOverlap="1" layoutInCell="1" locked="0" behindDoc="1" simplePos="0" relativeHeight="487611392">
                <wp:simplePos x="0" y="0"/>
                <wp:positionH relativeFrom="page">
                  <wp:posOffset>976877</wp:posOffset>
                </wp:positionH>
                <wp:positionV relativeFrom="paragraph">
                  <wp:posOffset>527733</wp:posOffset>
                </wp:positionV>
                <wp:extent cx="538480" cy="323215"/>
                <wp:effectExtent l="0" t="0" r="0" b="0"/>
                <wp:wrapTopAndBottom/>
                <wp:docPr id="124" name="Textbox 124"/>
                <wp:cNvGraphicFramePr>
                  <a:graphicFrameLocks/>
                </wp:cNvGraphicFramePr>
                <a:graphic>
                  <a:graphicData uri="http://schemas.microsoft.com/office/word/2010/wordprocessingShape">
                    <wps:wsp>
                      <wps:cNvPr id="124" name="Textbox 124"/>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24</w:t>
                            </w:r>
                          </w:p>
                        </w:txbxContent>
                      </wps:txbx>
                      <wps:bodyPr wrap="square" lIns="0" tIns="0" rIns="0" bIns="0" rtlCol="0">
                        <a:noAutofit/>
                      </wps:bodyPr>
                    </wps:wsp>
                  </a:graphicData>
                </a:graphic>
              </wp:anchor>
            </w:drawing>
          </mc:Choice>
          <mc:Fallback>
            <w:pict>
              <v:shape style="position:absolute;margin-left:76.919518pt;margin-top:41.553829pt;width:42.4pt;height:25.45pt;mso-position-horizontal-relative:page;mso-position-vertical-relative:paragraph;z-index:-15705088;mso-wrap-distance-left:0;mso-wrap-distance-right:0" type="#_x0000_t202" id="docshape100"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24</w:t>
                      </w:r>
                    </w:p>
                  </w:txbxContent>
                </v:textbox>
                <v:fill type="solid"/>
                <v:stroke dashstyle="solid"/>
                <w10:wrap type="topAndBottom"/>
              </v:shape>
            </w:pict>
          </mc:Fallback>
        </mc:AlternateContent>
      </w:r>
      <w:r>
        <w:rPr>
          <w:w w:val="115"/>
        </w:rPr>
        <w:t>either cannot</w:t>
      </w:r>
      <w:r>
        <w:rPr>
          <w:w w:val="115"/>
        </w:rPr>
        <w:t> afford</w:t>
      </w:r>
      <w:r>
        <w:rPr>
          <w:w w:val="115"/>
        </w:rPr>
        <w:t> academic</w:t>
      </w:r>
      <w:r>
        <w:rPr>
          <w:w w:val="115"/>
        </w:rPr>
        <w:t> education</w:t>
      </w:r>
      <w:r>
        <w:rPr>
          <w:w w:val="115"/>
        </w:rPr>
        <w:t> or who</w:t>
      </w:r>
      <w:r>
        <w:rPr>
          <w:w w:val="115"/>
        </w:rPr>
        <w:t> pass</w:t>
      </w:r>
      <w:r>
        <w:rPr>
          <w:w w:val="115"/>
        </w:rPr>
        <w:t> out</w:t>
      </w:r>
      <w:r>
        <w:rPr>
          <w:w w:val="115"/>
        </w:rPr>
        <w:t> of</w:t>
      </w:r>
      <w:r>
        <w:rPr>
          <w:spacing w:val="40"/>
          <w:w w:val="115"/>
        </w:rPr>
        <w:t> </w:t>
      </w:r>
      <w:r>
        <w:rPr>
          <w:w w:val="115"/>
        </w:rPr>
        <w:t>poorly-equipped</w:t>
      </w:r>
      <w:r>
        <w:rPr>
          <w:spacing w:val="56"/>
          <w:w w:val="115"/>
        </w:rPr>
        <w:t> </w:t>
      </w:r>
      <w:r>
        <w:rPr>
          <w:w w:val="115"/>
        </w:rPr>
        <w:t>and</w:t>
      </w:r>
      <w:r>
        <w:rPr>
          <w:spacing w:val="59"/>
          <w:w w:val="115"/>
        </w:rPr>
        <w:t> </w:t>
      </w:r>
      <w:r>
        <w:rPr>
          <w:w w:val="115"/>
        </w:rPr>
        <w:t>uninspiring</w:t>
      </w:r>
      <w:r>
        <w:rPr>
          <w:spacing w:val="56"/>
          <w:w w:val="115"/>
        </w:rPr>
        <w:t> </w:t>
      </w:r>
      <w:r>
        <w:rPr>
          <w:w w:val="115"/>
        </w:rPr>
        <w:t>schools</w:t>
      </w:r>
      <w:r>
        <w:rPr>
          <w:spacing w:val="57"/>
          <w:w w:val="115"/>
        </w:rPr>
        <w:t> </w:t>
      </w:r>
      <w:r>
        <w:rPr>
          <w:w w:val="115"/>
        </w:rPr>
        <w:t>with</w:t>
      </w:r>
      <w:r>
        <w:rPr>
          <w:spacing w:val="58"/>
          <w:w w:val="115"/>
        </w:rPr>
        <w:t> </w:t>
      </w:r>
      <w:r>
        <w:rPr>
          <w:w w:val="115"/>
        </w:rPr>
        <w:t>low</w:t>
      </w:r>
      <w:r>
        <w:rPr>
          <w:spacing w:val="56"/>
          <w:w w:val="115"/>
        </w:rPr>
        <w:t> </w:t>
      </w:r>
      <w:r>
        <w:rPr>
          <w:w w:val="115"/>
        </w:rPr>
        <w:t>marks.</w:t>
      </w:r>
      <w:r>
        <w:rPr>
          <w:spacing w:val="58"/>
          <w:w w:val="115"/>
        </w:rPr>
        <w:t> </w:t>
      </w:r>
      <w:r>
        <w:rPr>
          <w:color w:val="000000"/>
          <w:spacing w:val="-4"/>
          <w:w w:val="115"/>
          <w:shd w:fill="C0C0C0" w:color="auto" w:val="clear"/>
        </w:rPr>
        <w:t>This</w:t>
      </w:r>
    </w:p>
    <w:p>
      <w:pPr>
        <w:spacing w:after="0" w:line="369" w:lineRule="auto"/>
        <w:jc w:val="both"/>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58848">
                <wp:simplePos x="0" y="0"/>
                <wp:positionH relativeFrom="page">
                  <wp:posOffset>326217</wp:posOffset>
                </wp:positionH>
                <wp:positionV relativeFrom="page">
                  <wp:posOffset>-4483</wp:posOffset>
                </wp:positionV>
                <wp:extent cx="7112634" cy="1006348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7112634" cy="10063480"/>
                          <a:chExt cx="7112634" cy="10063480"/>
                        </a:xfrm>
                      </wpg:grpSpPr>
                      <wps:wsp>
                        <wps:cNvPr id="126" name="Graphic 126"/>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27" name="Graphic 127"/>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28" name="Graphic 128"/>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57632" id="docshapegroup101" coordorigin="514,-7" coordsize="11201,15848">
                <v:rect style="position:absolute;left:520;top:0;width:11187;height:1604" id="docshape102" filled="true" fillcolor="#ffcc98" stroked="false">
                  <v:fill type="solid"/>
                </v:rect>
                <v:shape style="position:absolute;left:520;top:0;width:11187;height:1601" id="docshape103"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7"/>
        <w:jc w:val="both"/>
      </w:pPr>
      <w:r>
        <w:rPr>
          <w:color w:val="000000"/>
          <w:w w:val="115"/>
          <w:shd w:fill="C0C0C0" w:color="auto" w:val="clear"/>
        </w:rPr>
        <w:t>kind</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stigmatization</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vocational</w:t>
      </w:r>
      <w:r>
        <w:rPr>
          <w:color w:val="000000"/>
          <w:spacing w:val="40"/>
          <w:w w:val="115"/>
          <w:shd w:fill="C0C0C0" w:color="auto" w:val="clear"/>
        </w:rPr>
        <w:t> </w:t>
      </w:r>
      <w:r>
        <w:rPr>
          <w:color w:val="000000"/>
          <w:w w:val="115"/>
          <w:shd w:fill="C0C0C0" w:color="auto" w:val="clear"/>
        </w:rPr>
        <w:t>education,</w:t>
      </w:r>
      <w:r>
        <w:rPr>
          <w:color w:val="000000"/>
          <w:spacing w:val="40"/>
          <w:w w:val="115"/>
          <w:shd w:fill="C0C0C0" w:color="auto" w:val="clear"/>
        </w:rPr>
        <w:t> </w:t>
      </w:r>
      <w:r>
        <w:rPr>
          <w:color w:val="000000"/>
          <w:w w:val="115"/>
          <w:shd w:fill="C0C0C0" w:color="auto" w:val="clear"/>
        </w:rPr>
        <w:t>as</w:t>
      </w:r>
      <w:r>
        <w:rPr>
          <w:color w:val="000000"/>
          <w:spacing w:val="40"/>
          <w:w w:val="115"/>
          <w:shd w:fill="C0C0C0" w:color="auto" w:val="clear"/>
        </w:rPr>
        <w:t> </w:t>
      </w:r>
      <w:r>
        <w:rPr>
          <w:color w:val="000000"/>
          <w:w w:val="115"/>
          <w:shd w:fill="C0C0C0" w:color="auto" w:val="clear"/>
        </w:rPr>
        <w:t>a</w:t>
      </w:r>
      <w:r>
        <w:rPr>
          <w:color w:val="000000"/>
          <w:spacing w:val="40"/>
          <w:w w:val="115"/>
          <w:shd w:fill="C0C0C0" w:color="auto" w:val="clear"/>
        </w:rPr>
        <w:t> </w:t>
      </w:r>
      <w:r>
        <w:rPr>
          <w:color w:val="000000"/>
          <w:w w:val="115"/>
          <w:shd w:fill="C0C0C0" w:color="auto" w:val="clear"/>
        </w:rPr>
        <w:t>last</w:t>
      </w:r>
      <w:r>
        <w:rPr>
          <w:color w:val="000000"/>
          <w:spacing w:val="40"/>
          <w:w w:val="115"/>
          <w:shd w:fill="C0C0C0" w:color="auto" w:val="clear"/>
        </w:rPr>
        <w:t> </w:t>
      </w:r>
      <w:r>
        <w:rPr>
          <w:color w:val="000000"/>
          <w:w w:val="115"/>
          <w:shd w:fill="C0C0C0" w:color="auto" w:val="clear"/>
        </w:rPr>
        <w:t>resort</w:t>
      </w:r>
      <w:r>
        <w:rPr>
          <w:color w:val="000000"/>
          <w:w w:val="115"/>
        </w:rPr>
        <w:t> </w:t>
      </w:r>
      <w:r>
        <w:rPr>
          <w:color w:val="000000"/>
          <w:w w:val="115"/>
          <w:shd w:fill="C0C0C0" w:color="auto" w:val="clear"/>
        </w:rPr>
        <w:t>and</w:t>
      </w:r>
      <w:r>
        <w:rPr>
          <w:color w:val="000000"/>
          <w:w w:val="115"/>
          <w:shd w:fill="C0C0C0" w:color="auto" w:val="clear"/>
        </w:rPr>
        <w:t> essentially</w:t>
      </w:r>
      <w:r>
        <w:rPr>
          <w:color w:val="000000"/>
          <w:w w:val="115"/>
          <w:shd w:fill="C0C0C0" w:color="auto" w:val="clear"/>
        </w:rPr>
        <w:t> for</w:t>
      </w:r>
      <w:r>
        <w:rPr>
          <w:color w:val="000000"/>
          <w:w w:val="115"/>
          <w:shd w:fill="C0C0C0" w:color="auto" w:val="clear"/>
        </w:rPr>
        <w:t> the</w:t>
      </w:r>
      <w:r>
        <w:rPr>
          <w:color w:val="000000"/>
          <w:w w:val="115"/>
          <w:shd w:fill="C0C0C0" w:color="auto" w:val="clear"/>
        </w:rPr>
        <w:t> poorer</w:t>
      </w:r>
      <w:r>
        <w:rPr>
          <w:color w:val="000000"/>
          <w:w w:val="115"/>
          <w:shd w:fill="C0C0C0" w:color="auto" w:val="clear"/>
        </w:rPr>
        <w:t> sections</w:t>
      </w:r>
      <w:r>
        <w:rPr>
          <w:color w:val="000000"/>
          <w:w w:val="115"/>
          <w:shd w:fill="C0C0C0" w:color="auto" w:val="clear"/>
        </w:rPr>
        <w:t> of</w:t>
      </w:r>
      <w:r>
        <w:rPr>
          <w:color w:val="000000"/>
          <w:w w:val="115"/>
          <w:shd w:fill="C0C0C0" w:color="auto" w:val="clear"/>
        </w:rPr>
        <w:t> society,</w:t>
      </w:r>
      <w:r>
        <w:rPr>
          <w:color w:val="000000"/>
          <w:w w:val="115"/>
          <w:shd w:fill="C0C0C0" w:color="auto" w:val="clear"/>
        </w:rPr>
        <w:t> needs</w:t>
      </w:r>
      <w:r>
        <w:rPr>
          <w:color w:val="000000"/>
          <w:w w:val="115"/>
          <w:shd w:fill="C0C0C0" w:color="auto" w:val="clear"/>
        </w:rPr>
        <w:t> to</w:t>
      </w:r>
      <w:r>
        <w:rPr>
          <w:color w:val="000000"/>
          <w:w w:val="115"/>
          <w:shd w:fill="C0C0C0" w:color="auto" w:val="clear"/>
        </w:rPr>
        <w:t> be</w:t>
      </w:r>
      <w:r>
        <w:rPr>
          <w:color w:val="000000"/>
          <w:w w:val="115"/>
        </w:rPr>
        <w:t> </w:t>
      </w:r>
      <w:r>
        <w:rPr>
          <w:color w:val="000000"/>
          <w:w w:val="115"/>
          <w:shd w:fill="C0C0C0" w:color="auto" w:val="clear"/>
        </w:rPr>
        <w:t>overcome</w:t>
      </w:r>
      <w:r>
        <w:rPr>
          <w:color w:val="000000"/>
          <w:w w:val="115"/>
          <w:shd w:fill="C0C0C0" w:color="auto" w:val="clear"/>
        </w:rPr>
        <w:t> for</w:t>
      </w:r>
      <w:r>
        <w:rPr>
          <w:color w:val="000000"/>
          <w:w w:val="115"/>
          <w:shd w:fill="C0C0C0" w:color="auto" w:val="clear"/>
        </w:rPr>
        <w:t> speedy</w:t>
      </w:r>
      <w:r>
        <w:rPr>
          <w:color w:val="000000"/>
          <w:w w:val="115"/>
          <w:shd w:fill="C0C0C0" w:color="auto" w:val="clear"/>
        </w:rPr>
        <w:t> development</w:t>
      </w:r>
      <w:r>
        <w:rPr>
          <w:color w:val="000000"/>
          <w:w w:val="115"/>
          <w:shd w:fill="C0C0C0" w:color="auto" w:val="clear"/>
        </w:rPr>
        <w:t> of</w:t>
      </w:r>
      <w:r>
        <w:rPr>
          <w:color w:val="000000"/>
          <w:w w:val="115"/>
          <w:shd w:fill="C0C0C0" w:color="auto" w:val="clear"/>
        </w:rPr>
        <w:t> the</w:t>
      </w:r>
      <w:r>
        <w:rPr>
          <w:color w:val="000000"/>
          <w:w w:val="115"/>
          <w:shd w:fill="C0C0C0" w:color="auto" w:val="clear"/>
        </w:rPr>
        <w:t> skills</w:t>
      </w:r>
      <w:r>
        <w:rPr>
          <w:color w:val="000000"/>
          <w:w w:val="115"/>
          <w:shd w:fill="C0C0C0" w:color="auto" w:val="clear"/>
        </w:rPr>
        <w:t> necessary</w:t>
      </w:r>
      <w:r>
        <w:rPr>
          <w:color w:val="000000"/>
          <w:w w:val="115"/>
          <w:shd w:fill="C0C0C0" w:color="auto" w:val="clear"/>
        </w:rPr>
        <w:t> in</w:t>
      </w:r>
      <w:r>
        <w:rPr>
          <w:color w:val="000000"/>
          <w:w w:val="115"/>
          <w:shd w:fill="C0C0C0" w:color="auto" w:val="clear"/>
        </w:rPr>
        <w:t> the</w:t>
      </w:r>
      <w:r>
        <w:rPr>
          <w:color w:val="000000"/>
          <w:w w:val="115"/>
        </w:rPr>
        <w:t> </w:t>
      </w:r>
      <w:r>
        <w:rPr>
          <w:color w:val="000000"/>
          <w:w w:val="115"/>
          <w:shd w:fill="C0C0C0" w:color="auto" w:val="clear"/>
        </w:rPr>
        <w:t>present</w:t>
      </w:r>
      <w:r>
        <w:rPr>
          <w:color w:val="000000"/>
          <w:spacing w:val="40"/>
          <w:w w:val="115"/>
          <w:shd w:fill="C0C0C0" w:color="auto" w:val="clear"/>
        </w:rPr>
        <w:t> </w:t>
      </w:r>
      <w:r>
        <w:rPr>
          <w:color w:val="000000"/>
          <w:w w:val="115"/>
          <w:shd w:fill="C0C0C0" w:color="auto" w:val="clear"/>
        </w:rPr>
        <w:t>phase</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India's</w:t>
      </w:r>
      <w:r>
        <w:rPr>
          <w:color w:val="000000"/>
          <w:spacing w:val="40"/>
          <w:w w:val="115"/>
          <w:shd w:fill="C0C0C0" w:color="auto" w:val="clear"/>
        </w:rPr>
        <w:t> </w:t>
      </w:r>
      <w:r>
        <w:rPr>
          <w:color w:val="000000"/>
          <w:w w:val="115"/>
          <w:shd w:fill="C0C0C0" w:color="auto" w:val="clear"/>
        </w:rPr>
        <w:t>economic</w:t>
      </w:r>
      <w:r>
        <w:rPr>
          <w:color w:val="000000"/>
          <w:spacing w:val="40"/>
          <w:w w:val="115"/>
          <w:shd w:fill="C0C0C0" w:color="auto" w:val="clear"/>
        </w:rPr>
        <w:t> </w:t>
      </w:r>
      <w:r>
        <w:rPr>
          <w:color w:val="000000"/>
          <w:w w:val="115"/>
          <w:shd w:fill="C0C0C0" w:color="auto" w:val="clear"/>
        </w:rPr>
        <w:t>development.</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setting</w:t>
      </w:r>
      <w:r>
        <w:rPr>
          <w:color w:val="000000"/>
          <w:spacing w:val="40"/>
          <w:w w:val="115"/>
          <w:shd w:fill="C0C0C0" w:color="auto" w:val="clear"/>
        </w:rPr>
        <w:t> </w:t>
      </w:r>
      <w:r>
        <w:rPr>
          <w:color w:val="000000"/>
          <w:w w:val="115"/>
          <w:shd w:fill="C0C0C0" w:color="auto" w:val="clear"/>
        </w:rPr>
        <w:t>up</w:t>
      </w:r>
      <w:r>
        <w:rPr>
          <w:color w:val="000000"/>
          <w:w w:val="115"/>
        </w:rPr>
        <w:t> </w:t>
      </w:r>
      <w:r>
        <w:rPr>
          <w:color w:val="000000"/>
          <w:w w:val="115"/>
          <w:shd w:fill="C0C0C0" w:color="auto" w:val="clear"/>
        </w:rPr>
        <w:t>of</w:t>
      </w:r>
      <w:r>
        <w:rPr>
          <w:color w:val="000000"/>
          <w:w w:val="115"/>
          <w:shd w:fill="C0C0C0" w:color="auto" w:val="clear"/>
        </w:rPr>
        <w:t> a</w:t>
      </w:r>
      <w:r>
        <w:rPr>
          <w:color w:val="000000"/>
          <w:spacing w:val="40"/>
          <w:w w:val="115"/>
          <w:shd w:fill="C0C0C0" w:color="auto" w:val="clear"/>
        </w:rPr>
        <w:t> </w:t>
      </w:r>
      <w:r>
        <w:rPr>
          <w:color w:val="000000"/>
          <w:w w:val="115"/>
          <w:shd w:fill="C0C0C0" w:color="auto" w:val="clear"/>
        </w:rPr>
        <w:t>skill-development</w:t>
      </w:r>
      <w:r>
        <w:rPr>
          <w:color w:val="000000"/>
          <w:spacing w:val="40"/>
          <w:w w:val="115"/>
          <w:shd w:fill="C0C0C0" w:color="auto" w:val="clear"/>
        </w:rPr>
        <w:t> </w:t>
      </w:r>
      <w:r>
        <w:rPr>
          <w:color w:val="000000"/>
          <w:w w:val="115"/>
          <w:shd w:fill="C0C0C0" w:color="auto" w:val="clear"/>
        </w:rPr>
        <w:t>council</w:t>
      </w:r>
      <w:r>
        <w:rPr>
          <w:color w:val="000000"/>
          <w:spacing w:val="40"/>
          <w:w w:val="115"/>
          <w:shd w:fill="C0C0C0" w:color="auto" w:val="clear"/>
        </w:rPr>
        <w:t> </w:t>
      </w:r>
      <w:r>
        <w:rPr>
          <w:color w:val="000000"/>
          <w:w w:val="115"/>
          <w:shd w:fill="C0C0C0" w:color="auto" w:val="clear"/>
        </w:rPr>
        <w:t>at</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Central</w:t>
      </w:r>
      <w:r>
        <w:rPr>
          <w:color w:val="000000"/>
          <w:w w:val="115"/>
          <w:shd w:fill="C0C0C0" w:color="auto" w:val="clear"/>
        </w:rPr>
        <w:t> level</w:t>
      </w:r>
      <w:r>
        <w:rPr>
          <w:color w:val="000000"/>
          <w:spacing w:val="40"/>
          <w:w w:val="115"/>
          <w:shd w:fill="C0C0C0" w:color="auto" w:val="clear"/>
        </w:rPr>
        <w:t> </w:t>
      </w:r>
      <w:r>
        <w:rPr>
          <w:color w:val="000000"/>
          <w:w w:val="115"/>
          <w:shd w:fill="C0C0C0" w:color="auto" w:val="clear"/>
        </w:rPr>
        <w:t>is</w:t>
      </w:r>
      <w:r>
        <w:rPr>
          <w:color w:val="000000"/>
          <w:w w:val="115"/>
          <w:shd w:fill="C0C0C0" w:color="auto" w:val="clear"/>
        </w:rPr>
        <w:t> a</w:t>
      </w:r>
      <w:r>
        <w:rPr>
          <w:color w:val="000000"/>
          <w:spacing w:val="40"/>
          <w:w w:val="115"/>
          <w:shd w:fill="C0C0C0" w:color="auto" w:val="clear"/>
        </w:rPr>
        <w:t> </w:t>
      </w:r>
      <w:r>
        <w:rPr>
          <w:color w:val="000000"/>
          <w:w w:val="115"/>
          <w:shd w:fill="C0C0C0" w:color="auto" w:val="clear"/>
        </w:rPr>
        <w:t>positive</w:t>
      </w:r>
      <w:r>
        <w:rPr>
          <w:color w:val="000000"/>
          <w:w w:val="115"/>
        </w:rPr>
        <w:t> </w:t>
      </w:r>
      <w:r>
        <w:rPr>
          <w:color w:val="000000"/>
          <w:w w:val="115"/>
          <w:shd w:fill="C0C0C0" w:color="auto" w:val="clear"/>
        </w:rPr>
        <w:t>step</w:t>
      </w:r>
      <w:r>
        <w:rPr>
          <w:color w:val="000000"/>
          <w:w w:val="115"/>
          <w:shd w:fill="C0C0C0" w:color="auto" w:val="clear"/>
        </w:rPr>
        <w:t> in</w:t>
      </w:r>
      <w:r>
        <w:rPr>
          <w:color w:val="000000"/>
          <w:w w:val="115"/>
          <w:shd w:fill="C0C0C0" w:color="auto" w:val="clear"/>
        </w:rPr>
        <w:t> this</w:t>
      </w:r>
      <w:r>
        <w:rPr>
          <w:color w:val="000000"/>
          <w:w w:val="115"/>
          <w:shd w:fill="C0C0C0" w:color="auto" w:val="clear"/>
        </w:rPr>
        <w:t> direction.</w:t>
      </w:r>
      <w:r>
        <w:rPr>
          <w:color w:val="000000"/>
          <w:w w:val="115"/>
        </w:rPr>
        <w:t> Further</w:t>
      </w:r>
      <w:r>
        <w:rPr>
          <w:color w:val="000000"/>
          <w:w w:val="115"/>
        </w:rPr>
        <w:t> growth</w:t>
      </w:r>
      <w:r>
        <w:rPr>
          <w:color w:val="000000"/>
          <w:w w:val="115"/>
        </w:rPr>
        <w:t> will</w:t>
      </w:r>
      <w:r>
        <w:rPr>
          <w:color w:val="000000"/>
          <w:w w:val="115"/>
        </w:rPr>
        <w:t> greatly</w:t>
      </w:r>
      <w:r>
        <w:rPr>
          <w:color w:val="000000"/>
          <w:w w:val="115"/>
        </w:rPr>
        <w:t> depend</w:t>
      </w:r>
      <w:r>
        <w:rPr>
          <w:color w:val="000000"/>
          <w:w w:val="115"/>
        </w:rPr>
        <w:t> on</w:t>
      </w:r>
      <w:r>
        <w:rPr>
          <w:color w:val="000000"/>
          <w:w w:val="115"/>
        </w:rPr>
        <w:t> the guidance</w:t>
      </w:r>
      <w:r>
        <w:rPr>
          <w:color w:val="000000"/>
          <w:w w:val="115"/>
        </w:rPr>
        <w:t> and</w:t>
      </w:r>
      <w:r>
        <w:rPr>
          <w:color w:val="000000"/>
          <w:w w:val="115"/>
        </w:rPr>
        <w:t> leadership</w:t>
      </w:r>
      <w:r>
        <w:rPr>
          <w:color w:val="000000"/>
          <w:w w:val="115"/>
        </w:rPr>
        <w:t> that</w:t>
      </w:r>
      <w:r>
        <w:rPr>
          <w:color w:val="000000"/>
          <w:w w:val="115"/>
        </w:rPr>
        <w:t> universities</w:t>
      </w:r>
      <w:r>
        <w:rPr>
          <w:color w:val="000000"/>
          <w:w w:val="115"/>
        </w:rPr>
        <w:t> will</w:t>
      </w:r>
      <w:r>
        <w:rPr>
          <w:color w:val="000000"/>
          <w:w w:val="115"/>
        </w:rPr>
        <w:t> be</w:t>
      </w:r>
      <w:r>
        <w:rPr>
          <w:color w:val="000000"/>
          <w:w w:val="115"/>
        </w:rPr>
        <w:t> able</w:t>
      </w:r>
      <w:r>
        <w:rPr>
          <w:color w:val="000000"/>
          <w:w w:val="115"/>
        </w:rPr>
        <w:t> to</w:t>
      </w:r>
      <w:r>
        <w:rPr>
          <w:color w:val="000000"/>
          <w:w w:val="115"/>
        </w:rPr>
        <w:t> provide for</w:t>
      </w:r>
      <w:r>
        <w:rPr>
          <w:color w:val="000000"/>
          <w:w w:val="115"/>
        </w:rPr>
        <w:t> institutions</w:t>
      </w:r>
      <w:r>
        <w:rPr>
          <w:color w:val="000000"/>
          <w:w w:val="115"/>
        </w:rPr>
        <w:t> of</w:t>
      </w:r>
      <w:r>
        <w:rPr>
          <w:color w:val="000000"/>
          <w:w w:val="115"/>
        </w:rPr>
        <w:t> vocational</w:t>
      </w:r>
      <w:r>
        <w:rPr>
          <w:color w:val="000000"/>
          <w:w w:val="115"/>
        </w:rPr>
        <w:t> and</w:t>
      </w:r>
      <w:r>
        <w:rPr>
          <w:color w:val="000000"/>
          <w:w w:val="115"/>
        </w:rPr>
        <w:t> technical</w:t>
      </w:r>
      <w:r>
        <w:rPr>
          <w:color w:val="000000"/>
          <w:w w:val="115"/>
        </w:rPr>
        <w:t> education,</w:t>
      </w:r>
      <w:r>
        <w:rPr>
          <w:color w:val="000000"/>
          <w:w w:val="115"/>
        </w:rPr>
        <w:t> once</w:t>
      </w:r>
      <w:r>
        <w:rPr>
          <w:color w:val="000000"/>
          <w:w w:val="115"/>
        </w:rPr>
        <w:t> they</w:t>
      </w:r>
      <w:r>
        <w:rPr>
          <w:color w:val="000000"/>
          <w:spacing w:val="40"/>
          <w:w w:val="115"/>
        </w:rPr>
        <w:t> </w:t>
      </w:r>
      <w:r>
        <w:rPr>
          <w:color w:val="000000"/>
          <w:w w:val="115"/>
        </w:rPr>
        <w:t>are</w:t>
      </w:r>
      <w:r>
        <w:rPr>
          <w:color w:val="000000"/>
          <w:spacing w:val="40"/>
          <w:w w:val="115"/>
        </w:rPr>
        <w:t> </w:t>
      </w:r>
      <w:r>
        <w:rPr>
          <w:color w:val="000000"/>
          <w:w w:val="115"/>
        </w:rPr>
        <w:t>brought</w:t>
      </w:r>
      <w:r>
        <w:rPr>
          <w:color w:val="000000"/>
          <w:spacing w:val="40"/>
          <w:w w:val="115"/>
        </w:rPr>
        <w:t> </w:t>
      </w:r>
      <w:r>
        <w:rPr>
          <w:color w:val="000000"/>
          <w:w w:val="115"/>
        </w:rPr>
        <w:t>into</w:t>
      </w:r>
      <w:r>
        <w:rPr>
          <w:color w:val="000000"/>
          <w:spacing w:val="40"/>
          <w:w w:val="115"/>
        </w:rPr>
        <w:t> </w:t>
      </w:r>
      <w:r>
        <w:rPr>
          <w:color w:val="000000"/>
          <w:w w:val="115"/>
        </w:rPr>
        <w:t>the</w:t>
      </w:r>
      <w:r>
        <w:rPr>
          <w:color w:val="000000"/>
          <w:spacing w:val="40"/>
          <w:w w:val="115"/>
        </w:rPr>
        <w:t> </w:t>
      </w:r>
      <w:r>
        <w:rPr>
          <w:color w:val="000000"/>
          <w:w w:val="115"/>
        </w:rPr>
        <w:t>domain</w:t>
      </w:r>
      <w:r>
        <w:rPr>
          <w:color w:val="000000"/>
          <w:spacing w:val="40"/>
          <w:w w:val="115"/>
        </w:rPr>
        <w:t> </w:t>
      </w:r>
      <w:r>
        <w:rPr>
          <w:color w:val="000000"/>
          <w:w w:val="115"/>
        </w:rPr>
        <w:t>an</w:t>
      </w:r>
      <w:r>
        <w:rPr>
          <w:color w:val="000000"/>
          <w:spacing w:val="40"/>
          <w:w w:val="115"/>
        </w:rPr>
        <w:t> </w:t>
      </w:r>
      <w:r>
        <w:rPr>
          <w:color w:val="000000"/>
          <w:w w:val="115"/>
        </w:rPr>
        <w:t>all-encompassing</w:t>
      </w:r>
      <w:r>
        <w:rPr>
          <w:color w:val="000000"/>
          <w:spacing w:val="40"/>
          <w:w w:val="115"/>
        </w:rPr>
        <w:t> </w:t>
      </w:r>
      <w:r>
        <w:rPr>
          <w:color w:val="000000"/>
          <w:w w:val="115"/>
        </w:rPr>
        <w:t>system</w:t>
      </w:r>
      <w:r>
        <w:rPr>
          <w:color w:val="000000"/>
          <w:spacing w:val="40"/>
          <w:w w:val="115"/>
        </w:rPr>
        <w:t> </w:t>
      </w:r>
      <w:r>
        <w:rPr>
          <w:color w:val="000000"/>
          <w:w w:val="115"/>
        </w:rPr>
        <w:t>of higher education.</w:t>
      </w:r>
    </w:p>
    <w:p>
      <w:pPr>
        <w:pStyle w:val="BodyText"/>
        <w:spacing w:line="369" w:lineRule="auto" w:before="235"/>
        <w:ind w:left="3319" w:right="887"/>
        <w:jc w:val="both"/>
      </w:pPr>
      <w:r>
        <w:rPr>
          <w:color w:val="000000"/>
          <w:w w:val="115"/>
          <w:shd w:fill="C0C0C0" w:color="auto" w:val="clear"/>
        </w:rPr>
        <w:t>Additionally</w:t>
      </w:r>
      <w:r>
        <w:rPr>
          <w:color w:val="000000"/>
          <w:w w:val="115"/>
          <w:shd w:fill="C0C0C0" w:color="auto" w:val="clear"/>
        </w:rPr>
        <w:t> the</w:t>
      </w:r>
      <w:r>
        <w:rPr>
          <w:color w:val="000000"/>
          <w:w w:val="115"/>
          <w:shd w:fill="C0C0C0" w:color="auto" w:val="clear"/>
        </w:rPr>
        <w:t> barriers</w:t>
      </w:r>
      <w:r>
        <w:rPr>
          <w:color w:val="000000"/>
          <w:w w:val="115"/>
          <w:shd w:fill="C0C0C0" w:color="auto" w:val="clear"/>
        </w:rPr>
        <w:t> to</w:t>
      </w:r>
      <w:r>
        <w:rPr>
          <w:color w:val="000000"/>
          <w:w w:val="115"/>
          <w:shd w:fill="C0C0C0" w:color="auto" w:val="clear"/>
        </w:rPr>
        <w:t> entry</w:t>
      </w:r>
      <w:r>
        <w:rPr>
          <w:color w:val="000000"/>
          <w:w w:val="115"/>
          <w:shd w:fill="C0C0C0" w:color="auto" w:val="clear"/>
        </w:rPr>
        <w:t> into</w:t>
      </w:r>
      <w:r>
        <w:rPr>
          <w:color w:val="000000"/>
          <w:w w:val="115"/>
          <w:shd w:fill="C0C0C0" w:color="auto" w:val="clear"/>
        </w:rPr>
        <w:t> universities</w:t>
      </w:r>
      <w:r>
        <w:rPr>
          <w:color w:val="000000"/>
          <w:w w:val="115"/>
          <w:shd w:fill="C0C0C0" w:color="auto" w:val="clear"/>
        </w:rPr>
        <w:t> for</w:t>
      </w:r>
      <w:r>
        <w:rPr>
          <w:color w:val="000000"/>
          <w:w w:val="115"/>
          <w:shd w:fill="C0C0C0" w:color="auto" w:val="clear"/>
        </w:rPr>
        <w:t> students</w:t>
      </w:r>
      <w:r>
        <w:rPr>
          <w:color w:val="000000"/>
          <w:w w:val="115"/>
        </w:rPr>
        <w:t> </w:t>
      </w:r>
      <w:r>
        <w:rPr>
          <w:color w:val="000000"/>
          <w:w w:val="115"/>
          <w:shd w:fill="C0C0C0" w:color="auto" w:val="clear"/>
        </w:rPr>
        <w:t>going</w:t>
      </w:r>
      <w:r>
        <w:rPr>
          <w:color w:val="000000"/>
          <w:w w:val="115"/>
          <w:shd w:fill="C0C0C0" w:color="auto" w:val="clear"/>
        </w:rPr>
        <w:t> through</w:t>
      </w:r>
      <w:r>
        <w:rPr>
          <w:color w:val="000000"/>
          <w:w w:val="115"/>
          <w:shd w:fill="C0C0C0" w:color="auto" w:val="clear"/>
        </w:rPr>
        <w:t> vocational</w:t>
      </w:r>
      <w:r>
        <w:rPr>
          <w:color w:val="000000"/>
          <w:w w:val="115"/>
          <w:shd w:fill="C0C0C0" w:color="auto" w:val="clear"/>
        </w:rPr>
        <w:t> training</w:t>
      </w:r>
      <w:r>
        <w:rPr>
          <w:color w:val="000000"/>
          <w:w w:val="115"/>
          <w:shd w:fill="C0C0C0" w:color="auto" w:val="clear"/>
        </w:rPr>
        <w:t> should</w:t>
      </w:r>
      <w:r>
        <w:rPr>
          <w:color w:val="000000"/>
          <w:w w:val="115"/>
          <w:shd w:fill="C0C0C0" w:color="auto" w:val="clear"/>
        </w:rPr>
        <w:t> be</w:t>
      </w:r>
      <w:r>
        <w:rPr>
          <w:color w:val="000000"/>
          <w:w w:val="115"/>
          <w:shd w:fill="C0C0C0" w:color="auto" w:val="clear"/>
        </w:rPr>
        <w:t> lowered</w:t>
      </w:r>
      <w:r>
        <w:rPr>
          <w:color w:val="000000"/>
          <w:w w:val="115"/>
          <w:shd w:fill="C0C0C0" w:color="auto" w:val="clear"/>
        </w:rPr>
        <w:t> to</w:t>
      </w:r>
      <w:r>
        <w:rPr>
          <w:color w:val="000000"/>
          <w:w w:val="115"/>
          <w:shd w:fill="C0C0C0" w:color="auto" w:val="clear"/>
        </w:rPr>
        <w:t> enable</w:t>
      </w:r>
      <w:r>
        <w:rPr>
          <w:color w:val="000000"/>
          <w:w w:val="115"/>
        </w:rPr>
        <w:t> </w:t>
      </w:r>
      <w:r>
        <w:rPr>
          <w:color w:val="000000"/>
          <w:w w:val="115"/>
          <w:shd w:fill="C0C0C0" w:color="auto" w:val="clear"/>
        </w:rPr>
        <w:t>them</w:t>
      </w:r>
      <w:r>
        <w:rPr>
          <w:color w:val="000000"/>
          <w:w w:val="115"/>
          <w:shd w:fill="C0C0C0" w:color="auto" w:val="clear"/>
        </w:rPr>
        <w:t> to</w:t>
      </w:r>
      <w:r>
        <w:rPr>
          <w:color w:val="000000"/>
          <w:w w:val="115"/>
          <w:shd w:fill="C0C0C0" w:color="auto" w:val="clear"/>
        </w:rPr>
        <w:t> upgrade</w:t>
      </w:r>
      <w:r>
        <w:rPr>
          <w:color w:val="000000"/>
          <w:w w:val="115"/>
          <w:shd w:fill="C0C0C0" w:color="auto" w:val="clear"/>
        </w:rPr>
        <w:t> their</w:t>
      </w:r>
      <w:r>
        <w:rPr>
          <w:color w:val="000000"/>
          <w:w w:val="115"/>
          <w:shd w:fill="C0C0C0" w:color="auto" w:val="clear"/>
        </w:rPr>
        <w:t> knowledge</w:t>
      </w:r>
      <w:r>
        <w:rPr>
          <w:color w:val="000000"/>
          <w:w w:val="115"/>
          <w:shd w:fill="C0C0C0" w:color="auto" w:val="clear"/>
        </w:rPr>
        <w:t> base</w:t>
      </w:r>
      <w:r>
        <w:rPr>
          <w:color w:val="000000"/>
          <w:w w:val="115"/>
          <w:shd w:fill="C0C0C0" w:color="auto" w:val="clear"/>
        </w:rPr>
        <w:t> at</w:t>
      </w:r>
      <w:r>
        <w:rPr>
          <w:color w:val="000000"/>
          <w:w w:val="115"/>
          <w:shd w:fill="C0C0C0" w:color="auto" w:val="clear"/>
        </w:rPr>
        <w:t> any</w:t>
      </w:r>
      <w:r>
        <w:rPr>
          <w:color w:val="000000"/>
          <w:w w:val="115"/>
          <w:shd w:fill="C0C0C0" w:color="auto" w:val="clear"/>
        </w:rPr>
        <w:t> stage</w:t>
      </w:r>
      <w:r>
        <w:rPr>
          <w:color w:val="000000"/>
          <w:w w:val="115"/>
          <w:shd w:fill="C0C0C0" w:color="auto" w:val="clear"/>
        </w:rPr>
        <w:t> of</w:t>
      </w:r>
      <w:r>
        <w:rPr>
          <w:color w:val="000000"/>
          <w:w w:val="115"/>
          <w:shd w:fill="C0C0C0" w:color="auto" w:val="clear"/>
        </w:rPr>
        <w:t> their</w:t>
      </w:r>
      <w:r>
        <w:rPr>
          <w:color w:val="000000"/>
          <w:spacing w:val="40"/>
          <w:w w:val="115"/>
        </w:rPr>
        <w:t> </w:t>
      </w:r>
      <w:r>
        <w:rPr>
          <w:color w:val="000000"/>
          <w:spacing w:val="-2"/>
          <w:w w:val="115"/>
          <w:shd w:fill="C0C0C0" w:color="auto" w:val="clear"/>
        </w:rPr>
        <w:t>careers.</w:t>
      </w:r>
    </w:p>
    <w:p>
      <w:pPr>
        <w:pStyle w:val="ListParagraph"/>
        <w:numPr>
          <w:ilvl w:val="2"/>
          <w:numId w:val="3"/>
        </w:numPr>
        <w:tabs>
          <w:tab w:pos="3319" w:val="left" w:leader="none"/>
        </w:tabs>
        <w:spacing w:line="240" w:lineRule="auto" w:before="228" w:after="0"/>
        <w:ind w:left="3319" w:right="0" w:hanging="801"/>
        <w:jc w:val="left"/>
        <w:rPr>
          <w:sz w:val="22"/>
        </w:rPr>
      </w:pPr>
      <w:r>
        <w:rPr>
          <w:w w:val="120"/>
          <w:sz w:val="22"/>
        </w:rPr>
        <w:t>Undermining</w:t>
      </w:r>
      <w:r>
        <w:rPr>
          <w:spacing w:val="35"/>
          <w:w w:val="120"/>
          <w:sz w:val="22"/>
        </w:rPr>
        <w:t> </w:t>
      </w:r>
      <w:r>
        <w:rPr>
          <w:w w:val="120"/>
          <w:sz w:val="22"/>
        </w:rPr>
        <w:t>undergraduate</w:t>
      </w:r>
      <w:r>
        <w:rPr>
          <w:spacing w:val="36"/>
          <w:w w:val="120"/>
          <w:sz w:val="22"/>
        </w:rPr>
        <w:t> </w:t>
      </w:r>
      <w:r>
        <w:rPr>
          <w:spacing w:val="-2"/>
          <w:w w:val="120"/>
          <w:sz w:val="22"/>
        </w:rPr>
        <w:t>education</w:t>
      </w:r>
    </w:p>
    <w:p>
      <w:pPr>
        <w:pStyle w:val="BodyText"/>
        <w:spacing w:line="369" w:lineRule="auto" w:before="253"/>
        <w:ind w:left="3320" w:right="887"/>
        <w:jc w:val="both"/>
      </w:pPr>
      <w:r>
        <w:rPr>
          <w:w w:val="120"/>
        </w:rPr>
        <w:t>The</w:t>
      </w:r>
      <w:r>
        <w:rPr>
          <w:w w:val="120"/>
        </w:rPr>
        <w:t> years</w:t>
      </w:r>
      <w:r>
        <w:rPr>
          <w:w w:val="120"/>
        </w:rPr>
        <w:t> following</w:t>
      </w:r>
      <w:r>
        <w:rPr>
          <w:w w:val="120"/>
        </w:rPr>
        <w:t> school</w:t>
      </w:r>
      <w:r>
        <w:rPr>
          <w:w w:val="120"/>
        </w:rPr>
        <w:t> education</w:t>
      </w:r>
      <w:r>
        <w:rPr>
          <w:w w:val="120"/>
        </w:rPr>
        <w:t> form</w:t>
      </w:r>
      <w:r>
        <w:rPr>
          <w:w w:val="120"/>
        </w:rPr>
        <w:t> the</w:t>
      </w:r>
      <w:r>
        <w:rPr>
          <w:w w:val="120"/>
        </w:rPr>
        <w:t> most</w:t>
      </w:r>
      <w:r>
        <w:rPr>
          <w:w w:val="120"/>
        </w:rPr>
        <w:t> important stage</w:t>
      </w:r>
      <w:r>
        <w:rPr>
          <w:w w:val="120"/>
        </w:rPr>
        <w:t> of</w:t>
      </w:r>
      <w:r>
        <w:rPr>
          <w:w w:val="120"/>
        </w:rPr>
        <w:t> induction</w:t>
      </w:r>
      <w:r>
        <w:rPr>
          <w:w w:val="120"/>
        </w:rPr>
        <w:t> into</w:t>
      </w:r>
      <w:r>
        <w:rPr>
          <w:w w:val="120"/>
        </w:rPr>
        <w:t> adult</w:t>
      </w:r>
      <w:r>
        <w:rPr>
          <w:w w:val="120"/>
        </w:rPr>
        <w:t> life,</w:t>
      </w:r>
      <w:r>
        <w:rPr>
          <w:w w:val="120"/>
        </w:rPr>
        <w:t> including</w:t>
      </w:r>
      <w:r>
        <w:rPr>
          <w:w w:val="120"/>
        </w:rPr>
        <w:t> academic</w:t>
      </w:r>
      <w:r>
        <w:rPr>
          <w:w w:val="120"/>
        </w:rPr>
        <w:t> life</w:t>
      </w:r>
      <w:r>
        <w:rPr>
          <w:w w:val="120"/>
        </w:rPr>
        <w:t> and employment.</w:t>
      </w:r>
      <w:r>
        <w:rPr>
          <w:w w:val="120"/>
        </w:rPr>
        <w:t> In</w:t>
      </w:r>
      <w:r>
        <w:rPr>
          <w:w w:val="120"/>
        </w:rPr>
        <w:t> our</w:t>
      </w:r>
      <w:r>
        <w:rPr>
          <w:w w:val="120"/>
        </w:rPr>
        <w:t> country,</w:t>
      </w:r>
      <w:r>
        <w:rPr>
          <w:w w:val="120"/>
        </w:rPr>
        <w:t> the</w:t>
      </w:r>
      <w:r>
        <w:rPr>
          <w:w w:val="120"/>
        </w:rPr>
        <w:t> undergraduate</w:t>
      </w:r>
      <w:r>
        <w:rPr>
          <w:w w:val="120"/>
        </w:rPr>
        <w:t> years</w:t>
      </w:r>
      <w:r>
        <w:rPr>
          <w:w w:val="120"/>
        </w:rPr>
        <w:t> have mostly</w:t>
      </w:r>
      <w:r>
        <w:rPr>
          <w:w w:val="120"/>
        </w:rPr>
        <w:t> remained</w:t>
      </w:r>
      <w:r>
        <w:rPr>
          <w:w w:val="120"/>
        </w:rPr>
        <w:t> in</w:t>
      </w:r>
      <w:r>
        <w:rPr>
          <w:w w:val="120"/>
        </w:rPr>
        <w:t> the</w:t>
      </w:r>
      <w:r>
        <w:rPr>
          <w:w w:val="120"/>
        </w:rPr>
        <w:t> precinct</w:t>
      </w:r>
      <w:r>
        <w:rPr>
          <w:w w:val="120"/>
        </w:rPr>
        <w:t> of</w:t>
      </w:r>
      <w:r>
        <w:rPr>
          <w:w w:val="120"/>
        </w:rPr>
        <w:t> affiliated</w:t>
      </w:r>
      <w:r>
        <w:rPr>
          <w:w w:val="120"/>
        </w:rPr>
        <w:t> colleges,</w:t>
      </w:r>
      <w:r>
        <w:rPr>
          <w:w w:val="120"/>
        </w:rPr>
        <w:t> i.e.,</w:t>
      </w:r>
      <w:r>
        <w:rPr>
          <w:w w:val="120"/>
        </w:rPr>
        <w:t> not</w:t>
      </w:r>
      <w:r>
        <w:rPr>
          <w:w w:val="120"/>
        </w:rPr>
        <w:t> as part</w:t>
      </w:r>
      <w:r>
        <w:rPr>
          <w:w w:val="120"/>
        </w:rPr>
        <w:t> of</w:t>
      </w:r>
      <w:r>
        <w:rPr>
          <w:w w:val="120"/>
        </w:rPr>
        <w:t> mainstream</w:t>
      </w:r>
      <w:r>
        <w:rPr>
          <w:w w:val="120"/>
        </w:rPr>
        <w:t> university</w:t>
      </w:r>
      <w:r>
        <w:rPr>
          <w:w w:val="120"/>
        </w:rPr>
        <w:t> life.</w:t>
      </w:r>
      <w:r>
        <w:rPr>
          <w:w w:val="120"/>
        </w:rPr>
        <w:t> Indeed,</w:t>
      </w:r>
      <w:r>
        <w:rPr>
          <w:w w:val="120"/>
        </w:rPr>
        <w:t> quite</w:t>
      </w:r>
      <w:r>
        <w:rPr>
          <w:w w:val="120"/>
        </w:rPr>
        <w:t> a</w:t>
      </w:r>
      <w:r>
        <w:rPr>
          <w:w w:val="120"/>
        </w:rPr>
        <w:t> few universities</w:t>
      </w:r>
      <w:r>
        <w:rPr>
          <w:w w:val="120"/>
        </w:rPr>
        <w:t> do</w:t>
      </w:r>
      <w:r>
        <w:rPr>
          <w:w w:val="120"/>
        </w:rPr>
        <w:t> not</w:t>
      </w:r>
      <w:r>
        <w:rPr>
          <w:w w:val="120"/>
        </w:rPr>
        <w:t> have</w:t>
      </w:r>
      <w:r>
        <w:rPr>
          <w:w w:val="120"/>
        </w:rPr>
        <w:t> undergraduate</w:t>
      </w:r>
      <w:r>
        <w:rPr>
          <w:w w:val="120"/>
        </w:rPr>
        <w:t> classes</w:t>
      </w:r>
      <w:r>
        <w:rPr>
          <w:w w:val="120"/>
        </w:rPr>
        <w:t> at</w:t>
      </w:r>
      <w:r>
        <w:rPr>
          <w:w w:val="120"/>
        </w:rPr>
        <w:t> all.</w:t>
      </w:r>
      <w:r>
        <w:rPr>
          <w:w w:val="120"/>
        </w:rPr>
        <w:t> In</w:t>
      </w:r>
      <w:r>
        <w:rPr>
          <w:w w:val="120"/>
        </w:rPr>
        <w:t> many universities,</w:t>
      </w:r>
      <w:r>
        <w:rPr>
          <w:w w:val="120"/>
        </w:rPr>
        <w:t> the</w:t>
      </w:r>
      <w:r>
        <w:rPr>
          <w:w w:val="120"/>
        </w:rPr>
        <w:t> faculty</w:t>
      </w:r>
      <w:r>
        <w:rPr>
          <w:w w:val="120"/>
        </w:rPr>
        <w:t> serving</w:t>
      </w:r>
      <w:r>
        <w:rPr>
          <w:w w:val="120"/>
        </w:rPr>
        <w:t> undergraduate</w:t>
      </w:r>
      <w:r>
        <w:rPr>
          <w:w w:val="120"/>
        </w:rPr>
        <w:t> colleges</w:t>
      </w:r>
      <w:r>
        <w:rPr>
          <w:w w:val="120"/>
        </w:rPr>
        <w:t> is</w:t>
      </w:r>
      <w:r>
        <w:rPr>
          <w:w w:val="120"/>
        </w:rPr>
        <w:t> given some</w:t>
      </w:r>
      <w:r>
        <w:rPr>
          <w:w w:val="120"/>
        </w:rPr>
        <w:t> opportunity</w:t>
      </w:r>
      <w:r>
        <w:rPr>
          <w:w w:val="120"/>
        </w:rPr>
        <w:t> to</w:t>
      </w:r>
      <w:r>
        <w:rPr>
          <w:w w:val="120"/>
        </w:rPr>
        <w:t> participate</w:t>
      </w:r>
      <w:r>
        <w:rPr>
          <w:w w:val="120"/>
        </w:rPr>
        <w:t> in</w:t>
      </w:r>
      <w:r>
        <w:rPr>
          <w:w w:val="120"/>
        </w:rPr>
        <w:t> postgraduate</w:t>
      </w:r>
      <w:r>
        <w:rPr>
          <w:w w:val="120"/>
        </w:rPr>
        <w:t> teaching</w:t>
      </w:r>
      <w:r>
        <w:rPr>
          <w:w w:val="120"/>
        </w:rPr>
        <w:t> at</w:t>
      </w:r>
      <w:r>
        <w:rPr>
          <w:w w:val="120"/>
        </w:rPr>
        <w:t> the university,</w:t>
      </w:r>
      <w:r>
        <w:rPr>
          <w:w w:val="120"/>
        </w:rPr>
        <w:t> but</w:t>
      </w:r>
      <w:r>
        <w:rPr>
          <w:w w:val="120"/>
        </w:rPr>
        <w:t> there</w:t>
      </w:r>
      <w:r>
        <w:rPr>
          <w:w w:val="120"/>
        </w:rPr>
        <w:t> is</w:t>
      </w:r>
      <w:r>
        <w:rPr>
          <w:w w:val="120"/>
        </w:rPr>
        <w:t> no</w:t>
      </w:r>
      <w:r>
        <w:rPr>
          <w:w w:val="120"/>
        </w:rPr>
        <w:t> such provision for</w:t>
      </w:r>
      <w:r>
        <w:rPr>
          <w:w w:val="120"/>
        </w:rPr>
        <w:t> the</w:t>
      </w:r>
      <w:r>
        <w:rPr>
          <w:w w:val="120"/>
        </w:rPr>
        <w:t> university faculty</w:t>
      </w:r>
      <w:r>
        <w:rPr>
          <w:w w:val="120"/>
        </w:rPr>
        <w:t> to</w:t>
      </w:r>
      <w:r>
        <w:rPr>
          <w:w w:val="120"/>
        </w:rPr>
        <w:t> serve</w:t>
      </w:r>
      <w:r>
        <w:rPr>
          <w:w w:val="120"/>
        </w:rPr>
        <w:t> in colleges.</w:t>
      </w:r>
      <w:r>
        <w:rPr>
          <w:w w:val="120"/>
        </w:rPr>
        <w:t> This</w:t>
      </w:r>
      <w:r>
        <w:rPr>
          <w:w w:val="120"/>
        </w:rPr>
        <w:t> arrangement</w:t>
      </w:r>
      <w:r>
        <w:rPr>
          <w:w w:val="120"/>
        </w:rPr>
        <w:t> illustrates</w:t>
      </w:r>
      <w:r>
        <w:rPr>
          <w:w w:val="120"/>
        </w:rPr>
        <w:t> the perceived</w:t>
      </w:r>
      <w:r>
        <w:rPr>
          <w:w w:val="120"/>
        </w:rPr>
        <w:t> hierarchy</w:t>
      </w:r>
      <w:r>
        <w:rPr>
          <w:w w:val="120"/>
        </w:rPr>
        <w:t> of</w:t>
      </w:r>
      <w:r>
        <w:rPr>
          <w:w w:val="120"/>
        </w:rPr>
        <w:t> the</w:t>
      </w:r>
      <w:r>
        <w:rPr>
          <w:w w:val="120"/>
        </w:rPr>
        <w:t> UG</w:t>
      </w:r>
      <w:r>
        <w:rPr>
          <w:w w:val="120"/>
        </w:rPr>
        <w:t> and</w:t>
      </w:r>
      <w:r>
        <w:rPr>
          <w:w w:val="120"/>
        </w:rPr>
        <w:t> PG</w:t>
      </w:r>
      <w:r>
        <w:rPr>
          <w:w w:val="120"/>
        </w:rPr>
        <w:t> stages</w:t>
      </w:r>
      <w:r>
        <w:rPr>
          <w:w w:val="120"/>
        </w:rPr>
        <w:t> of</w:t>
      </w:r>
      <w:r>
        <w:rPr>
          <w:w w:val="120"/>
        </w:rPr>
        <w:t> higher education.</w:t>
      </w:r>
      <w:r>
        <w:rPr>
          <w:spacing w:val="-7"/>
          <w:w w:val="120"/>
        </w:rPr>
        <w:t> </w:t>
      </w:r>
      <w:r>
        <w:rPr>
          <w:w w:val="120"/>
        </w:rPr>
        <w:t>In</w:t>
      </w:r>
      <w:r>
        <w:rPr>
          <w:spacing w:val="-4"/>
          <w:w w:val="120"/>
        </w:rPr>
        <w:t> </w:t>
      </w:r>
      <w:r>
        <w:rPr>
          <w:w w:val="120"/>
        </w:rPr>
        <w:t>treating</w:t>
      </w:r>
      <w:r>
        <w:rPr>
          <w:spacing w:val="-4"/>
          <w:w w:val="120"/>
        </w:rPr>
        <w:t> </w:t>
      </w:r>
      <w:r>
        <w:rPr>
          <w:w w:val="120"/>
        </w:rPr>
        <w:t>UG</w:t>
      </w:r>
      <w:r>
        <w:rPr>
          <w:spacing w:val="-5"/>
          <w:w w:val="120"/>
        </w:rPr>
        <w:t> </w:t>
      </w:r>
      <w:r>
        <w:rPr>
          <w:w w:val="120"/>
        </w:rPr>
        <w:t>education</w:t>
      </w:r>
      <w:r>
        <w:rPr>
          <w:spacing w:val="-7"/>
          <w:w w:val="120"/>
        </w:rPr>
        <w:t> </w:t>
      </w:r>
      <w:r>
        <w:rPr>
          <w:w w:val="120"/>
        </w:rPr>
        <w:t>as</w:t>
      </w:r>
      <w:r>
        <w:rPr>
          <w:spacing w:val="-4"/>
          <w:w w:val="120"/>
        </w:rPr>
        <w:t> </w:t>
      </w:r>
      <w:r>
        <w:rPr>
          <w:w w:val="120"/>
        </w:rPr>
        <w:t>a</w:t>
      </w:r>
      <w:r>
        <w:rPr>
          <w:spacing w:val="-5"/>
          <w:w w:val="120"/>
        </w:rPr>
        <w:t> </w:t>
      </w:r>
      <w:r>
        <w:rPr>
          <w:w w:val="120"/>
        </w:rPr>
        <w:t>‘lower’</w:t>
      </w:r>
      <w:r>
        <w:rPr>
          <w:spacing w:val="-4"/>
          <w:w w:val="120"/>
        </w:rPr>
        <w:t> </w:t>
      </w:r>
      <w:r>
        <w:rPr>
          <w:w w:val="120"/>
        </w:rPr>
        <w:t>level</w:t>
      </w:r>
      <w:r>
        <w:rPr>
          <w:spacing w:val="-5"/>
          <w:w w:val="120"/>
        </w:rPr>
        <w:t> </w:t>
      </w:r>
      <w:r>
        <w:rPr>
          <w:w w:val="120"/>
        </w:rPr>
        <w:t>of</w:t>
      </w:r>
      <w:r>
        <w:rPr>
          <w:spacing w:val="-4"/>
          <w:w w:val="120"/>
        </w:rPr>
        <w:t> </w:t>
      </w:r>
      <w:r>
        <w:rPr>
          <w:w w:val="120"/>
        </w:rPr>
        <w:t>learning, the</w:t>
      </w:r>
      <w:r>
        <w:rPr>
          <w:spacing w:val="-9"/>
          <w:w w:val="120"/>
        </w:rPr>
        <w:t> </w:t>
      </w:r>
      <w:r>
        <w:rPr>
          <w:w w:val="120"/>
        </w:rPr>
        <w:t>Indian</w:t>
      </w:r>
      <w:r>
        <w:rPr>
          <w:spacing w:val="-11"/>
          <w:w w:val="120"/>
        </w:rPr>
        <w:t> </w:t>
      </w:r>
      <w:r>
        <w:rPr>
          <w:w w:val="120"/>
        </w:rPr>
        <w:t>university</w:t>
      </w:r>
      <w:r>
        <w:rPr>
          <w:spacing w:val="-9"/>
          <w:w w:val="120"/>
        </w:rPr>
        <w:t> </w:t>
      </w:r>
      <w:r>
        <w:rPr>
          <w:w w:val="120"/>
        </w:rPr>
        <w:t>system</w:t>
      </w:r>
      <w:r>
        <w:rPr>
          <w:spacing w:val="-10"/>
          <w:w w:val="120"/>
        </w:rPr>
        <w:t> </w:t>
      </w:r>
      <w:r>
        <w:rPr>
          <w:w w:val="120"/>
        </w:rPr>
        <w:t>has</w:t>
      </w:r>
      <w:r>
        <w:rPr>
          <w:spacing w:val="-9"/>
          <w:w w:val="120"/>
        </w:rPr>
        <w:t> </w:t>
      </w:r>
      <w:r>
        <w:rPr>
          <w:w w:val="120"/>
        </w:rPr>
        <w:t>perpetuated</w:t>
      </w:r>
      <w:r>
        <w:rPr>
          <w:spacing w:val="-10"/>
          <w:w w:val="120"/>
        </w:rPr>
        <w:t> </w:t>
      </w:r>
      <w:r>
        <w:rPr>
          <w:w w:val="120"/>
        </w:rPr>
        <w:t>a</w:t>
      </w:r>
      <w:r>
        <w:rPr>
          <w:spacing w:val="-10"/>
          <w:w w:val="120"/>
        </w:rPr>
        <w:t> </w:t>
      </w:r>
      <w:r>
        <w:rPr>
          <w:w w:val="120"/>
        </w:rPr>
        <w:t>source</w:t>
      </w:r>
      <w:r>
        <w:rPr>
          <w:spacing w:val="-8"/>
          <w:w w:val="120"/>
        </w:rPr>
        <w:t> </w:t>
      </w:r>
      <w:r>
        <w:rPr>
          <w:w w:val="120"/>
        </w:rPr>
        <w:t>of</w:t>
      </w:r>
      <w:r>
        <w:rPr>
          <w:spacing w:val="-11"/>
          <w:w w:val="120"/>
        </w:rPr>
        <w:t> </w:t>
      </w:r>
      <w:r>
        <w:rPr>
          <w:w w:val="120"/>
        </w:rPr>
        <w:t>its</w:t>
      </w:r>
      <w:r>
        <w:rPr>
          <w:spacing w:val="-11"/>
          <w:w w:val="120"/>
        </w:rPr>
        <w:t> </w:t>
      </w:r>
      <w:r>
        <w:rPr>
          <w:w w:val="120"/>
        </w:rPr>
        <w:t>own intellectual</w:t>
      </w:r>
      <w:r>
        <w:rPr>
          <w:w w:val="120"/>
        </w:rPr>
        <w:t> malnourishment.</w:t>
      </w:r>
      <w:r>
        <w:rPr>
          <w:w w:val="120"/>
        </w:rPr>
        <w:t> It</w:t>
      </w:r>
      <w:r>
        <w:rPr>
          <w:w w:val="120"/>
        </w:rPr>
        <w:t> is</w:t>
      </w:r>
      <w:r>
        <w:rPr>
          <w:w w:val="120"/>
        </w:rPr>
        <w:t> the</w:t>
      </w:r>
      <w:r>
        <w:rPr>
          <w:w w:val="120"/>
        </w:rPr>
        <w:t> younger</w:t>
      </w:r>
      <w:r>
        <w:rPr>
          <w:w w:val="120"/>
        </w:rPr>
        <w:t> student</w:t>
      </w:r>
      <w:r>
        <w:rPr>
          <w:w w:val="120"/>
        </w:rPr>
        <w:t> studying in</w:t>
      </w:r>
      <w:r>
        <w:rPr>
          <w:spacing w:val="3"/>
          <w:w w:val="120"/>
        </w:rPr>
        <w:t> </w:t>
      </w:r>
      <w:r>
        <w:rPr>
          <w:w w:val="120"/>
        </w:rPr>
        <w:t>UG</w:t>
      </w:r>
      <w:r>
        <w:rPr>
          <w:spacing w:val="6"/>
          <w:w w:val="120"/>
        </w:rPr>
        <w:t> </w:t>
      </w:r>
      <w:r>
        <w:rPr>
          <w:w w:val="120"/>
        </w:rPr>
        <w:t>classes</w:t>
      </w:r>
      <w:r>
        <w:rPr>
          <w:spacing w:val="4"/>
          <w:w w:val="120"/>
        </w:rPr>
        <w:t> </w:t>
      </w:r>
      <w:r>
        <w:rPr>
          <w:w w:val="120"/>
        </w:rPr>
        <w:t>who</w:t>
      </w:r>
      <w:r>
        <w:rPr>
          <w:spacing w:val="4"/>
          <w:w w:val="120"/>
        </w:rPr>
        <w:t> </w:t>
      </w:r>
      <w:r>
        <w:rPr>
          <w:w w:val="120"/>
        </w:rPr>
        <w:t>is</w:t>
      </w:r>
      <w:r>
        <w:rPr>
          <w:spacing w:val="3"/>
          <w:w w:val="120"/>
        </w:rPr>
        <w:t> </w:t>
      </w:r>
      <w:r>
        <w:rPr>
          <w:w w:val="120"/>
        </w:rPr>
        <w:t>in</w:t>
      </w:r>
      <w:r>
        <w:rPr>
          <w:spacing w:val="3"/>
          <w:w w:val="120"/>
        </w:rPr>
        <w:t> </w:t>
      </w:r>
      <w:r>
        <w:rPr>
          <w:w w:val="120"/>
        </w:rPr>
        <w:t>the</w:t>
      </w:r>
      <w:r>
        <w:rPr>
          <w:spacing w:val="6"/>
          <w:w w:val="120"/>
        </w:rPr>
        <w:t> </w:t>
      </w:r>
      <w:r>
        <w:rPr>
          <w:w w:val="120"/>
        </w:rPr>
        <w:t>best</w:t>
      </w:r>
      <w:r>
        <w:rPr>
          <w:spacing w:val="3"/>
          <w:w w:val="120"/>
        </w:rPr>
        <w:t> </w:t>
      </w:r>
      <w:r>
        <w:rPr>
          <w:w w:val="120"/>
        </w:rPr>
        <w:t>position</w:t>
      </w:r>
      <w:r>
        <w:rPr>
          <w:spacing w:val="2"/>
          <w:w w:val="120"/>
        </w:rPr>
        <w:t> </w:t>
      </w:r>
      <w:r>
        <w:rPr>
          <w:w w:val="120"/>
        </w:rPr>
        <w:t>to</w:t>
      </w:r>
      <w:r>
        <w:rPr>
          <w:spacing w:val="3"/>
          <w:w w:val="120"/>
        </w:rPr>
        <w:t> </w:t>
      </w:r>
      <w:r>
        <w:rPr>
          <w:w w:val="120"/>
        </w:rPr>
        <w:t>raise</w:t>
      </w:r>
      <w:r>
        <w:rPr>
          <w:spacing w:val="4"/>
          <w:w w:val="120"/>
        </w:rPr>
        <w:t> </w:t>
      </w:r>
      <w:r>
        <w:rPr>
          <w:w w:val="120"/>
        </w:rPr>
        <w:t>basic</w:t>
      </w:r>
      <w:r>
        <w:rPr>
          <w:spacing w:val="4"/>
          <w:w w:val="120"/>
        </w:rPr>
        <w:t> </w:t>
      </w:r>
      <w:r>
        <w:rPr>
          <w:spacing w:val="-2"/>
          <w:w w:val="120"/>
        </w:rPr>
        <w:t>questions</w:t>
      </w:r>
    </w:p>
    <w:p>
      <w:pPr>
        <w:pStyle w:val="BodyText"/>
        <w:spacing w:before="7"/>
        <w:rPr>
          <w:sz w:val="7"/>
        </w:rPr>
      </w:pPr>
      <w:r>
        <w:rPr/>
        <mc:AlternateContent>
          <mc:Choice Requires="wps">
            <w:drawing>
              <wp:anchor distT="0" distB="0" distL="0" distR="0" allowOverlap="1" layoutInCell="1" locked="0" behindDoc="1" simplePos="0" relativeHeight="487612928">
                <wp:simplePos x="0" y="0"/>
                <wp:positionH relativeFrom="page">
                  <wp:posOffset>976877</wp:posOffset>
                </wp:positionH>
                <wp:positionV relativeFrom="paragraph">
                  <wp:posOffset>76876</wp:posOffset>
                </wp:positionV>
                <wp:extent cx="538480" cy="323215"/>
                <wp:effectExtent l="0" t="0" r="0" b="0"/>
                <wp:wrapTopAndBottom/>
                <wp:docPr id="129" name="Textbox 129"/>
                <wp:cNvGraphicFramePr>
                  <a:graphicFrameLocks/>
                </wp:cNvGraphicFramePr>
                <a:graphic>
                  <a:graphicData uri="http://schemas.microsoft.com/office/word/2010/wordprocessingShape">
                    <wps:wsp>
                      <wps:cNvPr id="129" name="Textbox 129"/>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25</w:t>
                            </w:r>
                          </w:p>
                        </w:txbxContent>
                      </wps:txbx>
                      <wps:bodyPr wrap="square" lIns="0" tIns="0" rIns="0" bIns="0" rtlCol="0">
                        <a:noAutofit/>
                      </wps:bodyPr>
                    </wps:wsp>
                  </a:graphicData>
                </a:graphic>
              </wp:anchor>
            </w:drawing>
          </mc:Choice>
          <mc:Fallback>
            <w:pict>
              <v:shape style="position:absolute;margin-left:76.919518pt;margin-top:6.053271pt;width:42.4pt;height:25.45pt;mso-position-horizontal-relative:page;mso-position-vertical-relative:paragraph;z-index:-15703552;mso-wrap-distance-left:0;mso-wrap-distance-right:0" type="#_x0000_t202" id="docshape104"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25</w:t>
                      </w:r>
                    </w:p>
                  </w:txbxContent>
                </v:textbox>
                <v:fill type="solid"/>
                <v:stroke dashstyle="solid"/>
                <w10:wrap type="topAndBottom"/>
              </v:shape>
            </w:pict>
          </mc:Fallback>
        </mc:AlternateContent>
      </w:r>
    </w:p>
    <w:p>
      <w:pPr>
        <w:spacing w:after="0"/>
        <w:rPr>
          <w:sz w:val="7"/>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59360">
                <wp:simplePos x="0" y="0"/>
                <wp:positionH relativeFrom="page">
                  <wp:posOffset>326217</wp:posOffset>
                </wp:positionH>
                <wp:positionV relativeFrom="page">
                  <wp:posOffset>-4483</wp:posOffset>
                </wp:positionV>
                <wp:extent cx="7112634" cy="1006348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7112634" cy="10063480"/>
                          <a:chExt cx="7112634" cy="10063480"/>
                        </a:xfrm>
                      </wpg:grpSpPr>
                      <wps:wsp>
                        <wps:cNvPr id="131" name="Graphic 131"/>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32" name="Graphic 132"/>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33" name="Graphic 133"/>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57120" id="docshapegroup105" coordorigin="514,-7" coordsize="11201,15848">
                <v:rect style="position:absolute;left:520;top:0;width:11187;height:1604" id="docshape106" filled="true" fillcolor="#ffcc98" stroked="false">
                  <v:fill type="solid"/>
                </v:rect>
                <v:shape style="position:absolute;left:520;top:0;width:11187;height:1601" id="docshape107"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6"/>
        <w:jc w:val="both"/>
      </w:pPr>
      <w:r>
        <w:rPr>
          <w:w w:val="115"/>
        </w:rPr>
        <w:t>on</w:t>
      </w:r>
      <w:r>
        <w:rPr>
          <w:w w:val="115"/>
        </w:rPr>
        <w:t> a</w:t>
      </w:r>
      <w:r>
        <w:rPr>
          <w:w w:val="115"/>
        </w:rPr>
        <w:t> host</w:t>
      </w:r>
      <w:r>
        <w:rPr>
          <w:w w:val="115"/>
        </w:rPr>
        <w:t> of</w:t>
      </w:r>
      <w:r>
        <w:rPr>
          <w:w w:val="115"/>
        </w:rPr>
        <w:t> issues</w:t>
      </w:r>
      <w:r>
        <w:rPr>
          <w:w w:val="115"/>
        </w:rPr>
        <w:t> while</w:t>
      </w:r>
      <w:r>
        <w:rPr>
          <w:w w:val="115"/>
        </w:rPr>
        <w:t> participating</w:t>
      </w:r>
      <w:r>
        <w:rPr>
          <w:w w:val="115"/>
        </w:rPr>
        <w:t> in</w:t>
      </w:r>
      <w:r>
        <w:rPr>
          <w:w w:val="115"/>
        </w:rPr>
        <w:t> the</w:t>
      </w:r>
      <w:r>
        <w:rPr>
          <w:w w:val="115"/>
        </w:rPr>
        <w:t> entrenched</w:t>
      </w:r>
      <w:r>
        <w:rPr>
          <w:spacing w:val="40"/>
          <w:w w:val="115"/>
        </w:rPr>
        <w:t> </w:t>
      </w:r>
      <w:r>
        <w:rPr>
          <w:w w:val="115"/>
        </w:rPr>
        <w:t>discourses</w:t>
      </w:r>
      <w:r>
        <w:rPr>
          <w:w w:val="115"/>
        </w:rPr>
        <w:t> of</w:t>
      </w:r>
      <w:r>
        <w:rPr>
          <w:w w:val="115"/>
        </w:rPr>
        <w:t> various</w:t>
      </w:r>
      <w:r>
        <w:rPr>
          <w:w w:val="115"/>
        </w:rPr>
        <w:t> disciplines.</w:t>
      </w:r>
      <w:r>
        <w:rPr>
          <w:w w:val="115"/>
        </w:rPr>
        <w:t> By</w:t>
      </w:r>
      <w:r>
        <w:rPr>
          <w:w w:val="115"/>
        </w:rPr>
        <w:t> not</w:t>
      </w:r>
      <w:r>
        <w:rPr>
          <w:w w:val="115"/>
        </w:rPr>
        <w:t> exposing</w:t>
      </w:r>
      <w:r>
        <w:rPr>
          <w:w w:val="115"/>
        </w:rPr>
        <w:t> itself</w:t>
      </w:r>
      <w:r>
        <w:rPr>
          <w:w w:val="115"/>
        </w:rPr>
        <w:t> to</w:t>
      </w:r>
      <w:r>
        <w:rPr>
          <w:w w:val="115"/>
        </w:rPr>
        <w:t> UG-</w:t>
      </w:r>
      <w:r>
        <w:rPr>
          <w:spacing w:val="80"/>
          <w:w w:val="115"/>
        </w:rPr>
        <w:t> </w:t>
      </w:r>
      <w:r>
        <w:rPr>
          <w:w w:val="115"/>
        </w:rPr>
        <w:t>level</w:t>
      </w:r>
      <w:r>
        <w:rPr>
          <w:w w:val="115"/>
        </w:rPr>
        <w:t> teaching,</w:t>
      </w:r>
      <w:r>
        <w:rPr>
          <w:w w:val="115"/>
        </w:rPr>
        <w:t> university</w:t>
      </w:r>
      <w:r>
        <w:rPr>
          <w:w w:val="115"/>
        </w:rPr>
        <w:t> faculty,</w:t>
      </w:r>
      <w:r>
        <w:rPr>
          <w:w w:val="115"/>
        </w:rPr>
        <w:t> especially</w:t>
      </w:r>
      <w:r>
        <w:rPr>
          <w:w w:val="115"/>
        </w:rPr>
        <w:t> the</w:t>
      </w:r>
      <w:r>
        <w:rPr>
          <w:w w:val="115"/>
        </w:rPr>
        <w:t> senior</w:t>
      </w:r>
      <w:r>
        <w:rPr>
          <w:w w:val="115"/>
        </w:rPr>
        <w:t> faculty, deprives</w:t>
      </w:r>
      <w:r>
        <w:rPr>
          <w:w w:val="115"/>
        </w:rPr>
        <w:t> itself</w:t>
      </w:r>
      <w:r>
        <w:rPr>
          <w:w w:val="115"/>
        </w:rPr>
        <w:t> of</w:t>
      </w:r>
      <w:r>
        <w:rPr>
          <w:w w:val="115"/>
        </w:rPr>
        <w:t> a</w:t>
      </w:r>
      <w:r>
        <w:rPr>
          <w:w w:val="115"/>
        </w:rPr>
        <w:t> rejuvenating</w:t>
      </w:r>
      <w:r>
        <w:rPr>
          <w:w w:val="115"/>
        </w:rPr>
        <w:t> pedagogic</w:t>
      </w:r>
      <w:r>
        <w:rPr>
          <w:w w:val="115"/>
        </w:rPr>
        <w:t> experience</w:t>
      </w:r>
      <w:r>
        <w:rPr>
          <w:i/>
          <w:w w:val="115"/>
        </w:rPr>
        <w:t>.</w:t>
      </w:r>
      <w:r>
        <w:rPr>
          <w:i/>
          <w:w w:val="115"/>
        </w:rPr>
        <w:t> </w:t>
      </w:r>
      <w:r>
        <w:rPr>
          <w:w w:val="115"/>
        </w:rPr>
        <w:t>In</w:t>
      </w:r>
      <w:r>
        <w:rPr>
          <w:w w:val="115"/>
        </w:rPr>
        <w:t> all</w:t>
      </w:r>
      <w:r>
        <w:rPr>
          <w:w w:val="115"/>
        </w:rPr>
        <w:t> the great</w:t>
      </w:r>
      <w:r>
        <w:rPr>
          <w:w w:val="115"/>
        </w:rPr>
        <w:t> universities</w:t>
      </w:r>
      <w:r>
        <w:rPr>
          <w:w w:val="115"/>
        </w:rPr>
        <w:t> of</w:t>
      </w:r>
      <w:r>
        <w:rPr>
          <w:w w:val="115"/>
        </w:rPr>
        <w:t> the</w:t>
      </w:r>
      <w:r>
        <w:rPr>
          <w:w w:val="115"/>
        </w:rPr>
        <w:t> world</w:t>
      </w:r>
      <w:r>
        <w:rPr>
          <w:w w:val="115"/>
        </w:rPr>
        <w:t> we</w:t>
      </w:r>
      <w:r>
        <w:rPr>
          <w:w w:val="115"/>
        </w:rPr>
        <w:t> know</w:t>
      </w:r>
      <w:r>
        <w:rPr>
          <w:w w:val="115"/>
        </w:rPr>
        <w:t> of,</w:t>
      </w:r>
      <w:r>
        <w:rPr>
          <w:w w:val="115"/>
        </w:rPr>
        <w:t> great</w:t>
      </w:r>
      <w:r>
        <w:rPr>
          <w:spacing w:val="80"/>
          <w:w w:val="115"/>
        </w:rPr>
        <w:t> </w:t>
      </w:r>
      <w:r>
        <w:rPr>
          <w:w w:val="115"/>
        </w:rPr>
        <w:t>teachers,</w:t>
      </w:r>
      <w:r>
        <w:rPr>
          <w:w w:val="115"/>
        </w:rPr>
        <w:t> even Nobel Laureates,</w:t>
      </w:r>
      <w:r>
        <w:rPr>
          <w:w w:val="115"/>
        </w:rPr>
        <w:t> prefer</w:t>
      </w:r>
      <w:r>
        <w:rPr>
          <w:w w:val="115"/>
        </w:rPr>
        <w:t> to</w:t>
      </w:r>
      <w:r>
        <w:rPr>
          <w:w w:val="115"/>
        </w:rPr>
        <w:t> teach undergraduate</w:t>
      </w:r>
      <w:r>
        <w:rPr>
          <w:w w:val="115"/>
        </w:rPr>
        <w:t> students.</w:t>
      </w:r>
    </w:p>
    <w:p>
      <w:pPr>
        <w:pStyle w:val="BodyText"/>
        <w:spacing w:line="369" w:lineRule="auto" w:before="232"/>
        <w:ind w:left="3319" w:right="887"/>
        <w:jc w:val="both"/>
      </w:pPr>
      <w:r>
        <w:rPr>
          <w:color w:val="000000"/>
          <w:w w:val="115"/>
          <w:shd w:fill="C0C0C0" w:color="auto" w:val="clear"/>
        </w:rPr>
        <w:t>It</w:t>
      </w:r>
      <w:r>
        <w:rPr>
          <w:color w:val="000000"/>
          <w:w w:val="115"/>
          <w:shd w:fill="C0C0C0" w:color="auto" w:val="clear"/>
        </w:rPr>
        <w:t> should</w:t>
      </w:r>
      <w:r>
        <w:rPr>
          <w:color w:val="000000"/>
          <w:w w:val="115"/>
          <w:shd w:fill="C0C0C0" w:color="auto" w:val="clear"/>
        </w:rPr>
        <w:t> be</w:t>
      </w:r>
      <w:r>
        <w:rPr>
          <w:color w:val="000000"/>
          <w:w w:val="115"/>
          <w:shd w:fill="C0C0C0" w:color="auto" w:val="clear"/>
        </w:rPr>
        <w:t> mandatory</w:t>
      </w:r>
      <w:r>
        <w:rPr>
          <w:color w:val="000000"/>
          <w:w w:val="115"/>
          <w:shd w:fill="C0C0C0" w:color="auto" w:val="clear"/>
        </w:rPr>
        <w:t> for</w:t>
      </w:r>
      <w:r>
        <w:rPr>
          <w:color w:val="000000"/>
          <w:w w:val="115"/>
          <w:shd w:fill="C0C0C0" w:color="auto" w:val="clear"/>
        </w:rPr>
        <w:t> all</w:t>
      </w:r>
      <w:r>
        <w:rPr>
          <w:color w:val="000000"/>
          <w:w w:val="115"/>
          <w:shd w:fill="C0C0C0" w:color="auto" w:val="clear"/>
        </w:rPr>
        <w:t> universities</w:t>
      </w:r>
      <w:r>
        <w:rPr>
          <w:color w:val="000000"/>
          <w:w w:val="115"/>
          <w:shd w:fill="C0C0C0" w:color="auto" w:val="clear"/>
        </w:rPr>
        <w:t> to</w:t>
      </w:r>
      <w:r>
        <w:rPr>
          <w:color w:val="000000"/>
          <w:w w:val="115"/>
          <w:shd w:fill="C0C0C0" w:color="auto" w:val="clear"/>
        </w:rPr>
        <w:t> have</w:t>
      </w:r>
      <w:r>
        <w:rPr>
          <w:color w:val="000000"/>
          <w:w w:val="115"/>
          <w:shd w:fill="C0C0C0" w:color="auto" w:val="clear"/>
        </w:rPr>
        <w:t> a</w:t>
      </w:r>
      <w:r>
        <w:rPr>
          <w:color w:val="000000"/>
          <w:w w:val="115"/>
          <w:shd w:fill="C0C0C0" w:color="auto" w:val="clear"/>
        </w:rPr>
        <w:t> rich</w:t>
      </w:r>
      <w:r>
        <w:rPr>
          <w:color w:val="000000"/>
          <w:w w:val="115"/>
        </w:rPr>
        <w:t> </w:t>
      </w:r>
      <w:r>
        <w:rPr>
          <w:color w:val="000000"/>
          <w:w w:val="115"/>
          <w:shd w:fill="C0C0C0" w:color="auto" w:val="clear"/>
        </w:rPr>
        <w:t>undergraduate</w:t>
      </w:r>
      <w:r>
        <w:rPr>
          <w:color w:val="000000"/>
          <w:spacing w:val="40"/>
          <w:w w:val="115"/>
          <w:shd w:fill="C0C0C0" w:color="auto" w:val="clear"/>
        </w:rPr>
        <w:t> </w:t>
      </w:r>
      <w:r>
        <w:rPr>
          <w:color w:val="000000"/>
          <w:w w:val="115"/>
          <w:shd w:fill="C0C0C0" w:color="auto" w:val="clear"/>
        </w:rPr>
        <w:t>programme</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undergraduate</w:t>
      </w:r>
      <w:r>
        <w:rPr>
          <w:color w:val="000000"/>
          <w:spacing w:val="40"/>
          <w:w w:val="115"/>
          <w:shd w:fill="C0C0C0" w:color="auto" w:val="clear"/>
        </w:rPr>
        <w:t> </w:t>
      </w:r>
      <w:r>
        <w:rPr>
          <w:color w:val="000000"/>
          <w:w w:val="115"/>
          <w:shd w:fill="C0C0C0" w:color="auto" w:val="clear"/>
        </w:rPr>
        <w:t>students</w:t>
      </w:r>
      <w:r>
        <w:rPr>
          <w:color w:val="000000"/>
          <w:spacing w:val="40"/>
          <w:w w:val="115"/>
          <w:shd w:fill="C0C0C0" w:color="auto" w:val="clear"/>
        </w:rPr>
        <w:t> </w:t>
      </w:r>
      <w:r>
        <w:rPr>
          <w:color w:val="000000"/>
          <w:w w:val="115"/>
          <w:shd w:fill="C0C0C0" w:color="auto" w:val="clear"/>
        </w:rPr>
        <w:t>must</w:t>
      </w:r>
      <w:r>
        <w:rPr>
          <w:color w:val="000000"/>
          <w:w w:val="115"/>
        </w:rPr>
        <w:t> </w:t>
      </w:r>
      <w:r>
        <w:rPr>
          <w:color w:val="000000"/>
          <w:w w:val="115"/>
          <w:shd w:fill="C0C0C0" w:color="auto" w:val="clear"/>
        </w:rPr>
        <w:t>get</w:t>
      </w:r>
      <w:r>
        <w:rPr>
          <w:color w:val="000000"/>
          <w:w w:val="115"/>
          <w:shd w:fill="C0C0C0" w:color="auto" w:val="clear"/>
        </w:rPr>
        <w:t> opportunities</w:t>
      </w:r>
      <w:r>
        <w:rPr>
          <w:color w:val="000000"/>
          <w:w w:val="115"/>
          <w:shd w:fill="C0C0C0" w:color="auto" w:val="clear"/>
        </w:rPr>
        <w:t> to</w:t>
      </w:r>
      <w:r>
        <w:rPr>
          <w:color w:val="000000"/>
          <w:w w:val="115"/>
          <w:shd w:fill="C0C0C0" w:color="auto" w:val="clear"/>
        </w:rPr>
        <w:t> interact</w:t>
      </w:r>
      <w:r>
        <w:rPr>
          <w:color w:val="000000"/>
          <w:w w:val="115"/>
          <w:shd w:fill="C0C0C0" w:color="auto" w:val="clear"/>
        </w:rPr>
        <w:t> with</w:t>
      </w:r>
      <w:r>
        <w:rPr>
          <w:color w:val="000000"/>
          <w:w w:val="115"/>
          <w:shd w:fill="C0C0C0" w:color="auto" w:val="clear"/>
        </w:rPr>
        <w:t> the</w:t>
      </w:r>
      <w:r>
        <w:rPr>
          <w:color w:val="000000"/>
          <w:w w:val="115"/>
          <w:shd w:fill="C0C0C0" w:color="auto" w:val="clear"/>
        </w:rPr>
        <w:t> best</w:t>
      </w:r>
      <w:r>
        <w:rPr>
          <w:color w:val="000000"/>
          <w:w w:val="115"/>
          <w:shd w:fill="C0C0C0" w:color="auto" w:val="clear"/>
        </w:rPr>
        <w:t> faculty.</w:t>
      </w:r>
      <w:r>
        <w:rPr>
          <w:color w:val="000000"/>
          <w:w w:val="115"/>
          <w:shd w:fill="C0C0C0" w:color="auto" w:val="clear"/>
        </w:rPr>
        <w:t> While</w:t>
      </w:r>
      <w:r>
        <w:rPr>
          <w:color w:val="000000"/>
          <w:w w:val="115"/>
        </w:rPr>
        <w:t> </w:t>
      </w:r>
      <w:r>
        <w:rPr>
          <w:color w:val="000000"/>
          <w:w w:val="115"/>
          <w:shd w:fill="C0C0C0" w:color="auto" w:val="clear"/>
        </w:rPr>
        <w:t>appointing</w:t>
      </w:r>
      <w:r>
        <w:rPr>
          <w:color w:val="000000"/>
          <w:w w:val="115"/>
          <w:shd w:fill="C0C0C0" w:color="auto" w:val="clear"/>
        </w:rPr>
        <w:t> teachers</w:t>
      </w:r>
      <w:r>
        <w:rPr>
          <w:color w:val="000000"/>
          <w:w w:val="115"/>
          <w:shd w:fill="C0C0C0" w:color="auto" w:val="clear"/>
        </w:rPr>
        <w:t> to</w:t>
      </w:r>
      <w:r>
        <w:rPr>
          <w:color w:val="000000"/>
          <w:w w:val="115"/>
          <w:shd w:fill="C0C0C0" w:color="auto" w:val="clear"/>
        </w:rPr>
        <w:t> the</w:t>
      </w:r>
      <w:r>
        <w:rPr>
          <w:color w:val="000000"/>
          <w:w w:val="115"/>
          <w:shd w:fill="C0C0C0" w:color="auto" w:val="clear"/>
        </w:rPr>
        <w:t> universities</w:t>
      </w:r>
      <w:r>
        <w:rPr>
          <w:color w:val="000000"/>
          <w:w w:val="115"/>
          <w:shd w:fill="C0C0C0" w:color="auto" w:val="clear"/>
        </w:rPr>
        <w:t> their</w:t>
      </w:r>
      <w:r>
        <w:rPr>
          <w:color w:val="000000"/>
          <w:w w:val="115"/>
          <w:shd w:fill="C0C0C0" w:color="auto" w:val="clear"/>
        </w:rPr>
        <w:t> affiliation</w:t>
      </w:r>
      <w:r>
        <w:rPr>
          <w:color w:val="000000"/>
          <w:w w:val="115"/>
          <w:shd w:fill="C0C0C0" w:color="auto" w:val="clear"/>
        </w:rPr>
        <w:t> to</w:t>
      </w:r>
      <w:r>
        <w:rPr>
          <w:color w:val="000000"/>
          <w:w w:val="115"/>
          <w:shd w:fill="C0C0C0" w:color="auto" w:val="clear"/>
        </w:rPr>
        <w:t> a</w:t>
      </w:r>
      <w:r>
        <w:rPr>
          <w:color w:val="000000"/>
          <w:w w:val="115"/>
        </w:rPr>
        <w:t> </w:t>
      </w:r>
      <w:r>
        <w:rPr>
          <w:color w:val="000000"/>
          <w:w w:val="115"/>
          <w:shd w:fill="C0C0C0" w:color="auto" w:val="clear"/>
        </w:rPr>
        <w:t>particular</w:t>
      </w:r>
      <w:r>
        <w:rPr>
          <w:color w:val="000000"/>
          <w:w w:val="115"/>
          <w:shd w:fill="C0C0C0" w:color="auto" w:val="clear"/>
        </w:rPr>
        <w:t> college</w:t>
      </w:r>
      <w:r>
        <w:rPr>
          <w:color w:val="000000"/>
          <w:w w:val="115"/>
          <w:shd w:fill="C0C0C0" w:color="auto" w:val="clear"/>
        </w:rPr>
        <w:t> should</w:t>
      </w:r>
      <w:r>
        <w:rPr>
          <w:color w:val="000000"/>
          <w:w w:val="115"/>
          <w:shd w:fill="C0C0C0" w:color="auto" w:val="clear"/>
        </w:rPr>
        <w:t> also</w:t>
      </w:r>
      <w:r>
        <w:rPr>
          <w:color w:val="000000"/>
          <w:w w:val="115"/>
          <w:shd w:fill="C0C0C0" w:color="auto" w:val="clear"/>
        </w:rPr>
        <w:t> be</w:t>
      </w:r>
      <w:r>
        <w:rPr>
          <w:color w:val="000000"/>
          <w:w w:val="115"/>
          <w:shd w:fill="C0C0C0" w:color="auto" w:val="clear"/>
        </w:rPr>
        <w:t> specified</w:t>
      </w:r>
      <w:r>
        <w:rPr>
          <w:color w:val="000000"/>
          <w:w w:val="115"/>
          <w:shd w:fill="C0C0C0" w:color="auto" w:val="clear"/>
        </w:rPr>
        <w:t> to</w:t>
      </w:r>
      <w:r>
        <w:rPr>
          <w:color w:val="000000"/>
          <w:w w:val="115"/>
          <w:shd w:fill="C0C0C0" w:color="auto" w:val="clear"/>
        </w:rPr>
        <w:t> emphasize</w:t>
      </w:r>
      <w:r>
        <w:rPr>
          <w:color w:val="000000"/>
          <w:w w:val="115"/>
          <w:shd w:fill="C0C0C0" w:color="auto" w:val="clear"/>
        </w:rPr>
        <w:t> the</w:t>
      </w:r>
      <w:r>
        <w:rPr>
          <w:color w:val="000000"/>
          <w:w w:val="115"/>
          <w:shd w:fill="C0C0C0" w:color="auto" w:val="clear"/>
        </w:rPr>
        <w:t> need</w:t>
      </w:r>
      <w:r>
        <w:rPr>
          <w:color w:val="000000"/>
          <w:w w:val="115"/>
        </w:rPr>
        <w:t> </w:t>
      </w:r>
      <w:r>
        <w:rPr>
          <w:color w:val="000000"/>
          <w:w w:val="115"/>
          <w:shd w:fill="C0C0C0" w:color="auto" w:val="clear"/>
        </w:rPr>
        <w:t>for</w:t>
      </w:r>
      <w:r>
        <w:rPr>
          <w:color w:val="000000"/>
          <w:w w:val="115"/>
          <w:shd w:fill="C0C0C0" w:color="auto" w:val="clear"/>
        </w:rPr>
        <w:t> their exposure</w:t>
      </w:r>
      <w:r>
        <w:rPr>
          <w:color w:val="000000"/>
          <w:w w:val="115"/>
          <w:shd w:fill="C0C0C0" w:color="auto" w:val="clear"/>
        </w:rPr>
        <w:t> to undergraduate</w:t>
      </w:r>
      <w:r>
        <w:rPr>
          <w:color w:val="000000"/>
          <w:w w:val="115"/>
          <w:shd w:fill="C0C0C0" w:color="auto" w:val="clear"/>
        </w:rPr>
        <w:t> students.</w:t>
      </w:r>
    </w:p>
    <w:p>
      <w:pPr>
        <w:pStyle w:val="ListParagraph"/>
        <w:numPr>
          <w:ilvl w:val="2"/>
          <w:numId w:val="3"/>
        </w:numPr>
        <w:tabs>
          <w:tab w:pos="3319" w:val="left" w:leader="none"/>
        </w:tabs>
        <w:spacing w:line="240" w:lineRule="auto" w:before="231" w:after="0"/>
        <w:ind w:left="3319" w:right="0" w:hanging="801"/>
        <w:jc w:val="left"/>
        <w:rPr>
          <w:sz w:val="22"/>
        </w:rPr>
      </w:pPr>
      <w:r>
        <w:rPr>
          <w:w w:val="120"/>
          <w:sz w:val="22"/>
        </w:rPr>
        <w:t>Performance</w:t>
      </w:r>
      <w:r>
        <w:rPr>
          <w:spacing w:val="36"/>
          <w:w w:val="120"/>
          <w:sz w:val="22"/>
        </w:rPr>
        <w:t> </w:t>
      </w:r>
      <w:r>
        <w:rPr>
          <w:spacing w:val="-2"/>
          <w:w w:val="120"/>
          <w:sz w:val="22"/>
        </w:rPr>
        <w:t>Criteria</w:t>
      </w:r>
    </w:p>
    <w:p>
      <w:pPr>
        <w:pStyle w:val="BodyText"/>
        <w:spacing w:line="369" w:lineRule="auto" w:before="251"/>
        <w:ind w:left="3319" w:right="887"/>
        <w:jc w:val="both"/>
      </w:pPr>
      <w:r>
        <w:rPr>
          <w:w w:val="115"/>
        </w:rPr>
        <w:t>Setting</w:t>
      </w:r>
      <w:r>
        <w:rPr>
          <w:w w:val="115"/>
        </w:rPr>
        <w:t> up</w:t>
      </w:r>
      <w:r>
        <w:rPr>
          <w:w w:val="115"/>
        </w:rPr>
        <w:t> of</w:t>
      </w:r>
      <w:r>
        <w:rPr>
          <w:w w:val="115"/>
        </w:rPr>
        <w:t> certain</w:t>
      </w:r>
      <w:r>
        <w:rPr>
          <w:w w:val="115"/>
        </w:rPr>
        <w:t> performance</w:t>
      </w:r>
      <w:r>
        <w:rPr>
          <w:w w:val="115"/>
        </w:rPr>
        <w:t> criteria</w:t>
      </w:r>
      <w:r>
        <w:rPr>
          <w:w w:val="115"/>
        </w:rPr>
        <w:t> is</w:t>
      </w:r>
      <w:r>
        <w:rPr>
          <w:w w:val="115"/>
        </w:rPr>
        <w:t> a</w:t>
      </w:r>
      <w:r>
        <w:rPr>
          <w:w w:val="115"/>
        </w:rPr>
        <w:t> common</w:t>
      </w:r>
      <w:r>
        <w:rPr>
          <w:w w:val="115"/>
        </w:rPr>
        <w:t> device</w:t>
      </w:r>
      <w:r>
        <w:rPr>
          <w:w w:val="115"/>
        </w:rPr>
        <w:t> for infusing</w:t>
      </w:r>
      <w:r>
        <w:rPr>
          <w:w w:val="115"/>
        </w:rPr>
        <w:t> accountability</w:t>
      </w:r>
      <w:r>
        <w:rPr>
          <w:w w:val="115"/>
        </w:rPr>
        <w:t> in</w:t>
      </w:r>
      <w:r>
        <w:rPr>
          <w:w w:val="115"/>
        </w:rPr>
        <w:t> an</w:t>
      </w:r>
      <w:r>
        <w:rPr>
          <w:w w:val="115"/>
        </w:rPr>
        <w:t> organization.</w:t>
      </w:r>
      <w:r>
        <w:rPr>
          <w:w w:val="115"/>
        </w:rPr>
        <w:t> Such</w:t>
      </w:r>
      <w:r>
        <w:rPr>
          <w:w w:val="115"/>
        </w:rPr>
        <w:t> a</w:t>
      </w:r>
      <w:r>
        <w:rPr>
          <w:w w:val="115"/>
        </w:rPr>
        <w:t> device</w:t>
      </w:r>
      <w:r>
        <w:rPr>
          <w:w w:val="115"/>
        </w:rPr>
        <w:t> is particularly useful</w:t>
      </w:r>
      <w:r>
        <w:rPr>
          <w:w w:val="115"/>
        </w:rPr>
        <w:t> for institutions,</w:t>
      </w:r>
      <w:r>
        <w:rPr>
          <w:w w:val="115"/>
        </w:rPr>
        <w:t> which</w:t>
      </w:r>
      <w:r>
        <w:rPr>
          <w:w w:val="115"/>
        </w:rPr>
        <w:t> are expected to</w:t>
      </w:r>
      <w:r>
        <w:rPr>
          <w:w w:val="115"/>
        </w:rPr>
        <w:t> work</w:t>
      </w:r>
      <w:r>
        <w:rPr>
          <w:w w:val="115"/>
        </w:rPr>
        <w:t> in an</w:t>
      </w:r>
      <w:r>
        <w:rPr>
          <w:w w:val="115"/>
        </w:rPr>
        <w:t> autonomous</w:t>
      </w:r>
      <w:r>
        <w:rPr>
          <w:w w:val="115"/>
        </w:rPr>
        <w:t> manner.</w:t>
      </w:r>
      <w:r>
        <w:rPr>
          <w:w w:val="115"/>
        </w:rPr>
        <w:t> Even</w:t>
      </w:r>
      <w:r>
        <w:rPr>
          <w:w w:val="115"/>
        </w:rPr>
        <w:t> as</w:t>
      </w:r>
      <w:r>
        <w:rPr>
          <w:w w:val="115"/>
        </w:rPr>
        <w:t> we</w:t>
      </w:r>
      <w:r>
        <w:rPr>
          <w:w w:val="115"/>
        </w:rPr>
        <w:t> endorse</w:t>
      </w:r>
      <w:r>
        <w:rPr>
          <w:w w:val="115"/>
        </w:rPr>
        <w:t> the</w:t>
      </w:r>
      <w:r>
        <w:rPr>
          <w:w w:val="115"/>
        </w:rPr>
        <w:t> principle</w:t>
      </w:r>
      <w:r>
        <w:rPr>
          <w:w w:val="115"/>
        </w:rPr>
        <w:t> of</w:t>
      </w:r>
      <w:r>
        <w:rPr>
          <w:w w:val="115"/>
        </w:rPr>
        <w:t> full autonomy</w:t>
      </w:r>
      <w:r>
        <w:rPr>
          <w:w w:val="115"/>
        </w:rPr>
        <w:t> for</w:t>
      </w:r>
      <w:r>
        <w:rPr>
          <w:w w:val="115"/>
        </w:rPr>
        <w:t> a</w:t>
      </w:r>
      <w:r>
        <w:rPr>
          <w:w w:val="115"/>
        </w:rPr>
        <w:t> university,</w:t>
      </w:r>
      <w:r>
        <w:rPr>
          <w:w w:val="115"/>
        </w:rPr>
        <w:t> we</w:t>
      </w:r>
      <w:r>
        <w:rPr>
          <w:w w:val="115"/>
        </w:rPr>
        <w:t> recognize</w:t>
      </w:r>
      <w:r>
        <w:rPr>
          <w:w w:val="115"/>
        </w:rPr>
        <w:t> the</w:t>
      </w:r>
      <w:r>
        <w:rPr>
          <w:w w:val="115"/>
        </w:rPr>
        <w:t> need</w:t>
      </w:r>
      <w:r>
        <w:rPr>
          <w:w w:val="115"/>
        </w:rPr>
        <w:t> to</w:t>
      </w:r>
      <w:r>
        <w:rPr>
          <w:w w:val="115"/>
        </w:rPr>
        <w:t> evolve</w:t>
      </w:r>
      <w:r>
        <w:rPr>
          <w:spacing w:val="80"/>
          <w:w w:val="150"/>
        </w:rPr>
        <w:t> </w:t>
      </w:r>
      <w:r>
        <w:rPr>
          <w:w w:val="115"/>
        </w:rPr>
        <w:t>certain</w:t>
      </w:r>
      <w:r>
        <w:rPr>
          <w:spacing w:val="40"/>
          <w:w w:val="115"/>
        </w:rPr>
        <w:t> </w:t>
      </w:r>
      <w:r>
        <w:rPr>
          <w:w w:val="115"/>
        </w:rPr>
        <w:t>performance</w:t>
      </w:r>
      <w:r>
        <w:rPr>
          <w:spacing w:val="40"/>
          <w:w w:val="115"/>
        </w:rPr>
        <w:t> </w:t>
      </w:r>
      <w:r>
        <w:rPr>
          <w:w w:val="115"/>
        </w:rPr>
        <w:t>criteria</w:t>
      </w:r>
      <w:r>
        <w:rPr>
          <w:spacing w:val="40"/>
          <w:w w:val="115"/>
        </w:rPr>
        <w:t> </w:t>
      </w:r>
      <w:r>
        <w:rPr>
          <w:w w:val="115"/>
        </w:rPr>
        <w:t>on</w:t>
      </w:r>
      <w:r>
        <w:rPr>
          <w:spacing w:val="40"/>
          <w:w w:val="115"/>
        </w:rPr>
        <w:t> </w:t>
      </w:r>
      <w:r>
        <w:rPr>
          <w:w w:val="115"/>
        </w:rPr>
        <w:t>the</w:t>
      </w:r>
      <w:r>
        <w:rPr>
          <w:spacing w:val="40"/>
          <w:w w:val="115"/>
        </w:rPr>
        <w:t> </w:t>
      </w:r>
      <w:r>
        <w:rPr>
          <w:w w:val="115"/>
        </w:rPr>
        <w:t>basis</w:t>
      </w:r>
      <w:r>
        <w:rPr>
          <w:spacing w:val="40"/>
          <w:w w:val="115"/>
        </w:rPr>
        <w:t> </w:t>
      </w:r>
      <w:r>
        <w:rPr>
          <w:w w:val="115"/>
        </w:rPr>
        <w:t>of</w:t>
      </w:r>
      <w:r>
        <w:rPr>
          <w:spacing w:val="40"/>
          <w:w w:val="115"/>
        </w:rPr>
        <w:t> </w:t>
      </w:r>
      <w:r>
        <w:rPr>
          <w:w w:val="115"/>
        </w:rPr>
        <w:t>which</w:t>
      </w:r>
      <w:r>
        <w:rPr>
          <w:spacing w:val="40"/>
          <w:w w:val="115"/>
        </w:rPr>
        <w:t> </w:t>
      </w:r>
      <w:r>
        <w:rPr>
          <w:w w:val="115"/>
        </w:rPr>
        <w:t>universities can</w:t>
      </w:r>
      <w:r>
        <w:rPr>
          <w:w w:val="115"/>
        </w:rPr>
        <w:t> assess</w:t>
      </w:r>
      <w:r>
        <w:rPr>
          <w:w w:val="115"/>
        </w:rPr>
        <w:t> themselves</w:t>
      </w:r>
      <w:r>
        <w:rPr>
          <w:w w:val="115"/>
        </w:rPr>
        <w:t> and</w:t>
      </w:r>
      <w:r>
        <w:rPr>
          <w:w w:val="115"/>
        </w:rPr>
        <w:t> can</w:t>
      </w:r>
      <w:r>
        <w:rPr>
          <w:w w:val="115"/>
        </w:rPr>
        <w:t> be</w:t>
      </w:r>
      <w:r>
        <w:rPr>
          <w:w w:val="115"/>
        </w:rPr>
        <w:t> assessed</w:t>
      </w:r>
      <w:r>
        <w:rPr>
          <w:w w:val="115"/>
        </w:rPr>
        <w:t> by</w:t>
      </w:r>
      <w:r>
        <w:rPr>
          <w:w w:val="115"/>
        </w:rPr>
        <w:t> others</w:t>
      </w:r>
      <w:r>
        <w:rPr>
          <w:w w:val="115"/>
        </w:rPr>
        <w:t> in</w:t>
      </w:r>
      <w:r>
        <w:rPr>
          <w:w w:val="115"/>
        </w:rPr>
        <w:t> a transparent</w:t>
      </w:r>
      <w:r>
        <w:rPr>
          <w:w w:val="115"/>
        </w:rPr>
        <w:t> manner.</w:t>
      </w:r>
    </w:p>
    <w:p>
      <w:pPr>
        <w:pStyle w:val="BodyText"/>
        <w:spacing w:line="369" w:lineRule="auto" w:before="233"/>
        <w:ind w:left="3319" w:right="887"/>
        <w:jc w:val="both"/>
      </w:pPr>
      <w:r>
        <w:rPr/>
        <mc:AlternateContent>
          <mc:Choice Requires="wps">
            <w:drawing>
              <wp:anchor distT="0" distB="0" distL="0" distR="0" allowOverlap="1" layoutInCell="1" locked="0" behindDoc="0" simplePos="0" relativeHeight="15755264">
                <wp:simplePos x="0" y="0"/>
                <wp:positionH relativeFrom="page">
                  <wp:posOffset>976877</wp:posOffset>
                </wp:positionH>
                <wp:positionV relativeFrom="paragraph">
                  <wp:posOffset>2348642</wp:posOffset>
                </wp:positionV>
                <wp:extent cx="538480" cy="32321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26</w:t>
                            </w:r>
                          </w:p>
                        </w:txbxContent>
                      </wps:txbx>
                      <wps:bodyPr wrap="square" lIns="0" tIns="0" rIns="0" bIns="0" rtlCol="0">
                        <a:noAutofit/>
                      </wps:bodyPr>
                    </wps:wsp>
                  </a:graphicData>
                </a:graphic>
              </wp:anchor>
            </w:drawing>
          </mc:Choice>
          <mc:Fallback>
            <w:pict>
              <v:shape style="position:absolute;margin-left:76.919518pt;margin-top:184.932495pt;width:42.4pt;height:25.45pt;mso-position-horizontal-relative:page;mso-position-vertical-relative:paragraph;z-index:15755264" type="#_x0000_t202" id="docshape108"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26</w:t>
                      </w:r>
                    </w:p>
                  </w:txbxContent>
                </v:textbox>
                <v:fill type="solid"/>
                <v:stroke dashstyle="solid"/>
                <w10:wrap type="none"/>
              </v:shape>
            </w:pict>
          </mc:Fallback>
        </mc:AlternateContent>
      </w:r>
      <w:r>
        <w:rPr>
          <w:w w:val="115"/>
        </w:rPr>
        <w:t>The</w:t>
      </w:r>
      <w:r>
        <w:rPr>
          <w:spacing w:val="40"/>
          <w:w w:val="115"/>
        </w:rPr>
        <w:t> </w:t>
      </w:r>
      <w:r>
        <w:rPr>
          <w:w w:val="115"/>
        </w:rPr>
        <w:t>current</w:t>
      </w:r>
      <w:r>
        <w:rPr>
          <w:spacing w:val="40"/>
          <w:w w:val="115"/>
        </w:rPr>
        <w:t> </w:t>
      </w:r>
      <w:r>
        <w:rPr>
          <w:w w:val="115"/>
        </w:rPr>
        <w:t>environment</w:t>
      </w:r>
      <w:r>
        <w:rPr>
          <w:spacing w:val="40"/>
          <w:w w:val="115"/>
        </w:rPr>
        <w:t> </w:t>
      </w:r>
      <w:r>
        <w:rPr>
          <w:w w:val="115"/>
        </w:rPr>
        <w:t>favors</w:t>
      </w:r>
      <w:r>
        <w:rPr>
          <w:spacing w:val="40"/>
          <w:w w:val="115"/>
        </w:rPr>
        <w:t> </w:t>
      </w:r>
      <w:r>
        <w:rPr>
          <w:w w:val="115"/>
        </w:rPr>
        <w:t>those</w:t>
      </w:r>
      <w:r>
        <w:rPr>
          <w:spacing w:val="40"/>
          <w:w w:val="115"/>
        </w:rPr>
        <w:t> </w:t>
      </w:r>
      <w:r>
        <w:rPr>
          <w:w w:val="115"/>
        </w:rPr>
        <w:t>criteria</w:t>
      </w:r>
      <w:r>
        <w:rPr>
          <w:spacing w:val="40"/>
          <w:w w:val="115"/>
        </w:rPr>
        <w:t> </w:t>
      </w:r>
      <w:r>
        <w:rPr>
          <w:w w:val="115"/>
        </w:rPr>
        <w:t>which</w:t>
      </w:r>
      <w:r>
        <w:rPr>
          <w:spacing w:val="40"/>
          <w:w w:val="115"/>
        </w:rPr>
        <w:t> </w:t>
      </w:r>
      <w:r>
        <w:rPr>
          <w:w w:val="115"/>
        </w:rPr>
        <w:t>can generate</w:t>
      </w:r>
      <w:r>
        <w:rPr>
          <w:w w:val="115"/>
        </w:rPr>
        <w:t> enumerative</w:t>
      </w:r>
      <w:r>
        <w:rPr>
          <w:w w:val="115"/>
        </w:rPr>
        <w:t> data,</w:t>
      </w:r>
      <w:r>
        <w:rPr>
          <w:w w:val="115"/>
        </w:rPr>
        <w:t> such as</w:t>
      </w:r>
      <w:r>
        <w:rPr>
          <w:w w:val="115"/>
        </w:rPr>
        <w:t> the</w:t>
      </w:r>
      <w:r>
        <w:rPr>
          <w:w w:val="115"/>
        </w:rPr>
        <w:t> number</w:t>
      </w:r>
      <w:r>
        <w:rPr>
          <w:w w:val="115"/>
        </w:rPr>
        <w:t> of</w:t>
      </w:r>
      <w:r>
        <w:rPr>
          <w:w w:val="115"/>
        </w:rPr>
        <w:t> research</w:t>
      </w:r>
      <w:r>
        <w:rPr>
          <w:spacing w:val="80"/>
          <w:w w:val="115"/>
        </w:rPr>
        <w:t> </w:t>
      </w:r>
      <w:r>
        <w:rPr>
          <w:w w:val="115"/>
        </w:rPr>
        <w:t>papers</w:t>
      </w:r>
      <w:r>
        <w:rPr>
          <w:spacing w:val="40"/>
          <w:w w:val="115"/>
        </w:rPr>
        <w:t> </w:t>
      </w:r>
      <w:r>
        <w:rPr>
          <w:w w:val="115"/>
        </w:rPr>
        <w:t>published</w:t>
      </w:r>
      <w:r>
        <w:rPr>
          <w:spacing w:val="40"/>
          <w:w w:val="115"/>
        </w:rPr>
        <w:t> </w:t>
      </w:r>
      <w:r>
        <w:rPr>
          <w:w w:val="115"/>
        </w:rPr>
        <w:t>by</w:t>
      </w:r>
      <w:r>
        <w:rPr>
          <w:spacing w:val="40"/>
          <w:w w:val="115"/>
        </w:rPr>
        <w:t> </w:t>
      </w:r>
      <w:r>
        <w:rPr>
          <w:w w:val="115"/>
        </w:rPr>
        <w:t>the</w:t>
      </w:r>
      <w:r>
        <w:rPr>
          <w:spacing w:val="40"/>
          <w:w w:val="115"/>
        </w:rPr>
        <w:t> </w:t>
      </w:r>
      <w:r>
        <w:rPr>
          <w:w w:val="115"/>
        </w:rPr>
        <w:t>faculty</w:t>
      </w:r>
      <w:r>
        <w:rPr>
          <w:spacing w:val="40"/>
          <w:w w:val="115"/>
        </w:rPr>
        <w:t> </w:t>
      </w:r>
      <w:r>
        <w:rPr>
          <w:w w:val="115"/>
        </w:rPr>
        <w:t>in</w:t>
      </w:r>
      <w:r>
        <w:rPr>
          <w:spacing w:val="40"/>
          <w:w w:val="115"/>
        </w:rPr>
        <w:t> </w:t>
      </w:r>
      <w:r>
        <w:rPr>
          <w:w w:val="115"/>
        </w:rPr>
        <w:t>journals,</w:t>
      </w:r>
      <w:r>
        <w:rPr>
          <w:spacing w:val="40"/>
          <w:w w:val="115"/>
        </w:rPr>
        <w:t> </w:t>
      </w:r>
      <w:r>
        <w:rPr>
          <w:w w:val="115"/>
        </w:rPr>
        <w:t>the</w:t>
      </w:r>
      <w:r>
        <w:rPr>
          <w:spacing w:val="40"/>
          <w:w w:val="115"/>
        </w:rPr>
        <w:t> </w:t>
      </w:r>
      <w:r>
        <w:rPr>
          <w:w w:val="115"/>
        </w:rPr>
        <w:t>number</w:t>
      </w:r>
      <w:r>
        <w:rPr>
          <w:spacing w:val="40"/>
          <w:w w:val="115"/>
        </w:rPr>
        <w:t> </w:t>
      </w:r>
      <w:r>
        <w:rPr>
          <w:w w:val="115"/>
        </w:rPr>
        <w:t>of patents</w:t>
      </w:r>
      <w:r>
        <w:rPr>
          <w:spacing w:val="27"/>
          <w:w w:val="115"/>
        </w:rPr>
        <w:t> </w:t>
      </w:r>
      <w:r>
        <w:rPr>
          <w:w w:val="115"/>
        </w:rPr>
        <w:t>acquired,</w:t>
      </w:r>
      <w:r>
        <w:rPr>
          <w:spacing w:val="26"/>
          <w:w w:val="115"/>
        </w:rPr>
        <w:t> </w:t>
      </w:r>
      <w:r>
        <w:rPr>
          <w:w w:val="115"/>
        </w:rPr>
        <w:t>and</w:t>
      </w:r>
      <w:r>
        <w:rPr>
          <w:spacing w:val="28"/>
          <w:w w:val="115"/>
        </w:rPr>
        <w:t> </w:t>
      </w:r>
      <w:r>
        <w:rPr>
          <w:w w:val="115"/>
        </w:rPr>
        <w:t>so</w:t>
      </w:r>
      <w:r>
        <w:rPr>
          <w:w w:val="115"/>
        </w:rPr>
        <w:t> on.</w:t>
      </w:r>
      <w:r>
        <w:rPr>
          <w:spacing w:val="80"/>
          <w:w w:val="115"/>
        </w:rPr>
        <w:t> </w:t>
      </w:r>
      <w:r>
        <w:rPr>
          <w:w w:val="115"/>
        </w:rPr>
        <w:t>Criteria</w:t>
      </w:r>
      <w:r>
        <w:rPr>
          <w:spacing w:val="28"/>
          <w:w w:val="115"/>
        </w:rPr>
        <w:t> </w:t>
      </w:r>
      <w:r>
        <w:rPr>
          <w:w w:val="115"/>
        </w:rPr>
        <w:t>of</w:t>
      </w:r>
      <w:r>
        <w:rPr>
          <w:spacing w:val="26"/>
          <w:w w:val="115"/>
        </w:rPr>
        <w:t> </w:t>
      </w:r>
      <w:r>
        <w:rPr>
          <w:w w:val="115"/>
        </w:rPr>
        <w:t>this</w:t>
      </w:r>
      <w:r>
        <w:rPr>
          <w:spacing w:val="27"/>
          <w:w w:val="115"/>
        </w:rPr>
        <w:t> </w:t>
      </w:r>
      <w:r>
        <w:rPr>
          <w:w w:val="115"/>
        </w:rPr>
        <w:t>kind</w:t>
      </w:r>
      <w:r>
        <w:rPr>
          <w:w w:val="115"/>
        </w:rPr>
        <w:t> are</w:t>
      </w:r>
      <w:r>
        <w:rPr>
          <w:spacing w:val="27"/>
          <w:w w:val="115"/>
        </w:rPr>
        <w:t> </w:t>
      </w:r>
      <w:r>
        <w:rPr>
          <w:w w:val="115"/>
        </w:rPr>
        <w:t>convenient to</w:t>
      </w:r>
      <w:r>
        <w:rPr>
          <w:w w:val="115"/>
        </w:rPr>
        <w:t> use,</w:t>
      </w:r>
      <w:r>
        <w:rPr>
          <w:w w:val="115"/>
        </w:rPr>
        <w:t> but</w:t>
      </w:r>
      <w:r>
        <w:rPr>
          <w:w w:val="115"/>
        </w:rPr>
        <w:t> often</w:t>
      </w:r>
      <w:r>
        <w:rPr>
          <w:w w:val="115"/>
        </w:rPr>
        <w:t> end</w:t>
      </w:r>
      <w:r>
        <w:rPr>
          <w:w w:val="115"/>
        </w:rPr>
        <w:t> up</w:t>
      </w:r>
      <w:r>
        <w:rPr>
          <w:w w:val="115"/>
        </w:rPr>
        <w:t> becoming</w:t>
      </w:r>
      <w:r>
        <w:rPr>
          <w:w w:val="115"/>
        </w:rPr>
        <w:t> mechanical</w:t>
      </w:r>
      <w:r>
        <w:rPr>
          <w:w w:val="115"/>
        </w:rPr>
        <w:t> and</w:t>
      </w:r>
      <w:r>
        <w:rPr>
          <w:w w:val="115"/>
        </w:rPr>
        <w:t> lose</w:t>
      </w:r>
      <w:r>
        <w:rPr>
          <w:w w:val="115"/>
        </w:rPr>
        <w:t> their significance</w:t>
      </w:r>
      <w:r>
        <w:rPr>
          <w:w w:val="115"/>
        </w:rPr>
        <w:t> in</w:t>
      </w:r>
      <w:r>
        <w:rPr>
          <w:w w:val="115"/>
        </w:rPr>
        <w:t> the</w:t>
      </w:r>
      <w:r>
        <w:rPr>
          <w:w w:val="115"/>
        </w:rPr>
        <w:t> context</w:t>
      </w:r>
      <w:r>
        <w:rPr>
          <w:w w:val="115"/>
        </w:rPr>
        <w:t> of</w:t>
      </w:r>
      <w:r>
        <w:rPr>
          <w:w w:val="115"/>
        </w:rPr>
        <w:t> larger</w:t>
      </w:r>
      <w:r>
        <w:rPr>
          <w:w w:val="115"/>
        </w:rPr>
        <w:t> aims</w:t>
      </w:r>
      <w:r>
        <w:rPr>
          <w:w w:val="115"/>
        </w:rPr>
        <w:t> of</w:t>
      </w:r>
      <w:r>
        <w:rPr>
          <w:w w:val="115"/>
        </w:rPr>
        <w:t> education</w:t>
      </w:r>
      <w:r>
        <w:rPr>
          <w:w w:val="115"/>
        </w:rPr>
        <w:t> when</w:t>
      </w:r>
      <w:r>
        <w:rPr>
          <w:w w:val="115"/>
        </w:rPr>
        <w:t> the faculty’s</w:t>
      </w:r>
      <w:r>
        <w:rPr>
          <w:w w:val="115"/>
        </w:rPr>
        <w:t> work</w:t>
      </w:r>
      <w:r>
        <w:rPr>
          <w:w w:val="115"/>
        </w:rPr>
        <w:t> gets</w:t>
      </w:r>
      <w:r>
        <w:rPr>
          <w:w w:val="115"/>
        </w:rPr>
        <w:t> delinked</w:t>
      </w:r>
      <w:r>
        <w:rPr>
          <w:w w:val="115"/>
        </w:rPr>
        <w:t> from</w:t>
      </w:r>
      <w:r>
        <w:rPr>
          <w:w w:val="115"/>
        </w:rPr>
        <w:t> national</w:t>
      </w:r>
      <w:r>
        <w:rPr>
          <w:w w:val="115"/>
        </w:rPr>
        <w:t> or</w:t>
      </w:r>
      <w:r>
        <w:rPr>
          <w:w w:val="115"/>
        </w:rPr>
        <w:t> social</w:t>
      </w:r>
      <w:r>
        <w:rPr>
          <w:w w:val="115"/>
        </w:rPr>
        <w:t> concerns</w:t>
      </w:r>
      <w:r>
        <w:rPr>
          <w:w w:val="115"/>
        </w:rPr>
        <w:t> and priorities.</w:t>
      </w:r>
      <w:r>
        <w:rPr>
          <w:spacing w:val="40"/>
          <w:w w:val="115"/>
        </w:rPr>
        <w:t> </w:t>
      </w:r>
      <w:r>
        <w:rPr>
          <w:w w:val="115"/>
        </w:rPr>
        <w:t>Taking</w:t>
      </w:r>
      <w:r>
        <w:rPr>
          <w:spacing w:val="40"/>
          <w:w w:val="115"/>
        </w:rPr>
        <w:t> </w:t>
      </w:r>
      <w:r>
        <w:rPr>
          <w:w w:val="115"/>
        </w:rPr>
        <w:t>a</w:t>
      </w:r>
      <w:r>
        <w:rPr>
          <w:spacing w:val="40"/>
          <w:w w:val="115"/>
        </w:rPr>
        <w:t> </w:t>
      </w:r>
      <w:r>
        <w:rPr>
          <w:w w:val="115"/>
        </w:rPr>
        <w:t>cautionary</w:t>
      </w:r>
      <w:r>
        <w:rPr>
          <w:spacing w:val="40"/>
          <w:w w:val="115"/>
        </w:rPr>
        <w:t> </w:t>
      </w:r>
      <w:r>
        <w:rPr>
          <w:w w:val="115"/>
        </w:rPr>
        <w:t>view</w:t>
      </w:r>
      <w:r>
        <w:rPr>
          <w:spacing w:val="40"/>
          <w:w w:val="115"/>
        </w:rPr>
        <w:t> </w:t>
      </w:r>
      <w:r>
        <w:rPr>
          <w:w w:val="115"/>
        </w:rPr>
        <w:t>towards</w:t>
      </w:r>
      <w:r>
        <w:rPr>
          <w:spacing w:val="40"/>
          <w:w w:val="115"/>
        </w:rPr>
        <w:t> </w:t>
      </w:r>
      <w:r>
        <w:rPr>
          <w:w w:val="115"/>
        </w:rPr>
        <w:t>such</w:t>
      </w:r>
      <w:r>
        <w:rPr>
          <w:spacing w:val="40"/>
          <w:w w:val="115"/>
        </w:rPr>
        <w:t> </w:t>
      </w:r>
      <w:r>
        <w:rPr>
          <w:w w:val="115"/>
        </w:rPr>
        <w:t>a</w:t>
      </w:r>
      <w:r>
        <w:rPr>
          <w:spacing w:val="40"/>
          <w:w w:val="115"/>
        </w:rPr>
        <w:t> </w:t>
      </w:r>
      <w:r>
        <w:rPr>
          <w:w w:val="115"/>
        </w:rPr>
        <w:t>possibility, we</w:t>
      </w:r>
      <w:r>
        <w:rPr>
          <w:spacing w:val="39"/>
          <w:w w:val="115"/>
        </w:rPr>
        <w:t> </w:t>
      </w:r>
      <w:r>
        <w:rPr>
          <w:w w:val="115"/>
        </w:rPr>
        <w:t>propose</w:t>
      </w:r>
      <w:r>
        <w:rPr>
          <w:spacing w:val="37"/>
          <w:w w:val="115"/>
        </w:rPr>
        <w:t> </w:t>
      </w:r>
      <w:r>
        <w:rPr>
          <w:w w:val="115"/>
        </w:rPr>
        <w:t>three</w:t>
      </w:r>
      <w:r>
        <w:rPr>
          <w:spacing w:val="39"/>
          <w:w w:val="115"/>
        </w:rPr>
        <w:t> </w:t>
      </w:r>
      <w:r>
        <w:rPr>
          <w:w w:val="115"/>
        </w:rPr>
        <w:t>parameters</w:t>
      </w:r>
      <w:r>
        <w:rPr>
          <w:spacing w:val="37"/>
          <w:w w:val="115"/>
        </w:rPr>
        <w:t> </w:t>
      </w:r>
      <w:r>
        <w:rPr>
          <w:w w:val="115"/>
        </w:rPr>
        <w:t>for</w:t>
      </w:r>
      <w:r>
        <w:rPr>
          <w:spacing w:val="34"/>
          <w:w w:val="115"/>
        </w:rPr>
        <w:t> </w:t>
      </w:r>
      <w:r>
        <w:rPr>
          <w:w w:val="115"/>
        </w:rPr>
        <w:t>evolving</w:t>
      </w:r>
      <w:r>
        <w:rPr>
          <w:spacing w:val="37"/>
          <w:w w:val="115"/>
        </w:rPr>
        <w:t> </w:t>
      </w:r>
      <w:r>
        <w:rPr>
          <w:w w:val="115"/>
        </w:rPr>
        <w:t>performance</w:t>
      </w:r>
      <w:r>
        <w:rPr>
          <w:spacing w:val="37"/>
          <w:w w:val="115"/>
        </w:rPr>
        <w:t> </w:t>
      </w:r>
      <w:r>
        <w:rPr>
          <w:spacing w:val="-2"/>
          <w:w w:val="115"/>
        </w:rPr>
        <w:t>criteria.</w:t>
      </w:r>
    </w:p>
    <w:p>
      <w:pPr>
        <w:spacing w:after="0" w:line="369" w:lineRule="auto"/>
        <w:jc w:val="both"/>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60896">
                <wp:simplePos x="0" y="0"/>
                <wp:positionH relativeFrom="page">
                  <wp:posOffset>326217</wp:posOffset>
                </wp:positionH>
                <wp:positionV relativeFrom="page">
                  <wp:posOffset>-4483</wp:posOffset>
                </wp:positionV>
                <wp:extent cx="7112634" cy="1006348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7112634" cy="10063480"/>
                          <a:chExt cx="7112634" cy="10063480"/>
                        </a:xfrm>
                      </wpg:grpSpPr>
                      <wps:wsp>
                        <wps:cNvPr id="136" name="Graphic 136"/>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37" name="Graphic 137"/>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38" name="Graphic 138"/>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55584" id="docshapegroup109" coordorigin="514,-7" coordsize="11201,15848">
                <v:rect style="position:absolute;left:520;top:0;width:11187;height:1604" id="docshape110" filled="true" fillcolor="#ffcc98" stroked="false">
                  <v:fill type="solid"/>
                </v:rect>
                <v:shape style="position:absolute;left:520;top:0;width:11187;height:1601" id="docshape111"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8"/>
        <w:jc w:val="both"/>
      </w:pPr>
      <w:r>
        <w:rPr>
          <w:w w:val="115"/>
        </w:rPr>
        <w:t>These</w:t>
      </w:r>
      <w:r>
        <w:rPr>
          <w:w w:val="115"/>
        </w:rPr>
        <w:t> are:</w:t>
      </w:r>
      <w:r>
        <w:rPr>
          <w:w w:val="115"/>
        </w:rPr>
        <w:t> one,</w:t>
      </w:r>
      <w:r>
        <w:rPr>
          <w:w w:val="115"/>
        </w:rPr>
        <w:t> socio-cultural</w:t>
      </w:r>
      <w:r>
        <w:rPr>
          <w:w w:val="115"/>
        </w:rPr>
        <w:t> aims</w:t>
      </w:r>
      <w:r>
        <w:rPr>
          <w:w w:val="115"/>
        </w:rPr>
        <w:t> of</w:t>
      </w:r>
      <w:r>
        <w:rPr>
          <w:w w:val="115"/>
        </w:rPr>
        <w:t> higher</w:t>
      </w:r>
      <w:r>
        <w:rPr>
          <w:w w:val="115"/>
        </w:rPr>
        <w:t> education;</w:t>
      </w:r>
      <w:r>
        <w:rPr>
          <w:w w:val="115"/>
        </w:rPr>
        <w:t> two, academic excellence; and three, institutional self-reform.</w:t>
      </w:r>
    </w:p>
    <w:p>
      <w:pPr>
        <w:pStyle w:val="BodyText"/>
        <w:spacing w:line="369" w:lineRule="auto" w:before="228"/>
        <w:ind w:left="3319" w:right="884"/>
        <w:jc w:val="both"/>
      </w:pPr>
      <w:r>
        <w:rPr>
          <w:w w:val="115"/>
        </w:rPr>
        <w:t>The</w:t>
      </w:r>
      <w:r>
        <w:rPr>
          <w:w w:val="115"/>
        </w:rPr>
        <w:t> Constitution</w:t>
      </w:r>
      <w:r>
        <w:rPr>
          <w:w w:val="115"/>
        </w:rPr>
        <w:t> of</w:t>
      </w:r>
      <w:r>
        <w:rPr>
          <w:w w:val="115"/>
        </w:rPr>
        <w:t> India</w:t>
      </w:r>
      <w:r>
        <w:rPr>
          <w:w w:val="115"/>
        </w:rPr>
        <w:t> offers</w:t>
      </w:r>
      <w:r>
        <w:rPr>
          <w:w w:val="115"/>
        </w:rPr>
        <w:t> a</w:t>
      </w:r>
      <w:r>
        <w:rPr>
          <w:w w:val="115"/>
        </w:rPr>
        <w:t> framework</w:t>
      </w:r>
      <w:r>
        <w:rPr>
          <w:w w:val="115"/>
        </w:rPr>
        <w:t> for</w:t>
      </w:r>
      <w:r>
        <w:rPr>
          <w:w w:val="115"/>
        </w:rPr>
        <w:t> aims</w:t>
      </w:r>
      <w:r>
        <w:rPr>
          <w:w w:val="115"/>
        </w:rPr>
        <w:t> of</w:t>
      </w:r>
      <w:r>
        <w:rPr>
          <w:spacing w:val="80"/>
          <w:w w:val="115"/>
        </w:rPr>
        <w:t> </w:t>
      </w:r>
      <w:r>
        <w:rPr>
          <w:w w:val="115"/>
        </w:rPr>
        <w:t>education.</w:t>
      </w:r>
      <w:r>
        <w:rPr>
          <w:w w:val="115"/>
        </w:rPr>
        <w:t> The</w:t>
      </w:r>
      <w:r>
        <w:rPr>
          <w:w w:val="115"/>
        </w:rPr>
        <w:t> socio-cultural</w:t>
      </w:r>
      <w:r>
        <w:rPr>
          <w:w w:val="115"/>
        </w:rPr>
        <w:t> aims</w:t>
      </w:r>
      <w:r>
        <w:rPr>
          <w:w w:val="115"/>
        </w:rPr>
        <w:t> enshrined</w:t>
      </w:r>
      <w:r>
        <w:rPr>
          <w:w w:val="115"/>
        </w:rPr>
        <w:t> in</w:t>
      </w:r>
      <w:r>
        <w:rPr>
          <w:w w:val="115"/>
        </w:rPr>
        <w:t> the</w:t>
      </w:r>
      <w:r>
        <w:rPr>
          <w:w w:val="115"/>
        </w:rPr>
        <w:t> Constitution assign</w:t>
      </w:r>
      <w:r>
        <w:rPr>
          <w:w w:val="115"/>
        </w:rPr>
        <w:t> a</w:t>
      </w:r>
      <w:r>
        <w:rPr>
          <w:w w:val="115"/>
        </w:rPr>
        <w:t> transformative</w:t>
      </w:r>
      <w:r>
        <w:rPr>
          <w:w w:val="115"/>
        </w:rPr>
        <w:t> role</w:t>
      </w:r>
      <w:r>
        <w:rPr>
          <w:w w:val="115"/>
        </w:rPr>
        <w:t> to</w:t>
      </w:r>
      <w:r>
        <w:rPr>
          <w:w w:val="115"/>
        </w:rPr>
        <w:t> education.</w:t>
      </w:r>
      <w:r>
        <w:rPr>
          <w:w w:val="115"/>
        </w:rPr>
        <w:t> </w:t>
      </w:r>
      <w:r>
        <w:rPr>
          <w:color w:val="000000"/>
          <w:w w:val="115"/>
          <w:shd w:fill="C0C0C0" w:color="auto" w:val="clear"/>
        </w:rPr>
        <w:t>Therefore,</w:t>
      </w:r>
      <w:r>
        <w:rPr>
          <w:color w:val="000000"/>
          <w:w w:val="115"/>
          <w:shd w:fill="C0C0C0" w:color="auto" w:val="clear"/>
        </w:rPr>
        <w:t> in</w:t>
      </w:r>
      <w:r>
        <w:rPr>
          <w:color w:val="000000"/>
          <w:w w:val="115"/>
          <w:shd w:fill="C0C0C0" w:color="auto" w:val="clear"/>
        </w:rPr>
        <w:t> the</w:t>
      </w:r>
      <w:r>
        <w:rPr>
          <w:color w:val="000000"/>
          <w:w w:val="115"/>
          <w:shd w:fill="C0C0C0" w:color="auto" w:val="clear"/>
        </w:rPr>
        <w:t> first</w:t>
      </w:r>
      <w:r>
        <w:rPr>
          <w:color w:val="000000"/>
          <w:w w:val="115"/>
        </w:rPr>
        <w:t> </w:t>
      </w:r>
      <w:r>
        <w:rPr>
          <w:color w:val="000000"/>
          <w:w w:val="115"/>
          <w:shd w:fill="C0C0C0" w:color="auto" w:val="clear"/>
        </w:rPr>
        <w:t>parameter</w:t>
      </w:r>
      <w:r>
        <w:rPr>
          <w:color w:val="000000"/>
          <w:w w:val="115"/>
          <w:shd w:fill="C0C0C0" w:color="auto" w:val="clear"/>
        </w:rPr>
        <w:t> we</w:t>
      </w:r>
      <w:r>
        <w:rPr>
          <w:color w:val="000000"/>
          <w:w w:val="115"/>
          <w:shd w:fill="C0C0C0" w:color="auto" w:val="clear"/>
        </w:rPr>
        <w:t> suggest</w:t>
      </w:r>
      <w:r>
        <w:rPr>
          <w:color w:val="000000"/>
          <w:w w:val="115"/>
          <w:shd w:fill="C0C0C0" w:color="auto" w:val="clear"/>
        </w:rPr>
        <w:t> the</w:t>
      </w:r>
      <w:r>
        <w:rPr>
          <w:color w:val="000000"/>
          <w:w w:val="115"/>
          <w:shd w:fill="C0C0C0" w:color="auto" w:val="clear"/>
        </w:rPr>
        <w:t> application</w:t>
      </w:r>
      <w:r>
        <w:rPr>
          <w:color w:val="000000"/>
          <w:w w:val="115"/>
          <w:shd w:fill="C0C0C0" w:color="auto" w:val="clear"/>
        </w:rPr>
        <w:t> of</w:t>
      </w:r>
      <w:r>
        <w:rPr>
          <w:color w:val="000000"/>
          <w:w w:val="115"/>
          <w:shd w:fill="C0C0C0" w:color="auto" w:val="clear"/>
        </w:rPr>
        <w:t> criteria,</w:t>
      </w:r>
      <w:r>
        <w:rPr>
          <w:color w:val="000000"/>
          <w:w w:val="115"/>
          <w:shd w:fill="C0C0C0" w:color="auto" w:val="clear"/>
        </w:rPr>
        <w:t> which</w:t>
      </w:r>
      <w:r>
        <w:rPr>
          <w:color w:val="000000"/>
          <w:w w:val="115"/>
          <w:shd w:fill="C0C0C0" w:color="auto" w:val="clear"/>
        </w:rPr>
        <w:t> derive</w:t>
      </w:r>
      <w:r>
        <w:rPr>
          <w:color w:val="000000"/>
          <w:w w:val="115"/>
        </w:rPr>
        <w:t> </w:t>
      </w:r>
      <w:r>
        <w:rPr>
          <w:color w:val="000000"/>
          <w:w w:val="115"/>
          <w:shd w:fill="C0C0C0" w:color="auto" w:val="clear"/>
        </w:rPr>
        <w:t>their value</w:t>
      </w:r>
      <w:r>
        <w:rPr>
          <w:color w:val="000000"/>
          <w:w w:val="115"/>
          <w:shd w:fill="C0C0C0" w:color="auto" w:val="clear"/>
        </w:rPr>
        <w:t> from</w:t>
      </w:r>
      <w:r>
        <w:rPr>
          <w:color w:val="000000"/>
          <w:w w:val="115"/>
          <w:shd w:fill="C0C0C0" w:color="auto" w:val="clear"/>
        </w:rPr>
        <w:t> the</w:t>
      </w:r>
      <w:r>
        <w:rPr>
          <w:color w:val="000000"/>
          <w:w w:val="115"/>
          <w:shd w:fill="C0C0C0" w:color="auto" w:val="clear"/>
        </w:rPr>
        <w:t> categories</w:t>
      </w:r>
      <w:r>
        <w:rPr>
          <w:color w:val="000000"/>
          <w:w w:val="115"/>
          <w:shd w:fill="C0C0C0" w:color="auto" w:val="clear"/>
        </w:rPr>
        <w:t> in</w:t>
      </w:r>
      <w:r>
        <w:rPr>
          <w:color w:val="000000"/>
          <w:w w:val="115"/>
          <w:shd w:fill="C0C0C0" w:color="auto" w:val="clear"/>
        </w:rPr>
        <w:t> terms</w:t>
      </w:r>
      <w:r>
        <w:rPr>
          <w:color w:val="000000"/>
          <w:w w:val="115"/>
          <w:shd w:fill="C0C0C0" w:color="auto" w:val="clear"/>
        </w:rPr>
        <w:t> of</w:t>
      </w:r>
      <w:r>
        <w:rPr>
          <w:color w:val="000000"/>
          <w:w w:val="115"/>
          <w:shd w:fill="C0C0C0" w:color="auto" w:val="clear"/>
        </w:rPr>
        <w:t> which</w:t>
      </w:r>
      <w:r>
        <w:rPr>
          <w:color w:val="000000"/>
          <w:w w:val="115"/>
          <w:shd w:fill="C0C0C0" w:color="auto" w:val="clear"/>
        </w:rPr>
        <w:t> the</w:t>
      </w:r>
      <w:r>
        <w:rPr>
          <w:color w:val="000000"/>
          <w:w w:val="115"/>
          <w:shd w:fill="C0C0C0" w:color="auto" w:val="clear"/>
        </w:rPr>
        <w:t> inequality</w:t>
      </w:r>
      <w:r>
        <w:rPr>
          <w:color w:val="000000"/>
          <w:w w:val="115"/>
        </w:rPr>
        <w:t> </w:t>
      </w:r>
      <w:r>
        <w:rPr>
          <w:color w:val="000000"/>
          <w:w w:val="115"/>
          <w:shd w:fill="C0C0C0" w:color="auto" w:val="clear"/>
        </w:rPr>
        <w:t>and</w:t>
      </w:r>
      <w:r>
        <w:rPr>
          <w:color w:val="000000"/>
          <w:w w:val="115"/>
          <w:shd w:fill="C0C0C0" w:color="auto" w:val="clear"/>
        </w:rPr>
        <w:t> social</w:t>
      </w:r>
      <w:r>
        <w:rPr>
          <w:color w:val="000000"/>
          <w:w w:val="115"/>
          <w:shd w:fill="C0C0C0" w:color="auto" w:val="clear"/>
        </w:rPr>
        <w:t> injustice</w:t>
      </w:r>
      <w:r>
        <w:rPr>
          <w:color w:val="000000"/>
          <w:w w:val="115"/>
          <w:shd w:fill="C0C0C0" w:color="auto" w:val="clear"/>
        </w:rPr>
        <w:t> prevailing</w:t>
      </w:r>
      <w:r>
        <w:rPr>
          <w:color w:val="000000"/>
          <w:w w:val="115"/>
          <w:shd w:fill="C0C0C0" w:color="auto" w:val="clear"/>
        </w:rPr>
        <w:t> in</w:t>
      </w:r>
      <w:r>
        <w:rPr>
          <w:color w:val="000000"/>
          <w:w w:val="115"/>
          <w:shd w:fill="C0C0C0" w:color="auto" w:val="clear"/>
        </w:rPr>
        <w:t> Indian</w:t>
      </w:r>
      <w:r>
        <w:rPr>
          <w:color w:val="000000"/>
          <w:w w:val="115"/>
          <w:shd w:fill="C0C0C0" w:color="auto" w:val="clear"/>
        </w:rPr>
        <w:t> society</w:t>
      </w:r>
      <w:r>
        <w:rPr>
          <w:color w:val="000000"/>
          <w:w w:val="115"/>
          <w:shd w:fill="C0C0C0" w:color="auto" w:val="clear"/>
        </w:rPr>
        <w:t> are</w:t>
      </w:r>
      <w:r>
        <w:rPr>
          <w:color w:val="000000"/>
          <w:w w:val="115"/>
          <w:shd w:fill="C0C0C0" w:color="auto" w:val="clear"/>
        </w:rPr>
        <w:t> commonly</w:t>
      </w:r>
      <w:r>
        <w:rPr>
          <w:color w:val="000000"/>
          <w:w w:val="115"/>
        </w:rPr>
        <w:t> </w:t>
      </w:r>
      <w:r>
        <w:rPr>
          <w:color w:val="000000"/>
          <w:w w:val="115"/>
          <w:shd w:fill="C0C0C0" w:color="auto" w:val="clear"/>
        </w:rPr>
        <w:t>understood</w:t>
      </w:r>
      <w:r>
        <w:rPr>
          <w:color w:val="000000"/>
          <w:w w:val="115"/>
          <w:shd w:fill="C0C0C0" w:color="auto" w:val="clear"/>
        </w:rPr>
        <w:t> and</w:t>
      </w:r>
      <w:r>
        <w:rPr>
          <w:color w:val="000000"/>
          <w:w w:val="115"/>
          <w:shd w:fill="C0C0C0" w:color="auto" w:val="clear"/>
        </w:rPr>
        <w:t> expressed.</w:t>
      </w:r>
      <w:r>
        <w:rPr>
          <w:color w:val="000000"/>
          <w:w w:val="115"/>
        </w:rPr>
        <w:t> Gender</w:t>
      </w:r>
      <w:r>
        <w:rPr>
          <w:color w:val="000000"/>
          <w:w w:val="115"/>
        </w:rPr>
        <w:t> is</w:t>
      </w:r>
      <w:r>
        <w:rPr>
          <w:color w:val="000000"/>
          <w:w w:val="115"/>
        </w:rPr>
        <w:t> the</w:t>
      </w:r>
      <w:r>
        <w:rPr>
          <w:color w:val="000000"/>
          <w:w w:val="115"/>
        </w:rPr>
        <w:t> first</w:t>
      </w:r>
      <w:r>
        <w:rPr>
          <w:color w:val="000000"/>
          <w:w w:val="115"/>
        </w:rPr>
        <w:t> and</w:t>
      </w:r>
      <w:r>
        <w:rPr>
          <w:color w:val="000000"/>
          <w:w w:val="115"/>
        </w:rPr>
        <w:t> foremost category</w:t>
      </w:r>
      <w:r>
        <w:rPr>
          <w:color w:val="000000"/>
          <w:w w:val="115"/>
        </w:rPr>
        <w:t> of</w:t>
      </w:r>
      <w:r>
        <w:rPr>
          <w:color w:val="000000"/>
          <w:w w:val="115"/>
        </w:rPr>
        <w:t> this</w:t>
      </w:r>
      <w:r>
        <w:rPr>
          <w:color w:val="000000"/>
          <w:w w:val="115"/>
        </w:rPr>
        <w:t> kind.</w:t>
      </w:r>
      <w:r>
        <w:rPr>
          <w:color w:val="000000"/>
          <w:w w:val="115"/>
        </w:rPr>
        <w:t> The</w:t>
      </w:r>
      <w:r>
        <w:rPr>
          <w:color w:val="000000"/>
          <w:w w:val="115"/>
        </w:rPr>
        <w:t> higher</w:t>
      </w:r>
      <w:r>
        <w:rPr>
          <w:color w:val="000000"/>
          <w:w w:val="115"/>
        </w:rPr>
        <w:t> education</w:t>
      </w:r>
      <w:r>
        <w:rPr>
          <w:color w:val="000000"/>
          <w:w w:val="115"/>
        </w:rPr>
        <w:t> system</w:t>
      </w:r>
      <w:r>
        <w:rPr>
          <w:color w:val="000000"/>
          <w:w w:val="115"/>
        </w:rPr>
        <w:t> offers</w:t>
      </w:r>
      <w:r>
        <w:rPr>
          <w:color w:val="000000"/>
          <w:spacing w:val="80"/>
          <w:w w:val="115"/>
        </w:rPr>
        <w:t> </w:t>
      </w:r>
      <w:r>
        <w:rPr>
          <w:color w:val="000000"/>
          <w:w w:val="115"/>
        </w:rPr>
        <w:t>pervasive</w:t>
      </w:r>
      <w:r>
        <w:rPr>
          <w:color w:val="000000"/>
          <w:w w:val="115"/>
        </w:rPr>
        <w:t> instances</w:t>
      </w:r>
      <w:r>
        <w:rPr>
          <w:color w:val="000000"/>
          <w:w w:val="115"/>
        </w:rPr>
        <w:t> of</w:t>
      </w:r>
      <w:r>
        <w:rPr>
          <w:color w:val="000000"/>
          <w:w w:val="115"/>
        </w:rPr>
        <w:t> gender</w:t>
      </w:r>
      <w:r>
        <w:rPr>
          <w:color w:val="000000"/>
          <w:w w:val="115"/>
        </w:rPr>
        <w:t> asymmetry.</w:t>
      </w:r>
      <w:r>
        <w:rPr>
          <w:color w:val="000000"/>
          <w:w w:val="115"/>
        </w:rPr>
        <w:t> Perhaps</w:t>
      </w:r>
      <w:r>
        <w:rPr>
          <w:color w:val="000000"/>
          <w:w w:val="115"/>
        </w:rPr>
        <w:t> no</w:t>
      </w:r>
      <w:r>
        <w:rPr>
          <w:color w:val="000000"/>
          <w:w w:val="115"/>
        </w:rPr>
        <w:t> instances are</w:t>
      </w:r>
      <w:r>
        <w:rPr>
          <w:color w:val="000000"/>
          <w:w w:val="115"/>
        </w:rPr>
        <w:t> as</w:t>
      </w:r>
      <w:r>
        <w:rPr>
          <w:color w:val="000000"/>
          <w:w w:val="115"/>
        </w:rPr>
        <w:t> glaring</w:t>
      </w:r>
      <w:r>
        <w:rPr>
          <w:color w:val="000000"/>
          <w:w w:val="115"/>
        </w:rPr>
        <w:t> as</w:t>
      </w:r>
      <w:r>
        <w:rPr>
          <w:color w:val="000000"/>
          <w:w w:val="115"/>
        </w:rPr>
        <w:t> the</w:t>
      </w:r>
      <w:r>
        <w:rPr>
          <w:color w:val="000000"/>
          <w:w w:val="115"/>
        </w:rPr>
        <w:t> ones</w:t>
      </w:r>
      <w:r>
        <w:rPr>
          <w:color w:val="000000"/>
          <w:w w:val="115"/>
        </w:rPr>
        <w:t> we</w:t>
      </w:r>
      <w:r>
        <w:rPr>
          <w:color w:val="000000"/>
          <w:w w:val="115"/>
        </w:rPr>
        <w:t> see</w:t>
      </w:r>
      <w:r>
        <w:rPr>
          <w:color w:val="000000"/>
          <w:w w:val="115"/>
        </w:rPr>
        <w:t> in</w:t>
      </w:r>
      <w:r>
        <w:rPr>
          <w:color w:val="000000"/>
          <w:w w:val="115"/>
        </w:rPr>
        <w:t> our</w:t>
      </w:r>
      <w:r>
        <w:rPr>
          <w:color w:val="000000"/>
          <w:w w:val="115"/>
        </w:rPr>
        <w:t> best</w:t>
      </w:r>
      <w:r>
        <w:rPr>
          <w:color w:val="000000"/>
          <w:w w:val="115"/>
        </w:rPr>
        <w:t> institutions</w:t>
      </w:r>
      <w:r>
        <w:rPr>
          <w:color w:val="000000"/>
          <w:w w:val="115"/>
        </w:rPr>
        <w:t> of technology</w:t>
      </w:r>
      <w:r>
        <w:rPr>
          <w:color w:val="000000"/>
          <w:w w:val="115"/>
        </w:rPr>
        <w:t> and</w:t>
      </w:r>
      <w:r>
        <w:rPr>
          <w:color w:val="000000"/>
          <w:w w:val="115"/>
        </w:rPr>
        <w:t> management,</w:t>
      </w:r>
      <w:r>
        <w:rPr>
          <w:color w:val="000000"/>
          <w:w w:val="115"/>
        </w:rPr>
        <w:t> but</w:t>
      </w:r>
      <w:r>
        <w:rPr>
          <w:color w:val="000000"/>
          <w:w w:val="115"/>
        </w:rPr>
        <w:t> the</w:t>
      </w:r>
      <w:r>
        <w:rPr>
          <w:color w:val="000000"/>
          <w:w w:val="115"/>
        </w:rPr>
        <w:t> situation</w:t>
      </w:r>
      <w:r>
        <w:rPr>
          <w:color w:val="000000"/>
          <w:w w:val="115"/>
        </w:rPr>
        <w:t> is</w:t>
      </w:r>
      <w:r>
        <w:rPr>
          <w:color w:val="000000"/>
          <w:w w:val="115"/>
        </w:rPr>
        <w:t> quite</w:t>
      </w:r>
      <w:r>
        <w:rPr>
          <w:color w:val="000000"/>
          <w:w w:val="115"/>
        </w:rPr>
        <w:t> grim</w:t>
      </w:r>
      <w:r>
        <w:rPr>
          <w:color w:val="000000"/>
          <w:w w:val="115"/>
        </w:rPr>
        <w:t> in several</w:t>
      </w:r>
      <w:r>
        <w:rPr>
          <w:color w:val="000000"/>
          <w:w w:val="115"/>
        </w:rPr>
        <w:t> other</w:t>
      </w:r>
      <w:r>
        <w:rPr>
          <w:color w:val="000000"/>
          <w:w w:val="115"/>
        </w:rPr>
        <w:t> domains,</w:t>
      </w:r>
      <w:r>
        <w:rPr>
          <w:color w:val="000000"/>
          <w:w w:val="115"/>
        </w:rPr>
        <w:t> especially</w:t>
      </w:r>
      <w:r>
        <w:rPr>
          <w:color w:val="000000"/>
          <w:w w:val="115"/>
        </w:rPr>
        <w:t> if</w:t>
      </w:r>
      <w:r>
        <w:rPr>
          <w:color w:val="000000"/>
          <w:w w:val="115"/>
        </w:rPr>
        <w:t> we</w:t>
      </w:r>
      <w:r>
        <w:rPr>
          <w:color w:val="000000"/>
          <w:w w:val="115"/>
        </w:rPr>
        <w:t> extend</w:t>
      </w:r>
      <w:r>
        <w:rPr>
          <w:color w:val="000000"/>
          <w:w w:val="115"/>
        </w:rPr>
        <w:t> the</w:t>
      </w:r>
      <w:r>
        <w:rPr>
          <w:color w:val="000000"/>
          <w:w w:val="115"/>
        </w:rPr>
        <w:t> scope</w:t>
      </w:r>
      <w:r>
        <w:rPr>
          <w:color w:val="000000"/>
          <w:w w:val="115"/>
        </w:rPr>
        <w:t> of</w:t>
      </w:r>
      <w:r>
        <w:rPr>
          <w:color w:val="000000"/>
          <w:w w:val="115"/>
        </w:rPr>
        <w:t> our enquiry</w:t>
      </w:r>
      <w:r>
        <w:rPr>
          <w:color w:val="000000"/>
          <w:w w:val="115"/>
        </w:rPr>
        <w:t> to</w:t>
      </w:r>
      <w:r>
        <w:rPr>
          <w:color w:val="000000"/>
          <w:w w:val="115"/>
        </w:rPr>
        <w:t> cover</w:t>
      </w:r>
      <w:r>
        <w:rPr>
          <w:color w:val="000000"/>
          <w:w w:val="115"/>
        </w:rPr>
        <w:t> the</w:t>
      </w:r>
      <w:r>
        <w:rPr>
          <w:color w:val="000000"/>
          <w:w w:val="115"/>
        </w:rPr>
        <w:t> composition</w:t>
      </w:r>
      <w:r>
        <w:rPr>
          <w:color w:val="000000"/>
          <w:w w:val="115"/>
        </w:rPr>
        <w:t> of</w:t>
      </w:r>
      <w:r>
        <w:rPr>
          <w:color w:val="000000"/>
          <w:w w:val="115"/>
        </w:rPr>
        <w:t> the</w:t>
      </w:r>
      <w:r>
        <w:rPr>
          <w:color w:val="000000"/>
          <w:w w:val="115"/>
        </w:rPr>
        <w:t> faculty</w:t>
      </w:r>
      <w:r>
        <w:rPr>
          <w:color w:val="000000"/>
          <w:w w:val="115"/>
        </w:rPr>
        <w:t> at</w:t>
      </w:r>
      <w:r>
        <w:rPr>
          <w:color w:val="000000"/>
          <w:w w:val="115"/>
        </w:rPr>
        <w:t> the</w:t>
      </w:r>
      <w:r>
        <w:rPr>
          <w:color w:val="000000"/>
          <w:w w:val="115"/>
        </w:rPr>
        <w:t> highest</w:t>
      </w:r>
      <w:r>
        <w:rPr>
          <w:color w:val="000000"/>
          <w:spacing w:val="40"/>
          <w:w w:val="115"/>
        </w:rPr>
        <w:t> </w:t>
      </w:r>
      <w:r>
        <w:rPr>
          <w:color w:val="000000"/>
          <w:w w:val="115"/>
        </w:rPr>
        <w:t>levels</w:t>
      </w:r>
      <w:r>
        <w:rPr>
          <w:color w:val="000000"/>
          <w:w w:val="115"/>
        </w:rPr>
        <w:t> and</w:t>
      </w:r>
      <w:r>
        <w:rPr>
          <w:color w:val="000000"/>
          <w:w w:val="115"/>
        </w:rPr>
        <w:t> administrative</w:t>
      </w:r>
      <w:r>
        <w:rPr>
          <w:color w:val="000000"/>
          <w:w w:val="115"/>
        </w:rPr>
        <w:t> positions</w:t>
      </w:r>
      <w:r>
        <w:rPr>
          <w:color w:val="000000"/>
          <w:w w:val="115"/>
        </w:rPr>
        <w:t> like</w:t>
      </w:r>
      <w:r>
        <w:rPr>
          <w:color w:val="000000"/>
          <w:w w:val="115"/>
        </w:rPr>
        <w:t> that</w:t>
      </w:r>
      <w:r>
        <w:rPr>
          <w:color w:val="000000"/>
          <w:w w:val="115"/>
        </w:rPr>
        <w:t> of</w:t>
      </w:r>
      <w:r>
        <w:rPr>
          <w:color w:val="000000"/>
          <w:w w:val="115"/>
        </w:rPr>
        <w:t> the</w:t>
      </w:r>
      <w:r>
        <w:rPr>
          <w:color w:val="000000"/>
          <w:w w:val="115"/>
        </w:rPr>
        <w:t> Vice-</w:t>
      </w:r>
      <w:r>
        <w:rPr>
          <w:color w:val="000000"/>
          <w:spacing w:val="40"/>
          <w:w w:val="115"/>
        </w:rPr>
        <w:t> </w:t>
      </w:r>
      <w:r>
        <w:rPr>
          <w:color w:val="000000"/>
          <w:w w:val="115"/>
        </w:rPr>
        <w:t>Chancellor.</w:t>
      </w:r>
      <w:r>
        <w:rPr>
          <w:color w:val="000000"/>
          <w:spacing w:val="40"/>
          <w:w w:val="115"/>
        </w:rPr>
        <w:t> </w:t>
      </w:r>
      <w:r>
        <w:rPr>
          <w:color w:val="000000"/>
          <w:w w:val="115"/>
          <w:shd w:fill="C0C0C0" w:color="auto" w:val="clear"/>
        </w:rPr>
        <w:t>Caste</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economic</w:t>
      </w:r>
      <w:r>
        <w:rPr>
          <w:color w:val="000000"/>
          <w:spacing w:val="40"/>
          <w:w w:val="115"/>
          <w:shd w:fill="C0C0C0" w:color="auto" w:val="clear"/>
        </w:rPr>
        <w:t> </w:t>
      </w:r>
      <w:r>
        <w:rPr>
          <w:color w:val="000000"/>
          <w:w w:val="115"/>
          <w:shd w:fill="C0C0C0" w:color="auto" w:val="clear"/>
        </w:rPr>
        <w:t>class</w:t>
      </w:r>
      <w:r>
        <w:rPr>
          <w:color w:val="000000"/>
          <w:spacing w:val="40"/>
          <w:w w:val="115"/>
          <w:shd w:fill="C0C0C0" w:color="auto" w:val="clear"/>
        </w:rPr>
        <w:t> </w:t>
      </w:r>
      <w:r>
        <w:rPr>
          <w:color w:val="000000"/>
          <w:w w:val="115"/>
          <w:shd w:fill="C0C0C0" w:color="auto" w:val="clear"/>
        </w:rPr>
        <w:t>are</w:t>
      </w:r>
      <w:r>
        <w:rPr>
          <w:color w:val="000000"/>
          <w:spacing w:val="40"/>
          <w:w w:val="115"/>
          <w:shd w:fill="C0C0C0" w:color="auto" w:val="clear"/>
        </w:rPr>
        <w:t> </w:t>
      </w:r>
      <w:r>
        <w:rPr>
          <w:color w:val="000000"/>
          <w:w w:val="115"/>
          <w:shd w:fill="C0C0C0" w:color="auto" w:val="clear"/>
        </w:rPr>
        <w:t>two</w:t>
      </w:r>
      <w:r>
        <w:rPr>
          <w:color w:val="000000"/>
          <w:spacing w:val="40"/>
          <w:w w:val="115"/>
          <w:shd w:fill="C0C0C0" w:color="auto" w:val="clear"/>
        </w:rPr>
        <w:t> </w:t>
      </w:r>
      <w:r>
        <w:rPr>
          <w:color w:val="000000"/>
          <w:w w:val="115"/>
          <w:shd w:fill="C0C0C0" w:color="auto" w:val="clear"/>
        </w:rPr>
        <w:t>other</w:t>
      </w:r>
      <w:r>
        <w:rPr>
          <w:color w:val="000000"/>
          <w:spacing w:val="40"/>
          <w:w w:val="115"/>
          <w:shd w:fill="C0C0C0" w:color="auto" w:val="clear"/>
        </w:rPr>
        <w:t> </w:t>
      </w:r>
      <w:r>
        <w:rPr>
          <w:color w:val="000000"/>
          <w:w w:val="115"/>
          <w:shd w:fill="C0C0C0" w:color="auto" w:val="clear"/>
        </w:rPr>
        <w:t>categories</w:t>
      </w:r>
      <w:r>
        <w:rPr>
          <w:color w:val="000000"/>
          <w:w w:val="115"/>
        </w:rPr>
        <w:t> </w:t>
      </w:r>
      <w:r>
        <w:rPr>
          <w:color w:val="000000"/>
          <w:w w:val="115"/>
          <w:shd w:fill="C0C0C0" w:color="auto" w:val="clear"/>
        </w:rPr>
        <w:t>on</w:t>
      </w:r>
      <w:r>
        <w:rPr>
          <w:color w:val="000000"/>
          <w:w w:val="115"/>
          <w:shd w:fill="C0C0C0" w:color="auto" w:val="clear"/>
        </w:rPr>
        <w:t> the</w:t>
      </w:r>
      <w:r>
        <w:rPr>
          <w:color w:val="000000"/>
          <w:w w:val="115"/>
          <w:shd w:fill="C0C0C0" w:color="auto" w:val="clear"/>
        </w:rPr>
        <w:t> basis</w:t>
      </w:r>
      <w:r>
        <w:rPr>
          <w:color w:val="000000"/>
          <w:w w:val="115"/>
          <w:shd w:fill="C0C0C0" w:color="auto" w:val="clear"/>
        </w:rPr>
        <w:t> of</w:t>
      </w:r>
      <w:r>
        <w:rPr>
          <w:color w:val="000000"/>
          <w:w w:val="115"/>
          <w:shd w:fill="C0C0C0" w:color="auto" w:val="clear"/>
        </w:rPr>
        <w:t> which</w:t>
      </w:r>
      <w:r>
        <w:rPr>
          <w:color w:val="000000"/>
          <w:w w:val="115"/>
          <w:shd w:fill="C0C0C0" w:color="auto" w:val="clear"/>
        </w:rPr>
        <w:t> a</w:t>
      </w:r>
      <w:r>
        <w:rPr>
          <w:color w:val="000000"/>
          <w:w w:val="115"/>
          <w:shd w:fill="C0C0C0" w:color="auto" w:val="clear"/>
        </w:rPr>
        <w:t> university’s</w:t>
      </w:r>
      <w:r>
        <w:rPr>
          <w:color w:val="000000"/>
          <w:w w:val="115"/>
          <w:shd w:fill="C0C0C0" w:color="auto" w:val="clear"/>
        </w:rPr>
        <w:t> performance</w:t>
      </w:r>
      <w:r>
        <w:rPr>
          <w:color w:val="000000"/>
          <w:w w:val="115"/>
          <w:shd w:fill="C0C0C0" w:color="auto" w:val="clear"/>
        </w:rPr>
        <w:t> can</w:t>
      </w:r>
      <w:r>
        <w:rPr>
          <w:color w:val="000000"/>
          <w:w w:val="115"/>
          <w:shd w:fill="C0C0C0" w:color="auto" w:val="clear"/>
        </w:rPr>
        <w:t> be</w:t>
      </w:r>
      <w:r>
        <w:rPr>
          <w:color w:val="000000"/>
          <w:w w:val="115"/>
          <w:shd w:fill="C0C0C0" w:color="auto" w:val="clear"/>
        </w:rPr>
        <w:t> assessed</w:t>
      </w:r>
      <w:r>
        <w:rPr>
          <w:color w:val="000000"/>
          <w:w w:val="115"/>
        </w:rPr>
        <w:t> </w:t>
      </w:r>
      <w:r>
        <w:rPr>
          <w:color w:val="000000"/>
          <w:w w:val="115"/>
          <w:shd w:fill="C0C0C0" w:color="auto" w:val="clear"/>
        </w:rPr>
        <w:t>by</w:t>
      </w:r>
      <w:r>
        <w:rPr>
          <w:color w:val="000000"/>
          <w:spacing w:val="40"/>
          <w:w w:val="115"/>
          <w:shd w:fill="C0C0C0" w:color="auto" w:val="clear"/>
        </w:rPr>
        <w:t> </w:t>
      </w:r>
      <w:r>
        <w:rPr>
          <w:color w:val="000000"/>
          <w:w w:val="115"/>
          <w:shd w:fill="C0C0C0" w:color="auto" w:val="clear"/>
        </w:rPr>
        <w:t>asking</w:t>
      </w:r>
      <w:r>
        <w:rPr>
          <w:color w:val="000000"/>
          <w:spacing w:val="40"/>
          <w:w w:val="115"/>
          <w:shd w:fill="C0C0C0" w:color="auto" w:val="clear"/>
        </w:rPr>
        <w:t> </w:t>
      </w:r>
      <w:r>
        <w:rPr>
          <w:color w:val="000000"/>
          <w:w w:val="115"/>
          <w:shd w:fill="C0C0C0" w:color="auto" w:val="clear"/>
        </w:rPr>
        <w:t>what</w:t>
      </w:r>
      <w:r>
        <w:rPr>
          <w:color w:val="000000"/>
          <w:spacing w:val="40"/>
          <w:w w:val="115"/>
          <w:shd w:fill="C0C0C0" w:color="auto" w:val="clear"/>
        </w:rPr>
        <w:t> </w:t>
      </w:r>
      <w:r>
        <w:rPr>
          <w:color w:val="000000"/>
          <w:w w:val="115"/>
          <w:shd w:fill="C0C0C0" w:color="auto" w:val="clear"/>
        </w:rPr>
        <w:t>steps</w:t>
      </w:r>
      <w:r>
        <w:rPr>
          <w:color w:val="000000"/>
          <w:spacing w:val="40"/>
          <w:w w:val="115"/>
          <w:shd w:fill="C0C0C0" w:color="auto" w:val="clear"/>
        </w:rPr>
        <w:t> </w:t>
      </w:r>
      <w:r>
        <w:rPr>
          <w:color w:val="000000"/>
          <w:w w:val="115"/>
          <w:shd w:fill="C0C0C0" w:color="auto" w:val="clear"/>
        </w:rPr>
        <w:t>it</w:t>
      </w:r>
      <w:r>
        <w:rPr>
          <w:color w:val="000000"/>
          <w:spacing w:val="40"/>
          <w:w w:val="115"/>
          <w:shd w:fill="C0C0C0" w:color="auto" w:val="clear"/>
        </w:rPr>
        <w:t> </w:t>
      </w:r>
      <w:r>
        <w:rPr>
          <w:color w:val="000000"/>
          <w:w w:val="115"/>
          <w:shd w:fill="C0C0C0" w:color="auto" w:val="clear"/>
        </w:rPr>
        <w:t>has</w:t>
      </w:r>
      <w:r>
        <w:rPr>
          <w:color w:val="000000"/>
          <w:spacing w:val="40"/>
          <w:w w:val="115"/>
          <w:shd w:fill="C0C0C0" w:color="auto" w:val="clear"/>
        </w:rPr>
        <w:t> </w:t>
      </w:r>
      <w:r>
        <w:rPr>
          <w:color w:val="000000"/>
          <w:w w:val="115"/>
          <w:shd w:fill="C0C0C0" w:color="auto" w:val="clear"/>
        </w:rPr>
        <w:t>taken</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reduce</w:t>
      </w:r>
      <w:r>
        <w:rPr>
          <w:color w:val="000000"/>
          <w:spacing w:val="40"/>
          <w:w w:val="115"/>
          <w:shd w:fill="C0C0C0" w:color="auto" w:val="clear"/>
        </w:rPr>
        <w:t> </w:t>
      </w:r>
      <w:r>
        <w:rPr>
          <w:color w:val="000000"/>
          <w:w w:val="115"/>
          <w:shd w:fill="C0C0C0" w:color="auto" w:val="clear"/>
        </w:rPr>
        <w:t>gender,</w:t>
      </w:r>
      <w:r>
        <w:rPr>
          <w:color w:val="000000"/>
          <w:spacing w:val="40"/>
          <w:w w:val="115"/>
          <w:shd w:fill="C0C0C0" w:color="auto" w:val="clear"/>
        </w:rPr>
        <w:t> </w:t>
      </w:r>
      <w:r>
        <w:rPr>
          <w:color w:val="000000"/>
          <w:w w:val="115"/>
          <w:shd w:fill="C0C0C0" w:color="auto" w:val="clear"/>
        </w:rPr>
        <w:t>caste</w:t>
      </w:r>
      <w:r>
        <w:rPr>
          <w:color w:val="000000"/>
          <w:spacing w:val="40"/>
          <w:w w:val="115"/>
          <w:shd w:fill="C0C0C0" w:color="auto" w:val="clear"/>
        </w:rPr>
        <w:t> </w:t>
      </w:r>
      <w:r>
        <w:rPr>
          <w:color w:val="000000"/>
          <w:w w:val="115"/>
          <w:shd w:fill="C0C0C0" w:color="auto" w:val="clear"/>
        </w:rPr>
        <w:t>and</w:t>
      </w:r>
      <w:r>
        <w:rPr>
          <w:color w:val="000000"/>
          <w:w w:val="115"/>
        </w:rPr>
        <w:t> </w:t>
      </w:r>
      <w:r>
        <w:rPr>
          <w:color w:val="000000"/>
          <w:w w:val="115"/>
          <w:shd w:fill="C0C0C0" w:color="auto" w:val="clear"/>
        </w:rPr>
        <w:t>class</w:t>
      </w:r>
      <w:r>
        <w:rPr>
          <w:color w:val="000000"/>
          <w:spacing w:val="40"/>
          <w:w w:val="115"/>
          <w:shd w:fill="C0C0C0" w:color="auto" w:val="clear"/>
        </w:rPr>
        <w:t> </w:t>
      </w:r>
      <w:r>
        <w:rPr>
          <w:color w:val="000000"/>
          <w:w w:val="115"/>
          <w:shd w:fill="C0C0C0" w:color="auto" w:val="clear"/>
        </w:rPr>
        <w:t>asymmetries,</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modality</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such</w:t>
      </w:r>
      <w:r>
        <w:rPr>
          <w:color w:val="000000"/>
          <w:spacing w:val="40"/>
          <w:w w:val="115"/>
          <w:shd w:fill="C0C0C0" w:color="auto" w:val="clear"/>
        </w:rPr>
        <w:t> </w:t>
      </w:r>
      <w:r>
        <w:rPr>
          <w:color w:val="000000"/>
          <w:w w:val="115"/>
          <w:shd w:fill="C0C0C0" w:color="auto" w:val="clear"/>
        </w:rPr>
        <w:t>steps,</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their</w:t>
      </w:r>
      <w:r>
        <w:rPr>
          <w:color w:val="000000"/>
          <w:w w:val="115"/>
        </w:rPr>
        <w:t> </w:t>
      </w:r>
      <w:r>
        <w:rPr>
          <w:color w:val="000000"/>
          <w:w w:val="115"/>
          <w:shd w:fill="C0C0C0" w:color="auto" w:val="clear"/>
        </w:rPr>
        <w:t>outcomes.</w:t>
      </w:r>
      <w:r>
        <w:rPr>
          <w:color w:val="000000"/>
          <w:spacing w:val="40"/>
          <w:w w:val="115"/>
        </w:rPr>
        <w:t> </w:t>
      </w:r>
      <w:r>
        <w:rPr>
          <w:color w:val="000000"/>
          <w:w w:val="115"/>
        </w:rPr>
        <w:t>In</w:t>
      </w:r>
      <w:r>
        <w:rPr>
          <w:color w:val="000000"/>
          <w:spacing w:val="40"/>
          <w:w w:val="115"/>
        </w:rPr>
        <w:t> </w:t>
      </w:r>
      <w:r>
        <w:rPr>
          <w:color w:val="000000"/>
          <w:w w:val="115"/>
        </w:rPr>
        <w:t>the</w:t>
      </w:r>
      <w:r>
        <w:rPr>
          <w:color w:val="000000"/>
          <w:spacing w:val="40"/>
          <w:w w:val="115"/>
        </w:rPr>
        <w:t> </w:t>
      </w:r>
      <w:r>
        <w:rPr>
          <w:color w:val="000000"/>
          <w:w w:val="115"/>
        </w:rPr>
        <w:t>composition</w:t>
      </w:r>
      <w:r>
        <w:rPr>
          <w:color w:val="000000"/>
          <w:spacing w:val="40"/>
          <w:w w:val="115"/>
        </w:rPr>
        <w:t> </w:t>
      </w:r>
      <w:r>
        <w:rPr>
          <w:color w:val="000000"/>
          <w:w w:val="115"/>
        </w:rPr>
        <w:t>of</w:t>
      </w:r>
      <w:r>
        <w:rPr>
          <w:color w:val="000000"/>
          <w:spacing w:val="40"/>
          <w:w w:val="115"/>
        </w:rPr>
        <w:t> </w:t>
      </w:r>
      <w:r>
        <w:rPr>
          <w:color w:val="000000"/>
          <w:w w:val="115"/>
        </w:rPr>
        <w:t>the</w:t>
      </w:r>
      <w:r>
        <w:rPr>
          <w:color w:val="000000"/>
          <w:spacing w:val="40"/>
          <w:w w:val="115"/>
        </w:rPr>
        <w:t> </w:t>
      </w:r>
      <w:r>
        <w:rPr>
          <w:color w:val="000000"/>
          <w:w w:val="115"/>
        </w:rPr>
        <w:t>faculty,</w:t>
      </w:r>
      <w:r>
        <w:rPr>
          <w:color w:val="000000"/>
          <w:spacing w:val="40"/>
          <w:w w:val="115"/>
        </w:rPr>
        <w:t> </w:t>
      </w:r>
      <w:r>
        <w:rPr>
          <w:color w:val="000000"/>
          <w:w w:val="115"/>
        </w:rPr>
        <w:t>the</w:t>
      </w:r>
      <w:r>
        <w:rPr>
          <w:color w:val="000000"/>
          <w:spacing w:val="40"/>
          <w:w w:val="115"/>
        </w:rPr>
        <w:t> </w:t>
      </w:r>
      <w:r>
        <w:rPr>
          <w:color w:val="000000"/>
          <w:w w:val="115"/>
        </w:rPr>
        <w:t>representation of</w:t>
      </w:r>
      <w:r>
        <w:rPr>
          <w:color w:val="000000"/>
          <w:w w:val="115"/>
        </w:rPr>
        <w:t> regions</w:t>
      </w:r>
      <w:r>
        <w:rPr>
          <w:color w:val="000000"/>
          <w:w w:val="115"/>
        </w:rPr>
        <w:t> other</w:t>
      </w:r>
      <w:r>
        <w:rPr>
          <w:color w:val="000000"/>
          <w:w w:val="115"/>
        </w:rPr>
        <w:t> than</w:t>
      </w:r>
      <w:r>
        <w:rPr>
          <w:color w:val="000000"/>
          <w:w w:val="115"/>
        </w:rPr>
        <w:t> the</w:t>
      </w:r>
      <w:r>
        <w:rPr>
          <w:color w:val="000000"/>
          <w:w w:val="115"/>
        </w:rPr>
        <w:t> one</w:t>
      </w:r>
      <w:r>
        <w:rPr>
          <w:color w:val="000000"/>
          <w:w w:val="115"/>
        </w:rPr>
        <w:t> in</w:t>
      </w:r>
      <w:r>
        <w:rPr>
          <w:color w:val="000000"/>
          <w:w w:val="115"/>
        </w:rPr>
        <w:t> which</w:t>
      </w:r>
      <w:r>
        <w:rPr>
          <w:color w:val="000000"/>
          <w:w w:val="115"/>
        </w:rPr>
        <w:t> a</w:t>
      </w:r>
      <w:r>
        <w:rPr>
          <w:color w:val="000000"/>
          <w:w w:val="115"/>
        </w:rPr>
        <w:t> university</w:t>
      </w:r>
      <w:r>
        <w:rPr>
          <w:color w:val="000000"/>
          <w:w w:val="115"/>
        </w:rPr>
        <w:t> is</w:t>
      </w:r>
      <w:r>
        <w:rPr>
          <w:color w:val="000000"/>
          <w:w w:val="115"/>
        </w:rPr>
        <w:t> located</w:t>
      </w:r>
      <w:r>
        <w:rPr>
          <w:color w:val="000000"/>
          <w:w w:val="115"/>
        </w:rPr>
        <w:t> can serve</w:t>
      </w:r>
      <w:r>
        <w:rPr>
          <w:color w:val="000000"/>
          <w:w w:val="115"/>
        </w:rPr>
        <w:t> as</w:t>
      </w:r>
      <w:r>
        <w:rPr>
          <w:color w:val="000000"/>
          <w:w w:val="115"/>
        </w:rPr>
        <w:t> a valuable</w:t>
      </w:r>
      <w:r>
        <w:rPr>
          <w:color w:val="000000"/>
          <w:w w:val="115"/>
        </w:rPr>
        <w:t> means</w:t>
      </w:r>
      <w:r>
        <w:rPr>
          <w:color w:val="000000"/>
          <w:w w:val="115"/>
        </w:rPr>
        <w:t> of</w:t>
      </w:r>
      <w:r>
        <w:rPr>
          <w:color w:val="000000"/>
          <w:w w:val="115"/>
        </w:rPr>
        <w:t> assessing</w:t>
      </w:r>
      <w:r>
        <w:rPr>
          <w:color w:val="000000"/>
          <w:w w:val="115"/>
        </w:rPr>
        <w:t> a university’s</w:t>
      </w:r>
      <w:r>
        <w:rPr>
          <w:color w:val="000000"/>
          <w:w w:val="115"/>
        </w:rPr>
        <w:t> resolve</w:t>
      </w:r>
      <w:r>
        <w:rPr>
          <w:color w:val="000000"/>
          <w:w w:val="115"/>
        </w:rPr>
        <w:t> to avoid</w:t>
      </w:r>
      <w:r>
        <w:rPr>
          <w:color w:val="000000"/>
          <w:spacing w:val="40"/>
          <w:w w:val="115"/>
        </w:rPr>
        <w:t> </w:t>
      </w:r>
      <w:r>
        <w:rPr>
          <w:color w:val="000000"/>
          <w:w w:val="115"/>
        </w:rPr>
        <w:t>the</w:t>
      </w:r>
      <w:r>
        <w:rPr>
          <w:color w:val="000000"/>
          <w:spacing w:val="40"/>
          <w:w w:val="115"/>
        </w:rPr>
        <w:t> </w:t>
      </w:r>
      <w:r>
        <w:rPr>
          <w:color w:val="000000"/>
          <w:w w:val="115"/>
        </w:rPr>
        <w:t>parochial</w:t>
      </w:r>
      <w:r>
        <w:rPr>
          <w:color w:val="000000"/>
          <w:spacing w:val="40"/>
          <w:w w:val="115"/>
        </w:rPr>
        <w:t> </w:t>
      </w:r>
      <w:r>
        <w:rPr>
          <w:color w:val="000000"/>
          <w:w w:val="115"/>
        </w:rPr>
        <w:t>tendencies</w:t>
      </w:r>
      <w:r>
        <w:rPr>
          <w:color w:val="000000"/>
          <w:spacing w:val="40"/>
          <w:w w:val="115"/>
        </w:rPr>
        <w:t> </w:t>
      </w:r>
      <w:r>
        <w:rPr>
          <w:color w:val="000000"/>
          <w:w w:val="115"/>
        </w:rPr>
        <w:t>we</w:t>
      </w:r>
      <w:r>
        <w:rPr>
          <w:color w:val="000000"/>
          <w:spacing w:val="40"/>
          <w:w w:val="115"/>
        </w:rPr>
        <w:t> </w:t>
      </w:r>
      <w:r>
        <w:rPr>
          <w:color w:val="000000"/>
          <w:w w:val="115"/>
        </w:rPr>
        <w:t>commonly</w:t>
      </w:r>
      <w:r>
        <w:rPr>
          <w:color w:val="000000"/>
          <w:spacing w:val="40"/>
          <w:w w:val="115"/>
        </w:rPr>
        <w:t> </w:t>
      </w:r>
      <w:r>
        <w:rPr>
          <w:color w:val="000000"/>
          <w:w w:val="115"/>
        </w:rPr>
        <w:t>notice.</w:t>
      </w:r>
      <w:r>
        <w:rPr>
          <w:color w:val="000000"/>
          <w:spacing w:val="40"/>
          <w:w w:val="115"/>
        </w:rPr>
        <w:t> </w:t>
      </w:r>
      <w:r>
        <w:rPr>
          <w:color w:val="000000"/>
          <w:w w:val="115"/>
        </w:rPr>
        <w:t>By definition,</w:t>
      </w:r>
      <w:r>
        <w:rPr>
          <w:color w:val="000000"/>
          <w:spacing w:val="40"/>
          <w:w w:val="115"/>
        </w:rPr>
        <w:t> </w:t>
      </w:r>
      <w:r>
        <w:rPr>
          <w:color w:val="000000"/>
          <w:w w:val="115"/>
        </w:rPr>
        <w:t>a</w:t>
      </w:r>
      <w:r>
        <w:rPr>
          <w:color w:val="000000"/>
          <w:spacing w:val="40"/>
          <w:w w:val="115"/>
        </w:rPr>
        <w:t> </w:t>
      </w:r>
      <w:r>
        <w:rPr>
          <w:color w:val="000000"/>
          <w:w w:val="115"/>
        </w:rPr>
        <w:t>university</w:t>
      </w:r>
      <w:r>
        <w:rPr>
          <w:color w:val="000000"/>
          <w:spacing w:val="40"/>
          <w:w w:val="115"/>
        </w:rPr>
        <w:t> </w:t>
      </w:r>
      <w:r>
        <w:rPr>
          <w:color w:val="000000"/>
          <w:w w:val="115"/>
        </w:rPr>
        <w:t>is</w:t>
      </w:r>
      <w:r>
        <w:rPr>
          <w:color w:val="000000"/>
          <w:spacing w:val="40"/>
          <w:w w:val="115"/>
        </w:rPr>
        <w:t> </w:t>
      </w:r>
      <w:r>
        <w:rPr>
          <w:color w:val="000000"/>
          <w:w w:val="115"/>
        </w:rPr>
        <w:t>a</w:t>
      </w:r>
      <w:r>
        <w:rPr>
          <w:color w:val="000000"/>
          <w:spacing w:val="40"/>
          <w:w w:val="115"/>
        </w:rPr>
        <w:t> </w:t>
      </w:r>
      <w:r>
        <w:rPr>
          <w:color w:val="000000"/>
          <w:w w:val="115"/>
        </w:rPr>
        <w:t>place</w:t>
      </w:r>
      <w:r>
        <w:rPr>
          <w:color w:val="000000"/>
          <w:spacing w:val="40"/>
          <w:w w:val="115"/>
        </w:rPr>
        <w:t> </w:t>
      </w:r>
      <w:r>
        <w:rPr>
          <w:color w:val="000000"/>
          <w:w w:val="115"/>
        </w:rPr>
        <w:t>where</w:t>
      </w:r>
      <w:r>
        <w:rPr>
          <w:color w:val="000000"/>
          <w:spacing w:val="40"/>
          <w:w w:val="115"/>
        </w:rPr>
        <w:t> </w:t>
      </w:r>
      <w:r>
        <w:rPr>
          <w:color w:val="000000"/>
          <w:w w:val="115"/>
        </w:rPr>
        <w:t>India’s</w:t>
      </w:r>
      <w:r>
        <w:rPr>
          <w:color w:val="000000"/>
          <w:spacing w:val="40"/>
          <w:w w:val="115"/>
        </w:rPr>
        <w:t> </w:t>
      </w:r>
      <w:r>
        <w:rPr>
          <w:color w:val="000000"/>
          <w:w w:val="115"/>
        </w:rPr>
        <w:t>diversity</w:t>
      </w:r>
      <w:r>
        <w:rPr>
          <w:color w:val="000000"/>
          <w:spacing w:val="40"/>
          <w:w w:val="115"/>
        </w:rPr>
        <w:t> </w:t>
      </w:r>
      <w:r>
        <w:rPr>
          <w:color w:val="000000"/>
          <w:w w:val="115"/>
        </w:rPr>
        <w:t>must find adequate</w:t>
      </w:r>
      <w:r>
        <w:rPr>
          <w:color w:val="000000"/>
          <w:w w:val="115"/>
        </w:rPr>
        <w:t> and</w:t>
      </w:r>
      <w:r>
        <w:rPr>
          <w:color w:val="000000"/>
          <w:w w:val="115"/>
        </w:rPr>
        <w:t> visible expression.</w:t>
      </w:r>
    </w:p>
    <w:p>
      <w:pPr>
        <w:pStyle w:val="BodyText"/>
        <w:spacing w:line="369" w:lineRule="auto" w:before="244"/>
        <w:ind w:left="3319" w:right="888"/>
        <w:jc w:val="both"/>
      </w:pPr>
      <w:r>
        <w:rPr>
          <w:w w:val="115"/>
        </w:rPr>
        <w:t>Academic</w:t>
      </w:r>
      <w:r>
        <w:rPr>
          <w:w w:val="115"/>
        </w:rPr>
        <w:t> excellence</w:t>
      </w:r>
      <w:r>
        <w:rPr>
          <w:w w:val="115"/>
        </w:rPr>
        <w:t> forms</w:t>
      </w:r>
      <w:r>
        <w:rPr>
          <w:w w:val="115"/>
        </w:rPr>
        <w:t> a</w:t>
      </w:r>
      <w:r>
        <w:rPr>
          <w:w w:val="115"/>
        </w:rPr>
        <w:t> separate</w:t>
      </w:r>
      <w:r>
        <w:rPr>
          <w:w w:val="115"/>
        </w:rPr>
        <w:t> parameter,</w:t>
      </w:r>
      <w:r>
        <w:rPr>
          <w:w w:val="115"/>
        </w:rPr>
        <w:t> which</w:t>
      </w:r>
      <w:r>
        <w:rPr>
          <w:w w:val="115"/>
        </w:rPr>
        <w:t> must overlap</w:t>
      </w:r>
      <w:r>
        <w:rPr>
          <w:w w:val="115"/>
        </w:rPr>
        <w:t> with</w:t>
      </w:r>
      <w:r>
        <w:rPr>
          <w:w w:val="115"/>
        </w:rPr>
        <w:t> the</w:t>
      </w:r>
      <w:r>
        <w:rPr>
          <w:w w:val="115"/>
        </w:rPr>
        <w:t> first</w:t>
      </w:r>
      <w:r>
        <w:rPr>
          <w:w w:val="115"/>
        </w:rPr>
        <w:t> parameter.</w:t>
      </w:r>
      <w:r>
        <w:rPr>
          <w:w w:val="115"/>
        </w:rPr>
        <w:t> Excellence</w:t>
      </w:r>
      <w:r>
        <w:rPr>
          <w:w w:val="115"/>
        </w:rPr>
        <w:t> in</w:t>
      </w:r>
      <w:r>
        <w:rPr>
          <w:w w:val="115"/>
        </w:rPr>
        <w:t> academic</w:t>
      </w:r>
      <w:r>
        <w:rPr>
          <w:w w:val="115"/>
        </w:rPr>
        <w:t> work</w:t>
      </w:r>
      <w:r>
        <w:rPr>
          <w:w w:val="115"/>
        </w:rPr>
        <w:t> is partly</w:t>
      </w:r>
      <w:r>
        <w:rPr>
          <w:w w:val="115"/>
        </w:rPr>
        <w:t> a</w:t>
      </w:r>
      <w:r>
        <w:rPr>
          <w:w w:val="115"/>
        </w:rPr>
        <w:t> reflection</w:t>
      </w:r>
      <w:r>
        <w:rPr>
          <w:w w:val="115"/>
        </w:rPr>
        <w:t> of</w:t>
      </w:r>
      <w:r>
        <w:rPr>
          <w:w w:val="115"/>
        </w:rPr>
        <w:t> the</w:t>
      </w:r>
      <w:r>
        <w:rPr>
          <w:w w:val="115"/>
        </w:rPr>
        <w:t> rigor</w:t>
      </w:r>
      <w:r>
        <w:rPr>
          <w:w w:val="115"/>
        </w:rPr>
        <w:t> with</w:t>
      </w:r>
      <w:r>
        <w:rPr>
          <w:w w:val="115"/>
        </w:rPr>
        <w:t> which</w:t>
      </w:r>
      <w:r>
        <w:rPr>
          <w:w w:val="115"/>
        </w:rPr>
        <w:t> faculty</w:t>
      </w:r>
      <w:r>
        <w:rPr>
          <w:w w:val="115"/>
        </w:rPr>
        <w:t> and</w:t>
      </w:r>
      <w:r>
        <w:rPr>
          <w:w w:val="115"/>
        </w:rPr>
        <w:t> students pursue</w:t>
      </w:r>
      <w:r>
        <w:rPr>
          <w:spacing w:val="46"/>
          <w:w w:val="115"/>
        </w:rPr>
        <w:t> </w:t>
      </w:r>
      <w:r>
        <w:rPr>
          <w:w w:val="115"/>
        </w:rPr>
        <w:t>their</w:t>
      </w:r>
      <w:r>
        <w:rPr>
          <w:spacing w:val="43"/>
          <w:w w:val="115"/>
        </w:rPr>
        <w:t> </w:t>
      </w:r>
      <w:r>
        <w:rPr>
          <w:w w:val="115"/>
        </w:rPr>
        <w:t>studies</w:t>
      </w:r>
      <w:r>
        <w:rPr>
          <w:spacing w:val="41"/>
          <w:w w:val="115"/>
        </w:rPr>
        <w:t> </w:t>
      </w:r>
      <w:r>
        <w:rPr>
          <w:w w:val="115"/>
        </w:rPr>
        <w:t>in</w:t>
      </w:r>
      <w:r>
        <w:rPr>
          <w:spacing w:val="41"/>
          <w:w w:val="115"/>
        </w:rPr>
        <w:t> </w:t>
      </w:r>
      <w:r>
        <w:rPr>
          <w:w w:val="115"/>
        </w:rPr>
        <w:t>the</w:t>
      </w:r>
      <w:r>
        <w:rPr>
          <w:spacing w:val="46"/>
          <w:w w:val="115"/>
        </w:rPr>
        <w:t> </w:t>
      </w:r>
      <w:r>
        <w:rPr>
          <w:w w:val="115"/>
        </w:rPr>
        <w:t>respective</w:t>
      </w:r>
      <w:r>
        <w:rPr>
          <w:spacing w:val="47"/>
          <w:w w:val="115"/>
        </w:rPr>
        <w:t> </w:t>
      </w:r>
      <w:r>
        <w:rPr>
          <w:w w:val="115"/>
        </w:rPr>
        <w:t>areas</w:t>
      </w:r>
      <w:r>
        <w:rPr>
          <w:spacing w:val="41"/>
          <w:w w:val="115"/>
        </w:rPr>
        <w:t> </w:t>
      </w:r>
      <w:r>
        <w:rPr>
          <w:w w:val="115"/>
        </w:rPr>
        <w:t>of</w:t>
      </w:r>
      <w:r>
        <w:rPr>
          <w:spacing w:val="41"/>
          <w:w w:val="115"/>
        </w:rPr>
        <w:t> </w:t>
      </w:r>
      <w:r>
        <w:rPr>
          <w:w w:val="115"/>
        </w:rPr>
        <w:t>their</w:t>
      </w:r>
      <w:r>
        <w:rPr>
          <w:spacing w:val="43"/>
          <w:w w:val="115"/>
        </w:rPr>
        <w:t> </w:t>
      </w:r>
      <w:r>
        <w:rPr>
          <w:w w:val="115"/>
        </w:rPr>
        <w:t>choice,</w:t>
      </w:r>
      <w:r>
        <w:rPr>
          <w:spacing w:val="41"/>
          <w:w w:val="115"/>
        </w:rPr>
        <w:t> </w:t>
      </w:r>
      <w:r>
        <w:rPr>
          <w:spacing w:val="-5"/>
          <w:w w:val="115"/>
        </w:rPr>
        <w:t>but</w:t>
      </w:r>
    </w:p>
    <w:p>
      <w:pPr>
        <w:pStyle w:val="BodyText"/>
        <w:spacing w:before="7"/>
        <w:rPr>
          <w:sz w:val="16"/>
        </w:rPr>
      </w:pPr>
      <w:r>
        <w:rPr/>
        <mc:AlternateContent>
          <mc:Choice Requires="wps">
            <w:drawing>
              <wp:anchor distT="0" distB="0" distL="0" distR="0" allowOverlap="1" layoutInCell="1" locked="0" behindDoc="1" simplePos="0" relativeHeight="487614976">
                <wp:simplePos x="0" y="0"/>
                <wp:positionH relativeFrom="page">
                  <wp:posOffset>976877</wp:posOffset>
                </wp:positionH>
                <wp:positionV relativeFrom="paragraph">
                  <wp:posOffset>143892</wp:posOffset>
                </wp:positionV>
                <wp:extent cx="538480" cy="323215"/>
                <wp:effectExtent l="0" t="0" r="0" b="0"/>
                <wp:wrapTopAndBottom/>
                <wp:docPr id="139" name="Textbox 139"/>
                <wp:cNvGraphicFramePr>
                  <a:graphicFrameLocks/>
                </wp:cNvGraphicFramePr>
                <a:graphic>
                  <a:graphicData uri="http://schemas.microsoft.com/office/word/2010/wordprocessingShape">
                    <wps:wsp>
                      <wps:cNvPr id="139" name="Textbox 139"/>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27</w:t>
                            </w:r>
                          </w:p>
                        </w:txbxContent>
                      </wps:txbx>
                      <wps:bodyPr wrap="square" lIns="0" tIns="0" rIns="0" bIns="0" rtlCol="0">
                        <a:noAutofit/>
                      </wps:bodyPr>
                    </wps:wsp>
                  </a:graphicData>
                </a:graphic>
              </wp:anchor>
            </w:drawing>
          </mc:Choice>
          <mc:Fallback>
            <w:pict>
              <v:shape style="position:absolute;margin-left:76.919518pt;margin-top:11.330157pt;width:42.4pt;height:25.45pt;mso-position-horizontal-relative:page;mso-position-vertical-relative:paragraph;z-index:-15701504;mso-wrap-distance-left:0;mso-wrap-distance-right:0" type="#_x0000_t202" id="docshape112"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27</w:t>
                      </w:r>
                    </w:p>
                  </w:txbxContent>
                </v:textbox>
                <v:fill type="solid"/>
                <v:stroke dashstyle="solid"/>
                <w10:wrap type="topAndBottom"/>
              </v:shape>
            </w:pict>
          </mc:Fallback>
        </mc:AlternateContent>
      </w:r>
    </w:p>
    <w:p>
      <w:pPr>
        <w:spacing w:after="0"/>
        <w:rPr>
          <w:sz w:val="16"/>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61920">
                <wp:simplePos x="0" y="0"/>
                <wp:positionH relativeFrom="page">
                  <wp:posOffset>326217</wp:posOffset>
                </wp:positionH>
                <wp:positionV relativeFrom="page">
                  <wp:posOffset>-4483</wp:posOffset>
                </wp:positionV>
                <wp:extent cx="7112634" cy="10063480"/>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7112634" cy="10063480"/>
                          <a:chExt cx="7112634" cy="10063480"/>
                        </a:xfrm>
                      </wpg:grpSpPr>
                      <wps:wsp>
                        <wps:cNvPr id="141" name="Graphic 141"/>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42" name="Graphic 142"/>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43" name="Graphic 143"/>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54560" id="docshapegroup113" coordorigin="514,-7" coordsize="11201,15848">
                <v:rect style="position:absolute;left:520;top:0;width:11187;height:1604" id="docshape114" filled="true" fillcolor="#ffcc98" stroked="false">
                  <v:fill type="solid"/>
                </v:rect>
                <v:shape style="position:absolute;left:520;top:0;width:11187;height:1601" id="docshape115"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7"/>
        <w:jc w:val="both"/>
      </w:pPr>
      <w:r>
        <w:rPr>
          <w:w w:val="115"/>
        </w:rPr>
        <w:t>excellence</w:t>
      </w:r>
      <w:r>
        <w:rPr>
          <w:w w:val="115"/>
        </w:rPr>
        <w:t> must</w:t>
      </w:r>
      <w:r>
        <w:rPr>
          <w:w w:val="115"/>
        </w:rPr>
        <w:t> also</w:t>
      </w:r>
      <w:r>
        <w:rPr>
          <w:w w:val="115"/>
        </w:rPr>
        <w:t> be</w:t>
      </w:r>
      <w:r>
        <w:rPr>
          <w:w w:val="115"/>
        </w:rPr>
        <w:t> perceived</w:t>
      </w:r>
      <w:r>
        <w:rPr>
          <w:w w:val="115"/>
        </w:rPr>
        <w:t> in</w:t>
      </w:r>
      <w:r>
        <w:rPr>
          <w:w w:val="115"/>
        </w:rPr>
        <w:t> a</w:t>
      </w:r>
      <w:r>
        <w:rPr>
          <w:w w:val="115"/>
        </w:rPr>
        <w:t> social</w:t>
      </w:r>
      <w:r>
        <w:rPr>
          <w:w w:val="115"/>
        </w:rPr>
        <w:t> perspective.</w:t>
      </w:r>
      <w:r>
        <w:rPr>
          <w:w w:val="115"/>
        </w:rPr>
        <w:t> As</w:t>
      </w:r>
      <w:r>
        <w:rPr>
          <w:w w:val="115"/>
        </w:rPr>
        <w:t> we have</w:t>
      </w:r>
      <w:r>
        <w:rPr>
          <w:w w:val="115"/>
        </w:rPr>
        <w:t> discussed</w:t>
      </w:r>
      <w:r>
        <w:rPr>
          <w:w w:val="115"/>
        </w:rPr>
        <w:t> elsewhere</w:t>
      </w:r>
      <w:r>
        <w:rPr>
          <w:w w:val="115"/>
        </w:rPr>
        <w:t> in</w:t>
      </w:r>
      <w:r>
        <w:rPr>
          <w:w w:val="115"/>
        </w:rPr>
        <w:t> this</w:t>
      </w:r>
      <w:r>
        <w:rPr>
          <w:w w:val="115"/>
        </w:rPr>
        <w:t> report,</w:t>
      </w:r>
      <w:r>
        <w:rPr>
          <w:w w:val="115"/>
        </w:rPr>
        <w:t> our</w:t>
      </w:r>
      <w:r>
        <w:rPr>
          <w:w w:val="115"/>
        </w:rPr>
        <w:t> universities</w:t>
      </w:r>
      <w:r>
        <w:rPr>
          <w:w w:val="115"/>
        </w:rPr>
        <w:t> and institutes</w:t>
      </w:r>
      <w:r>
        <w:rPr>
          <w:w w:val="115"/>
        </w:rPr>
        <w:t> tend</w:t>
      </w:r>
      <w:r>
        <w:rPr>
          <w:w w:val="115"/>
        </w:rPr>
        <w:t> to</w:t>
      </w:r>
      <w:r>
        <w:rPr>
          <w:w w:val="115"/>
        </w:rPr>
        <w:t> isolate</w:t>
      </w:r>
      <w:r>
        <w:rPr>
          <w:w w:val="115"/>
        </w:rPr>
        <w:t> themselves</w:t>
      </w:r>
      <w:r>
        <w:rPr>
          <w:w w:val="115"/>
        </w:rPr>
        <w:t> from</w:t>
      </w:r>
      <w:r>
        <w:rPr>
          <w:w w:val="115"/>
        </w:rPr>
        <w:t> the</w:t>
      </w:r>
      <w:r>
        <w:rPr>
          <w:w w:val="115"/>
        </w:rPr>
        <w:t> social</w:t>
      </w:r>
      <w:r>
        <w:rPr>
          <w:w w:val="115"/>
        </w:rPr>
        <w:t> world</w:t>
      </w:r>
      <w:r>
        <w:rPr>
          <w:w w:val="115"/>
        </w:rPr>
        <w:t> that surrounds</w:t>
      </w:r>
      <w:r>
        <w:rPr>
          <w:w w:val="115"/>
        </w:rPr>
        <w:t> them.</w:t>
      </w:r>
      <w:r>
        <w:rPr>
          <w:w w:val="115"/>
        </w:rPr>
        <w:t> Quite</w:t>
      </w:r>
      <w:r>
        <w:rPr>
          <w:w w:val="115"/>
        </w:rPr>
        <w:t> often,</w:t>
      </w:r>
      <w:r>
        <w:rPr>
          <w:w w:val="115"/>
        </w:rPr>
        <w:t> they</w:t>
      </w:r>
      <w:r>
        <w:rPr>
          <w:w w:val="115"/>
        </w:rPr>
        <w:t> look</w:t>
      </w:r>
      <w:r>
        <w:rPr>
          <w:w w:val="115"/>
        </w:rPr>
        <w:t> like</w:t>
      </w:r>
      <w:r>
        <w:rPr>
          <w:w w:val="115"/>
        </w:rPr>
        <w:t> islands</w:t>
      </w:r>
      <w:r>
        <w:rPr>
          <w:w w:val="115"/>
        </w:rPr>
        <w:t> or</w:t>
      </w:r>
      <w:r>
        <w:rPr>
          <w:w w:val="115"/>
        </w:rPr>
        <w:t> oases, protected</w:t>
      </w:r>
      <w:r>
        <w:rPr>
          <w:w w:val="115"/>
        </w:rPr>
        <w:t> by</w:t>
      </w:r>
      <w:r>
        <w:rPr>
          <w:w w:val="115"/>
        </w:rPr>
        <w:t> a</w:t>
      </w:r>
      <w:r>
        <w:rPr>
          <w:w w:val="115"/>
        </w:rPr>
        <w:t> boundary</w:t>
      </w:r>
      <w:r>
        <w:rPr>
          <w:w w:val="115"/>
        </w:rPr>
        <w:t> wall</w:t>
      </w:r>
      <w:r>
        <w:rPr>
          <w:w w:val="115"/>
        </w:rPr>
        <w:t> and</w:t>
      </w:r>
      <w:r>
        <w:rPr>
          <w:w w:val="115"/>
        </w:rPr>
        <w:t> gates.</w:t>
      </w:r>
      <w:r>
        <w:rPr>
          <w:w w:val="115"/>
        </w:rPr>
        <w:t> In</w:t>
      </w:r>
      <w:r>
        <w:rPr>
          <w:w w:val="115"/>
        </w:rPr>
        <w:t> several</w:t>
      </w:r>
      <w:r>
        <w:rPr>
          <w:w w:val="115"/>
        </w:rPr>
        <w:t> cities,</w:t>
      </w:r>
      <w:r>
        <w:rPr>
          <w:w w:val="115"/>
        </w:rPr>
        <w:t> the contrast</w:t>
      </w:r>
      <w:r>
        <w:rPr>
          <w:w w:val="115"/>
        </w:rPr>
        <w:t> between</w:t>
      </w:r>
      <w:r>
        <w:rPr>
          <w:w w:val="115"/>
        </w:rPr>
        <w:t> the</w:t>
      </w:r>
      <w:r>
        <w:rPr>
          <w:w w:val="115"/>
        </w:rPr>
        <w:t> life</w:t>
      </w:r>
      <w:r>
        <w:rPr>
          <w:w w:val="115"/>
        </w:rPr>
        <w:t> and</w:t>
      </w:r>
      <w:r>
        <w:rPr>
          <w:w w:val="115"/>
        </w:rPr>
        <w:t> landscape</w:t>
      </w:r>
      <w:r>
        <w:rPr>
          <w:w w:val="115"/>
        </w:rPr>
        <w:t> one</w:t>
      </w:r>
      <w:r>
        <w:rPr>
          <w:w w:val="115"/>
        </w:rPr>
        <w:t> sees inside</w:t>
      </w:r>
      <w:r>
        <w:rPr>
          <w:w w:val="115"/>
        </w:rPr>
        <w:t> the</w:t>
      </w:r>
      <w:r>
        <w:rPr>
          <w:w w:val="115"/>
        </w:rPr>
        <w:t> gates and</w:t>
      </w:r>
      <w:r>
        <w:rPr>
          <w:w w:val="115"/>
        </w:rPr>
        <w:t> outside</w:t>
      </w:r>
      <w:r>
        <w:rPr>
          <w:w w:val="115"/>
        </w:rPr>
        <w:t> is</w:t>
      </w:r>
      <w:r>
        <w:rPr>
          <w:w w:val="115"/>
        </w:rPr>
        <w:t> sadly</w:t>
      </w:r>
      <w:r>
        <w:rPr>
          <w:w w:val="115"/>
        </w:rPr>
        <w:t> stark.</w:t>
      </w:r>
      <w:r>
        <w:rPr>
          <w:w w:val="115"/>
        </w:rPr>
        <w:t> It</w:t>
      </w:r>
      <w:r>
        <w:rPr>
          <w:w w:val="115"/>
        </w:rPr>
        <w:t> shows</w:t>
      </w:r>
      <w:r>
        <w:rPr>
          <w:w w:val="115"/>
        </w:rPr>
        <w:t> the</w:t>
      </w:r>
      <w:r>
        <w:rPr>
          <w:w w:val="115"/>
        </w:rPr>
        <w:t> absence</w:t>
      </w:r>
      <w:r>
        <w:rPr>
          <w:w w:val="115"/>
        </w:rPr>
        <w:t> of</w:t>
      </w:r>
      <w:r>
        <w:rPr>
          <w:w w:val="115"/>
        </w:rPr>
        <w:t> social responsibility</w:t>
      </w:r>
      <w:r>
        <w:rPr>
          <w:w w:val="115"/>
        </w:rPr>
        <w:t> in</w:t>
      </w:r>
      <w:r>
        <w:rPr>
          <w:w w:val="115"/>
        </w:rPr>
        <w:t> the</w:t>
      </w:r>
      <w:r>
        <w:rPr>
          <w:w w:val="115"/>
        </w:rPr>
        <w:t> concept</w:t>
      </w:r>
      <w:r>
        <w:rPr>
          <w:w w:val="115"/>
        </w:rPr>
        <w:t> of</w:t>
      </w:r>
      <w:r>
        <w:rPr>
          <w:w w:val="115"/>
        </w:rPr>
        <w:t> excellence.</w:t>
      </w:r>
      <w:r>
        <w:rPr>
          <w:w w:val="115"/>
        </w:rPr>
        <w:t> It</w:t>
      </w:r>
      <w:r>
        <w:rPr>
          <w:w w:val="115"/>
        </w:rPr>
        <w:t> also</w:t>
      </w:r>
      <w:r>
        <w:rPr>
          <w:w w:val="115"/>
        </w:rPr>
        <w:t> shows</w:t>
      </w:r>
      <w:r>
        <w:rPr>
          <w:w w:val="115"/>
        </w:rPr>
        <w:t> that</w:t>
      </w:r>
      <w:r>
        <w:rPr>
          <w:w w:val="115"/>
        </w:rPr>
        <w:t> the concept</w:t>
      </w:r>
      <w:r>
        <w:rPr>
          <w:w w:val="115"/>
        </w:rPr>
        <w:t> of</w:t>
      </w:r>
      <w:r>
        <w:rPr>
          <w:w w:val="115"/>
        </w:rPr>
        <w:t> knowledge</w:t>
      </w:r>
      <w:r>
        <w:rPr>
          <w:w w:val="115"/>
        </w:rPr>
        <w:t> that</w:t>
      </w:r>
      <w:r>
        <w:rPr>
          <w:w w:val="115"/>
        </w:rPr>
        <w:t> such</w:t>
      </w:r>
      <w:r>
        <w:rPr>
          <w:w w:val="115"/>
        </w:rPr>
        <w:t> a</w:t>
      </w:r>
      <w:r>
        <w:rPr>
          <w:w w:val="115"/>
        </w:rPr>
        <w:t> university</w:t>
      </w:r>
      <w:r>
        <w:rPr>
          <w:w w:val="115"/>
        </w:rPr>
        <w:t> does</w:t>
      </w:r>
      <w:r>
        <w:rPr>
          <w:w w:val="115"/>
        </w:rPr>
        <w:t> not</w:t>
      </w:r>
      <w:r>
        <w:rPr>
          <w:w w:val="115"/>
        </w:rPr>
        <w:t> require engagement</w:t>
      </w:r>
      <w:r>
        <w:rPr>
          <w:w w:val="115"/>
        </w:rPr>
        <w:t> or</w:t>
      </w:r>
      <w:r>
        <w:rPr>
          <w:w w:val="115"/>
        </w:rPr>
        <w:t> experiential</w:t>
      </w:r>
      <w:r>
        <w:rPr>
          <w:w w:val="115"/>
        </w:rPr>
        <w:t> construction</w:t>
      </w:r>
      <w:r>
        <w:rPr>
          <w:w w:val="115"/>
        </w:rPr>
        <w:t> of</w:t>
      </w:r>
      <w:r>
        <w:rPr>
          <w:w w:val="115"/>
        </w:rPr>
        <w:t> knowledge</w:t>
      </w:r>
      <w:r>
        <w:rPr>
          <w:w w:val="115"/>
        </w:rPr>
        <w:t> by</w:t>
      </w:r>
      <w:r>
        <w:rPr>
          <w:spacing w:val="80"/>
          <w:w w:val="115"/>
        </w:rPr>
        <w:t> </w:t>
      </w:r>
      <w:r>
        <w:rPr>
          <w:w w:val="115"/>
        </w:rPr>
        <w:t>learners</w:t>
      </w:r>
      <w:r>
        <w:rPr>
          <w:spacing w:val="40"/>
          <w:w w:val="115"/>
        </w:rPr>
        <w:t> </w:t>
      </w:r>
      <w:r>
        <w:rPr>
          <w:w w:val="115"/>
        </w:rPr>
        <w:t>and</w:t>
      </w:r>
      <w:r>
        <w:rPr>
          <w:spacing w:val="40"/>
          <w:w w:val="115"/>
        </w:rPr>
        <w:t> </w:t>
      </w:r>
      <w:r>
        <w:rPr>
          <w:w w:val="115"/>
        </w:rPr>
        <w:t>teachers.</w:t>
      </w:r>
      <w:r>
        <w:rPr>
          <w:spacing w:val="40"/>
          <w:w w:val="115"/>
        </w:rPr>
        <w:t> </w:t>
      </w:r>
      <w:r>
        <w:rPr>
          <w:color w:val="000000"/>
          <w:w w:val="115"/>
          <w:shd w:fill="C0C0C0" w:color="auto" w:val="clear"/>
        </w:rPr>
        <w:t>It</w:t>
      </w:r>
      <w:r>
        <w:rPr>
          <w:color w:val="000000"/>
          <w:spacing w:val="40"/>
          <w:w w:val="115"/>
          <w:shd w:fill="C0C0C0" w:color="auto" w:val="clear"/>
        </w:rPr>
        <w:t> </w:t>
      </w:r>
      <w:r>
        <w:rPr>
          <w:color w:val="000000"/>
          <w:w w:val="115"/>
          <w:shd w:fill="C0C0C0" w:color="auto" w:val="clear"/>
        </w:rPr>
        <w:t>is</w:t>
      </w:r>
      <w:r>
        <w:rPr>
          <w:color w:val="000000"/>
          <w:spacing w:val="40"/>
          <w:w w:val="115"/>
          <w:shd w:fill="C0C0C0" w:color="auto" w:val="clear"/>
        </w:rPr>
        <w:t> </w:t>
      </w:r>
      <w:r>
        <w:rPr>
          <w:color w:val="000000"/>
          <w:w w:val="115"/>
          <w:shd w:fill="C0C0C0" w:color="auto" w:val="clear"/>
        </w:rPr>
        <w:t>necessary</w:t>
      </w:r>
      <w:r>
        <w:rPr>
          <w:color w:val="000000"/>
          <w:spacing w:val="40"/>
          <w:w w:val="115"/>
          <w:shd w:fill="C0C0C0" w:color="auto" w:val="clear"/>
        </w:rPr>
        <w:t> </w:t>
      </w:r>
      <w:r>
        <w:rPr>
          <w:color w:val="000000"/>
          <w:w w:val="115"/>
          <w:shd w:fill="C0C0C0" w:color="auto" w:val="clear"/>
        </w:rPr>
        <w:t>that</w:t>
      </w:r>
      <w:r>
        <w:rPr>
          <w:color w:val="000000"/>
          <w:spacing w:val="40"/>
          <w:w w:val="115"/>
          <w:shd w:fill="C0C0C0" w:color="auto" w:val="clear"/>
        </w:rPr>
        <w:t> </w:t>
      </w:r>
      <w:r>
        <w:rPr>
          <w:color w:val="000000"/>
          <w:w w:val="115"/>
          <w:shd w:fill="C0C0C0" w:color="auto" w:val="clear"/>
        </w:rPr>
        <w:t>all</w:t>
      </w:r>
      <w:r>
        <w:rPr>
          <w:color w:val="000000"/>
          <w:spacing w:val="40"/>
          <w:w w:val="115"/>
          <w:shd w:fill="C0C0C0" w:color="auto" w:val="clear"/>
        </w:rPr>
        <w:t> </w:t>
      </w:r>
      <w:r>
        <w:rPr>
          <w:color w:val="000000"/>
          <w:w w:val="115"/>
          <w:shd w:fill="C0C0C0" w:color="auto" w:val="clear"/>
        </w:rPr>
        <w:t>kinds</w:t>
      </w:r>
      <w:r>
        <w:rPr>
          <w:color w:val="000000"/>
          <w:spacing w:val="40"/>
          <w:w w:val="115"/>
          <w:shd w:fill="C0C0C0" w:color="auto" w:val="clear"/>
        </w:rPr>
        <w:t> </w:t>
      </w:r>
      <w:r>
        <w:rPr>
          <w:color w:val="000000"/>
          <w:w w:val="115"/>
          <w:shd w:fill="C0C0C0" w:color="auto" w:val="clear"/>
        </w:rPr>
        <w:t>of</w:t>
      </w:r>
      <w:r>
        <w:rPr>
          <w:color w:val="000000"/>
          <w:w w:val="115"/>
        </w:rPr>
        <w:t> </w:t>
      </w:r>
      <w:r>
        <w:rPr>
          <w:color w:val="000000"/>
          <w:w w:val="115"/>
          <w:shd w:fill="C0C0C0" w:color="auto" w:val="clear"/>
        </w:rPr>
        <w:t>documents</w:t>
      </w:r>
      <w:r>
        <w:rPr>
          <w:color w:val="000000"/>
          <w:w w:val="115"/>
          <w:shd w:fill="C0C0C0" w:color="auto" w:val="clear"/>
        </w:rPr>
        <w:t> generated</w:t>
      </w:r>
      <w:r>
        <w:rPr>
          <w:color w:val="000000"/>
          <w:w w:val="115"/>
          <w:shd w:fill="C0C0C0" w:color="auto" w:val="clear"/>
        </w:rPr>
        <w:t> by</w:t>
      </w:r>
      <w:r>
        <w:rPr>
          <w:color w:val="000000"/>
          <w:w w:val="115"/>
          <w:shd w:fill="C0C0C0" w:color="auto" w:val="clear"/>
        </w:rPr>
        <w:t> the</w:t>
      </w:r>
      <w:r>
        <w:rPr>
          <w:color w:val="000000"/>
          <w:w w:val="115"/>
          <w:shd w:fill="C0C0C0" w:color="auto" w:val="clear"/>
        </w:rPr>
        <w:t> university,</w:t>
      </w:r>
      <w:r>
        <w:rPr>
          <w:color w:val="000000"/>
          <w:w w:val="115"/>
          <w:shd w:fill="C0C0C0" w:color="auto" w:val="clear"/>
        </w:rPr>
        <w:t> including</w:t>
      </w:r>
      <w:r>
        <w:rPr>
          <w:color w:val="000000"/>
          <w:w w:val="115"/>
          <w:shd w:fill="C0C0C0" w:color="auto" w:val="clear"/>
        </w:rPr>
        <w:t> its</w:t>
      </w:r>
      <w:r>
        <w:rPr>
          <w:color w:val="000000"/>
          <w:w w:val="115"/>
          <w:shd w:fill="C0C0C0" w:color="auto" w:val="clear"/>
        </w:rPr>
        <w:t> syllabi,</w:t>
      </w:r>
      <w:r>
        <w:rPr>
          <w:color w:val="000000"/>
          <w:w w:val="115"/>
          <w:shd w:fill="C0C0C0" w:color="auto" w:val="clear"/>
        </w:rPr>
        <w:t> the</w:t>
      </w:r>
      <w:r>
        <w:rPr>
          <w:color w:val="000000"/>
          <w:w w:val="115"/>
        </w:rPr>
        <w:t> </w:t>
      </w:r>
      <w:r>
        <w:rPr>
          <w:color w:val="000000"/>
          <w:w w:val="115"/>
          <w:shd w:fill="C0C0C0" w:color="auto" w:val="clear"/>
        </w:rPr>
        <w:t>papers</w:t>
      </w:r>
      <w:r>
        <w:rPr>
          <w:color w:val="000000"/>
          <w:w w:val="115"/>
          <w:shd w:fill="C0C0C0" w:color="auto" w:val="clear"/>
        </w:rPr>
        <w:t> and</w:t>
      </w:r>
      <w:r>
        <w:rPr>
          <w:color w:val="000000"/>
          <w:w w:val="115"/>
          <w:shd w:fill="C0C0C0" w:color="auto" w:val="clear"/>
        </w:rPr>
        <w:t> books</w:t>
      </w:r>
      <w:r>
        <w:rPr>
          <w:color w:val="000000"/>
          <w:w w:val="115"/>
          <w:shd w:fill="C0C0C0" w:color="auto" w:val="clear"/>
        </w:rPr>
        <w:t> published</w:t>
      </w:r>
      <w:r>
        <w:rPr>
          <w:color w:val="000000"/>
          <w:w w:val="115"/>
          <w:shd w:fill="C0C0C0" w:color="auto" w:val="clear"/>
        </w:rPr>
        <w:t> by</w:t>
      </w:r>
      <w:r>
        <w:rPr>
          <w:color w:val="000000"/>
          <w:w w:val="115"/>
          <w:shd w:fill="C0C0C0" w:color="auto" w:val="clear"/>
        </w:rPr>
        <w:t> its</w:t>
      </w:r>
      <w:r>
        <w:rPr>
          <w:color w:val="000000"/>
          <w:w w:val="115"/>
          <w:shd w:fill="C0C0C0" w:color="auto" w:val="clear"/>
        </w:rPr>
        <w:t> faculty,</w:t>
      </w:r>
      <w:r>
        <w:rPr>
          <w:color w:val="000000"/>
          <w:w w:val="115"/>
          <w:shd w:fill="C0C0C0" w:color="auto" w:val="clear"/>
        </w:rPr>
        <w:t> the</w:t>
      </w:r>
      <w:r>
        <w:rPr>
          <w:color w:val="000000"/>
          <w:w w:val="115"/>
          <w:shd w:fill="C0C0C0" w:color="auto" w:val="clear"/>
        </w:rPr>
        <w:t> assignments</w:t>
      </w:r>
      <w:r>
        <w:rPr>
          <w:color w:val="000000"/>
          <w:w w:val="115"/>
        </w:rPr>
        <w:t> </w:t>
      </w:r>
      <w:r>
        <w:rPr>
          <w:color w:val="000000"/>
          <w:w w:val="115"/>
          <w:shd w:fill="C0C0C0" w:color="auto" w:val="clear"/>
        </w:rPr>
        <w:t>submitted</w:t>
      </w:r>
      <w:r>
        <w:rPr>
          <w:color w:val="000000"/>
          <w:w w:val="115"/>
          <w:shd w:fill="C0C0C0" w:color="auto" w:val="clear"/>
        </w:rPr>
        <w:t> by</w:t>
      </w:r>
      <w:r>
        <w:rPr>
          <w:color w:val="000000"/>
          <w:w w:val="115"/>
          <w:shd w:fill="C0C0C0" w:color="auto" w:val="clear"/>
        </w:rPr>
        <w:t> its</w:t>
      </w:r>
      <w:r>
        <w:rPr>
          <w:color w:val="000000"/>
          <w:w w:val="115"/>
          <w:shd w:fill="C0C0C0" w:color="auto" w:val="clear"/>
        </w:rPr>
        <w:t> students</w:t>
      </w:r>
      <w:r>
        <w:rPr>
          <w:color w:val="000000"/>
          <w:w w:val="115"/>
          <w:shd w:fill="C0C0C0" w:color="auto" w:val="clear"/>
        </w:rPr>
        <w:t> and</w:t>
      </w:r>
      <w:r>
        <w:rPr>
          <w:color w:val="000000"/>
          <w:w w:val="115"/>
          <w:shd w:fill="C0C0C0" w:color="auto" w:val="clear"/>
        </w:rPr>
        <w:t> other</w:t>
      </w:r>
      <w:r>
        <w:rPr>
          <w:color w:val="000000"/>
          <w:w w:val="115"/>
          <w:shd w:fill="C0C0C0" w:color="auto" w:val="clear"/>
        </w:rPr>
        <w:t> products</w:t>
      </w:r>
      <w:r>
        <w:rPr>
          <w:color w:val="000000"/>
          <w:w w:val="115"/>
          <w:shd w:fill="C0C0C0" w:color="auto" w:val="clear"/>
        </w:rPr>
        <w:t> such</w:t>
      </w:r>
      <w:r>
        <w:rPr>
          <w:color w:val="000000"/>
          <w:w w:val="115"/>
          <w:shd w:fill="C0C0C0" w:color="auto" w:val="clear"/>
        </w:rPr>
        <w:t> as</w:t>
      </w:r>
      <w:r>
        <w:rPr>
          <w:color w:val="000000"/>
          <w:w w:val="115"/>
          <w:shd w:fill="C0C0C0" w:color="auto" w:val="clear"/>
        </w:rPr>
        <w:t> audio</w:t>
      </w:r>
      <w:r>
        <w:rPr>
          <w:color w:val="000000"/>
          <w:w w:val="115"/>
          <w:shd w:fill="C0C0C0" w:color="auto" w:val="clear"/>
        </w:rPr>
        <w:t> and</w:t>
      </w:r>
      <w:r>
        <w:rPr>
          <w:color w:val="000000"/>
          <w:w w:val="115"/>
        </w:rPr>
        <w:t> </w:t>
      </w:r>
      <w:r>
        <w:rPr>
          <w:color w:val="000000"/>
          <w:w w:val="115"/>
          <w:shd w:fill="C0C0C0" w:color="auto" w:val="clear"/>
        </w:rPr>
        <w:t>video</w:t>
      </w:r>
      <w:r>
        <w:rPr>
          <w:color w:val="000000"/>
          <w:w w:val="115"/>
          <w:shd w:fill="C0C0C0" w:color="auto" w:val="clear"/>
        </w:rPr>
        <w:t> material,</w:t>
      </w:r>
      <w:r>
        <w:rPr>
          <w:color w:val="000000"/>
          <w:w w:val="115"/>
          <w:shd w:fill="C0C0C0" w:color="auto" w:val="clear"/>
        </w:rPr>
        <w:t> be</w:t>
      </w:r>
      <w:r>
        <w:rPr>
          <w:color w:val="000000"/>
          <w:w w:val="115"/>
          <w:shd w:fill="C0C0C0" w:color="auto" w:val="clear"/>
        </w:rPr>
        <w:t> treated</w:t>
      </w:r>
      <w:r>
        <w:rPr>
          <w:color w:val="000000"/>
          <w:w w:val="115"/>
          <w:shd w:fill="C0C0C0" w:color="auto" w:val="clear"/>
        </w:rPr>
        <w:t> as</w:t>
      </w:r>
      <w:r>
        <w:rPr>
          <w:color w:val="000000"/>
          <w:w w:val="115"/>
          <w:shd w:fill="C0C0C0" w:color="auto" w:val="clear"/>
        </w:rPr>
        <w:t> its</w:t>
      </w:r>
      <w:r>
        <w:rPr>
          <w:color w:val="000000"/>
          <w:w w:val="115"/>
          <w:shd w:fill="C0C0C0" w:color="auto" w:val="clear"/>
        </w:rPr>
        <w:t> knowledge</w:t>
      </w:r>
      <w:r>
        <w:rPr>
          <w:color w:val="000000"/>
          <w:w w:val="115"/>
          <w:shd w:fill="C0C0C0" w:color="auto" w:val="clear"/>
        </w:rPr>
        <w:t> products</w:t>
      </w:r>
      <w:r>
        <w:rPr>
          <w:color w:val="000000"/>
          <w:w w:val="115"/>
          <w:shd w:fill="C0C0C0" w:color="auto" w:val="clear"/>
        </w:rPr>
        <w:t> which</w:t>
      </w:r>
      <w:r>
        <w:rPr>
          <w:color w:val="000000"/>
          <w:w w:val="115"/>
          <w:shd w:fill="C0C0C0" w:color="auto" w:val="clear"/>
        </w:rPr>
        <w:t> need</w:t>
      </w:r>
      <w:r>
        <w:rPr>
          <w:color w:val="000000"/>
          <w:spacing w:val="40"/>
          <w:w w:val="115"/>
        </w:rPr>
        <w:t> </w:t>
      </w:r>
      <w:r>
        <w:rPr>
          <w:color w:val="000000"/>
          <w:w w:val="115"/>
          <w:shd w:fill="C0C0C0" w:color="auto" w:val="clear"/>
        </w:rPr>
        <w:t>to</w:t>
      </w:r>
      <w:r>
        <w:rPr>
          <w:color w:val="000000"/>
          <w:w w:val="115"/>
          <w:shd w:fill="C0C0C0" w:color="auto" w:val="clear"/>
        </w:rPr>
        <w:t> be</w:t>
      </w:r>
      <w:r>
        <w:rPr>
          <w:color w:val="000000"/>
          <w:w w:val="115"/>
          <w:shd w:fill="C0C0C0" w:color="auto" w:val="clear"/>
        </w:rPr>
        <w:t> sampled</w:t>
      </w:r>
      <w:r>
        <w:rPr>
          <w:color w:val="000000"/>
          <w:w w:val="115"/>
          <w:shd w:fill="C0C0C0" w:color="auto" w:val="clear"/>
        </w:rPr>
        <w:t> for</w:t>
      </w:r>
      <w:r>
        <w:rPr>
          <w:color w:val="000000"/>
          <w:w w:val="115"/>
          <w:shd w:fill="C0C0C0" w:color="auto" w:val="clear"/>
        </w:rPr>
        <w:t> independent</w:t>
      </w:r>
      <w:r>
        <w:rPr>
          <w:color w:val="000000"/>
          <w:w w:val="115"/>
          <w:shd w:fill="C0C0C0" w:color="auto" w:val="clear"/>
        </w:rPr>
        <w:t> assessment</w:t>
      </w:r>
      <w:r>
        <w:rPr>
          <w:color w:val="000000"/>
          <w:w w:val="115"/>
          <w:shd w:fill="C0C0C0" w:color="auto" w:val="clear"/>
        </w:rPr>
        <w:t> on</w:t>
      </w:r>
      <w:r>
        <w:rPr>
          <w:color w:val="000000"/>
          <w:w w:val="115"/>
          <w:shd w:fill="C0C0C0" w:color="auto" w:val="clear"/>
        </w:rPr>
        <w:t> the</w:t>
      </w:r>
      <w:r>
        <w:rPr>
          <w:color w:val="000000"/>
          <w:w w:val="115"/>
          <w:shd w:fill="C0C0C0" w:color="auto" w:val="clear"/>
        </w:rPr>
        <w:t> basis</w:t>
      </w:r>
      <w:r>
        <w:rPr>
          <w:color w:val="000000"/>
          <w:w w:val="115"/>
          <w:shd w:fill="C0C0C0" w:color="auto" w:val="clear"/>
        </w:rPr>
        <w:t> of</w:t>
      </w:r>
      <w:r>
        <w:rPr>
          <w:color w:val="000000"/>
          <w:spacing w:val="80"/>
          <w:w w:val="150"/>
        </w:rPr>
        <w:t> </w:t>
      </w:r>
      <w:r>
        <w:rPr>
          <w:color w:val="000000"/>
          <w:w w:val="115"/>
          <w:shd w:fill="C0C0C0" w:color="auto" w:val="clear"/>
        </w:rPr>
        <w:t>intrinsic</w:t>
      </w:r>
      <w:r>
        <w:rPr>
          <w:color w:val="000000"/>
          <w:w w:val="115"/>
          <w:shd w:fill="C0C0C0" w:color="auto" w:val="clear"/>
        </w:rPr>
        <w:t> merits</w:t>
      </w:r>
      <w:r>
        <w:rPr>
          <w:color w:val="000000"/>
          <w:w w:val="115"/>
          <w:shd w:fill="C0C0C0" w:color="auto" w:val="clear"/>
        </w:rPr>
        <w:t> as</w:t>
      </w:r>
      <w:r>
        <w:rPr>
          <w:color w:val="000000"/>
          <w:w w:val="115"/>
          <w:shd w:fill="C0C0C0" w:color="auto" w:val="clear"/>
        </w:rPr>
        <w:t> well</w:t>
      </w:r>
      <w:r>
        <w:rPr>
          <w:color w:val="000000"/>
          <w:w w:val="115"/>
          <w:shd w:fill="C0C0C0" w:color="auto" w:val="clear"/>
        </w:rPr>
        <w:t> as</w:t>
      </w:r>
      <w:r>
        <w:rPr>
          <w:color w:val="000000"/>
          <w:w w:val="115"/>
          <w:shd w:fill="C0C0C0" w:color="auto" w:val="clear"/>
        </w:rPr>
        <w:t> relevance</w:t>
      </w:r>
      <w:r>
        <w:rPr>
          <w:color w:val="000000"/>
          <w:w w:val="115"/>
          <w:shd w:fill="C0C0C0" w:color="auto" w:val="clear"/>
        </w:rPr>
        <w:t> for</w:t>
      </w:r>
      <w:r>
        <w:rPr>
          <w:color w:val="000000"/>
          <w:w w:val="115"/>
          <w:shd w:fill="C0C0C0" w:color="auto" w:val="clear"/>
        </w:rPr>
        <w:t> the</w:t>
      </w:r>
      <w:r>
        <w:rPr>
          <w:color w:val="000000"/>
          <w:w w:val="115"/>
          <w:shd w:fill="C0C0C0" w:color="auto" w:val="clear"/>
        </w:rPr>
        <w:t> study</w:t>
      </w:r>
      <w:r>
        <w:rPr>
          <w:color w:val="000000"/>
          <w:w w:val="115"/>
          <w:shd w:fill="C0C0C0" w:color="auto" w:val="clear"/>
        </w:rPr>
        <w:t> of</w:t>
      </w:r>
      <w:r>
        <w:rPr>
          <w:color w:val="000000"/>
          <w:w w:val="115"/>
          <w:shd w:fill="C0C0C0" w:color="auto" w:val="clear"/>
        </w:rPr>
        <w:t> problems</w:t>
      </w:r>
      <w:r>
        <w:rPr>
          <w:color w:val="000000"/>
          <w:w w:val="115"/>
        </w:rPr>
        <w:t> </w:t>
      </w:r>
      <w:r>
        <w:rPr>
          <w:color w:val="000000"/>
          <w:w w:val="115"/>
          <w:shd w:fill="C0C0C0" w:color="auto" w:val="clear"/>
        </w:rPr>
        <w:t>which</w:t>
      </w:r>
      <w:r>
        <w:rPr>
          <w:color w:val="000000"/>
          <w:w w:val="115"/>
          <w:shd w:fill="C0C0C0" w:color="auto" w:val="clear"/>
        </w:rPr>
        <w:t> are</w:t>
      </w:r>
      <w:r>
        <w:rPr>
          <w:color w:val="000000"/>
          <w:w w:val="115"/>
          <w:shd w:fill="C0C0C0" w:color="auto" w:val="clear"/>
        </w:rPr>
        <w:t> manifest</w:t>
      </w:r>
      <w:r>
        <w:rPr>
          <w:color w:val="000000"/>
          <w:w w:val="115"/>
          <w:shd w:fill="C0C0C0" w:color="auto" w:val="clear"/>
        </w:rPr>
        <w:t> in</w:t>
      </w:r>
      <w:r>
        <w:rPr>
          <w:color w:val="000000"/>
          <w:w w:val="115"/>
          <w:shd w:fill="C0C0C0" w:color="auto" w:val="clear"/>
        </w:rPr>
        <w:t> the</w:t>
      </w:r>
      <w:r>
        <w:rPr>
          <w:color w:val="000000"/>
          <w:w w:val="115"/>
          <w:shd w:fill="C0C0C0" w:color="auto" w:val="clear"/>
        </w:rPr>
        <w:t> university’s</w:t>
      </w:r>
      <w:r>
        <w:rPr>
          <w:color w:val="000000"/>
          <w:w w:val="115"/>
          <w:shd w:fill="C0C0C0" w:color="auto" w:val="clear"/>
        </w:rPr>
        <w:t> immediate</w:t>
      </w:r>
      <w:r>
        <w:rPr>
          <w:color w:val="000000"/>
          <w:w w:val="115"/>
          <w:shd w:fill="C0C0C0" w:color="auto" w:val="clear"/>
        </w:rPr>
        <w:t> social</w:t>
      </w:r>
      <w:r>
        <w:rPr>
          <w:color w:val="000000"/>
          <w:w w:val="115"/>
          <w:shd w:fill="C0C0C0" w:color="auto" w:val="clear"/>
        </w:rPr>
        <w:t> and</w:t>
      </w:r>
      <w:r>
        <w:rPr>
          <w:color w:val="000000"/>
          <w:spacing w:val="40"/>
          <w:w w:val="115"/>
        </w:rPr>
        <w:t> </w:t>
      </w:r>
      <w:r>
        <w:rPr>
          <w:color w:val="000000"/>
          <w:w w:val="115"/>
          <w:shd w:fill="C0C0C0" w:color="auto" w:val="clear"/>
        </w:rPr>
        <w:t>natural milieu.</w:t>
      </w:r>
    </w:p>
    <w:p>
      <w:pPr>
        <w:pStyle w:val="BodyText"/>
        <w:spacing w:line="369" w:lineRule="auto" w:before="241"/>
        <w:ind w:left="3319" w:right="884"/>
        <w:jc w:val="both"/>
      </w:pPr>
      <w:r>
        <w:rPr>
          <w:w w:val="115"/>
        </w:rPr>
        <w:t>The</w:t>
      </w:r>
      <w:r>
        <w:rPr>
          <w:w w:val="115"/>
        </w:rPr>
        <w:t> third</w:t>
      </w:r>
      <w:r>
        <w:rPr>
          <w:w w:val="115"/>
        </w:rPr>
        <w:t> parameter</w:t>
      </w:r>
      <w:r>
        <w:rPr>
          <w:w w:val="115"/>
        </w:rPr>
        <w:t> we</w:t>
      </w:r>
      <w:r>
        <w:rPr>
          <w:w w:val="115"/>
        </w:rPr>
        <w:t> propose</w:t>
      </w:r>
      <w:r>
        <w:rPr>
          <w:w w:val="115"/>
        </w:rPr>
        <w:t> is</w:t>
      </w:r>
      <w:r>
        <w:rPr>
          <w:w w:val="115"/>
        </w:rPr>
        <w:t> that</w:t>
      </w:r>
      <w:r>
        <w:rPr>
          <w:w w:val="115"/>
        </w:rPr>
        <w:t> of</w:t>
      </w:r>
      <w:r>
        <w:rPr>
          <w:w w:val="115"/>
        </w:rPr>
        <w:t> institutional self- reform.</w:t>
      </w:r>
      <w:r>
        <w:rPr>
          <w:w w:val="115"/>
        </w:rPr>
        <w:t> An</w:t>
      </w:r>
      <w:r>
        <w:rPr>
          <w:w w:val="115"/>
        </w:rPr>
        <w:t> institution’s</w:t>
      </w:r>
      <w:r>
        <w:rPr>
          <w:w w:val="115"/>
        </w:rPr>
        <w:t> awareness</w:t>
      </w:r>
      <w:r>
        <w:rPr>
          <w:w w:val="115"/>
        </w:rPr>
        <w:t> of</w:t>
      </w:r>
      <w:r>
        <w:rPr>
          <w:w w:val="115"/>
        </w:rPr>
        <w:t> its</w:t>
      </w:r>
      <w:r>
        <w:rPr>
          <w:w w:val="115"/>
        </w:rPr>
        <w:t> own</w:t>
      </w:r>
      <w:r>
        <w:rPr>
          <w:w w:val="115"/>
        </w:rPr>
        <w:t> problems,</w:t>
      </w:r>
      <w:r>
        <w:rPr>
          <w:w w:val="115"/>
        </w:rPr>
        <w:t> its</w:t>
      </w:r>
      <w:r>
        <w:rPr>
          <w:w w:val="115"/>
        </w:rPr>
        <w:t> will</w:t>
      </w:r>
      <w:r>
        <w:rPr>
          <w:spacing w:val="80"/>
          <w:w w:val="115"/>
        </w:rPr>
        <w:t> </w:t>
      </w:r>
      <w:r>
        <w:rPr>
          <w:w w:val="115"/>
        </w:rPr>
        <w:t>and</w:t>
      </w:r>
      <w:r>
        <w:rPr>
          <w:w w:val="115"/>
        </w:rPr>
        <w:t> capacity</w:t>
      </w:r>
      <w:r>
        <w:rPr>
          <w:w w:val="115"/>
        </w:rPr>
        <w:t> to</w:t>
      </w:r>
      <w:r>
        <w:rPr>
          <w:w w:val="115"/>
        </w:rPr>
        <w:t> study</w:t>
      </w:r>
      <w:r>
        <w:rPr>
          <w:w w:val="115"/>
        </w:rPr>
        <w:t> these</w:t>
      </w:r>
      <w:r>
        <w:rPr>
          <w:w w:val="115"/>
        </w:rPr>
        <w:t> problems</w:t>
      </w:r>
      <w:r>
        <w:rPr>
          <w:w w:val="115"/>
        </w:rPr>
        <w:t> and</w:t>
      </w:r>
      <w:r>
        <w:rPr>
          <w:w w:val="115"/>
        </w:rPr>
        <w:t> to</w:t>
      </w:r>
      <w:r>
        <w:rPr>
          <w:w w:val="115"/>
        </w:rPr>
        <w:t> draw</w:t>
      </w:r>
      <w:r>
        <w:rPr>
          <w:w w:val="115"/>
        </w:rPr>
        <w:t> roadmaps</w:t>
      </w:r>
      <w:r>
        <w:rPr>
          <w:w w:val="115"/>
        </w:rPr>
        <w:t> for resolving</w:t>
      </w:r>
      <w:r>
        <w:rPr>
          <w:w w:val="115"/>
        </w:rPr>
        <w:t> them</w:t>
      </w:r>
      <w:r>
        <w:rPr>
          <w:w w:val="115"/>
        </w:rPr>
        <w:t> are</w:t>
      </w:r>
      <w:r>
        <w:rPr>
          <w:w w:val="115"/>
        </w:rPr>
        <w:t> indicators</w:t>
      </w:r>
      <w:r>
        <w:rPr>
          <w:w w:val="115"/>
        </w:rPr>
        <w:t> of</w:t>
      </w:r>
      <w:r>
        <w:rPr>
          <w:w w:val="115"/>
        </w:rPr>
        <w:t> its</w:t>
      </w:r>
      <w:r>
        <w:rPr>
          <w:w w:val="115"/>
        </w:rPr>
        <w:t> overall</w:t>
      </w:r>
      <w:r>
        <w:rPr>
          <w:w w:val="115"/>
        </w:rPr>
        <w:t> institutional</w:t>
      </w:r>
      <w:r>
        <w:rPr>
          <w:w w:val="115"/>
        </w:rPr>
        <w:t> quality. Capacity</w:t>
      </w:r>
      <w:r>
        <w:rPr>
          <w:spacing w:val="40"/>
          <w:w w:val="115"/>
        </w:rPr>
        <w:t> </w:t>
      </w:r>
      <w:r>
        <w:rPr>
          <w:w w:val="115"/>
        </w:rPr>
        <w:t>for</w:t>
      </w:r>
      <w:r>
        <w:rPr>
          <w:spacing w:val="40"/>
          <w:w w:val="115"/>
        </w:rPr>
        <w:t> </w:t>
      </w:r>
      <w:r>
        <w:rPr>
          <w:w w:val="115"/>
        </w:rPr>
        <w:t>such</w:t>
      </w:r>
      <w:r>
        <w:rPr>
          <w:spacing w:val="40"/>
          <w:w w:val="115"/>
        </w:rPr>
        <w:t> </w:t>
      </w:r>
      <w:r>
        <w:rPr>
          <w:w w:val="115"/>
        </w:rPr>
        <w:t>an</w:t>
      </w:r>
      <w:r>
        <w:rPr>
          <w:spacing w:val="40"/>
          <w:w w:val="115"/>
        </w:rPr>
        <w:t> </w:t>
      </w:r>
      <w:r>
        <w:rPr>
          <w:w w:val="115"/>
        </w:rPr>
        <w:t>intrinsically</w:t>
      </w:r>
      <w:r>
        <w:rPr>
          <w:spacing w:val="40"/>
          <w:w w:val="115"/>
        </w:rPr>
        <w:t> </w:t>
      </w:r>
      <w:r>
        <w:rPr>
          <w:w w:val="115"/>
        </w:rPr>
        <w:t>inspired</w:t>
      </w:r>
      <w:r>
        <w:rPr>
          <w:spacing w:val="40"/>
          <w:w w:val="115"/>
        </w:rPr>
        <w:t> </w:t>
      </w:r>
      <w:r>
        <w:rPr>
          <w:w w:val="115"/>
        </w:rPr>
        <w:t>reform</w:t>
      </w:r>
      <w:r>
        <w:rPr>
          <w:spacing w:val="40"/>
          <w:w w:val="115"/>
        </w:rPr>
        <w:t> </w:t>
      </w:r>
      <w:r>
        <w:rPr>
          <w:w w:val="115"/>
        </w:rPr>
        <w:t>is</w:t>
      </w:r>
      <w:r>
        <w:rPr>
          <w:spacing w:val="40"/>
          <w:w w:val="115"/>
        </w:rPr>
        <w:t> </w:t>
      </w:r>
      <w:r>
        <w:rPr>
          <w:w w:val="115"/>
        </w:rPr>
        <w:t>also</w:t>
      </w:r>
      <w:r>
        <w:rPr>
          <w:spacing w:val="40"/>
          <w:w w:val="115"/>
        </w:rPr>
        <w:t> </w:t>
      </w:r>
      <w:r>
        <w:rPr>
          <w:w w:val="115"/>
        </w:rPr>
        <w:t>a</w:t>
      </w:r>
      <w:r>
        <w:rPr>
          <w:spacing w:val="40"/>
          <w:w w:val="115"/>
        </w:rPr>
        <w:t> </w:t>
      </w:r>
      <w:r>
        <w:rPr>
          <w:w w:val="115"/>
        </w:rPr>
        <w:t>sign of</w:t>
      </w:r>
      <w:r>
        <w:rPr>
          <w:w w:val="115"/>
        </w:rPr>
        <w:t> true</w:t>
      </w:r>
      <w:r>
        <w:rPr>
          <w:w w:val="115"/>
        </w:rPr>
        <w:t> autonomy.</w:t>
      </w:r>
      <w:r>
        <w:rPr>
          <w:w w:val="115"/>
        </w:rPr>
        <w:t> </w:t>
      </w:r>
      <w:r>
        <w:rPr>
          <w:color w:val="000000"/>
          <w:w w:val="115"/>
          <w:shd w:fill="C0C0C0" w:color="auto" w:val="clear"/>
        </w:rPr>
        <w:t>Therefore,</w:t>
      </w:r>
      <w:r>
        <w:rPr>
          <w:color w:val="000000"/>
          <w:w w:val="115"/>
          <w:shd w:fill="C0C0C0" w:color="auto" w:val="clear"/>
        </w:rPr>
        <w:t> we</w:t>
      </w:r>
      <w:r>
        <w:rPr>
          <w:color w:val="000000"/>
          <w:w w:val="115"/>
          <w:shd w:fill="C0C0C0" w:color="auto" w:val="clear"/>
        </w:rPr>
        <w:t> feel</w:t>
      </w:r>
      <w:r>
        <w:rPr>
          <w:color w:val="000000"/>
          <w:w w:val="115"/>
          <w:shd w:fill="C0C0C0" w:color="auto" w:val="clear"/>
        </w:rPr>
        <w:t> that</w:t>
      </w:r>
      <w:r>
        <w:rPr>
          <w:color w:val="000000"/>
          <w:w w:val="115"/>
          <w:shd w:fill="C0C0C0" w:color="auto" w:val="clear"/>
        </w:rPr>
        <w:t> an</w:t>
      </w:r>
      <w:r>
        <w:rPr>
          <w:color w:val="000000"/>
          <w:w w:val="115"/>
          <w:shd w:fill="C0C0C0" w:color="auto" w:val="clear"/>
        </w:rPr>
        <w:t> important</w:t>
      </w:r>
      <w:r>
        <w:rPr>
          <w:color w:val="000000"/>
          <w:w w:val="115"/>
          <w:shd w:fill="C0C0C0" w:color="auto" w:val="clear"/>
        </w:rPr>
        <w:t> set</w:t>
      </w:r>
      <w:r>
        <w:rPr>
          <w:color w:val="000000"/>
          <w:w w:val="115"/>
          <w:shd w:fill="C0C0C0" w:color="auto" w:val="clear"/>
        </w:rPr>
        <w:t> of</w:t>
      </w:r>
      <w:r>
        <w:rPr>
          <w:color w:val="000000"/>
          <w:w w:val="115"/>
        </w:rPr>
        <w:t> </w:t>
      </w:r>
      <w:r>
        <w:rPr>
          <w:color w:val="000000"/>
          <w:w w:val="115"/>
          <w:shd w:fill="C0C0C0" w:color="auto" w:val="clear"/>
        </w:rPr>
        <w:t>criteria</w:t>
      </w:r>
      <w:r>
        <w:rPr>
          <w:color w:val="000000"/>
          <w:w w:val="115"/>
          <w:shd w:fill="C0C0C0" w:color="auto" w:val="clear"/>
        </w:rPr>
        <w:t> can</w:t>
      </w:r>
      <w:r>
        <w:rPr>
          <w:color w:val="000000"/>
          <w:w w:val="115"/>
          <w:shd w:fill="C0C0C0" w:color="auto" w:val="clear"/>
        </w:rPr>
        <w:t> be</w:t>
      </w:r>
      <w:r>
        <w:rPr>
          <w:color w:val="000000"/>
          <w:w w:val="115"/>
          <w:shd w:fill="C0C0C0" w:color="auto" w:val="clear"/>
        </w:rPr>
        <w:t> identified</w:t>
      </w:r>
      <w:r>
        <w:rPr>
          <w:color w:val="000000"/>
          <w:w w:val="115"/>
          <w:shd w:fill="C0C0C0" w:color="auto" w:val="clear"/>
        </w:rPr>
        <w:t> within</w:t>
      </w:r>
      <w:r>
        <w:rPr>
          <w:color w:val="000000"/>
          <w:w w:val="115"/>
          <w:shd w:fill="C0C0C0" w:color="auto" w:val="clear"/>
        </w:rPr>
        <w:t> a</w:t>
      </w:r>
      <w:r>
        <w:rPr>
          <w:color w:val="000000"/>
          <w:w w:val="115"/>
          <w:shd w:fill="C0C0C0" w:color="auto" w:val="clear"/>
        </w:rPr>
        <w:t> university’s</w:t>
      </w:r>
      <w:r>
        <w:rPr>
          <w:color w:val="000000"/>
          <w:w w:val="115"/>
          <w:shd w:fill="C0C0C0" w:color="auto" w:val="clear"/>
        </w:rPr>
        <w:t> own</w:t>
      </w:r>
      <w:r>
        <w:rPr>
          <w:color w:val="000000"/>
          <w:w w:val="115"/>
          <w:shd w:fill="C0C0C0" w:color="auto" w:val="clear"/>
        </w:rPr>
        <w:t> targets</w:t>
      </w:r>
      <w:r>
        <w:rPr>
          <w:color w:val="000000"/>
          <w:w w:val="115"/>
          <w:shd w:fill="C0C0C0" w:color="auto" w:val="clear"/>
        </w:rPr>
        <w:t> for</w:t>
      </w:r>
      <w:r>
        <w:rPr>
          <w:color w:val="000000"/>
          <w:w w:val="115"/>
        </w:rPr>
        <w:t> </w:t>
      </w:r>
      <w:r>
        <w:rPr>
          <w:color w:val="000000"/>
          <w:w w:val="115"/>
          <w:shd w:fill="C0C0C0" w:color="auto" w:val="clear"/>
        </w:rPr>
        <w:t>organizational</w:t>
      </w:r>
      <w:r>
        <w:rPr>
          <w:color w:val="000000"/>
          <w:w w:val="115"/>
          <w:shd w:fill="C0C0C0" w:color="auto" w:val="clear"/>
        </w:rPr>
        <w:t> improvement</w:t>
      </w:r>
      <w:r>
        <w:rPr>
          <w:color w:val="000000"/>
          <w:w w:val="115"/>
          <w:shd w:fill="C0C0C0" w:color="auto" w:val="clear"/>
        </w:rPr>
        <w:t> and</w:t>
      </w:r>
      <w:r>
        <w:rPr>
          <w:color w:val="000000"/>
          <w:w w:val="115"/>
          <w:shd w:fill="C0C0C0" w:color="auto" w:val="clear"/>
        </w:rPr>
        <w:t> its</w:t>
      </w:r>
      <w:r>
        <w:rPr>
          <w:color w:val="000000"/>
          <w:w w:val="115"/>
          <w:shd w:fill="C0C0C0" w:color="auto" w:val="clear"/>
        </w:rPr>
        <w:t> record</w:t>
      </w:r>
      <w:r>
        <w:rPr>
          <w:color w:val="000000"/>
          <w:w w:val="115"/>
          <w:shd w:fill="C0C0C0" w:color="auto" w:val="clear"/>
        </w:rPr>
        <w:t> of</w:t>
      </w:r>
      <w:r>
        <w:rPr>
          <w:color w:val="000000"/>
          <w:w w:val="115"/>
          <w:shd w:fill="C0C0C0" w:color="auto" w:val="clear"/>
        </w:rPr>
        <w:t> moving</w:t>
      </w:r>
      <w:r>
        <w:rPr>
          <w:color w:val="000000"/>
          <w:w w:val="115"/>
          <w:shd w:fill="C0C0C0" w:color="auto" w:val="clear"/>
        </w:rPr>
        <w:t> towards</w:t>
      </w:r>
      <w:r>
        <w:rPr>
          <w:color w:val="000000"/>
          <w:w w:val="115"/>
        </w:rPr>
        <w:t> </w:t>
      </w:r>
      <w:r>
        <w:rPr>
          <w:color w:val="000000"/>
          <w:w w:val="115"/>
          <w:shd w:fill="C0C0C0" w:color="auto" w:val="clear"/>
        </w:rPr>
        <w:t>them</w:t>
      </w:r>
      <w:r>
        <w:rPr>
          <w:color w:val="000000"/>
          <w:w w:val="115"/>
          <w:shd w:fill="C0C0C0" w:color="auto" w:val="clear"/>
        </w:rPr>
        <w:t> within</w:t>
      </w:r>
      <w:r>
        <w:rPr>
          <w:color w:val="000000"/>
          <w:w w:val="115"/>
          <w:shd w:fill="C0C0C0" w:color="auto" w:val="clear"/>
        </w:rPr>
        <w:t> specified</w:t>
      </w:r>
      <w:r>
        <w:rPr>
          <w:color w:val="000000"/>
          <w:w w:val="115"/>
          <w:shd w:fill="C0C0C0" w:color="auto" w:val="clear"/>
        </w:rPr>
        <w:t> time</w:t>
      </w:r>
      <w:r>
        <w:rPr>
          <w:color w:val="000000"/>
          <w:w w:val="115"/>
          <w:shd w:fill="C0C0C0" w:color="auto" w:val="clear"/>
        </w:rPr>
        <w:t> frames.</w:t>
      </w:r>
      <w:r>
        <w:rPr>
          <w:color w:val="000000"/>
          <w:w w:val="115"/>
          <w:shd w:fill="C0C0C0" w:color="auto" w:val="clear"/>
        </w:rPr>
        <w:t> Priority</w:t>
      </w:r>
      <w:r>
        <w:rPr>
          <w:color w:val="000000"/>
          <w:w w:val="115"/>
          <w:shd w:fill="C0C0C0" w:color="auto" w:val="clear"/>
        </w:rPr>
        <w:t> areas</w:t>
      </w:r>
      <w:r>
        <w:rPr>
          <w:color w:val="000000"/>
          <w:w w:val="115"/>
          <w:shd w:fill="C0C0C0" w:color="auto" w:val="clear"/>
        </w:rPr>
        <w:t> for</w:t>
      </w:r>
      <w:r>
        <w:rPr>
          <w:color w:val="000000"/>
          <w:w w:val="115"/>
          <w:shd w:fill="C0C0C0" w:color="auto" w:val="clear"/>
        </w:rPr>
        <w:t> such</w:t>
      </w:r>
      <w:r>
        <w:rPr>
          <w:color w:val="000000"/>
          <w:w w:val="115"/>
          <w:shd w:fill="C0C0C0" w:color="auto" w:val="clear"/>
        </w:rPr>
        <w:t> self-</w:t>
      </w:r>
      <w:r>
        <w:rPr>
          <w:color w:val="000000"/>
          <w:w w:val="115"/>
        </w:rPr>
        <w:t> </w:t>
      </w:r>
      <w:r>
        <w:rPr>
          <w:color w:val="000000"/>
          <w:w w:val="115"/>
          <w:shd w:fill="C0C0C0" w:color="auto" w:val="clear"/>
        </w:rPr>
        <w:t>motivated</w:t>
      </w:r>
      <w:r>
        <w:rPr>
          <w:color w:val="000000"/>
          <w:spacing w:val="40"/>
          <w:w w:val="115"/>
          <w:shd w:fill="C0C0C0" w:color="auto" w:val="clear"/>
        </w:rPr>
        <w:t> </w:t>
      </w:r>
      <w:r>
        <w:rPr>
          <w:color w:val="000000"/>
          <w:w w:val="115"/>
          <w:shd w:fill="C0C0C0" w:color="auto" w:val="clear"/>
        </w:rPr>
        <w:t>institutional</w:t>
      </w:r>
      <w:r>
        <w:rPr>
          <w:color w:val="000000"/>
          <w:spacing w:val="40"/>
          <w:w w:val="115"/>
          <w:shd w:fill="C0C0C0" w:color="auto" w:val="clear"/>
        </w:rPr>
        <w:t> </w:t>
      </w:r>
      <w:r>
        <w:rPr>
          <w:color w:val="000000"/>
          <w:w w:val="115"/>
          <w:shd w:fill="C0C0C0" w:color="auto" w:val="clear"/>
        </w:rPr>
        <w:t>reforms</w:t>
      </w:r>
      <w:r>
        <w:rPr>
          <w:color w:val="000000"/>
          <w:spacing w:val="40"/>
          <w:w w:val="115"/>
          <w:shd w:fill="C0C0C0" w:color="auto" w:val="clear"/>
        </w:rPr>
        <w:t> </w:t>
      </w:r>
      <w:r>
        <w:rPr>
          <w:color w:val="000000"/>
          <w:w w:val="115"/>
          <w:shd w:fill="C0C0C0" w:color="auto" w:val="clear"/>
        </w:rPr>
        <w:t>can</w:t>
      </w:r>
      <w:r>
        <w:rPr>
          <w:color w:val="000000"/>
          <w:spacing w:val="40"/>
          <w:w w:val="115"/>
          <w:shd w:fill="C0C0C0" w:color="auto" w:val="clear"/>
        </w:rPr>
        <w:t> </w:t>
      </w:r>
      <w:r>
        <w:rPr>
          <w:color w:val="000000"/>
          <w:w w:val="115"/>
          <w:shd w:fill="C0C0C0" w:color="auto" w:val="clear"/>
        </w:rPr>
        <w:t>be</w:t>
      </w:r>
      <w:r>
        <w:rPr>
          <w:color w:val="000000"/>
          <w:spacing w:val="40"/>
          <w:w w:val="115"/>
          <w:shd w:fill="C0C0C0" w:color="auto" w:val="clear"/>
        </w:rPr>
        <w:t> </w:t>
      </w:r>
      <w:r>
        <w:rPr>
          <w:color w:val="000000"/>
          <w:w w:val="115"/>
          <w:shd w:fill="C0C0C0" w:color="auto" w:val="clear"/>
        </w:rPr>
        <w:t>decided</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articulated</w:t>
      </w:r>
      <w:r>
        <w:rPr>
          <w:color w:val="000000"/>
          <w:w w:val="115"/>
        </w:rPr>
        <w:t> </w:t>
      </w:r>
      <w:r>
        <w:rPr>
          <w:color w:val="000000"/>
          <w:w w:val="115"/>
          <w:shd w:fill="C0C0C0" w:color="auto" w:val="clear"/>
        </w:rPr>
        <w:t>by the</w:t>
      </w:r>
      <w:r>
        <w:rPr>
          <w:color w:val="000000"/>
          <w:w w:val="115"/>
          <w:shd w:fill="C0C0C0" w:color="auto" w:val="clear"/>
        </w:rPr>
        <w:t> university itself.</w:t>
      </w:r>
    </w:p>
    <w:p>
      <w:pPr>
        <w:pStyle w:val="BodyText"/>
        <w:spacing w:before="191"/>
        <w:rPr>
          <w:sz w:val="20"/>
        </w:rPr>
      </w:pPr>
      <w:r>
        <w:rPr/>
        <mc:AlternateContent>
          <mc:Choice Requires="wps">
            <w:drawing>
              <wp:anchor distT="0" distB="0" distL="0" distR="0" allowOverlap="1" layoutInCell="1" locked="0" behindDoc="1" simplePos="0" relativeHeight="487616000">
                <wp:simplePos x="0" y="0"/>
                <wp:positionH relativeFrom="page">
                  <wp:posOffset>976877</wp:posOffset>
                </wp:positionH>
                <wp:positionV relativeFrom="paragraph">
                  <wp:posOffset>290577</wp:posOffset>
                </wp:positionV>
                <wp:extent cx="538480" cy="323215"/>
                <wp:effectExtent l="0" t="0" r="0" b="0"/>
                <wp:wrapTopAndBottom/>
                <wp:docPr id="144" name="Textbox 144"/>
                <wp:cNvGraphicFramePr>
                  <a:graphicFrameLocks/>
                </wp:cNvGraphicFramePr>
                <a:graphic>
                  <a:graphicData uri="http://schemas.microsoft.com/office/word/2010/wordprocessingShape">
                    <wps:wsp>
                      <wps:cNvPr id="144" name="Textbox 144"/>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28</w:t>
                            </w:r>
                          </w:p>
                        </w:txbxContent>
                      </wps:txbx>
                      <wps:bodyPr wrap="square" lIns="0" tIns="0" rIns="0" bIns="0" rtlCol="0">
                        <a:noAutofit/>
                      </wps:bodyPr>
                    </wps:wsp>
                  </a:graphicData>
                </a:graphic>
              </wp:anchor>
            </w:drawing>
          </mc:Choice>
          <mc:Fallback>
            <w:pict>
              <v:shape style="position:absolute;margin-left:76.919518pt;margin-top:22.880157pt;width:42.4pt;height:25.45pt;mso-position-horizontal-relative:page;mso-position-vertical-relative:paragraph;z-index:-15700480;mso-wrap-distance-left:0;mso-wrap-distance-right:0" type="#_x0000_t202" id="docshape116"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28</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62944">
                <wp:simplePos x="0" y="0"/>
                <wp:positionH relativeFrom="page">
                  <wp:posOffset>326217</wp:posOffset>
                </wp:positionH>
                <wp:positionV relativeFrom="page">
                  <wp:posOffset>-4483</wp:posOffset>
                </wp:positionV>
                <wp:extent cx="7112634" cy="10063480"/>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7112634" cy="10063480"/>
                          <a:chExt cx="7112634" cy="10063480"/>
                        </a:xfrm>
                      </wpg:grpSpPr>
                      <wps:wsp>
                        <wps:cNvPr id="146" name="Graphic 146"/>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47" name="Graphic 147"/>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48" name="Graphic 148"/>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53536" id="docshapegroup117" coordorigin="514,-7" coordsize="11201,15848">
                <v:rect style="position:absolute;left:520;top:0;width:11187;height:1604" id="docshape118" filled="true" fillcolor="#ffcc98" stroked="false">
                  <v:fill type="solid"/>
                </v:rect>
                <v:shape style="position:absolute;left:520;top:0;width:11187;height:1601" id="docshape119"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4"/>
        <w:jc w:val="both"/>
      </w:pPr>
      <w:r>
        <w:rPr>
          <w:w w:val="115"/>
        </w:rPr>
        <w:t>It</w:t>
      </w:r>
      <w:r>
        <w:rPr>
          <w:w w:val="115"/>
        </w:rPr>
        <w:t> is</w:t>
      </w:r>
      <w:r>
        <w:rPr>
          <w:w w:val="115"/>
        </w:rPr>
        <w:t> important</w:t>
      </w:r>
      <w:r>
        <w:rPr>
          <w:w w:val="115"/>
        </w:rPr>
        <w:t> that</w:t>
      </w:r>
      <w:r>
        <w:rPr>
          <w:w w:val="115"/>
        </w:rPr>
        <w:t> universities</w:t>
      </w:r>
      <w:r>
        <w:rPr>
          <w:w w:val="115"/>
        </w:rPr>
        <w:t> set</w:t>
      </w:r>
      <w:r>
        <w:rPr>
          <w:w w:val="115"/>
        </w:rPr>
        <w:t> up</w:t>
      </w:r>
      <w:r>
        <w:rPr>
          <w:w w:val="115"/>
        </w:rPr>
        <w:t> processes</w:t>
      </w:r>
      <w:r>
        <w:rPr>
          <w:w w:val="115"/>
        </w:rPr>
        <w:t> of</w:t>
      </w:r>
      <w:r>
        <w:rPr>
          <w:w w:val="115"/>
        </w:rPr>
        <w:t> self-</w:t>
      </w:r>
      <w:r>
        <w:rPr>
          <w:spacing w:val="40"/>
          <w:w w:val="115"/>
        </w:rPr>
        <w:t> </w:t>
      </w:r>
      <w:r>
        <w:rPr>
          <w:w w:val="115"/>
        </w:rPr>
        <w:t>evaluation,</w:t>
      </w:r>
      <w:r>
        <w:rPr>
          <w:w w:val="115"/>
        </w:rPr>
        <w:t> which</w:t>
      </w:r>
      <w:r>
        <w:rPr>
          <w:w w:val="115"/>
        </w:rPr>
        <w:t> are</w:t>
      </w:r>
      <w:r>
        <w:rPr>
          <w:w w:val="115"/>
        </w:rPr>
        <w:t> transparent</w:t>
      </w:r>
      <w:r>
        <w:rPr>
          <w:w w:val="115"/>
        </w:rPr>
        <w:t> and</w:t>
      </w:r>
      <w:r>
        <w:rPr>
          <w:w w:val="115"/>
        </w:rPr>
        <w:t> credible.</w:t>
      </w:r>
      <w:r>
        <w:rPr>
          <w:w w:val="115"/>
        </w:rPr>
        <w:t> Internationally, academic</w:t>
      </w:r>
      <w:r>
        <w:rPr>
          <w:w w:val="115"/>
        </w:rPr>
        <w:t> institutions</w:t>
      </w:r>
      <w:r>
        <w:rPr>
          <w:w w:val="115"/>
        </w:rPr>
        <w:t> and</w:t>
      </w:r>
      <w:r>
        <w:rPr>
          <w:w w:val="115"/>
        </w:rPr>
        <w:t> universities</w:t>
      </w:r>
      <w:r>
        <w:rPr>
          <w:w w:val="115"/>
        </w:rPr>
        <w:t> set</w:t>
      </w:r>
      <w:r>
        <w:rPr>
          <w:w w:val="115"/>
        </w:rPr>
        <w:t> up</w:t>
      </w:r>
      <w:r>
        <w:rPr>
          <w:w w:val="115"/>
        </w:rPr>
        <w:t> teams</w:t>
      </w:r>
      <w:r>
        <w:rPr>
          <w:w w:val="115"/>
        </w:rPr>
        <w:t> consisting</w:t>
      </w:r>
      <w:r>
        <w:rPr>
          <w:w w:val="115"/>
        </w:rPr>
        <w:t> of academics</w:t>
      </w:r>
      <w:r>
        <w:rPr>
          <w:w w:val="115"/>
        </w:rPr>
        <w:t> of</w:t>
      </w:r>
      <w:r>
        <w:rPr>
          <w:w w:val="115"/>
        </w:rPr>
        <w:t> eminence,</w:t>
      </w:r>
      <w:r>
        <w:rPr>
          <w:w w:val="115"/>
        </w:rPr>
        <w:t> recognized</w:t>
      </w:r>
      <w:r>
        <w:rPr>
          <w:w w:val="115"/>
        </w:rPr>
        <w:t> internationally</w:t>
      </w:r>
      <w:r>
        <w:rPr>
          <w:w w:val="115"/>
        </w:rPr>
        <w:t> for</w:t>
      </w:r>
      <w:r>
        <w:rPr>
          <w:w w:val="115"/>
        </w:rPr>
        <w:t> their expertise</w:t>
      </w:r>
      <w:r>
        <w:rPr>
          <w:w w:val="115"/>
        </w:rPr>
        <w:t> and</w:t>
      </w:r>
      <w:r>
        <w:rPr>
          <w:w w:val="115"/>
        </w:rPr>
        <w:t> integrity</w:t>
      </w:r>
      <w:r>
        <w:rPr>
          <w:w w:val="115"/>
        </w:rPr>
        <w:t> to</w:t>
      </w:r>
      <w:r>
        <w:rPr>
          <w:w w:val="115"/>
        </w:rPr>
        <w:t> get</w:t>
      </w:r>
      <w:r>
        <w:rPr>
          <w:w w:val="115"/>
        </w:rPr>
        <w:t> themselves</w:t>
      </w:r>
      <w:r>
        <w:rPr>
          <w:w w:val="115"/>
        </w:rPr>
        <w:t> assessed.</w:t>
      </w:r>
      <w:r>
        <w:rPr>
          <w:w w:val="115"/>
        </w:rPr>
        <w:t> Even</w:t>
      </w:r>
      <w:r>
        <w:rPr>
          <w:w w:val="115"/>
        </w:rPr>
        <w:t> in</w:t>
      </w:r>
      <w:r>
        <w:rPr>
          <w:w w:val="115"/>
        </w:rPr>
        <w:t> India we</w:t>
      </w:r>
      <w:r>
        <w:rPr>
          <w:spacing w:val="40"/>
          <w:w w:val="115"/>
        </w:rPr>
        <w:t> </w:t>
      </w:r>
      <w:r>
        <w:rPr>
          <w:w w:val="115"/>
        </w:rPr>
        <w:t>have</w:t>
      </w:r>
      <w:r>
        <w:rPr>
          <w:w w:val="115"/>
        </w:rPr>
        <w:t> such</w:t>
      </w:r>
      <w:r>
        <w:rPr>
          <w:w w:val="115"/>
        </w:rPr>
        <w:t> models</w:t>
      </w:r>
      <w:r>
        <w:rPr>
          <w:w w:val="115"/>
        </w:rPr>
        <w:t> available.</w:t>
      </w:r>
      <w:r>
        <w:rPr>
          <w:spacing w:val="80"/>
          <w:w w:val="115"/>
        </w:rPr>
        <w:t> </w:t>
      </w:r>
      <w:r>
        <w:rPr>
          <w:w w:val="115"/>
        </w:rPr>
        <w:t>For</w:t>
      </w:r>
      <w:r>
        <w:rPr>
          <w:w w:val="115"/>
        </w:rPr>
        <w:t> example,</w:t>
      </w:r>
      <w:r>
        <w:rPr>
          <w:w w:val="115"/>
        </w:rPr>
        <w:t> National</w:t>
      </w:r>
      <w:r>
        <w:rPr>
          <w:w w:val="115"/>
        </w:rPr>
        <w:t> law</w:t>
      </w:r>
      <w:r>
        <w:rPr>
          <w:spacing w:val="40"/>
          <w:w w:val="115"/>
        </w:rPr>
        <w:t> </w:t>
      </w:r>
      <w:r>
        <w:rPr>
          <w:w w:val="115"/>
        </w:rPr>
        <w:t>Schools</w:t>
      </w:r>
      <w:r>
        <w:rPr>
          <w:w w:val="115"/>
        </w:rPr>
        <w:t> have</w:t>
      </w:r>
      <w:r>
        <w:rPr>
          <w:w w:val="115"/>
        </w:rPr>
        <w:t> a</w:t>
      </w:r>
      <w:r>
        <w:rPr>
          <w:w w:val="115"/>
        </w:rPr>
        <w:t> process</w:t>
      </w:r>
      <w:r>
        <w:rPr>
          <w:w w:val="115"/>
        </w:rPr>
        <w:t> of</w:t>
      </w:r>
      <w:r>
        <w:rPr>
          <w:w w:val="115"/>
        </w:rPr>
        <w:t> evaluation</w:t>
      </w:r>
      <w:r>
        <w:rPr>
          <w:w w:val="115"/>
        </w:rPr>
        <w:t> similar</w:t>
      </w:r>
      <w:r>
        <w:rPr>
          <w:w w:val="115"/>
        </w:rPr>
        <w:t> to</w:t>
      </w:r>
      <w:r>
        <w:rPr>
          <w:w w:val="115"/>
        </w:rPr>
        <w:t> this.</w:t>
      </w:r>
      <w:r>
        <w:rPr>
          <w:w w:val="115"/>
        </w:rPr>
        <w:t> IIMs</w:t>
      </w:r>
      <w:r>
        <w:rPr>
          <w:w w:val="115"/>
        </w:rPr>
        <w:t> have</w:t>
      </w:r>
      <w:r>
        <w:rPr>
          <w:w w:val="115"/>
        </w:rPr>
        <w:t> a different</w:t>
      </w:r>
      <w:r>
        <w:rPr>
          <w:spacing w:val="40"/>
          <w:w w:val="115"/>
        </w:rPr>
        <w:t> </w:t>
      </w:r>
      <w:r>
        <w:rPr>
          <w:w w:val="115"/>
        </w:rPr>
        <w:t>process.</w:t>
      </w:r>
      <w:r>
        <w:rPr>
          <w:spacing w:val="40"/>
          <w:w w:val="115"/>
        </w:rPr>
        <w:t> </w:t>
      </w:r>
      <w:r>
        <w:rPr>
          <w:w w:val="115"/>
        </w:rPr>
        <w:t>Universities</w:t>
      </w:r>
      <w:r>
        <w:rPr>
          <w:spacing w:val="40"/>
          <w:w w:val="115"/>
        </w:rPr>
        <w:t> </w:t>
      </w:r>
      <w:r>
        <w:rPr>
          <w:w w:val="115"/>
        </w:rPr>
        <w:t>must</w:t>
      </w:r>
      <w:r>
        <w:rPr>
          <w:spacing w:val="40"/>
          <w:w w:val="115"/>
        </w:rPr>
        <w:t> </w:t>
      </w:r>
      <w:r>
        <w:rPr>
          <w:w w:val="115"/>
        </w:rPr>
        <w:t>submit</w:t>
      </w:r>
      <w:r>
        <w:rPr>
          <w:spacing w:val="40"/>
          <w:w w:val="115"/>
        </w:rPr>
        <w:t> </w:t>
      </w:r>
      <w:r>
        <w:rPr>
          <w:w w:val="115"/>
        </w:rPr>
        <w:t>themselves</w:t>
      </w:r>
      <w:r>
        <w:rPr>
          <w:spacing w:val="40"/>
          <w:w w:val="115"/>
        </w:rPr>
        <w:t> </w:t>
      </w:r>
      <w:r>
        <w:rPr>
          <w:w w:val="115"/>
        </w:rPr>
        <w:t>to credible</w:t>
      </w:r>
      <w:r>
        <w:rPr>
          <w:w w:val="115"/>
        </w:rPr>
        <w:t> processes</w:t>
      </w:r>
      <w:r>
        <w:rPr>
          <w:w w:val="115"/>
        </w:rPr>
        <w:t> of</w:t>
      </w:r>
      <w:r>
        <w:rPr>
          <w:w w:val="115"/>
        </w:rPr>
        <w:t> evaluation</w:t>
      </w:r>
      <w:r>
        <w:rPr>
          <w:w w:val="115"/>
        </w:rPr>
        <w:t> which</w:t>
      </w:r>
      <w:r>
        <w:rPr>
          <w:w w:val="115"/>
        </w:rPr>
        <w:t> would</w:t>
      </w:r>
      <w:r>
        <w:rPr>
          <w:w w:val="115"/>
        </w:rPr>
        <w:t> only</w:t>
      </w:r>
      <w:r>
        <w:rPr>
          <w:w w:val="115"/>
        </w:rPr>
        <w:t> help</w:t>
      </w:r>
      <w:r>
        <w:rPr>
          <w:w w:val="115"/>
        </w:rPr>
        <w:t> them establish</w:t>
      </w:r>
      <w:r>
        <w:rPr>
          <w:w w:val="115"/>
        </w:rPr>
        <w:t> their credentials</w:t>
      </w:r>
      <w:r>
        <w:rPr>
          <w:w w:val="115"/>
        </w:rPr>
        <w:t> in</w:t>
      </w:r>
      <w:r>
        <w:rPr>
          <w:w w:val="115"/>
        </w:rPr>
        <w:t> the</w:t>
      </w:r>
      <w:r>
        <w:rPr>
          <w:w w:val="115"/>
        </w:rPr>
        <w:t> academic</w:t>
      </w:r>
      <w:r>
        <w:rPr>
          <w:w w:val="115"/>
        </w:rPr>
        <w:t> world and society</w:t>
      </w:r>
      <w:r>
        <w:rPr>
          <w:w w:val="115"/>
        </w:rPr>
        <w:t> at large</w:t>
      </w:r>
      <w:r>
        <w:rPr>
          <w:w w:val="115"/>
        </w:rPr>
        <w:t> in a</w:t>
      </w:r>
      <w:r>
        <w:rPr>
          <w:w w:val="115"/>
        </w:rPr>
        <w:t> transparent</w:t>
      </w:r>
      <w:r>
        <w:rPr>
          <w:w w:val="115"/>
        </w:rPr>
        <w:t> manner.</w:t>
      </w:r>
    </w:p>
    <w:p>
      <w:pPr>
        <w:pStyle w:val="ListParagraph"/>
        <w:numPr>
          <w:ilvl w:val="1"/>
          <w:numId w:val="3"/>
        </w:numPr>
        <w:tabs>
          <w:tab w:pos="2491" w:val="left" w:leader="none"/>
        </w:tabs>
        <w:spacing w:line="240" w:lineRule="auto" w:before="236" w:after="0"/>
        <w:ind w:left="2491" w:right="0" w:hanging="506"/>
        <w:jc w:val="left"/>
        <w:rPr>
          <w:sz w:val="22"/>
        </w:rPr>
      </w:pPr>
      <w:r>
        <w:rPr>
          <w:w w:val="125"/>
          <w:sz w:val="22"/>
        </w:rPr>
        <w:t>STRUCTURES,</w:t>
      </w:r>
      <w:r>
        <w:rPr>
          <w:spacing w:val="5"/>
          <w:w w:val="125"/>
          <w:sz w:val="22"/>
        </w:rPr>
        <w:t> </w:t>
      </w:r>
      <w:r>
        <w:rPr>
          <w:w w:val="125"/>
          <w:sz w:val="22"/>
        </w:rPr>
        <w:t>EXPANSION</w:t>
      </w:r>
      <w:r>
        <w:rPr>
          <w:spacing w:val="4"/>
          <w:w w:val="125"/>
          <w:sz w:val="22"/>
        </w:rPr>
        <w:t> </w:t>
      </w:r>
      <w:r>
        <w:rPr>
          <w:w w:val="125"/>
          <w:sz w:val="22"/>
        </w:rPr>
        <w:t>AND</w:t>
      </w:r>
      <w:r>
        <w:rPr>
          <w:spacing w:val="5"/>
          <w:w w:val="125"/>
          <w:sz w:val="22"/>
        </w:rPr>
        <w:t> </w:t>
      </w:r>
      <w:r>
        <w:rPr>
          <w:spacing w:val="-2"/>
          <w:w w:val="125"/>
          <w:sz w:val="22"/>
        </w:rPr>
        <w:t>ACCESS</w:t>
      </w:r>
    </w:p>
    <w:p>
      <w:pPr>
        <w:pStyle w:val="BodyText"/>
        <w:spacing w:before="108"/>
      </w:pPr>
    </w:p>
    <w:p>
      <w:pPr>
        <w:pStyle w:val="BodyText"/>
        <w:spacing w:line="369" w:lineRule="auto"/>
        <w:ind w:left="2518" w:right="887"/>
        <w:jc w:val="both"/>
      </w:pPr>
      <w:r>
        <w:rPr>
          <w:w w:val="115"/>
        </w:rPr>
        <w:t>During</w:t>
      </w:r>
      <w:r>
        <w:rPr>
          <w:w w:val="115"/>
        </w:rPr>
        <w:t> the</w:t>
      </w:r>
      <w:r>
        <w:rPr>
          <w:w w:val="115"/>
        </w:rPr>
        <w:t> past</w:t>
      </w:r>
      <w:r>
        <w:rPr>
          <w:w w:val="115"/>
        </w:rPr>
        <w:t> two</w:t>
      </w:r>
      <w:r>
        <w:rPr>
          <w:w w:val="115"/>
        </w:rPr>
        <w:t> decades,</w:t>
      </w:r>
      <w:r>
        <w:rPr>
          <w:w w:val="115"/>
        </w:rPr>
        <w:t> even</w:t>
      </w:r>
      <w:r>
        <w:rPr>
          <w:w w:val="115"/>
        </w:rPr>
        <w:t> though</w:t>
      </w:r>
      <w:r>
        <w:rPr>
          <w:w w:val="115"/>
        </w:rPr>
        <w:t> there</w:t>
      </w:r>
      <w:r>
        <w:rPr>
          <w:w w:val="115"/>
        </w:rPr>
        <w:t> has</w:t>
      </w:r>
      <w:r>
        <w:rPr>
          <w:w w:val="115"/>
        </w:rPr>
        <w:t> been</w:t>
      </w:r>
      <w:r>
        <w:rPr>
          <w:w w:val="115"/>
        </w:rPr>
        <w:t> a</w:t>
      </w:r>
      <w:r>
        <w:rPr>
          <w:w w:val="115"/>
        </w:rPr>
        <w:t> rapid expansion</w:t>
      </w:r>
      <w:r>
        <w:rPr>
          <w:w w:val="115"/>
        </w:rPr>
        <w:t> of</w:t>
      </w:r>
      <w:r>
        <w:rPr>
          <w:w w:val="115"/>
        </w:rPr>
        <w:t> the</w:t>
      </w:r>
      <w:r>
        <w:rPr>
          <w:w w:val="115"/>
        </w:rPr>
        <w:t> higher</w:t>
      </w:r>
      <w:r>
        <w:rPr>
          <w:w w:val="115"/>
        </w:rPr>
        <w:t> education</w:t>
      </w:r>
      <w:r>
        <w:rPr>
          <w:w w:val="115"/>
        </w:rPr>
        <w:t> system,</w:t>
      </w:r>
      <w:r>
        <w:rPr>
          <w:w w:val="115"/>
        </w:rPr>
        <w:t> it</w:t>
      </w:r>
      <w:r>
        <w:rPr>
          <w:w w:val="115"/>
        </w:rPr>
        <w:t> has</w:t>
      </w:r>
      <w:r>
        <w:rPr>
          <w:w w:val="115"/>
        </w:rPr>
        <w:t> been</w:t>
      </w:r>
      <w:r>
        <w:rPr>
          <w:w w:val="115"/>
        </w:rPr>
        <w:t> mainly</w:t>
      </w:r>
      <w:r>
        <w:rPr>
          <w:w w:val="115"/>
        </w:rPr>
        <w:t> through private</w:t>
      </w:r>
      <w:r>
        <w:rPr>
          <w:spacing w:val="40"/>
          <w:w w:val="115"/>
        </w:rPr>
        <w:t> </w:t>
      </w:r>
      <w:r>
        <w:rPr>
          <w:w w:val="115"/>
        </w:rPr>
        <w:t>investments,</w:t>
      </w:r>
      <w:r>
        <w:rPr>
          <w:spacing w:val="40"/>
          <w:w w:val="115"/>
        </w:rPr>
        <w:t> </w:t>
      </w:r>
      <w:r>
        <w:rPr>
          <w:w w:val="115"/>
        </w:rPr>
        <w:t>since</w:t>
      </w:r>
      <w:r>
        <w:rPr>
          <w:spacing w:val="40"/>
          <w:w w:val="115"/>
        </w:rPr>
        <w:t> </w:t>
      </w:r>
      <w:r>
        <w:rPr>
          <w:w w:val="115"/>
        </w:rPr>
        <w:t>successive</w:t>
      </w:r>
      <w:r>
        <w:rPr>
          <w:spacing w:val="40"/>
          <w:w w:val="115"/>
        </w:rPr>
        <w:t> </w:t>
      </w:r>
      <w:r>
        <w:rPr>
          <w:w w:val="115"/>
        </w:rPr>
        <w:t>governments</w:t>
      </w:r>
      <w:r>
        <w:rPr>
          <w:spacing w:val="40"/>
          <w:w w:val="115"/>
        </w:rPr>
        <w:t> </w:t>
      </w:r>
      <w:r>
        <w:rPr>
          <w:w w:val="115"/>
        </w:rPr>
        <w:t>started</w:t>
      </w:r>
      <w:r>
        <w:rPr>
          <w:spacing w:val="40"/>
          <w:w w:val="115"/>
        </w:rPr>
        <w:t> </w:t>
      </w:r>
      <w:r>
        <w:rPr>
          <w:w w:val="115"/>
        </w:rPr>
        <w:t>reducing their</w:t>
      </w:r>
      <w:r>
        <w:rPr>
          <w:w w:val="115"/>
        </w:rPr>
        <w:t> investments</w:t>
      </w:r>
      <w:r>
        <w:rPr>
          <w:w w:val="115"/>
        </w:rPr>
        <w:t> in</w:t>
      </w:r>
      <w:r>
        <w:rPr>
          <w:w w:val="115"/>
        </w:rPr>
        <w:t> higher</w:t>
      </w:r>
      <w:r>
        <w:rPr>
          <w:w w:val="115"/>
        </w:rPr>
        <w:t> education.</w:t>
      </w:r>
      <w:r>
        <w:rPr>
          <w:w w:val="115"/>
        </w:rPr>
        <w:t> A</w:t>
      </w:r>
      <w:r>
        <w:rPr>
          <w:w w:val="115"/>
        </w:rPr>
        <w:t> large</w:t>
      </w:r>
      <w:r>
        <w:rPr>
          <w:w w:val="115"/>
        </w:rPr>
        <w:t> number</w:t>
      </w:r>
      <w:r>
        <w:rPr>
          <w:w w:val="115"/>
        </w:rPr>
        <w:t> of</w:t>
      </w:r>
      <w:r>
        <w:rPr>
          <w:w w:val="115"/>
        </w:rPr>
        <w:t> colleges</w:t>
      </w:r>
      <w:r>
        <w:rPr>
          <w:w w:val="115"/>
        </w:rPr>
        <w:t> and university-level</w:t>
      </w:r>
      <w:r>
        <w:rPr>
          <w:w w:val="115"/>
        </w:rPr>
        <w:t> institutions,</w:t>
      </w:r>
      <w:r>
        <w:rPr>
          <w:w w:val="115"/>
        </w:rPr>
        <w:t> including</w:t>
      </w:r>
      <w:r>
        <w:rPr>
          <w:w w:val="115"/>
        </w:rPr>
        <w:t> institutions</w:t>
      </w:r>
      <w:r>
        <w:rPr>
          <w:w w:val="115"/>
        </w:rPr>
        <w:t> deemed</w:t>
      </w:r>
      <w:r>
        <w:rPr>
          <w:w w:val="115"/>
        </w:rPr>
        <w:t> to</w:t>
      </w:r>
      <w:r>
        <w:rPr>
          <w:w w:val="115"/>
        </w:rPr>
        <w:t> be universities</w:t>
      </w:r>
      <w:r>
        <w:rPr>
          <w:w w:val="115"/>
        </w:rPr>
        <w:t> commonly</w:t>
      </w:r>
      <w:r>
        <w:rPr>
          <w:w w:val="115"/>
        </w:rPr>
        <w:t> known</w:t>
      </w:r>
      <w:r>
        <w:rPr>
          <w:w w:val="115"/>
        </w:rPr>
        <w:t> as</w:t>
      </w:r>
      <w:r>
        <w:rPr>
          <w:w w:val="115"/>
        </w:rPr>
        <w:t> ‘deemed</w:t>
      </w:r>
      <w:r>
        <w:rPr>
          <w:w w:val="115"/>
        </w:rPr>
        <w:t> universities’,</w:t>
      </w:r>
      <w:r>
        <w:rPr>
          <w:w w:val="115"/>
        </w:rPr>
        <w:t> and</w:t>
      </w:r>
      <w:r>
        <w:rPr>
          <w:w w:val="115"/>
        </w:rPr>
        <w:t> private universities</w:t>
      </w:r>
      <w:r>
        <w:rPr>
          <w:w w:val="115"/>
        </w:rPr>
        <w:t> established</w:t>
      </w:r>
      <w:r>
        <w:rPr>
          <w:w w:val="115"/>
        </w:rPr>
        <w:t> through</w:t>
      </w:r>
      <w:r>
        <w:rPr>
          <w:w w:val="115"/>
        </w:rPr>
        <w:t> State</w:t>
      </w:r>
      <w:r>
        <w:rPr>
          <w:w w:val="115"/>
        </w:rPr>
        <w:t> legislation,</w:t>
      </w:r>
      <w:r>
        <w:rPr>
          <w:w w:val="115"/>
        </w:rPr>
        <w:t> have</w:t>
      </w:r>
      <w:r>
        <w:rPr>
          <w:w w:val="115"/>
        </w:rPr>
        <w:t> come</w:t>
      </w:r>
      <w:r>
        <w:rPr>
          <w:w w:val="115"/>
        </w:rPr>
        <w:t> into existence</w:t>
      </w:r>
      <w:r>
        <w:rPr>
          <w:w w:val="115"/>
        </w:rPr>
        <w:t> in</w:t>
      </w:r>
      <w:r>
        <w:rPr>
          <w:w w:val="115"/>
        </w:rPr>
        <w:t> recent</w:t>
      </w:r>
      <w:r>
        <w:rPr>
          <w:w w:val="115"/>
        </w:rPr>
        <w:t> years.</w:t>
      </w:r>
      <w:r>
        <w:rPr>
          <w:w w:val="115"/>
        </w:rPr>
        <w:t> There</w:t>
      </w:r>
      <w:r>
        <w:rPr>
          <w:w w:val="115"/>
        </w:rPr>
        <w:t> is</w:t>
      </w:r>
      <w:r>
        <w:rPr>
          <w:w w:val="115"/>
        </w:rPr>
        <w:t> a</w:t>
      </w:r>
      <w:r>
        <w:rPr>
          <w:w w:val="115"/>
        </w:rPr>
        <w:t> growing</w:t>
      </w:r>
      <w:r>
        <w:rPr>
          <w:w w:val="115"/>
        </w:rPr>
        <w:t> demand</w:t>
      </w:r>
      <w:r>
        <w:rPr>
          <w:w w:val="115"/>
        </w:rPr>
        <w:t> for</w:t>
      </w:r>
      <w:r>
        <w:rPr>
          <w:w w:val="115"/>
        </w:rPr>
        <w:t> further expansion of private institutions.</w:t>
      </w:r>
    </w:p>
    <w:p>
      <w:pPr>
        <w:pStyle w:val="BodyText"/>
        <w:spacing w:line="369" w:lineRule="auto" w:before="232"/>
        <w:ind w:left="2518" w:right="887"/>
        <w:jc w:val="both"/>
      </w:pPr>
      <w:r>
        <w:rPr>
          <w:w w:val="115"/>
        </w:rPr>
        <w:t>The</w:t>
      </w:r>
      <w:r>
        <w:rPr>
          <w:w w:val="115"/>
        </w:rPr>
        <w:t> implications</w:t>
      </w:r>
      <w:r>
        <w:rPr>
          <w:w w:val="115"/>
        </w:rPr>
        <w:t> of</w:t>
      </w:r>
      <w:r>
        <w:rPr>
          <w:w w:val="115"/>
        </w:rPr>
        <w:t> the</w:t>
      </w:r>
      <w:r>
        <w:rPr>
          <w:w w:val="115"/>
        </w:rPr>
        <w:t> increasing</w:t>
      </w:r>
      <w:r>
        <w:rPr>
          <w:w w:val="115"/>
        </w:rPr>
        <w:t> trend</w:t>
      </w:r>
      <w:r>
        <w:rPr>
          <w:w w:val="115"/>
        </w:rPr>
        <w:t> towards</w:t>
      </w:r>
      <w:r>
        <w:rPr>
          <w:w w:val="115"/>
        </w:rPr>
        <w:t> privatization</w:t>
      </w:r>
      <w:r>
        <w:rPr>
          <w:w w:val="115"/>
        </w:rPr>
        <w:t> of</w:t>
      </w:r>
      <w:r>
        <w:rPr>
          <w:w w:val="115"/>
        </w:rPr>
        <w:t> higher education</w:t>
      </w:r>
      <w:r>
        <w:rPr>
          <w:w w:val="115"/>
        </w:rPr>
        <w:t> need</w:t>
      </w:r>
      <w:r>
        <w:rPr>
          <w:w w:val="115"/>
        </w:rPr>
        <w:t> to</w:t>
      </w:r>
      <w:r>
        <w:rPr>
          <w:w w:val="115"/>
        </w:rPr>
        <w:t> be</w:t>
      </w:r>
      <w:r>
        <w:rPr>
          <w:w w:val="115"/>
        </w:rPr>
        <w:t> understood</w:t>
      </w:r>
      <w:r>
        <w:rPr>
          <w:w w:val="115"/>
        </w:rPr>
        <w:t> in</w:t>
      </w:r>
      <w:r>
        <w:rPr>
          <w:w w:val="115"/>
        </w:rPr>
        <w:t> terms</w:t>
      </w:r>
      <w:r>
        <w:rPr>
          <w:w w:val="115"/>
        </w:rPr>
        <w:t> of</w:t>
      </w:r>
      <w:r>
        <w:rPr>
          <w:w w:val="115"/>
        </w:rPr>
        <w:t> the</w:t>
      </w:r>
      <w:r>
        <w:rPr>
          <w:w w:val="115"/>
        </w:rPr>
        <w:t> system’s</w:t>
      </w:r>
      <w:r>
        <w:rPr>
          <w:w w:val="115"/>
        </w:rPr>
        <w:t> enrolment capacity,</w:t>
      </w:r>
      <w:r>
        <w:rPr>
          <w:w w:val="115"/>
        </w:rPr>
        <w:t> programme</w:t>
      </w:r>
      <w:r>
        <w:rPr>
          <w:w w:val="115"/>
        </w:rPr>
        <w:t> focus,</w:t>
      </w:r>
      <w:r>
        <w:rPr>
          <w:w w:val="115"/>
        </w:rPr>
        <w:t> regional</w:t>
      </w:r>
      <w:r>
        <w:rPr>
          <w:w w:val="115"/>
        </w:rPr>
        <w:t> balance,</w:t>
      </w:r>
      <w:r>
        <w:rPr>
          <w:w w:val="115"/>
        </w:rPr>
        <w:t> and</w:t>
      </w:r>
      <w:r>
        <w:rPr>
          <w:w w:val="115"/>
        </w:rPr>
        <w:t> ownership</w:t>
      </w:r>
      <w:r>
        <w:rPr>
          <w:w w:val="115"/>
        </w:rPr>
        <w:t> pattern, modes</w:t>
      </w:r>
      <w:r>
        <w:rPr>
          <w:w w:val="115"/>
        </w:rPr>
        <w:t> of</w:t>
      </w:r>
      <w:r>
        <w:rPr>
          <w:spacing w:val="40"/>
          <w:w w:val="115"/>
        </w:rPr>
        <w:t> </w:t>
      </w:r>
      <w:r>
        <w:rPr>
          <w:w w:val="115"/>
        </w:rPr>
        <w:t>delivery,</w:t>
      </w:r>
      <w:r>
        <w:rPr>
          <w:w w:val="115"/>
        </w:rPr>
        <w:t> and</w:t>
      </w:r>
      <w:r>
        <w:rPr>
          <w:w w:val="115"/>
        </w:rPr>
        <w:t> degree</w:t>
      </w:r>
      <w:r>
        <w:rPr>
          <w:spacing w:val="40"/>
          <w:w w:val="115"/>
        </w:rPr>
        <w:t> </w:t>
      </w:r>
      <w:r>
        <w:rPr>
          <w:w w:val="115"/>
        </w:rPr>
        <w:t>of</w:t>
      </w:r>
      <w:r>
        <w:rPr>
          <w:spacing w:val="40"/>
          <w:w w:val="115"/>
        </w:rPr>
        <w:t> </w:t>
      </w:r>
      <w:r>
        <w:rPr>
          <w:w w:val="115"/>
        </w:rPr>
        <w:t>regulation,</w:t>
      </w:r>
      <w:r>
        <w:rPr>
          <w:w w:val="115"/>
        </w:rPr>
        <w:t> quality</w:t>
      </w:r>
      <w:r>
        <w:rPr>
          <w:w w:val="115"/>
        </w:rPr>
        <w:t> and</w:t>
      </w:r>
      <w:r>
        <w:rPr>
          <w:spacing w:val="40"/>
          <w:w w:val="115"/>
        </w:rPr>
        <w:t> </w:t>
      </w:r>
      <w:r>
        <w:rPr>
          <w:w w:val="115"/>
        </w:rPr>
        <w:t>credibility</w:t>
      </w:r>
      <w:r>
        <w:rPr>
          <w:w w:val="115"/>
        </w:rPr>
        <w:t> as well as social</w:t>
      </w:r>
      <w:r>
        <w:rPr>
          <w:w w:val="115"/>
        </w:rPr>
        <w:t> concerns of inclusiveness.</w:t>
      </w:r>
    </w:p>
    <w:p>
      <w:pPr>
        <w:pStyle w:val="ListParagraph"/>
        <w:numPr>
          <w:ilvl w:val="2"/>
          <w:numId w:val="3"/>
        </w:numPr>
        <w:tabs>
          <w:tab w:pos="3319" w:val="left" w:leader="none"/>
        </w:tabs>
        <w:spacing w:line="240" w:lineRule="auto" w:before="229" w:after="0"/>
        <w:ind w:left="3319" w:right="0" w:hanging="801"/>
        <w:jc w:val="left"/>
        <w:rPr>
          <w:sz w:val="22"/>
        </w:rPr>
      </w:pPr>
      <w:r>
        <w:rPr>
          <w:w w:val="125"/>
          <w:sz w:val="22"/>
        </w:rPr>
        <w:t>State</w:t>
      </w:r>
      <w:r>
        <w:rPr>
          <w:spacing w:val="14"/>
          <w:w w:val="125"/>
          <w:sz w:val="22"/>
        </w:rPr>
        <w:t> </w:t>
      </w:r>
      <w:r>
        <w:rPr>
          <w:w w:val="125"/>
          <w:sz w:val="22"/>
        </w:rPr>
        <w:t>universities</w:t>
      </w:r>
      <w:r>
        <w:rPr>
          <w:spacing w:val="17"/>
          <w:w w:val="125"/>
          <w:sz w:val="22"/>
        </w:rPr>
        <w:t> </w:t>
      </w:r>
      <w:r>
        <w:rPr>
          <w:w w:val="125"/>
          <w:sz w:val="22"/>
        </w:rPr>
        <w:t>and</w:t>
      </w:r>
      <w:r>
        <w:rPr>
          <w:spacing w:val="18"/>
          <w:w w:val="125"/>
          <w:sz w:val="22"/>
        </w:rPr>
        <w:t> </w:t>
      </w:r>
      <w:r>
        <w:rPr>
          <w:w w:val="125"/>
          <w:sz w:val="22"/>
        </w:rPr>
        <w:t>affiliated</w:t>
      </w:r>
      <w:r>
        <w:rPr>
          <w:spacing w:val="15"/>
          <w:w w:val="125"/>
          <w:sz w:val="22"/>
        </w:rPr>
        <w:t> </w:t>
      </w:r>
      <w:r>
        <w:rPr>
          <w:spacing w:val="-2"/>
          <w:w w:val="125"/>
          <w:sz w:val="22"/>
        </w:rPr>
        <w:t>colleges</w:t>
      </w:r>
    </w:p>
    <w:p>
      <w:pPr>
        <w:pStyle w:val="BodyText"/>
        <w:spacing w:line="369" w:lineRule="auto" w:before="253"/>
        <w:ind w:left="3319" w:right="888"/>
        <w:jc w:val="both"/>
      </w:pPr>
      <w:r>
        <w:rPr/>
        <mc:AlternateContent>
          <mc:Choice Requires="wps">
            <w:drawing>
              <wp:anchor distT="0" distB="0" distL="0" distR="0" allowOverlap="1" layoutInCell="1" locked="0" behindDoc="1" simplePos="0" relativeHeight="487617024">
                <wp:simplePos x="0" y="0"/>
                <wp:positionH relativeFrom="page">
                  <wp:posOffset>976877</wp:posOffset>
                </wp:positionH>
                <wp:positionV relativeFrom="paragraph">
                  <wp:posOffset>689500</wp:posOffset>
                </wp:positionV>
                <wp:extent cx="538480" cy="323215"/>
                <wp:effectExtent l="0" t="0" r="0" b="0"/>
                <wp:wrapTopAndBottom/>
                <wp:docPr id="149" name="Textbox 149"/>
                <wp:cNvGraphicFramePr>
                  <a:graphicFrameLocks/>
                </wp:cNvGraphicFramePr>
                <a:graphic>
                  <a:graphicData uri="http://schemas.microsoft.com/office/word/2010/wordprocessingShape">
                    <wps:wsp>
                      <wps:cNvPr id="149" name="Textbox 149"/>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29</w:t>
                            </w:r>
                          </w:p>
                        </w:txbxContent>
                      </wps:txbx>
                      <wps:bodyPr wrap="square" lIns="0" tIns="0" rIns="0" bIns="0" rtlCol="0">
                        <a:noAutofit/>
                      </wps:bodyPr>
                    </wps:wsp>
                  </a:graphicData>
                </a:graphic>
              </wp:anchor>
            </w:drawing>
          </mc:Choice>
          <mc:Fallback>
            <w:pict>
              <v:shape style="position:absolute;margin-left:76.919518pt;margin-top:54.29134pt;width:42.4pt;height:25.45pt;mso-position-horizontal-relative:page;mso-position-vertical-relative:paragraph;z-index:-15699456;mso-wrap-distance-left:0;mso-wrap-distance-right:0" type="#_x0000_t202" id="docshape120"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29</w:t>
                      </w:r>
                    </w:p>
                  </w:txbxContent>
                </v:textbox>
                <v:fill type="solid"/>
                <v:stroke dashstyle="solid"/>
                <w10:wrap type="topAndBottom"/>
              </v:shape>
            </w:pict>
          </mc:Fallback>
        </mc:AlternateContent>
      </w:r>
      <w:r>
        <w:rPr>
          <w:w w:val="115"/>
        </w:rPr>
        <w:t>State</w:t>
      </w:r>
      <w:r>
        <w:rPr>
          <w:w w:val="115"/>
        </w:rPr>
        <w:t> universities</w:t>
      </w:r>
      <w:r>
        <w:rPr>
          <w:w w:val="115"/>
        </w:rPr>
        <w:t> are</w:t>
      </w:r>
      <w:r>
        <w:rPr>
          <w:w w:val="115"/>
        </w:rPr>
        <w:t> still</w:t>
      </w:r>
      <w:r>
        <w:rPr>
          <w:w w:val="115"/>
        </w:rPr>
        <w:t> the</w:t>
      </w:r>
      <w:r>
        <w:rPr>
          <w:w w:val="115"/>
        </w:rPr>
        <w:t> backbone</w:t>
      </w:r>
      <w:r>
        <w:rPr>
          <w:w w:val="115"/>
        </w:rPr>
        <w:t> of</w:t>
      </w:r>
      <w:r>
        <w:rPr>
          <w:w w:val="115"/>
        </w:rPr>
        <w:t> higher</w:t>
      </w:r>
      <w:r>
        <w:rPr>
          <w:w w:val="115"/>
        </w:rPr>
        <w:t> education</w:t>
      </w:r>
      <w:r>
        <w:rPr>
          <w:w w:val="115"/>
        </w:rPr>
        <w:t> in India.</w:t>
      </w:r>
      <w:r>
        <w:rPr>
          <w:spacing w:val="47"/>
          <w:w w:val="115"/>
        </w:rPr>
        <w:t> </w:t>
      </w:r>
      <w:r>
        <w:rPr>
          <w:w w:val="115"/>
        </w:rPr>
        <w:t>Majority</w:t>
      </w:r>
      <w:r>
        <w:rPr>
          <w:spacing w:val="49"/>
          <w:w w:val="115"/>
        </w:rPr>
        <w:t> </w:t>
      </w:r>
      <w:r>
        <w:rPr>
          <w:w w:val="115"/>
        </w:rPr>
        <w:t>of</w:t>
      </w:r>
      <w:r>
        <w:rPr>
          <w:spacing w:val="48"/>
          <w:w w:val="115"/>
        </w:rPr>
        <w:t> </w:t>
      </w:r>
      <w:r>
        <w:rPr>
          <w:w w:val="115"/>
        </w:rPr>
        <w:t>our</w:t>
      </w:r>
      <w:r>
        <w:rPr>
          <w:spacing w:val="47"/>
          <w:w w:val="115"/>
        </w:rPr>
        <w:t> </w:t>
      </w:r>
      <w:r>
        <w:rPr>
          <w:w w:val="115"/>
        </w:rPr>
        <w:t>students</w:t>
      </w:r>
      <w:r>
        <w:rPr>
          <w:spacing w:val="51"/>
          <w:w w:val="115"/>
        </w:rPr>
        <w:t> </w:t>
      </w:r>
      <w:r>
        <w:rPr>
          <w:w w:val="115"/>
        </w:rPr>
        <w:t>get</w:t>
      </w:r>
      <w:r>
        <w:rPr>
          <w:spacing w:val="48"/>
          <w:w w:val="115"/>
        </w:rPr>
        <w:t> </w:t>
      </w:r>
      <w:r>
        <w:rPr>
          <w:w w:val="115"/>
        </w:rPr>
        <w:t>enrolled</w:t>
      </w:r>
      <w:r>
        <w:rPr>
          <w:spacing w:val="50"/>
          <w:w w:val="115"/>
        </w:rPr>
        <w:t> </w:t>
      </w:r>
      <w:r>
        <w:rPr>
          <w:w w:val="115"/>
        </w:rPr>
        <w:t>there</w:t>
      </w:r>
      <w:r>
        <w:rPr>
          <w:spacing w:val="51"/>
          <w:w w:val="115"/>
        </w:rPr>
        <w:t> </w:t>
      </w:r>
      <w:r>
        <w:rPr>
          <w:w w:val="115"/>
        </w:rPr>
        <w:t>and</w:t>
      </w:r>
      <w:r>
        <w:rPr>
          <w:spacing w:val="50"/>
          <w:w w:val="115"/>
        </w:rPr>
        <w:t> </w:t>
      </w:r>
      <w:r>
        <w:rPr>
          <w:w w:val="115"/>
        </w:rPr>
        <w:t>yet,</w:t>
      </w:r>
      <w:r>
        <w:rPr>
          <w:spacing w:val="48"/>
          <w:w w:val="115"/>
        </w:rPr>
        <w:t> </w:t>
      </w:r>
      <w:r>
        <w:rPr>
          <w:w w:val="115"/>
        </w:rPr>
        <w:t>it</w:t>
      </w:r>
      <w:r>
        <w:rPr>
          <w:spacing w:val="48"/>
          <w:w w:val="115"/>
        </w:rPr>
        <w:t> </w:t>
      </w:r>
      <w:r>
        <w:rPr>
          <w:spacing w:val="-5"/>
          <w:w w:val="115"/>
        </w:rPr>
        <w:t>is</w:t>
      </w:r>
    </w:p>
    <w:p>
      <w:pPr>
        <w:spacing w:after="0" w:line="369" w:lineRule="auto"/>
        <w:jc w:val="both"/>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63968">
                <wp:simplePos x="0" y="0"/>
                <wp:positionH relativeFrom="page">
                  <wp:posOffset>326217</wp:posOffset>
                </wp:positionH>
                <wp:positionV relativeFrom="page">
                  <wp:posOffset>-4483</wp:posOffset>
                </wp:positionV>
                <wp:extent cx="7112634" cy="10063480"/>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7112634" cy="10063480"/>
                          <a:chExt cx="7112634" cy="10063480"/>
                        </a:xfrm>
                      </wpg:grpSpPr>
                      <wps:wsp>
                        <wps:cNvPr id="151" name="Graphic 151"/>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52" name="Graphic 152"/>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53" name="Graphic 153"/>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52512" id="docshapegroup121" coordorigin="514,-7" coordsize="11201,15848">
                <v:rect style="position:absolute;left:520;top:0;width:11187;height:1604" id="docshape122" filled="true" fillcolor="#ffcc98" stroked="false">
                  <v:fill type="solid"/>
                </v:rect>
                <v:shape style="position:absolute;left:520;top:0;width:11187;height:1601" id="docshape123"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7"/>
        <w:jc w:val="both"/>
      </w:pPr>
      <w:r>
        <w:rPr>
          <w:w w:val="115"/>
        </w:rPr>
        <w:t>the</w:t>
      </w:r>
      <w:r>
        <w:rPr>
          <w:spacing w:val="40"/>
          <w:w w:val="115"/>
        </w:rPr>
        <w:t> </w:t>
      </w:r>
      <w:r>
        <w:rPr>
          <w:w w:val="115"/>
        </w:rPr>
        <w:t>State</w:t>
      </w:r>
      <w:r>
        <w:rPr>
          <w:spacing w:val="40"/>
          <w:w w:val="115"/>
        </w:rPr>
        <w:t> </w:t>
      </w:r>
      <w:r>
        <w:rPr>
          <w:w w:val="115"/>
        </w:rPr>
        <w:t>universities,</w:t>
      </w:r>
      <w:r>
        <w:rPr>
          <w:spacing w:val="40"/>
          <w:w w:val="115"/>
        </w:rPr>
        <w:t> </w:t>
      </w:r>
      <w:r>
        <w:rPr>
          <w:w w:val="115"/>
        </w:rPr>
        <w:t>which</w:t>
      </w:r>
      <w:r>
        <w:rPr>
          <w:spacing w:val="40"/>
          <w:w w:val="115"/>
        </w:rPr>
        <w:t> </w:t>
      </w:r>
      <w:r>
        <w:rPr>
          <w:w w:val="115"/>
        </w:rPr>
        <w:t>are</w:t>
      </w:r>
      <w:r>
        <w:rPr>
          <w:spacing w:val="40"/>
          <w:w w:val="115"/>
        </w:rPr>
        <w:t> </w:t>
      </w:r>
      <w:r>
        <w:rPr>
          <w:w w:val="115"/>
        </w:rPr>
        <w:t>meant</w:t>
      </w:r>
      <w:r>
        <w:rPr>
          <w:spacing w:val="40"/>
          <w:w w:val="115"/>
        </w:rPr>
        <w:t> </w:t>
      </w:r>
      <w:r>
        <w:rPr>
          <w:w w:val="115"/>
        </w:rPr>
        <w:t>to</w:t>
      </w:r>
      <w:r>
        <w:rPr>
          <w:spacing w:val="40"/>
          <w:w w:val="115"/>
        </w:rPr>
        <w:t> </w:t>
      </w:r>
      <w:r>
        <w:rPr>
          <w:w w:val="115"/>
        </w:rPr>
        <w:t>be</w:t>
      </w:r>
      <w:r>
        <w:rPr>
          <w:spacing w:val="40"/>
          <w:w w:val="115"/>
        </w:rPr>
        <w:t> </w:t>
      </w:r>
      <w:r>
        <w:rPr>
          <w:w w:val="115"/>
        </w:rPr>
        <w:t>the</w:t>
      </w:r>
      <w:r>
        <w:rPr>
          <w:spacing w:val="40"/>
          <w:w w:val="115"/>
        </w:rPr>
        <w:t> </w:t>
      </w:r>
      <w:r>
        <w:rPr>
          <w:w w:val="115"/>
        </w:rPr>
        <w:t>responsibility of</w:t>
      </w:r>
      <w:r>
        <w:rPr>
          <w:w w:val="115"/>
        </w:rPr>
        <w:t> State</w:t>
      </w:r>
      <w:r>
        <w:rPr>
          <w:w w:val="115"/>
        </w:rPr>
        <w:t> Governments</w:t>
      </w:r>
      <w:r>
        <w:rPr>
          <w:w w:val="115"/>
        </w:rPr>
        <w:t> to</w:t>
      </w:r>
      <w:r>
        <w:rPr>
          <w:w w:val="115"/>
        </w:rPr>
        <w:t> maintain</w:t>
      </w:r>
      <w:r>
        <w:rPr>
          <w:w w:val="115"/>
        </w:rPr>
        <w:t> and</w:t>
      </w:r>
      <w:r>
        <w:rPr>
          <w:w w:val="115"/>
        </w:rPr>
        <w:t> develop,</w:t>
      </w:r>
      <w:r>
        <w:rPr>
          <w:w w:val="115"/>
        </w:rPr>
        <w:t> which</w:t>
      </w:r>
      <w:r>
        <w:rPr>
          <w:w w:val="115"/>
        </w:rPr>
        <w:t> have</w:t>
      </w:r>
      <w:r>
        <w:rPr>
          <w:w w:val="115"/>
        </w:rPr>
        <w:t> been treated</w:t>
      </w:r>
      <w:r>
        <w:rPr>
          <w:w w:val="115"/>
        </w:rPr>
        <w:t> very</w:t>
      </w:r>
      <w:r>
        <w:rPr>
          <w:w w:val="115"/>
        </w:rPr>
        <w:t> shabbily</w:t>
      </w:r>
      <w:r>
        <w:rPr>
          <w:w w:val="115"/>
        </w:rPr>
        <w:t> in</w:t>
      </w:r>
      <w:r>
        <w:rPr>
          <w:w w:val="115"/>
        </w:rPr>
        <w:t> the</w:t>
      </w:r>
      <w:r>
        <w:rPr>
          <w:w w:val="115"/>
        </w:rPr>
        <w:t> matters</w:t>
      </w:r>
      <w:r>
        <w:rPr>
          <w:w w:val="115"/>
        </w:rPr>
        <w:t> of</w:t>
      </w:r>
      <w:r>
        <w:rPr>
          <w:w w:val="115"/>
        </w:rPr>
        <w:t> allocation</w:t>
      </w:r>
      <w:r>
        <w:rPr>
          <w:w w:val="115"/>
        </w:rPr>
        <w:t> of funds</w:t>
      </w:r>
      <w:r>
        <w:rPr>
          <w:w w:val="115"/>
        </w:rPr>
        <w:t> or creation</w:t>
      </w:r>
      <w:r>
        <w:rPr>
          <w:w w:val="115"/>
        </w:rPr>
        <w:t> of</w:t>
      </w:r>
      <w:r>
        <w:rPr>
          <w:w w:val="115"/>
        </w:rPr>
        <w:t> more</w:t>
      </w:r>
      <w:r>
        <w:rPr>
          <w:w w:val="115"/>
        </w:rPr>
        <w:t> facilities</w:t>
      </w:r>
      <w:r>
        <w:rPr>
          <w:w w:val="115"/>
        </w:rPr>
        <w:t> to</w:t>
      </w:r>
      <w:r>
        <w:rPr>
          <w:w w:val="115"/>
        </w:rPr>
        <w:t> help</w:t>
      </w:r>
      <w:r>
        <w:rPr>
          <w:w w:val="115"/>
        </w:rPr>
        <w:t> them</w:t>
      </w:r>
      <w:r>
        <w:rPr>
          <w:w w:val="115"/>
        </w:rPr>
        <w:t> in</w:t>
      </w:r>
      <w:r>
        <w:rPr>
          <w:w w:val="115"/>
        </w:rPr>
        <w:t> enriching</w:t>
      </w:r>
      <w:r>
        <w:rPr>
          <w:w w:val="115"/>
        </w:rPr>
        <w:t> their existing academic programmers.</w:t>
      </w:r>
    </w:p>
    <w:p>
      <w:pPr>
        <w:pStyle w:val="BodyText"/>
        <w:spacing w:line="369" w:lineRule="auto" w:before="229"/>
        <w:ind w:left="3319" w:right="889"/>
        <w:jc w:val="both"/>
      </w:pPr>
      <w:r>
        <w:rPr>
          <w:color w:val="000000"/>
          <w:w w:val="115"/>
          <w:shd w:fill="C0C0C0" w:color="auto" w:val="clear"/>
        </w:rPr>
        <w:t>Even</w:t>
      </w:r>
      <w:r>
        <w:rPr>
          <w:color w:val="000000"/>
          <w:w w:val="115"/>
          <w:shd w:fill="C0C0C0" w:color="auto" w:val="clear"/>
        </w:rPr>
        <w:t> though</w:t>
      </w:r>
      <w:r>
        <w:rPr>
          <w:color w:val="000000"/>
          <w:w w:val="115"/>
          <w:shd w:fill="C0C0C0" w:color="auto" w:val="clear"/>
        </w:rPr>
        <w:t> State</w:t>
      </w:r>
      <w:r>
        <w:rPr>
          <w:color w:val="000000"/>
          <w:w w:val="115"/>
          <w:shd w:fill="C0C0C0" w:color="auto" w:val="clear"/>
        </w:rPr>
        <w:t> Universities</w:t>
      </w:r>
      <w:r>
        <w:rPr>
          <w:color w:val="000000"/>
          <w:w w:val="115"/>
          <w:shd w:fill="C0C0C0" w:color="auto" w:val="clear"/>
        </w:rPr>
        <w:t> are</w:t>
      </w:r>
      <w:r>
        <w:rPr>
          <w:color w:val="000000"/>
          <w:w w:val="115"/>
          <w:shd w:fill="C0C0C0" w:color="auto" w:val="clear"/>
        </w:rPr>
        <w:t> primarily</w:t>
      </w:r>
      <w:r>
        <w:rPr>
          <w:color w:val="000000"/>
          <w:w w:val="115"/>
          <w:shd w:fill="C0C0C0" w:color="auto" w:val="clear"/>
        </w:rPr>
        <w:t> the</w:t>
      </w:r>
      <w:r>
        <w:rPr>
          <w:color w:val="000000"/>
          <w:w w:val="115"/>
          <w:shd w:fill="C0C0C0" w:color="auto" w:val="clear"/>
        </w:rPr>
        <w:t> responsibility</w:t>
      </w:r>
      <w:r>
        <w:rPr>
          <w:color w:val="000000"/>
          <w:w w:val="115"/>
          <w:shd w:fill="C0C0C0" w:color="auto" w:val="clear"/>
        </w:rPr>
        <w:t> of</w:t>
      </w:r>
      <w:r>
        <w:rPr>
          <w:color w:val="000000"/>
          <w:w w:val="115"/>
        </w:rPr>
        <w:t> </w:t>
      </w:r>
      <w:r>
        <w:rPr>
          <w:color w:val="000000"/>
          <w:w w:val="115"/>
          <w:shd w:fill="C0C0C0" w:color="auto" w:val="clear"/>
        </w:rPr>
        <w:t>States, because</w:t>
      </w:r>
      <w:r>
        <w:rPr>
          <w:color w:val="000000"/>
          <w:w w:val="115"/>
          <w:shd w:fill="C0C0C0" w:color="auto" w:val="clear"/>
        </w:rPr>
        <w:t> state</w:t>
      </w:r>
      <w:r>
        <w:rPr>
          <w:color w:val="000000"/>
          <w:w w:val="115"/>
          <w:shd w:fill="C0C0C0" w:color="auto" w:val="clear"/>
        </w:rPr>
        <w:t> legislatures</w:t>
      </w:r>
      <w:r>
        <w:rPr>
          <w:color w:val="000000"/>
          <w:w w:val="115"/>
          <w:shd w:fill="C0C0C0" w:color="auto" w:val="clear"/>
        </w:rPr>
        <w:t> create them, development</w:t>
      </w:r>
      <w:r>
        <w:rPr>
          <w:color w:val="000000"/>
          <w:w w:val="115"/>
          <w:shd w:fill="C0C0C0" w:color="auto" w:val="clear"/>
        </w:rPr>
        <w:t> of all</w:t>
      </w:r>
      <w:r>
        <w:rPr>
          <w:color w:val="000000"/>
          <w:w w:val="115"/>
        </w:rPr>
        <w:t> </w:t>
      </w:r>
      <w:r>
        <w:rPr>
          <w:color w:val="000000"/>
          <w:w w:val="115"/>
          <w:shd w:fill="C0C0C0" w:color="auto" w:val="clear"/>
        </w:rPr>
        <w:t>young</w:t>
      </w:r>
      <w:r>
        <w:rPr>
          <w:color w:val="000000"/>
          <w:w w:val="115"/>
          <w:shd w:fill="C0C0C0" w:color="auto" w:val="clear"/>
        </w:rPr>
        <w:t> people,</w:t>
      </w:r>
      <w:r>
        <w:rPr>
          <w:color w:val="000000"/>
          <w:w w:val="115"/>
          <w:shd w:fill="C0C0C0" w:color="auto" w:val="clear"/>
        </w:rPr>
        <w:t> be</w:t>
      </w:r>
      <w:r>
        <w:rPr>
          <w:color w:val="000000"/>
          <w:w w:val="115"/>
          <w:shd w:fill="C0C0C0" w:color="auto" w:val="clear"/>
        </w:rPr>
        <w:t> they</w:t>
      </w:r>
      <w:r>
        <w:rPr>
          <w:color w:val="000000"/>
          <w:w w:val="115"/>
          <w:shd w:fill="C0C0C0" w:color="auto" w:val="clear"/>
        </w:rPr>
        <w:t> in</w:t>
      </w:r>
      <w:r>
        <w:rPr>
          <w:color w:val="000000"/>
          <w:w w:val="115"/>
          <w:shd w:fill="C0C0C0" w:color="auto" w:val="clear"/>
        </w:rPr>
        <w:t> state-run</w:t>
      </w:r>
      <w:r>
        <w:rPr>
          <w:color w:val="000000"/>
          <w:w w:val="115"/>
          <w:shd w:fill="C0C0C0" w:color="auto" w:val="clear"/>
        </w:rPr>
        <w:t> institutions</w:t>
      </w:r>
      <w:r>
        <w:rPr>
          <w:color w:val="000000"/>
          <w:w w:val="115"/>
          <w:shd w:fill="C0C0C0" w:color="auto" w:val="clear"/>
        </w:rPr>
        <w:t> or</w:t>
      </w:r>
      <w:r>
        <w:rPr>
          <w:color w:val="000000"/>
          <w:w w:val="115"/>
          <w:shd w:fill="C0C0C0" w:color="auto" w:val="clear"/>
        </w:rPr>
        <w:t> central</w:t>
      </w:r>
      <w:r>
        <w:rPr>
          <w:color w:val="000000"/>
          <w:w w:val="115"/>
        </w:rPr>
        <w:t> </w:t>
      </w:r>
      <w:r>
        <w:rPr>
          <w:color w:val="000000"/>
          <w:w w:val="115"/>
          <w:shd w:fill="C0C0C0" w:color="auto" w:val="clear"/>
        </w:rPr>
        <w:t>institutions,</w:t>
      </w:r>
      <w:r>
        <w:rPr>
          <w:color w:val="000000"/>
          <w:spacing w:val="40"/>
          <w:w w:val="115"/>
          <w:shd w:fill="C0C0C0" w:color="auto" w:val="clear"/>
        </w:rPr>
        <w:t> </w:t>
      </w:r>
      <w:r>
        <w:rPr>
          <w:color w:val="000000"/>
          <w:w w:val="115"/>
          <w:shd w:fill="C0C0C0" w:color="auto" w:val="clear"/>
        </w:rPr>
        <w:t>is</w:t>
      </w:r>
      <w:r>
        <w:rPr>
          <w:color w:val="000000"/>
          <w:spacing w:val="40"/>
          <w:w w:val="115"/>
          <w:shd w:fill="C0C0C0" w:color="auto" w:val="clear"/>
        </w:rPr>
        <w:t> </w:t>
      </w:r>
      <w:r>
        <w:rPr>
          <w:color w:val="000000"/>
          <w:w w:val="115"/>
          <w:shd w:fill="C0C0C0" w:color="auto" w:val="clear"/>
        </w:rPr>
        <w:t>a</w:t>
      </w:r>
      <w:r>
        <w:rPr>
          <w:color w:val="000000"/>
          <w:spacing w:val="40"/>
          <w:w w:val="115"/>
          <w:shd w:fill="C0C0C0" w:color="auto" w:val="clear"/>
        </w:rPr>
        <w:t> </w:t>
      </w:r>
      <w:r>
        <w:rPr>
          <w:color w:val="000000"/>
          <w:w w:val="115"/>
          <w:shd w:fill="C0C0C0" w:color="auto" w:val="clear"/>
        </w:rPr>
        <w:t>national</w:t>
      </w:r>
      <w:r>
        <w:rPr>
          <w:color w:val="000000"/>
          <w:spacing w:val="40"/>
          <w:w w:val="115"/>
          <w:shd w:fill="C0C0C0" w:color="auto" w:val="clear"/>
        </w:rPr>
        <w:t> </w:t>
      </w:r>
      <w:r>
        <w:rPr>
          <w:color w:val="000000"/>
          <w:w w:val="115"/>
          <w:shd w:fill="C0C0C0" w:color="auto" w:val="clear"/>
        </w:rPr>
        <w:t>responsibility</w:t>
      </w:r>
      <w:r>
        <w:rPr>
          <w:color w:val="000000"/>
          <w:spacing w:val="40"/>
          <w:w w:val="115"/>
          <w:shd w:fill="C0C0C0" w:color="auto" w:val="clear"/>
        </w:rPr>
        <w:t> </w:t>
      </w:r>
      <w:r>
        <w:rPr>
          <w:color w:val="000000"/>
          <w:w w:val="115"/>
          <w:shd w:fill="C0C0C0" w:color="auto" w:val="clear"/>
        </w:rPr>
        <w:t>and</w:t>
      </w:r>
      <w:r>
        <w:rPr>
          <w:color w:val="000000"/>
          <w:spacing w:val="80"/>
          <w:w w:val="115"/>
          <w:shd w:fill="C0C0C0" w:color="auto" w:val="clear"/>
        </w:rPr>
        <w:t>  </w:t>
      </w:r>
      <w:r>
        <w:rPr>
          <w:color w:val="000000"/>
          <w:w w:val="115"/>
          <w:shd w:fill="C0C0C0" w:color="auto" w:val="clear"/>
        </w:rPr>
        <w:t>there</w:t>
      </w:r>
      <w:r>
        <w:rPr>
          <w:color w:val="000000"/>
          <w:spacing w:val="40"/>
          <w:w w:val="115"/>
          <w:shd w:fill="C0C0C0" w:color="auto" w:val="clear"/>
        </w:rPr>
        <w:t> </w:t>
      </w:r>
      <w:r>
        <w:rPr>
          <w:color w:val="000000"/>
          <w:w w:val="115"/>
          <w:shd w:fill="C0C0C0" w:color="auto" w:val="clear"/>
        </w:rPr>
        <w:t>cannot</w:t>
      </w:r>
      <w:r>
        <w:rPr>
          <w:color w:val="000000"/>
          <w:spacing w:val="40"/>
          <w:w w:val="115"/>
          <w:shd w:fill="C0C0C0" w:color="auto" w:val="clear"/>
        </w:rPr>
        <w:t> </w:t>
      </w:r>
      <w:r>
        <w:rPr>
          <w:color w:val="000000"/>
          <w:w w:val="115"/>
          <w:shd w:fill="C0C0C0" w:color="auto" w:val="clear"/>
        </w:rPr>
        <w:t>be</w:t>
      </w:r>
      <w:r>
        <w:rPr>
          <w:color w:val="000000"/>
          <w:w w:val="115"/>
        </w:rPr>
        <w:t> </w:t>
      </w:r>
      <w:r>
        <w:rPr>
          <w:color w:val="000000"/>
          <w:w w:val="115"/>
          <w:shd w:fill="C0C0C0" w:color="auto" w:val="clear"/>
        </w:rPr>
        <w:t>any</w:t>
      </w:r>
      <w:r>
        <w:rPr>
          <w:color w:val="000000"/>
          <w:w w:val="115"/>
          <w:shd w:fill="C0C0C0" w:color="auto" w:val="clear"/>
        </w:rPr>
        <w:t> discrimination</w:t>
      </w:r>
      <w:r>
        <w:rPr>
          <w:color w:val="000000"/>
          <w:w w:val="115"/>
          <w:shd w:fill="C0C0C0" w:color="auto" w:val="clear"/>
        </w:rPr>
        <w:t> between</w:t>
      </w:r>
      <w:r>
        <w:rPr>
          <w:color w:val="000000"/>
          <w:w w:val="115"/>
          <w:shd w:fill="C0C0C0" w:color="auto" w:val="clear"/>
        </w:rPr>
        <w:t> the</w:t>
      </w:r>
      <w:r>
        <w:rPr>
          <w:color w:val="000000"/>
          <w:w w:val="115"/>
          <w:shd w:fill="C0C0C0" w:color="auto" w:val="clear"/>
        </w:rPr>
        <w:t> two.</w:t>
      </w:r>
      <w:r>
        <w:rPr>
          <w:color w:val="000000"/>
          <w:spacing w:val="80"/>
          <w:w w:val="115"/>
          <w:shd w:fill="C0C0C0" w:color="auto" w:val="clear"/>
        </w:rPr>
        <w:t> </w:t>
      </w:r>
      <w:r>
        <w:rPr>
          <w:color w:val="000000"/>
          <w:w w:val="115"/>
          <w:shd w:fill="C0C0C0" w:color="auto" w:val="clear"/>
        </w:rPr>
        <w:t>Ideally</w:t>
      </w:r>
      <w:r>
        <w:rPr>
          <w:color w:val="000000"/>
          <w:w w:val="115"/>
          <w:shd w:fill="C0C0C0" w:color="auto" w:val="clear"/>
        </w:rPr>
        <w:t> all</w:t>
      </w:r>
      <w:r>
        <w:rPr>
          <w:color w:val="000000"/>
          <w:w w:val="115"/>
          <w:shd w:fill="C0C0C0" w:color="auto" w:val="clear"/>
        </w:rPr>
        <w:t> benefits,</w:t>
      </w:r>
      <w:r>
        <w:rPr>
          <w:color w:val="000000"/>
          <w:w w:val="115"/>
          <w:shd w:fill="C0C0C0" w:color="auto" w:val="clear"/>
        </w:rPr>
        <w:t> which</w:t>
      </w:r>
      <w:r>
        <w:rPr>
          <w:color w:val="000000"/>
          <w:spacing w:val="40"/>
          <w:w w:val="115"/>
        </w:rPr>
        <w:t> </w:t>
      </w:r>
      <w:r>
        <w:rPr>
          <w:color w:val="000000"/>
          <w:w w:val="115"/>
          <w:shd w:fill="C0C0C0" w:color="auto" w:val="clear"/>
        </w:rPr>
        <w:t>are</w:t>
      </w:r>
      <w:r>
        <w:rPr>
          <w:color w:val="000000"/>
          <w:w w:val="115"/>
          <w:shd w:fill="C0C0C0" w:color="auto" w:val="clear"/>
        </w:rPr>
        <w:t> thought</w:t>
      </w:r>
      <w:r>
        <w:rPr>
          <w:color w:val="000000"/>
          <w:w w:val="115"/>
          <w:shd w:fill="C0C0C0" w:color="auto" w:val="clear"/>
        </w:rPr>
        <w:t> to</w:t>
      </w:r>
      <w:r>
        <w:rPr>
          <w:color w:val="000000"/>
          <w:w w:val="115"/>
          <w:shd w:fill="C0C0C0" w:color="auto" w:val="clear"/>
        </w:rPr>
        <w:t> be</w:t>
      </w:r>
      <w:r>
        <w:rPr>
          <w:color w:val="000000"/>
          <w:w w:val="115"/>
          <w:shd w:fill="C0C0C0" w:color="auto" w:val="clear"/>
        </w:rPr>
        <w:t> essential</w:t>
      </w:r>
      <w:r>
        <w:rPr>
          <w:color w:val="000000"/>
          <w:w w:val="115"/>
          <w:shd w:fill="C0C0C0" w:color="auto" w:val="clear"/>
        </w:rPr>
        <w:t> for</w:t>
      </w:r>
      <w:r>
        <w:rPr>
          <w:color w:val="000000"/>
          <w:w w:val="115"/>
          <w:shd w:fill="C0C0C0" w:color="auto" w:val="clear"/>
        </w:rPr>
        <w:t> a</w:t>
      </w:r>
      <w:r>
        <w:rPr>
          <w:color w:val="000000"/>
          <w:w w:val="115"/>
          <w:shd w:fill="C0C0C0" w:color="auto" w:val="clear"/>
        </w:rPr>
        <w:t> central</w:t>
      </w:r>
      <w:r>
        <w:rPr>
          <w:color w:val="000000"/>
          <w:w w:val="115"/>
          <w:shd w:fill="C0C0C0" w:color="auto" w:val="clear"/>
        </w:rPr>
        <w:t> university,</w:t>
      </w:r>
      <w:r>
        <w:rPr>
          <w:color w:val="000000"/>
          <w:w w:val="115"/>
          <w:shd w:fill="C0C0C0" w:color="auto" w:val="clear"/>
        </w:rPr>
        <w:t> should</w:t>
      </w:r>
      <w:r>
        <w:rPr>
          <w:color w:val="000000"/>
          <w:w w:val="115"/>
          <w:shd w:fill="C0C0C0" w:color="auto" w:val="clear"/>
        </w:rPr>
        <w:t> be</w:t>
      </w:r>
      <w:r>
        <w:rPr>
          <w:color w:val="000000"/>
          <w:spacing w:val="80"/>
          <w:w w:val="115"/>
        </w:rPr>
        <w:t> </w:t>
      </w:r>
      <w:r>
        <w:rPr>
          <w:color w:val="000000"/>
          <w:w w:val="115"/>
          <w:shd w:fill="C0C0C0" w:color="auto" w:val="clear"/>
        </w:rPr>
        <w:t>made</w:t>
      </w:r>
      <w:r>
        <w:rPr>
          <w:color w:val="000000"/>
          <w:w w:val="115"/>
          <w:shd w:fill="C0C0C0" w:color="auto" w:val="clear"/>
        </w:rPr>
        <w:t> available</w:t>
      </w:r>
      <w:r>
        <w:rPr>
          <w:color w:val="000000"/>
          <w:w w:val="115"/>
          <w:shd w:fill="C0C0C0" w:color="auto" w:val="clear"/>
        </w:rPr>
        <w:t> to</w:t>
      </w:r>
      <w:r>
        <w:rPr>
          <w:color w:val="000000"/>
          <w:w w:val="115"/>
          <w:shd w:fill="C0C0C0" w:color="auto" w:val="clear"/>
        </w:rPr>
        <w:t> the</w:t>
      </w:r>
      <w:r>
        <w:rPr>
          <w:color w:val="000000"/>
          <w:w w:val="115"/>
          <w:shd w:fill="C0C0C0" w:color="auto" w:val="clear"/>
        </w:rPr>
        <w:t> state</w:t>
      </w:r>
      <w:r>
        <w:rPr>
          <w:color w:val="000000"/>
          <w:w w:val="115"/>
          <w:shd w:fill="C0C0C0" w:color="auto" w:val="clear"/>
        </w:rPr>
        <w:t> universities.</w:t>
      </w:r>
      <w:r>
        <w:rPr>
          <w:color w:val="000000"/>
          <w:w w:val="115"/>
          <w:shd w:fill="C0C0C0" w:color="auto" w:val="clear"/>
        </w:rPr>
        <w:t> To</w:t>
      </w:r>
      <w:r>
        <w:rPr>
          <w:color w:val="000000"/>
          <w:w w:val="115"/>
          <w:shd w:fill="C0C0C0" w:color="auto" w:val="clear"/>
        </w:rPr>
        <w:t> achieve</w:t>
      </w:r>
      <w:r>
        <w:rPr>
          <w:color w:val="000000"/>
          <w:w w:val="115"/>
          <w:shd w:fill="C0C0C0" w:color="auto" w:val="clear"/>
        </w:rPr>
        <w:t> this</w:t>
      </w:r>
      <w:r>
        <w:rPr>
          <w:color w:val="000000"/>
          <w:w w:val="115"/>
          <w:shd w:fill="C0C0C0" w:color="auto" w:val="clear"/>
        </w:rPr>
        <w:t> state</w:t>
      </w:r>
      <w:r>
        <w:rPr>
          <w:color w:val="000000"/>
          <w:w w:val="115"/>
        </w:rPr>
        <w:t> </w:t>
      </w:r>
      <w:r>
        <w:rPr>
          <w:color w:val="000000"/>
          <w:w w:val="115"/>
          <w:shd w:fill="C0C0C0" w:color="auto" w:val="clear"/>
        </w:rPr>
        <w:t>governments</w:t>
      </w:r>
      <w:r>
        <w:rPr>
          <w:color w:val="000000"/>
          <w:spacing w:val="40"/>
          <w:w w:val="115"/>
          <w:shd w:fill="C0C0C0" w:color="auto" w:val="clear"/>
        </w:rPr>
        <w:t> </w:t>
      </w:r>
      <w:r>
        <w:rPr>
          <w:color w:val="000000"/>
          <w:w w:val="115"/>
          <w:shd w:fill="C0C0C0" w:color="auto" w:val="clear"/>
        </w:rPr>
        <w:t>would</w:t>
      </w:r>
      <w:r>
        <w:rPr>
          <w:color w:val="000000"/>
          <w:spacing w:val="40"/>
          <w:w w:val="115"/>
          <w:shd w:fill="C0C0C0" w:color="auto" w:val="clear"/>
        </w:rPr>
        <w:t> </w:t>
      </w:r>
      <w:r>
        <w:rPr>
          <w:color w:val="000000"/>
          <w:w w:val="115"/>
          <w:shd w:fill="C0C0C0" w:color="auto" w:val="clear"/>
        </w:rPr>
        <w:t>need</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significantly</w:t>
      </w:r>
      <w:r>
        <w:rPr>
          <w:color w:val="000000"/>
          <w:spacing w:val="40"/>
          <w:w w:val="115"/>
          <w:shd w:fill="C0C0C0" w:color="auto" w:val="clear"/>
        </w:rPr>
        <w:t> </w:t>
      </w:r>
      <w:r>
        <w:rPr>
          <w:color w:val="000000"/>
          <w:w w:val="115"/>
          <w:shd w:fill="C0C0C0" w:color="auto" w:val="clear"/>
        </w:rPr>
        <w:t>enhance</w:t>
      </w:r>
      <w:r>
        <w:rPr>
          <w:color w:val="000000"/>
          <w:spacing w:val="40"/>
          <w:w w:val="115"/>
          <w:shd w:fill="C0C0C0" w:color="auto" w:val="clear"/>
        </w:rPr>
        <w:t> </w:t>
      </w:r>
      <w:r>
        <w:rPr>
          <w:color w:val="000000"/>
          <w:w w:val="115"/>
          <w:shd w:fill="C0C0C0" w:color="auto" w:val="clear"/>
        </w:rPr>
        <w:t>their</w:t>
      </w:r>
      <w:r>
        <w:rPr>
          <w:color w:val="000000"/>
          <w:spacing w:val="40"/>
          <w:w w:val="115"/>
          <w:shd w:fill="C0C0C0" w:color="auto" w:val="clear"/>
        </w:rPr>
        <w:t> </w:t>
      </w:r>
      <w:r>
        <w:rPr>
          <w:color w:val="000000"/>
          <w:w w:val="115"/>
          <w:shd w:fill="C0C0C0" w:color="auto" w:val="clear"/>
        </w:rPr>
        <w:t>support</w:t>
      </w:r>
      <w:r>
        <w:rPr>
          <w:color w:val="000000"/>
          <w:w w:val="115"/>
        </w:rPr>
        <w:t> </w:t>
      </w:r>
      <w:r>
        <w:rPr>
          <w:color w:val="000000"/>
          <w:w w:val="115"/>
          <w:shd w:fill="C0C0C0" w:color="auto" w:val="clear"/>
        </w:rPr>
        <w:t>to</w:t>
      </w:r>
      <w:r>
        <w:rPr>
          <w:color w:val="000000"/>
          <w:w w:val="115"/>
          <w:shd w:fill="C0C0C0" w:color="auto" w:val="clear"/>
        </w:rPr>
        <w:t> the</w:t>
      </w:r>
      <w:r>
        <w:rPr>
          <w:color w:val="000000"/>
          <w:w w:val="115"/>
          <w:shd w:fill="C0C0C0" w:color="auto" w:val="clear"/>
        </w:rPr>
        <w:t> universities</w:t>
      </w:r>
      <w:r>
        <w:rPr>
          <w:color w:val="000000"/>
          <w:w w:val="115"/>
          <w:shd w:fill="C0C0C0" w:color="auto" w:val="clear"/>
        </w:rPr>
        <w:t> while</w:t>
      </w:r>
      <w:r>
        <w:rPr>
          <w:color w:val="000000"/>
          <w:w w:val="115"/>
          <w:shd w:fill="C0C0C0" w:color="auto" w:val="clear"/>
        </w:rPr>
        <w:t> the</w:t>
      </w:r>
      <w:r>
        <w:rPr>
          <w:color w:val="000000"/>
          <w:w w:val="115"/>
          <w:shd w:fill="C0C0C0" w:color="auto" w:val="clear"/>
        </w:rPr>
        <w:t> Centre</w:t>
      </w:r>
      <w:r>
        <w:rPr>
          <w:color w:val="000000"/>
          <w:w w:val="115"/>
          <w:shd w:fill="C0C0C0" w:color="auto" w:val="clear"/>
        </w:rPr>
        <w:t> should</w:t>
      </w:r>
      <w:r>
        <w:rPr>
          <w:color w:val="000000"/>
          <w:w w:val="115"/>
          <w:shd w:fill="C0C0C0" w:color="auto" w:val="clear"/>
        </w:rPr>
        <w:t> make</w:t>
      </w:r>
      <w:r>
        <w:rPr>
          <w:color w:val="000000"/>
          <w:w w:val="115"/>
          <w:shd w:fill="C0C0C0" w:color="auto" w:val="clear"/>
        </w:rPr>
        <w:t> matching</w:t>
      </w:r>
      <w:r>
        <w:rPr>
          <w:color w:val="000000"/>
          <w:w w:val="115"/>
        </w:rPr>
        <w:t> </w:t>
      </w:r>
      <w:r>
        <w:rPr>
          <w:color w:val="000000"/>
          <w:w w:val="115"/>
          <w:shd w:fill="C0C0C0" w:color="auto" w:val="clear"/>
        </w:rPr>
        <w:t>incentivizing</w:t>
      </w:r>
      <w:r>
        <w:rPr>
          <w:color w:val="000000"/>
          <w:w w:val="115"/>
          <w:shd w:fill="C0C0C0" w:color="auto" w:val="clear"/>
        </w:rPr>
        <w:t> allocations</w:t>
      </w:r>
      <w:r>
        <w:rPr>
          <w:color w:val="000000"/>
          <w:w w:val="115"/>
          <w:shd w:fill="C0C0C0" w:color="auto" w:val="clear"/>
        </w:rPr>
        <w:t> available</w:t>
      </w:r>
      <w:r>
        <w:rPr>
          <w:color w:val="000000"/>
          <w:w w:val="115"/>
          <w:shd w:fill="C0C0C0" w:color="auto" w:val="clear"/>
        </w:rPr>
        <w:t> in</w:t>
      </w:r>
      <w:r>
        <w:rPr>
          <w:color w:val="000000"/>
          <w:w w:val="115"/>
          <w:shd w:fill="C0C0C0" w:color="auto" w:val="clear"/>
        </w:rPr>
        <w:t> a</w:t>
      </w:r>
      <w:r>
        <w:rPr>
          <w:color w:val="000000"/>
          <w:w w:val="115"/>
          <w:shd w:fill="C0C0C0" w:color="auto" w:val="clear"/>
        </w:rPr>
        <w:t> sense</w:t>
      </w:r>
      <w:r>
        <w:rPr>
          <w:color w:val="000000"/>
          <w:w w:val="115"/>
          <w:shd w:fill="C0C0C0" w:color="auto" w:val="clear"/>
        </w:rPr>
        <w:t> of</w:t>
      </w:r>
      <w:r>
        <w:rPr>
          <w:color w:val="000000"/>
          <w:w w:val="115"/>
          <w:shd w:fill="C0C0C0" w:color="auto" w:val="clear"/>
        </w:rPr>
        <w:t> a</w:t>
      </w:r>
      <w:r>
        <w:rPr>
          <w:color w:val="000000"/>
          <w:w w:val="115"/>
          <w:shd w:fill="C0C0C0" w:color="auto" w:val="clear"/>
        </w:rPr>
        <w:t> joint</w:t>
      </w:r>
      <w:r>
        <w:rPr>
          <w:color w:val="000000"/>
          <w:w w:val="115"/>
          <w:shd w:fill="C0C0C0" w:color="auto" w:val="clear"/>
        </w:rPr>
        <w:t> national</w:t>
      </w:r>
      <w:r>
        <w:rPr>
          <w:color w:val="000000"/>
          <w:w w:val="115"/>
        </w:rPr>
        <w:t> </w:t>
      </w:r>
      <w:r>
        <w:rPr>
          <w:color w:val="000000"/>
          <w:spacing w:val="-2"/>
          <w:w w:val="115"/>
          <w:shd w:fill="C0C0C0" w:color="auto" w:val="clear"/>
        </w:rPr>
        <w:t>enterprise.</w:t>
      </w:r>
    </w:p>
    <w:p>
      <w:pPr>
        <w:pStyle w:val="BodyText"/>
        <w:spacing w:line="369" w:lineRule="auto" w:before="234"/>
        <w:ind w:left="3320" w:right="887"/>
        <w:jc w:val="both"/>
      </w:pPr>
      <w:r>
        <w:rPr>
          <w:w w:val="115"/>
        </w:rPr>
        <w:t>The</w:t>
      </w:r>
      <w:r>
        <w:rPr>
          <w:w w:val="115"/>
        </w:rPr>
        <w:t> current</w:t>
      </w:r>
      <w:r>
        <w:rPr>
          <w:w w:val="115"/>
        </w:rPr>
        <w:t> structure</w:t>
      </w:r>
      <w:r>
        <w:rPr>
          <w:w w:val="115"/>
        </w:rPr>
        <w:t> of</w:t>
      </w:r>
      <w:r>
        <w:rPr>
          <w:w w:val="115"/>
        </w:rPr>
        <w:t> the</w:t>
      </w:r>
      <w:r>
        <w:rPr>
          <w:w w:val="115"/>
        </w:rPr>
        <w:t> Indian</w:t>
      </w:r>
      <w:r>
        <w:rPr>
          <w:w w:val="115"/>
        </w:rPr>
        <w:t> university</w:t>
      </w:r>
      <w:r>
        <w:rPr>
          <w:w w:val="115"/>
        </w:rPr>
        <w:t> system</w:t>
      </w:r>
      <w:r>
        <w:rPr>
          <w:w w:val="115"/>
        </w:rPr>
        <w:t> has</w:t>
      </w:r>
      <w:r>
        <w:rPr>
          <w:w w:val="115"/>
        </w:rPr>
        <w:t> a</w:t>
      </w:r>
      <w:r>
        <w:rPr>
          <w:w w:val="115"/>
        </w:rPr>
        <w:t> large number</w:t>
      </w:r>
      <w:r>
        <w:rPr>
          <w:w w:val="115"/>
        </w:rPr>
        <w:t> of</w:t>
      </w:r>
      <w:r>
        <w:rPr>
          <w:w w:val="115"/>
        </w:rPr>
        <w:t> affiliated</w:t>
      </w:r>
      <w:r>
        <w:rPr>
          <w:w w:val="115"/>
        </w:rPr>
        <w:t> colleges</w:t>
      </w:r>
      <w:r>
        <w:rPr>
          <w:w w:val="115"/>
        </w:rPr>
        <w:t> associated with</w:t>
      </w:r>
      <w:r>
        <w:rPr>
          <w:w w:val="115"/>
        </w:rPr>
        <w:t> either a</w:t>
      </w:r>
      <w:r>
        <w:rPr>
          <w:w w:val="115"/>
        </w:rPr>
        <w:t> Central</w:t>
      </w:r>
      <w:r>
        <w:rPr>
          <w:w w:val="115"/>
        </w:rPr>
        <w:t> or State</w:t>
      </w:r>
      <w:r>
        <w:rPr>
          <w:w w:val="115"/>
        </w:rPr>
        <w:t> university,</w:t>
      </w:r>
      <w:r>
        <w:rPr>
          <w:w w:val="115"/>
        </w:rPr>
        <w:t> where</w:t>
      </w:r>
      <w:r>
        <w:rPr>
          <w:w w:val="115"/>
        </w:rPr>
        <w:t> bulk of</w:t>
      </w:r>
      <w:r>
        <w:rPr>
          <w:w w:val="115"/>
        </w:rPr>
        <w:t> the</w:t>
      </w:r>
      <w:r>
        <w:rPr>
          <w:w w:val="115"/>
        </w:rPr>
        <w:t> enrollment</w:t>
      </w:r>
      <w:r>
        <w:rPr>
          <w:w w:val="115"/>
        </w:rPr>
        <w:t> takes</w:t>
      </w:r>
      <w:r>
        <w:rPr>
          <w:w w:val="115"/>
        </w:rPr>
        <w:t> place. This structure</w:t>
      </w:r>
      <w:r>
        <w:rPr>
          <w:w w:val="115"/>
        </w:rPr>
        <w:t> has</w:t>
      </w:r>
      <w:r>
        <w:rPr>
          <w:w w:val="115"/>
        </w:rPr>
        <w:t> burdened</w:t>
      </w:r>
      <w:r>
        <w:rPr>
          <w:w w:val="115"/>
        </w:rPr>
        <w:t> many</w:t>
      </w:r>
      <w:r>
        <w:rPr>
          <w:w w:val="115"/>
        </w:rPr>
        <w:t> universities</w:t>
      </w:r>
      <w:r>
        <w:rPr>
          <w:w w:val="115"/>
        </w:rPr>
        <w:t> with</w:t>
      </w:r>
      <w:r>
        <w:rPr>
          <w:w w:val="115"/>
        </w:rPr>
        <w:t> the</w:t>
      </w:r>
      <w:r>
        <w:rPr>
          <w:w w:val="115"/>
        </w:rPr>
        <w:t> management</w:t>
      </w:r>
      <w:r>
        <w:rPr>
          <w:spacing w:val="80"/>
          <w:w w:val="115"/>
        </w:rPr>
        <w:t> </w:t>
      </w:r>
      <w:r>
        <w:rPr>
          <w:w w:val="115"/>
        </w:rPr>
        <w:t>of</w:t>
      </w:r>
      <w:r>
        <w:rPr>
          <w:spacing w:val="40"/>
          <w:w w:val="115"/>
        </w:rPr>
        <w:t> </w:t>
      </w:r>
      <w:r>
        <w:rPr>
          <w:w w:val="115"/>
        </w:rPr>
        <w:t>academic</w:t>
      </w:r>
      <w:r>
        <w:rPr>
          <w:spacing w:val="40"/>
          <w:w w:val="115"/>
        </w:rPr>
        <w:t> </w:t>
      </w:r>
      <w:r>
        <w:rPr>
          <w:w w:val="115"/>
        </w:rPr>
        <w:t>content,</w:t>
      </w:r>
      <w:r>
        <w:rPr>
          <w:spacing w:val="40"/>
          <w:w w:val="115"/>
        </w:rPr>
        <w:t> </w:t>
      </w:r>
      <w:r>
        <w:rPr>
          <w:w w:val="115"/>
        </w:rPr>
        <w:t>examination,</w:t>
      </w:r>
      <w:r>
        <w:rPr>
          <w:spacing w:val="40"/>
          <w:w w:val="115"/>
        </w:rPr>
        <w:t> </w:t>
      </w:r>
      <w:r>
        <w:rPr>
          <w:w w:val="115"/>
        </w:rPr>
        <w:t>and</w:t>
      </w:r>
      <w:r>
        <w:rPr>
          <w:spacing w:val="40"/>
          <w:w w:val="115"/>
        </w:rPr>
        <w:t> </w:t>
      </w:r>
      <w:r>
        <w:rPr>
          <w:w w:val="115"/>
        </w:rPr>
        <w:t>quality</w:t>
      </w:r>
      <w:r>
        <w:rPr>
          <w:spacing w:val="40"/>
          <w:w w:val="115"/>
        </w:rPr>
        <w:t> </w:t>
      </w:r>
      <w:r>
        <w:rPr>
          <w:w w:val="115"/>
        </w:rPr>
        <w:t>of</w:t>
      </w:r>
      <w:r>
        <w:rPr>
          <w:spacing w:val="40"/>
          <w:w w:val="115"/>
        </w:rPr>
        <w:t> </w:t>
      </w:r>
      <w:r>
        <w:rPr>
          <w:w w:val="115"/>
        </w:rPr>
        <w:t>these</w:t>
      </w:r>
      <w:r>
        <w:rPr>
          <w:spacing w:val="40"/>
          <w:w w:val="115"/>
        </w:rPr>
        <w:t> </w:t>
      </w:r>
      <w:r>
        <w:rPr>
          <w:w w:val="115"/>
        </w:rPr>
        <w:t>colleges. In</w:t>
      </w:r>
      <w:r>
        <w:rPr>
          <w:w w:val="115"/>
        </w:rPr>
        <w:t> addition,</w:t>
      </w:r>
      <w:r>
        <w:rPr>
          <w:w w:val="115"/>
        </w:rPr>
        <w:t> while</w:t>
      </w:r>
      <w:r>
        <w:rPr>
          <w:w w:val="115"/>
        </w:rPr>
        <w:t> better</w:t>
      </w:r>
      <w:r>
        <w:rPr>
          <w:w w:val="115"/>
        </w:rPr>
        <w:t> colleges</w:t>
      </w:r>
      <w:r>
        <w:rPr>
          <w:w w:val="115"/>
        </w:rPr>
        <w:t> feel</w:t>
      </w:r>
      <w:r>
        <w:rPr>
          <w:w w:val="115"/>
        </w:rPr>
        <w:t> stifled</w:t>
      </w:r>
      <w:r>
        <w:rPr>
          <w:w w:val="115"/>
        </w:rPr>
        <w:t> by</w:t>
      </w:r>
      <w:r>
        <w:rPr>
          <w:w w:val="115"/>
        </w:rPr>
        <w:t> the</w:t>
      </w:r>
      <w:r>
        <w:rPr>
          <w:w w:val="115"/>
        </w:rPr>
        <w:t> university bureaucracy</w:t>
      </w:r>
      <w:r>
        <w:rPr>
          <w:w w:val="115"/>
        </w:rPr>
        <w:t> –</w:t>
      </w:r>
      <w:r>
        <w:rPr>
          <w:w w:val="115"/>
        </w:rPr>
        <w:t> delays,</w:t>
      </w:r>
      <w:r>
        <w:rPr>
          <w:w w:val="115"/>
        </w:rPr>
        <w:t> controls,</w:t>
      </w:r>
      <w:r>
        <w:rPr>
          <w:w w:val="115"/>
        </w:rPr>
        <w:t> and</w:t>
      </w:r>
      <w:r>
        <w:rPr>
          <w:w w:val="115"/>
        </w:rPr>
        <w:t> inadequate</w:t>
      </w:r>
      <w:r>
        <w:rPr>
          <w:w w:val="115"/>
        </w:rPr>
        <w:t> support</w:t>
      </w:r>
      <w:r>
        <w:rPr>
          <w:w w:val="115"/>
        </w:rPr>
        <w:t> –</w:t>
      </w:r>
      <w:r>
        <w:rPr>
          <w:w w:val="115"/>
        </w:rPr>
        <w:t> the better</w:t>
      </w:r>
      <w:r>
        <w:rPr>
          <w:w w:val="115"/>
        </w:rPr>
        <w:t> universities</w:t>
      </w:r>
      <w:r>
        <w:rPr>
          <w:w w:val="115"/>
        </w:rPr>
        <w:t> are</w:t>
      </w:r>
      <w:r>
        <w:rPr>
          <w:w w:val="115"/>
        </w:rPr>
        <w:t> affected</w:t>
      </w:r>
      <w:r>
        <w:rPr>
          <w:w w:val="115"/>
        </w:rPr>
        <w:t> by</w:t>
      </w:r>
      <w:r>
        <w:rPr>
          <w:w w:val="115"/>
        </w:rPr>
        <w:t> the</w:t>
      </w:r>
      <w:r>
        <w:rPr>
          <w:w w:val="115"/>
        </w:rPr>
        <w:t> limited</w:t>
      </w:r>
      <w:r>
        <w:rPr>
          <w:w w:val="115"/>
        </w:rPr>
        <w:t> thinking</w:t>
      </w:r>
      <w:r>
        <w:rPr>
          <w:w w:val="115"/>
        </w:rPr>
        <w:t> of</w:t>
      </w:r>
      <w:r>
        <w:rPr>
          <w:w w:val="115"/>
        </w:rPr>
        <w:t> the college</w:t>
      </w:r>
      <w:r>
        <w:rPr>
          <w:w w:val="115"/>
        </w:rPr>
        <w:t> leadership</w:t>
      </w:r>
      <w:r>
        <w:rPr>
          <w:w w:val="115"/>
        </w:rPr>
        <w:t> and</w:t>
      </w:r>
      <w:r>
        <w:rPr>
          <w:w w:val="115"/>
        </w:rPr>
        <w:t> their</w:t>
      </w:r>
      <w:r>
        <w:rPr>
          <w:w w:val="115"/>
        </w:rPr>
        <w:t> negative</w:t>
      </w:r>
      <w:r>
        <w:rPr>
          <w:w w:val="115"/>
        </w:rPr>
        <w:t> role</w:t>
      </w:r>
      <w:r>
        <w:rPr>
          <w:w w:val="115"/>
        </w:rPr>
        <w:t> in</w:t>
      </w:r>
      <w:r>
        <w:rPr>
          <w:w w:val="115"/>
        </w:rPr>
        <w:t> university</w:t>
      </w:r>
      <w:r>
        <w:rPr>
          <w:w w:val="115"/>
        </w:rPr>
        <w:t> processes. It</w:t>
      </w:r>
      <w:r>
        <w:rPr>
          <w:w w:val="115"/>
        </w:rPr>
        <w:t> is</w:t>
      </w:r>
      <w:r>
        <w:rPr>
          <w:w w:val="115"/>
        </w:rPr>
        <w:t> obvious</w:t>
      </w:r>
      <w:r>
        <w:rPr>
          <w:w w:val="115"/>
        </w:rPr>
        <w:t> that</w:t>
      </w:r>
      <w:r>
        <w:rPr>
          <w:w w:val="115"/>
        </w:rPr>
        <w:t> the</w:t>
      </w:r>
      <w:r>
        <w:rPr>
          <w:w w:val="115"/>
        </w:rPr>
        <w:t> better</w:t>
      </w:r>
      <w:r>
        <w:rPr>
          <w:w w:val="115"/>
        </w:rPr>
        <w:t> institutions</w:t>
      </w:r>
      <w:r>
        <w:rPr>
          <w:w w:val="115"/>
        </w:rPr>
        <w:t> are</w:t>
      </w:r>
      <w:r>
        <w:rPr>
          <w:w w:val="115"/>
        </w:rPr>
        <w:t> suffering</w:t>
      </w:r>
      <w:r>
        <w:rPr>
          <w:w w:val="115"/>
        </w:rPr>
        <w:t> and</w:t>
      </w:r>
      <w:r>
        <w:rPr>
          <w:spacing w:val="80"/>
          <w:w w:val="115"/>
        </w:rPr>
        <w:t> </w:t>
      </w:r>
      <w:r>
        <w:rPr>
          <w:w w:val="115"/>
        </w:rPr>
        <w:t>creativity is a casualty.</w:t>
      </w:r>
    </w:p>
    <w:p>
      <w:pPr>
        <w:pStyle w:val="BodyText"/>
        <w:spacing w:line="369" w:lineRule="auto" w:before="236"/>
        <w:ind w:left="3319" w:right="888"/>
        <w:jc w:val="both"/>
      </w:pPr>
      <w:r>
        <w:rPr>
          <w:color w:val="000000"/>
          <w:w w:val="115"/>
          <w:shd w:fill="C0C0C0" w:color="auto" w:val="clear"/>
        </w:rPr>
        <w:t>It</w:t>
      </w:r>
      <w:r>
        <w:rPr>
          <w:color w:val="000000"/>
          <w:w w:val="115"/>
          <w:shd w:fill="C0C0C0" w:color="auto" w:val="clear"/>
        </w:rPr>
        <w:t> has</w:t>
      </w:r>
      <w:r>
        <w:rPr>
          <w:color w:val="000000"/>
          <w:w w:val="115"/>
          <w:shd w:fill="C0C0C0" w:color="auto" w:val="clear"/>
        </w:rPr>
        <w:t> been</w:t>
      </w:r>
      <w:r>
        <w:rPr>
          <w:color w:val="000000"/>
          <w:w w:val="115"/>
          <w:shd w:fill="C0C0C0" w:color="auto" w:val="clear"/>
        </w:rPr>
        <w:t> a</w:t>
      </w:r>
      <w:r>
        <w:rPr>
          <w:color w:val="000000"/>
          <w:w w:val="115"/>
          <w:shd w:fill="C0C0C0" w:color="auto" w:val="clear"/>
        </w:rPr>
        <w:t> plea of</w:t>
      </w:r>
      <w:r>
        <w:rPr>
          <w:color w:val="000000"/>
          <w:w w:val="115"/>
          <w:shd w:fill="C0C0C0" w:color="auto" w:val="clear"/>
        </w:rPr>
        <w:t> many</w:t>
      </w:r>
      <w:r>
        <w:rPr>
          <w:color w:val="000000"/>
          <w:w w:val="115"/>
          <w:shd w:fill="C0C0C0" w:color="auto" w:val="clear"/>
        </w:rPr>
        <w:t> academic</w:t>
      </w:r>
      <w:r>
        <w:rPr>
          <w:color w:val="000000"/>
          <w:w w:val="115"/>
          <w:shd w:fill="C0C0C0" w:color="auto" w:val="clear"/>
        </w:rPr>
        <w:t> planners</w:t>
      </w:r>
      <w:r>
        <w:rPr>
          <w:color w:val="000000"/>
          <w:w w:val="115"/>
          <w:shd w:fill="C0C0C0" w:color="auto" w:val="clear"/>
        </w:rPr>
        <w:t> that</w:t>
      </w:r>
      <w:r>
        <w:rPr>
          <w:color w:val="000000"/>
          <w:w w:val="115"/>
          <w:shd w:fill="C0C0C0" w:color="auto" w:val="clear"/>
        </w:rPr>
        <w:t> the</w:t>
      </w:r>
      <w:r>
        <w:rPr>
          <w:color w:val="000000"/>
          <w:w w:val="115"/>
          <w:shd w:fill="C0C0C0" w:color="auto" w:val="clear"/>
        </w:rPr>
        <w:t> colleges</w:t>
      </w:r>
      <w:r>
        <w:rPr>
          <w:color w:val="000000"/>
          <w:w w:val="115"/>
        </w:rPr>
        <w:t> </w:t>
      </w:r>
      <w:r>
        <w:rPr>
          <w:color w:val="000000"/>
          <w:w w:val="115"/>
          <w:shd w:fill="C0C0C0" w:color="auto" w:val="clear"/>
        </w:rPr>
        <w:t>need</w:t>
      </w:r>
      <w:r>
        <w:rPr>
          <w:color w:val="000000"/>
          <w:spacing w:val="31"/>
          <w:w w:val="115"/>
          <w:shd w:fill="C0C0C0" w:color="auto" w:val="clear"/>
        </w:rPr>
        <w:t> </w:t>
      </w:r>
      <w:r>
        <w:rPr>
          <w:color w:val="000000"/>
          <w:w w:val="115"/>
          <w:shd w:fill="C0C0C0" w:color="auto" w:val="clear"/>
        </w:rPr>
        <w:t>to</w:t>
      </w:r>
      <w:r>
        <w:rPr>
          <w:color w:val="000000"/>
          <w:spacing w:val="32"/>
          <w:w w:val="115"/>
          <w:shd w:fill="C0C0C0" w:color="auto" w:val="clear"/>
        </w:rPr>
        <w:t> </w:t>
      </w:r>
      <w:r>
        <w:rPr>
          <w:color w:val="000000"/>
          <w:w w:val="115"/>
          <w:shd w:fill="C0C0C0" w:color="auto" w:val="clear"/>
        </w:rPr>
        <w:t>be</w:t>
      </w:r>
      <w:r>
        <w:rPr>
          <w:color w:val="000000"/>
          <w:spacing w:val="32"/>
          <w:w w:val="115"/>
          <w:shd w:fill="C0C0C0" w:color="auto" w:val="clear"/>
        </w:rPr>
        <w:t> </w:t>
      </w:r>
      <w:r>
        <w:rPr>
          <w:color w:val="000000"/>
          <w:w w:val="115"/>
          <w:shd w:fill="C0C0C0" w:color="auto" w:val="clear"/>
        </w:rPr>
        <w:t>treated</w:t>
      </w:r>
      <w:r>
        <w:rPr>
          <w:color w:val="000000"/>
          <w:spacing w:val="33"/>
          <w:w w:val="115"/>
          <w:shd w:fill="C0C0C0" w:color="auto" w:val="clear"/>
        </w:rPr>
        <w:t> </w:t>
      </w:r>
      <w:r>
        <w:rPr>
          <w:color w:val="000000"/>
          <w:w w:val="115"/>
          <w:shd w:fill="C0C0C0" w:color="auto" w:val="clear"/>
        </w:rPr>
        <w:t>as</w:t>
      </w:r>
      <w:r>
        <w:rPr>
          <w:color w:val="000000"/>
          <w:spacing w:val="32"/>
          <w:w w:val="115"/>
          <w:shd w:fill="C0C0C0" w:color="auto" w:val="clear"/>
        </w:rPr>
        <w:t> </w:t>
      </w:r>
      <w:r>
        <w:rPr>
          <w:color w:val="000000"/>
          <w:w w:val="115"/>
          <w:shd w:fill="C0C0C0" w:color="auto" w:val="clear"/>
        </w:rPr>
        <w:t>the</w:t>
      </w:r>
      <w:r>
        <w:rPr>
          <w:color w:val="000000"/>
          <w:spacing w:val="32"/>
          <w:w w:val="115"/>
          <w:shd w:fill="C0C0C0" w:color="auto" w:val="clear"/>
        </w:rPr>
        <w:t> </w:t>
      </w:r>
      <w:r>
        <w:rPr>
          <w:color w:val="000000"/>
          <w:w w:val="115"/>
          <w:shd w:fill="C0C0C0" w:color="auto" w:val="clear"/>
        </w:rPr>
        <w:t>foundation</w:t>
      </w:r>
      <w:r>
        <w:rPr>
          <w:color w:val="000000"/>
          <w:spacing w:val="29"/>
          <w:w w:val="115"/>
          <w:shd w:fill="C0C0C0" w:color="auto" w:val="clear"/>
        </w:rPr>
        <w:t> </w:t>
      </w:r>
      <w:r>
        <w:rPr>
          <w:color w:val="000000"/>
          <w:w w:val="115"/>
          <w:shd w:fill="C0C0C0" w:color="auto" w:val="clear"/>
        </w:rPr>
        <w:t>of</w:t>
      </w:r>
      <w:r>
        <w:rPr>
          <w:color w:val="000000"/>
          <w:spacing w:val="29"/>
          <w:w w:val="115"/>
          <w:shd w:fill="C0C0C0" w:color="auto" w:val="clear"/>
        </w:rPr>
        <w:t> </w:t>
      </w:r>
      <w:r>
        <w:rPr>
          <w:color w:val="000000"/>
          <w:w w:val="115"/>
          <w:shd w:fill="C0C0C0" w:color="auto" w:val="clear"/>
        </w:rPr>
        <w:t>higher</w:t>
      </w:r>
      <w:r>
        <w:rPr>
          <w:color w:val="000000"/>
          <w:spacing w:val="28"/>
          <w:w w:val="115"/>
          <w:shd w:fill="C0C0C0" w:color="auto" w:val="clear"/>
        </w:rPr>
        <w:t> </w:t>
      </w:r>
      <w:r>
        <w:rPr>
          <w:color w:val="000000"/>
          <w:w w:val="115"/>
          <w:shd w:fill="C0C0C0" w:color="auto" w:val="clear"/>
        </w:rPr>
        <w:t>education</w:t>
      </w:r>
      <w:r>
        <w:rPr>
          <w:color w:val="000000"/>
          <w:spacing w:val="31"/>
          <w:w w:val="115"/>
          <w:shd w:fill="C0C0C0" w:color="auto" w:val="clear"/>
        </w:rPr>
        <w:t> </w:t>
      </w:r>
      <w:r>
        <w:rPr>
          <w:color w:val="000000"/>
          <w:w w:val="115"/>
          <w:shd w:fill="C0C0C0" w:color="auto" w:val="clear"/>
        </w:rPr>
        <w:t>similar</w:t>
      </w:r>
      <w:r>
        <w:rPr>
          <w:color w:val="000000"/>
          <w:w w:val="115"/>
        </w:rPr>
        <w:t> </w:t>
      </w:r>
      <w:r>
        <w:rPr>
          <w:color w:val="000000"/>
          <w:w w:val="115"/>
          <w:shd w:fill="C0C0C0" w:color="auto" w:val="clear"/>
        </w:rPr>
        <w:t>to</w:t>
      </w:r>
      <w:r>
        <w:rPr>
          <w:color w:val="000000"/>
          <w:spacing w:val="35"/>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way</w:t>
      </w:r>
      <w:r>
        <w:rPr>
          <w:color w:val="000000"/>
          <w:spacing w:val="36"/>
          <w:w w:val="115"/>
          <w:shd w:fill="C0C0C0" w:color="auto" w:val="clear"/>
        </w:rPr>
        <w:t> </w:t>
      </w:r>
      <w:r>
        <w:rPr>
          <w:color w:val="000000"/>
          <w:w w:val="115"/>
          <w:shd w:fill="C0C0C0" w:color="auto" w:val="clear"/>
        </w:rPr>
        <w:t>primary</w:t>
      </w:r>
      <w:r>
        <w:rPr>
          <w:color w:val="000000"/>
          <w:spacing w:val="38"/>
          <w:w w:val="115"/>
          <w:shd w:fill="C0C0C0" w:color="auto" w:val="clear"/>
        </w:rPr>
        <w:t> </w:t>
      </w:r>
      <w:r>
        <w:rPr>
          <w:color w:val="000000"/>
          <w:w w:val="115"/>
          <w:shd w:fill="C0C0C0" w:color="auto" w:val="clear"/>
        </w:rPr>
        <w:t>schools</w:t>
      </w:r>
      <w:r>
        <w:rPr>
          <w:color w:val="000000"/>
          <w:spacing w:val="35"/>
          <w:w w:val="115"/>
          <w:shd w:fill="C0C0C0" w:color="auto" w:val="clear"/>
        </w:rPr>
        <w:t> </w:t>
      </w:r>
      <w:r>
        <w:rPr>
          <w:color w:val="000000"/>
          <w:w w:val="115"/>
          <w:shd w:fill="C0C0C0" w:color="auto" w:val="clear"/>
        </w:rPr>
        <w:t>are</w:t>
      </w:r>
      <w:r>
        <w:rPr>
          <w:color w:val="000000"/>
          <w:spacing w:val="38"/>
          <w:w w:val="115"/>
          <w:shd w:fill="C0C0C0" w:color="auto" w:val="clear"/>
        </w:rPr>
        <w:t> </w:t>
      </w:r>
      <w:r>
        <w:rPr>
          <w:color w:val="000000"/>
          <w:w w:val="115"/>
          <w:shd w:fill="C0C0C0" w:color="auto" w:val="clear"/>
        </w:rPr>
        <w:t>for</w:t>
      </w:r>
      <w:r>
        <w:rPr>
          <w:color w:val="000000"/>
          <w:spacing w:val="37"/>
          <w:w w:val="115"/>
          <w:shd w:fill="C0C0C0" w:color="auto" w:val="clear"/>
        </w:rPr>
        <w:t> </w:t>
      </w:r>
      <w:r>
        <w:rPr>
          <w:color w:val="000000"/>
          <w:w w:val="115"/>
          <w:shd w:fill="C0C0C0" w:color="auto" w:val="clear"/>
        </w:rPr>
        <w:t>school</w:t>
      </w:r>
      <w:r>
        <w:rPr>
          <w:color w:val="000000"/>
          <w:spacing w:val="35"/>
          <w:w w:val="115"/>
          <w:shd w:fill="C0C0C0" w:color="auto" w:val="clear"/>
        </w:rPr>
        <w:t> </w:t>
      </w:r>
      <w:r>
        <w:rPr>
          <w:color w:val="000000"/>
          <w:spacing w:val="-2"/>
          <w:w w:val="115"/>
          <w:shd w:fill="C0C0C0" w:color="auto" w:val="clear"/>
        </w:rPr>
        <w:t>education.Qualitative</w:t>
      </w:r>
    </w:p>
    <w:p>
      <w:pPr>
        <w:pStyle w:val="BodyText"/>
        <w:ind w:left="1130"/>
        <w:rPr>
          <w:sz w:val="20"/>
        </w:rPr>
      </w:pPr>
      <w:r>
        <w:rPr>
          <w:sz w:val="20"/>
        </w:rPr>
        <mc:AlternateContent>
          <mc:Choice Requires="wps">
            <w:drawing>
              <wp:inline distT="0" distB="0" distL="0" distR="0">
                <wp:extent cx="538480" cy="323215"/>
                <wp:effectExtent l="9525" t="0" r="4445" b="10160"/>
                <wp:docPr id="154" name="Textbox 154"/>
                <wp:cNvGraphicFramePr>
                  <a:graphicFrameLocks/>
                </wp:cNvGraphicFramePr>
                <a:graphic>
                  <a:graphicData uri="http://schemas.microsoft.com/office/word/2010/wordprocessingShape">
                    <wps:wsp>
                      <wps:cNvPr id="154" name="Textbox 154"/>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30</w:t>
                            </w:r>
                          </w:p>
                        </w:txbxContent>
                      </wps:txbx>
                      <wps:bodyPr wrap="square" lIns="0" tIns="0" rIns="0" bIns="0" rtlCol="0">
                        <a:noAutofit/>
                      </wps:bodyPr>
                    </wps:wsp>
                  </a:graphicData>
                </a:graphic>
              </wp:inline>
            </w:drawing>
          </mc:Choice>
          <mc:Fallback>
            <w:pict>
              <v:shape style="width:42.4pt;height:25.45pt;mso-position-horizontal-relative:char;mso-position-vertical-relative:line" type="#_x0000_t202" id="docshape124" filled="true" fillcolor="#ffcc98" stroked="true" strokeweight=".706236pt" strokecolor="#ffcc98">
                <w10:anchorlock/>
                <v:textbox inset="0,0,0,0">
                  <w:txbxContent>
                    <w:p>
                      <w:pPr>
                        <w:spacing w:before="74"/>
                        <w:ind w:left="0" w:right="1" w:firstLine="0"/>
                        <w:jc w:val="center"/>
                        <w:rPr>
                          <w:rFonts w:ascii="Arial"/>
                          <w:b/>
                          <w:color w:val="000000"/>
                          <w:sz w:val="22"/>
                        </w:rPr>
                      </w:pPr>
                      <w:r>
                        <w:rPr>
                          <w:rFonts w:ascii="Arial"/>
                          <w:b/>
                          <w:color w:val="000000"/>
                          <w:spacing w:val="-5"/>
                          <w:sz w:val="22"/>
                        </w:rPr>
                        <w:t>30</w:t>
                      </w:r>
                    </w:p>
                  </w:txbxContent>
                </v:textbox>
                <v:fill type="solid"/>
                <v:stroke dashstyle="solid"/>
              </v:shape>
            </w:pict>
          </mc:Fallback>
        </mc:AlternateContent>
      </w:r>
      <w:r>
        <w:rPr>
          <w:sz w:val="20"/>
        </w:rPr>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7"/>
        <w:jc w:val="both"/>
      </w:pPr>
      <w:r>
        <w:rPr>
          <w:color w:val="000000"/>
          <w:w w:val="115"/>
          <w:shd w:fill="C0C0C0" w:color="auto" w:val="clear"/>
        </w:rPr>
        <w:t>development</w:t>
      </w:r>
      <w:r>
        <w:rPr>
          <w:color w:val="000000"/>
          <w:w w:val="115"/>
          <w:shd w:fill="C0C0C0" w:color="auto" w:val="clear"/>
        </w:rPr>
        <w:t> of</w:t>
      </w:r>
      <w:r>
        <w:rPr>
          <w:color w:val="000000"/>
          <w:w w:val="115"/>
          <w:shd w:fill="C0C0C0" w:color="auto" w:val="clear"/>
        </w:rPr>
        <w:t> these</w:t>
      </w:r>
      <w:r>
        <w:rPr>
          <w:color w:val="000000"/>
          <w:w w:val="115"/>
          <w:shd w:fill="C0C0C0" w:color="auto" w:val="clear"/>
        </w:rPr>
        <w:t> colleges</w:t>
      </w:r>
      <w:r>
        <w:rPr>
          <w:color w:val="000000"/>
          <w:w w:val="115"/>
          <w:shd w:fill="C0C0C0" w:color="auto" w:val="clear"/>
        </w:rPr>
        <w:t> should</w:t>
      </w:r>
      <w:r>
        <w:rPr>
          <w:color w:val="000000"/>
          <w:w w:val="115"/>
          <w:shd w:fill="C0C0C0" w:color="auto" w:val="clear"/>
        </w:rPr>
        <w:t> be</w:t>
      </w:r>
      <w:r>
        <w:rPr>
          <w:color w:val="000000"/>
          <w:w w:val="115"/>
          <w:shd w:fill="C0C0C0" w:color="auto" w:val="clear"/>
        </w:rPr>
        <w:t> our</w:t>
      </w:r>
      <w:r>
        <w:rPr>
          <w:color w:val="000000"/>
          <w:w w:val="115"/>
          <w:shd w:fill="C0C0C0" w:color="auto" w:val="clear"/>
        </w:rPr>
        <w:t> priority. While</w:t>
      </w:r>
      <w:r>
        <w:rPr>
          <w:color w:val="000000"/>
          <w:w w:val="115"/>
          <w:shd w:fill="C0C0C0" w:color="auto" w:val="clear"/>
        </w:rPr>
        <w:t> the</w:t>
      </w:r>
      <w:r>
        <w:rPr>
          <w:color w:val="000000"/>
          <w:w w:val="115"/>
        </w:rPr>
        <w:t> </w:t>
      </w:r>
      <w:r>
        <w:rPr>
          <w:color w:val="000000"/>
          <w:w w:val="115"/>
          <w:shd w:fill="C0C0C0" w:color="auto" w:val="clear"/>
        </w:rPr>
        <w:t>initiative</w:t>
      </w:r>
      <w:r>
        <w:rPr>
          <w:color w:val="000000"/>
          <w:w w:val="115"/>
          <w:shd w:fill="C0C0C0" w:color="auto" w:val="clear"/>
        </w:rPr>
        <w:t> by</w:t>
      </w:r>
      <w:r>
        <w:rPr>
          <w:color w:val="000000"/>
          <w:w w:val="115"/>
          <w:shd w:fill="C0C0C0" w:color="auto" w:val="clear"/>
        </w:rPr>
        <w:t> the</w:t>
      </w:r>
      <w:r>
        <w:rPr>
          <w:color w:val="000000"/>
          <w:w w:val="115"/>
          <w:shd w:fill="C0C0C0" w:color="auto" w:val="clear"/>
        </w:rPr>
        <w:t> Central</w:t>
      </w:r>
      <w:r>
        <w:rPr>
          <w:color w:val="000000"/>
          <w:w w:val="115"/>
          <w:shd w:fill="C0C0C0" w:color="auto" w:val="clear"/>
        </w:rPr>
        <w:t> government</w:t>
      </w:r>
      <w:r>
        <w:rPr>
          <w:color w:val="000000"/>
          <w:w w:val="115"/>
          <w:shd w:fill="C0C0C0" w:color="auto" w:val="clear"/>
        </w:rPr>
        <w:t> to</w:t>
      </w:r>
      <w:r>
        <w:rPr>
          <w:color w:val="000000"/>
          <w:w w:val="115"/>
          <w:shd w:fill="C0C0C0" w:color="auto" w:val="clear"/>
        </w:rPr>
        <w:t> create</w:t>
      </w:r>
      <w:r>
        <w:rPr>
          <w:color w:val="000000"/>
          <w:w w:val="115"/>
          <w:shd w:fill="C0C0C0" w:color="auto" w:val="clear"/>
        </w:rPr>
        <w:t> more</w:t>
      </w:r>
      <w:r>
        <w:rPr>
          <w:color w:val="000000"/>
          <w:w w:val="115"/>
          <w:shd w:fill="C0C0C0" w:color="auto" w:val="clear"/>
        </w:rPr>
        <w:t> Central</w:t>
      </w:r>
      <w:r>
        <w:rPr>
          <w:color w:val="000000"/>
          <w:w w:val="115"/>
        </w:rPr>
        <w:t> </w:t>
      </w:r>
      <w:r>
        <w:rPr>
          <w:color w:val="000000"/>
          <w:w w:val="115"/>
          <w:shd w:fill="C0C0C0" w:color="auto" w:val="clear"/>
        </w:rPr>
        <w:t>facilities</w:t>
      </w:r>
      <w:r>
        <w:rPr>
          <w:color w:val="000000"/>
          <w:spacing w:val="40"/>
          <w:w w:val="115"/>
          <w:shd w:fill="C0C0C0" w:color="auto" w:val="clear"/>
        </w:rPr>
        <w:t> </w:t>
      </w:r>
      <w:r>
        <w:rPr>
          <w:color w:val="000000"/>
          <w:w w:val="115"/>
          <w:shd w:fill="C0C0C0" w:color="auto" w:val="clear"/>
        </w:rPr>
        <w:t>in</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field</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higher</w:t>
      </w:r>
      <w:r>
        <w:rPr>
          <w:color w:val="000000"/>
          <w:spacing w:val="40"/>
          <w:w w:val="115"/>
          <w:shd w:fill="C0C0C0" w:color="auto" w:val="clear"/>
        </w:rPr>
        <w:t> </w:t>
      </w:r>
      <w:r>
        <w:rPr>
          <w:color w:val="000000"/>
          <w:w w:val="115"/>
          <w:shd w:fill="C0C0C0" w:color="auto" w:val="clear"/>
        </w:rPr>
        <w:t>education</w:t>
      </w:r>
      <w:r>
        <w:rPr>
          <w:color w:val="000000"/>
          <w:spacing w:val="40"/>
          <w:w w:val="115"/>
          <w:shd w:fill="C0C0C0" w:color="auto" w:val="clear"/>
        </w:rPr>
        <w:t> </w:t>
      </w:r>
      <w:r>
        <w:rPr>
          <w:color w:val="000000"/>
          <w:w w:val="115"/>
          <w:shd w:fill="C0C0C0" w:color="auto" w:val="clear"/>
        </w:rPr>
        <w:t>should</w:t>
      </w:r>
      <w:r>
        <w:rPr>
          <w:color w:val="000000"/>
          <w:spacing w:val="40"/>
          <w:w w:val="115"/>
          <w:shd w:fill="C0C0C0" w:color="auto" w:val="clear"/>
        </w:rPr>
        <w:t> </w:t>
      </w:r>
      <w:r>
        <w:rPr>
          <w:color w:val="000000"/>
          <w:w w:val="115"/>
          <w:shd w:fill="C0C0C0" w:color="auto" w:val="clear"/>
        </w:rPr>
        <w:t>be</w:t>
      </w:r>
      <w:r>
        <w:rPr>
          <w:color w:val="000000"/>
          <w:spacing w:val="40"/>
          <w:w w:val="115"/>
          <w:shd w:fill="C0C0C0" w:color="auto" w:val="clear"/>
        </w:rPr>
        <w:t> </w:t>
      </w:r>
      <w:r>
        <w:rPr>
          <w:color w:val="000000"/>
          <w:w w:val="115"/>
          <w:shd w:fill="C0C0C0" w:color="auto" w:val="clear"/>
        </w:rPr>
        <w:t>welcomed,</w:t>
      </w:r>
      <w:r>
        <w:rPr>
          <w:color w:val="000000"/>
          <w:w w:val="115"/>
        </w:rPr>
        <w:t> </w:t>
      </w:r>
      <w:r>
        <w:rPr>
          <w:color w:val="000000"/>
          <w:w w:val="115"/>
          <w:shd w:fill="C0C0C0" w:color="auto" w:val="clear"/>
        </w:rPr>
        <w:t>one</w:t>
      </w:r>
      <w:r>
        <w:rPr>
          <w:color w:val="000000"/>
          <w:spacing w:val="40"/>
          <w:w w:val="115"/>
          <w:shd w:fill="C0C0C0" w:color="auto" w:val="clear"/>
        </w:rPr>
        <w:t> </w:t>
      </w:r>
      <w:r>
        <w:rPr>
          <w:color w:val="000000"/>
          <w:w w:val="115"/>
          <w:shd w:fill="C0C0C0" w:color="auto" w:val="clear"/>
        </w:rPr>
        <w:t>must</w:t>
      </w:r>
      <w:r>
        <w:rPr>
          <w:color w:val="000000"/>
          <w:spacing w:val="38"/>
          <w:w w:val="115"/>
          <w:shd w:fill="C0C0C0" w:color="auto" w:val="clear"/>
        </w:rPr>
        <w:t> </w:t>
      </w:r>
      <w:r>
        <w:rPr>
          <w:color w:val="000000"/>
          <w:w w:val="115"/>
          <w:shd w:fill="C0C0C0" w:color="auto" w:val="clear"/>
        </w:rPr>
        <w:t>not</w:t>
      </w:r>
      <w:r>
        <w:rPr>
          <w:color w:val="000000"/>
          <w:spacing w:val="38"/>
          <w:w w:val="115"/>
          <w:shd w:fill="C0C0C0" w:color="auto" w:val="clear"/>
        </w:rPr>
        <w:t> </w:t>
      </w:r>
      <w:r>
        <w:rPr>
          <w:color w:val="000000"/>
          <w:w w:val="115"/>
          <w:shd w:fill="C0C0C0" w:color="auto" w:val="clear"/>
        </w:rPr>
        <w:t>forget</w:t>
      </w:r>
      <w:r>
        <w:rPr>
          <w:color w:val="000000"/>
          <w:spacing w:val="38"/>
          <w:w w:val="115"/>
          <w:shd w:fill="C0C0C0" w:color="auto" w:val="clear"/>
        </w:rPr>
        <w:t> </w:t>
      </w:r>
      <w:r>
        <w:rPr>
          <w:color w:val="000000"/>
          <w:w w:val="115"/>
          <w:shd w:fill="C0C0C0" w:color="auto" w:val="clear"/>
        </w:rPr>
        <w:t>that</w:t>
      </w:r>
      <w:r>
        <w:rPr>
          <w:color w:val="000000"/>
          <w:spacing w:val="40"/>
          <w:w w:val="115"/>
          <w:shd w:fill="C0C0C0" w:color="auto" w:val="clear"/>
        </w:rPr>
        <w:t> </w:t>
      </w:r>
      <w:r>
        <w:rPr>
          <w:color w:val="000000"/>
          <w:w w:val="115"/>
          <w:shd w:fill="C0C0C0" w:color="auto" w:val="clear"/>
        </w:rPr>
        <w:t>money</w:t>
      </w:r>
      <w:r>
        <w:rPr>
          <w:color w:val="000000"/>
          <w:spacing w:val="38"/>
          <w:w w:val="115"/>
          <w:shd w:fill="C0C0C0" w:color="auto" w:val="clear"/>
        </w:rPr>
        <w:t> </w:t>
      </w:r>
      <w:r>
        <w:rPr>
          <w:color w:val="000000"/>
          <w:w w:val="115"/>
          <w:shd w:fill="C0C0C0" w:color="auto" w:val="clear"/>
        </w:rPr>
        <w:t>needs</w:t>
      </w:r>
      <w:r>
        <w:rPr>
          <w:color w:val="000000"/>
          <w:spacing w:val="37"/>
          <w:w w:val="115"/>
          <w:shd w:fill="C0C0C0" w:color="auto" w:val="clear"/>
        </w:rPr>
        <w:t> </w:t>
      </w:r>
      <w:r>
        <w:rPr>
          <w:color w:val="000000"/>
          <w:w w:val="115"/>
          <w:shd w:fill="C0C0C0" w:color="auto" w:val="clear"/>
        </w:rPr>
        <w:t>to</w:t>
      </w:r>
      <w:r>
        <w:rPr>
          <w:color w:val="000000"/>
          <w:spacing w:val="38"/>
          <w:w w:val="115"/>
          <w:shd w:fill="C0C0C0" w:color="auto" w:val="clear"/>
        </w:rPr>
        <w:t> </w:t>
      </w:r>
      <w:r>
        <w:rPr>
          <w:color w:val="000000"/>
          <w:w w:val="115"/>
          <w:shd w:fill="C0C0C0" w:color="auto" w:val="clear"/>
        </w:rPr>
        <w:t>be</w:t>
      </w:r>
      <w:r>
        <w:rPr>
          <w:color w:val="000000"/>
          <w:spacing w:val="40"/>
          <w:w w:val="115"/>
          <w:shd w:fill="C0C0C0" w:color="auto" w:val="clear"/>
        </w:rPr>
        <w:t> </w:t>
      </w:r>
      <w:r>
        <w:rPr>
          <w:color w:val="000000"/>
          <w:w w:val="115"/>
          <w:shd w:fill="C0C0C0" w:color="auto" w:val="clear"/>
        </w:rPr>
        <w:t>made</w:t>
      </w:r>
      <w:r>
        <w:rPr>
          <w:color w:val="000000"/>
          <w:spacing w:val="40"/>
          <w:w w:val="115"/>
          <w:shd w:fill="C0C0C0" w:color="auto" w:val="clear"/>
        </w:rPr>
        <w:t> </w:t>
      </w:r>
      <w:r>
        <w:rPr>
          <w:color w:val="000000"/>
          <w:w w:val="115"/>
          <w:shd w:fill="C0C0C0" w:color="auto" w:val="clear"/>
        </w:rPr>
        <w:t>available</w:t>
      </w:r>
      <w:r>
        <w:rPr>
          <w:color w:val="000000"/>
          <w:spacing w:val="37"/>
          <w:w w:val="115"/>
          <w:shd w:fill="C0C0C0" w:color="auto" w:val="clear"/>
        </w:rPr>
        <w:t> </w:t>
      </w:r>
      <w:r>
        <w:rPr>
          <w:color w:val="000000"/>
          <w:w w:val="115"/>
          <w:shd w:fill="C0C0C0" w:color="auto" w:val="clear"/>
        </w:rPr>
        <w:t>for</w:t>
      </w:r>
      <w:r>
        <w:rPr>
          <w:color w:val="000000"/>
          <w:w w:val="115"/>
        </w:rPr>
        <w:t> </w:t>
      </w:r>
      <w:r>
        <w:rPr>
          <w:color w:val="000000"/>
          <w:w w:val="115"/>
          <w:shd w:fill="C0C0C0" w:color="auto" w:val="clear"/>
        </w:rPr>
        <w:t>the</w:t>
      </w:r>
      <w:r>
        <w:rPr>
          <w:color w:val="000000"/>
          <w:w w:val="115"/>
          <w:shd w:fill="C0C0C0" w:color="auto" w:val="clear"/>
        </w:rPr>
        <w:t> qualitative</w:t>
      </w:r>
      <w:r>
        <w:rPr>
          <w:color w:val="000000"/>
          <w:w w:val="115"/>
          <w:shd w:fill="C0C0C0" w:color="auto" w:val="clear"/>
        </w:rPr>
        <w:t> development</w:t>
      </w:r>
      <w:r>
        <w:rPr>
          <w:color w:val="000000"/>
          <w:w w:val="115"/>
          <w:shd w:fill="C0C0C0" w:color="auto" w:val="clear"/>
        </w:rPr>
        <w:t> of</w:t>
      </w:r>
      <w:r>
        <w:rPr>
          <w:color w:val="000000"/>
          <w:w w:val="115"/>
          <w:shd w:fill="C0C0C0" w:color="auto" w:val="clear"/>
        </w:rPr>
        <w:t> colleges.</w:t>
      </w:r>
      <w:r>
        <w:rPr>
          <w:color w:val="000000"/>
          <w:w w:val="115"/>
          <w:shd w:fill="C0C0C0" w:color="auto" w:val="clear"/>
        </w:rPr>
        <w:t> Or,</w:t>
      </w:r>
      <w:r>
        <w:rPr>
          <w:color w:val="000000"/>
          <w:w w:val="115"/>
          <w:shd w:fill="C0C0C0" w:color="auto" w:val="clear"/>
        </w:rPr>
        <w:t> that</w:t>
      </w:r>
      <w:r>
        <w:rPr>
          <w:color w:val="000000"/>
          <w:w w:val="115"/>
          <w:shd w:fill="C0C0C0" w:color="auto" w:val="clear"/>
        </w:rPr>
        <w:t> even</w:t>
      </w:r>
      <w:r>
        <w:rPr>
          <w:color w:val="000000"/>
          <w:w w:val="115"/>
          <w:shd w:fill="C0C0C0" w:color="auto" w:val="clear"/>
        </w:rPr>
        <w:t> when</w:t>
      </w:r>
      <w:r>
        <w:rPr>
          <w:color w:val="000000"/>
          <w:w w:val="115"/>
          <w:shd w:fill="C0C0C0" w:color="auto" w:val="clear"/>
        </w:rPr>
        <w:t> new</w:t>
      </w:r>
      <w:r>
        <w:rPr>
          <w:color w:val="000000"/>
          <w:w w:val="115"/>
        </w:rPr>
        <w:t> </w:t>
      </w:r>
      <w:r>
        <w:rPr>
          <w:color w:val="000000"/>
          <w:w w:val="115"/>
          <w:shd w:fill="C0C0C0" w:color="auto" w:val="clear"/>
        </w:rPr>
        <w:t>universities</w:t>
      </w:r>
      <w:r>
        <w:rPr>
          <w:color w:val="000000"/>
          <w:spacing w:val="50"/>
          <w:w w:val="115"/>
          <w:shd w:fill="C0C0C0" w:color="auto" w:val="clear"/>
        </w:rPr>
        <w:t> </w:t>
      </w:r>
      <w:r>
        <w:rPr>
          <w:color w:val="000000"/>
          <w:w w:val="115"/>
          <w:shd w:fill="C0C0C0" w:color="auto" w:val="clear"/>
        </w:rPr>
        <w:t>are</w:t>
      </w:r>
      <w:r>
        <w:rPr>
          <w:color w:val="000000"/>
          <w:spacing w:val="50"/>
          <w:w w:val="115"/>
          <w:shd w:fill="C0C0C0" w:color="auto" w:val="clear"/>
        </w:rPr>
        <w:t> </w:t>
      </w:r>
      <w:r>
        <w:rPr>
          <w:color w:val="000000"/>
          <w:w w:val="115"/>
          <w:shd w:fill="C0C0C0" w:color="auto" w:val="clear"/>
        </w:rPr>
        <w:t>created,</w:t>
      </w:r>
      <w:r>
        <w:rPr>
          <w:color w:val="000000"/>
          <w:spacing w:val="50"/>
          <w:w w:val="115"/>
          <w:shd w:fill="C0C0C0" w:color="auto" w:val="clear"/>
        </w:rPr>
        <w:t> </w:t>
      </w:r>
      <w:r>
        <w:rPr>
          <w:color w:val="000000"/>
          <w:w w:val="115"/>
          <w:shd w:fill="C0C0C0" w:color="auto" w:val="clear"/>
        </w:rPr>
        <w:t>they</w:t>
      </w:r>
      <w:r>
        <w:rPr>
          <w:color w:val="000000"/>
          <w:spacing w:val="48"/>
          <w:w w:val="115"/>
          <w:shd w:fill="C0C0C0" w:color="auto" w:val="clear"/>
        </w:rPr>
        <w:t> </w:t>
      </w:r>
      <w:r>
        <w:rPr>
          <w:color w:val="000000"/>
          <w:w w:val="115"/>
          <w:shd w:fill="C0C0C0" w:color="auto" w:val="clear"/>
        </w:rPr>
        <w:t>should</w:t>
      </w:r>
      <w:r>
        <w:rPr>
          <w:color w:val="000000"/>
          <w:spacing w:val="51"/>
          <w:w w:val="115"/>
          <w:shd w:fill="C0C0C0" w:color="auto" w:val="clear"/>
        </w:rPr>
        <w:t> </w:t>
      </w:r>
      <w:r>
        <w:rPr>
          <w:color w:val="000000"/>
          <w:w w:val="115"/>
          <w:shd w:fill="C0C0C0" w:color="auto" w:val="clear"/>
        </w:rPr>
        <w:t>begin</w:t>
      </w:r>
      <w:r>
        <w:rPr>
          <w:color w:val="000000"/>
          <w:spacing w:val="52"/>
          <w:w w:val="115"/>
          <w:shd w:fill="C0C0C0" w:color="auto" w:val="clear"/>
        </w:rPr>
        <w:t> </w:t>
      </w:r>
      <w:r>
        <w:rPr>
          <w:color w:val="000000"/>
          <w:w w:val="115"/>
          <w:shd w:fill="C0C0C0" w:color="auto" w:val="clear"/>
        </w:rPr>
        <w:t>with</w:t>
      </w:r>
      <w:r>
        <w:rPr>
          <w:color w:val="000000"/>
          <w:spacing w:val="52"/>
          <w:w w:val="115"/>
          <w:shd w:fill="C0C0C0" w:color="auto" w:val="clear"/>
        </w:rPr>
        <w:t> </w:t>
      </w:r>
      <w:r>
        <w:rPr>
          <w:color w:val="000000"/>
          <w:spacing w:val="-2"/>
          <w:w w:val="115"/>
          <w:shd w:fill="C0C0C0" w:color="auto" w:val="clear"/>
        </w:rPr>
        <w:t>undergraduate</w:t>
      </w:r>
    </w:p>
    <w:p>
      <w:pPr>
        <w:pStyle w:val="BodyText"/>
        <w:spacing w:before="4"/>
        <w:ind w:left="7577"/>
        <w:jc w:val="both"/>
      </w:pPr>
      <w:r>
        <w:rPr/>
        <mc:AlternateContent>
          <mc:Choice Requires="wps">
            <w:drawing>
              <wp:anchor distT="0" distB="0" distL="0" distR="0" allowOverlap="1" layoutInCell="1" locked="0" behindDoc="1" simplePos="0" relativeHeight="486164992">
                <wp:simplePos x="0" y="0"/>
                <wp:positionH relativeFrom="page">
                  <wp:posOffset>972393</wp:posOffset>
                </wp:positionH>
                <wp:positionV relativeFrom="paragraph">
                  <wp:posOffset>93042</wp:posOffset>
                </wp:positionV>
                <wp:extent cx="3987165" cy="7096125"/>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3987165" cy="7096125"/>
                          <a:chExt cx="3987165" cy="7096125"/>
                        </a:xfrm>
                      </wpg:grpSpPr>
                      <wps:wsp>
                        <wps:cNvPr id="156" name="Graphic 156"/>
                        <wps:cNvSpPr/>
                        <wps:spPr>
                          <a:xfrm>
                            <a:off x="4484" y="6403847"/>
                            <a:ext cx="538480" cy="323215"/>
                          </a:xfrm>
                          <a:custGeom>
                            <a:avLst/>
                            <a:gdLst/>
                            <a:ahLst/>
                            <a:cxnLst/>
                            <a:rect l="l" t="t" r="r" b="b"/>
                            <a:pathLst>
                              <a:path w="538480" h="323215">
                                <a:moveTo>
                                  <a:pt x="537971" y="0"/>
                                </a:moveTo>
                                <a:lnTo>
                                  <a:pt x="0" y="0"/>
                                </a:lnTo>
                                <a:lnTo>
                                  <a:pt x="0" y="323087"/>
                                </a:lnTo>
                                <a:lnTo>
                                  <a:pt x="537971" y="323087"/>
                                </a:lnTo>
                                <a:lnTo>
                                  <a:pt x="537971" y="0"/>
                                </a:lnTo>
                                <a:close/>
                              </a:path>
                            </a:pathLst>
                          </a:custGeom>
                          <a:solidFill>
                            <a:srgbClr val="FFCC98"/>
                          </a:solidFill>
                        </wps:spPr>
                        <wps:bodyPr wrap="square" lIns="0" tIns="0" rIns="0" bIns="0" rtlCol="0">
                          <a:prstTxWarp prst="textNoShape">
                            <a:avLst/>
                          </a:prstTxWarp>
                          <a:noAutofit/>
                        </wps:bodyPr>
                      </wps:wsp>
                      <wps:wsp>
                        <wps:cNvPr id="157" name="Graphic 157"/>
                        <wps:cNvSpPr/>
                        <wps:spPr>
                          <a:xfrm>
                            <a:off x="4484" y="6403847"/>
                            <a:ext cx="538480" cy="323215"/>
                          </a:xfrm>
                          <a:custGeom>
                            <a:avLst/>
                            <a:gdLst/>
                            <a:ahLst/>
                            <a:cxnLst/>
                            <a:rect l="l" t="t" r="r" b="b"/>
                            <a:pathLst>
                              <a:path w="538480" h="323215">
                                <a:moveTo>
                                  <a:pt x="0" y="323087"/>
                                </a:moveTo>
                                <a:lnTo>
                                  <a:pt x="537971" y="323087"/>
                                </a:lnTo>
                                <a:lnTo>
                                  <a:pt x="537971" y="0"/>
                                </a:lnTo>
                                <a:lnTo>
                                  <a:pt x="0" y="0"/>
                                </a:lnTo>
                                <a:lnTo>
                                  <a:pt x="0" y="323087"/>
                                </a:lnTo>
                                <a:close/>
                              </a:path>
                            </a:pathLst>
                          </a:custGeom>
                          <a:ln w="8969">
                            <a:solidFill>
                              <a:srgbClr val="FFCC98"/>
                            </a:solidFill>
                            <a:prstDash val="solid"/>
                          </a:ln>
                        </wps:spPr>
                        <wps:bodyPr wrap="square" lIns="0" tIns="0" rIns="0" bIns="0" rtlCol="0">
                          <a:prstTxWarp prst="textNoShape">
                            <a:avLst/>
                          </a:prstTxWarp>
                          <a:noAutofit/>
                        </wps:bodyPr>
                      </wps:wsp>
                      <pic:pic>
                        <pic:nvPicPr>
                          <pic:cNvPr id="158" name="Image 158"/>
                          <pic:cNvPicPr/>
                        </pic:nvPicPr>
                        <pic:blipFill>
                          <a:blip r:embed="rId5" cstate="print"/>
                          <a:stretch>
                            <a:fillRect/>
                          </a:stretch>
                        </pic:blipFill>
                        <pic:spPr>
                          <a:xfrm>
                            <a:off x="432734" y="0"/>
                            <a:ext cx="3553967" cy="7095743"/>
                          </a:xfrm>
                          <a:prstGeom prst="rect">
                            <a:avLst/>
                          </a:prstGeom>
                        </pic:spPr>
                      </pic:pic>
                    </wpg:wgp>
                  </a:graphicData>
                </a:graphic>
              </wp:anchor>
            </w:drawing>
          </mc:Choice>
          <mc:Fallback>
            <w:pict>
              <v:group style="position:absolute;margin-left:76.566399pt;margin-top:7.326184pt;width:313.95pt;height:558.75pt;mso-position-horizontal-relative:page;mso-position-vertical-relative:paragraph;z-index:-17151488" id="docshapegroup125" coordorigin="1531,147" coordsize="6279,11175">
                <v:rect style="position:absolute;left:1538;top:10231;width:848;height:509" id="docshape126" filled="true" fillcolor="#ffcc98" stroked="false">
                  <v:fill type="solid"/>
                </v:rect>
                <v:rect style="position:absolute;left:1538;top:10231;width:848;height:509" id="docshape127" filled="false" stroked="true" strokeweight=".706236pt" strokecolor="#ffcc98">
                  <v:stroke dashstyle="solid"/>
                </v:rect>
                <v:shape style="position:absolute;left:2212;top:146;width:5597;height:11175" type="#_x0000_t75" id="docshape128" stroked="false">
                  <v:imagedata r:id="rId5" o:title=""/>
                </v:shape>
                <w10:wrap type="none"/>
              </v:group>
            </w:pict>
          </mc:Fallback>
        </mc:AlternateContent>
      </w:r>
      <w:r>
        <w:rPr>
          <w:color w:val="000000"/>
          <w:w w:val="115"/>
          <w:shd w:fill="C0C0C0" w:color="auto" w:val="clear"/>
        </w:rPr>
        <w:t>education</w:t>
      </w:r>
      <w:r>
        <w:rPr>
          <w:color w:val="000000"/>
          <w:spacing w:val="48"/>
          <w:w w:val="115"/>
          <w:shd w:fill="C0C0C0" w:color="auto" w:val="clear"/>
        </w:rPr>
        <w:t>  </w:t>
      </w:r>
      <w:r>
        <w:rPr>
          <w:color w:val="000000"/>
          <w:w w:val="115"/>
          <w:shd w:fill="C0C0C0" w:color="auto" w:val="clear"/>
        </w:rPr>
        <w:t>and</w:t>
      </w:r>
      <w:r>
        <w:rPr>
          <w:color w:val="000000"/>
          <w:spacing w:val="49"/>
          <w:w w:val="115"/>
          <w:shd w:fill="C0C0C0" w:color="auto" w:val="clear"/>
        </w:rPr>
        <w:t>  </w:t>
      </w:r>
      <w:r>
        <w:rPr>
          <w:color w:val="000000"/>
          <w:w w:val="115"/>
          <w:shd w:fill="C0C0C0" w:color="auto" w:val="clear"/>
        </w:rPr>
        <w:t>build</w:t>
      </w:r>
      <w:r>
        <w:rPr>
          <w:color w:val="000000"/>
          <w:spacing w:val="48"/>
          <w:w w:val="115"/>
          <w:shd w:fill="C0C0C0" w:color="auto" w:val="clear"/>
        </w:rPr>
        <w:t>  </w:t>
      </w:r>
      <w:r>
        <w:rPr>
          <w:color w:val="000000"/>
          <w:spacing w:val="-5"/>
          <w:w w:val="115"/>
          <w:shd w:fill="C0C0C0" w:color="auto" w:val="clear"/>
        </w:rPr>
        <w:t>on</w:t>
      </w:r>
    </w:p>
    <w:p>
      <w:pPr>
        <w:spacing w:after="0"/>
        <w:jc w:val="both"/>
        <w:sectPr>
          <w:pgSz w:w="12240" w:h="15840"/>
          <w:pgMar w:top="700" w:bottom="0" w:left="400" w:right="420"/>
        </w:sectPr>
      </w:pPr>
    </w:p>
    <w:p>
      <w:pPr>
        <w:pStyle w:val="Heading2"/>
        <w:spacing w:line="357" w:lineRule="auto" w:before="112"/>
        <w:ind w:left="1951"/>
      </w:pPr>
      <w:r>
        <w:rPr/>
        <mc:AlternateContent>
          <mc:Choice Requires="wps">
            <w:drawing>
              <wp:anchor distT="0" distB="0" distL="0" distR="0" allowOverlap="1" layoutInCell="1" locked="0" behindDoc="1" simplePos="0" relativeHeight="486164480">
                <wp:simplePos x="0" y="0"/>
                <wp:positionH relativeFrom="page">
                  <wp:posOffset>326217</wp:posOffset>
                </wp:positionH>
                <wp:positionV relativeFrom="page">
                  <wp:posOffset>-4483</wp:posOffset>
                </wp:positionV>
                <wp:extent cx="7112634" cy="10063480"/>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7112634" cy="10063480"/>
                          <a:chExt cx="7112634" cy="10063480"/>
                        </a:xfrm>
                      </wpg:grpSpPr>
                      <wps:wsp>
                        <wps:cNvPr id="160" name="Graphic 16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61" name="Graphic 16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62" name="Graphic 16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52000" id="docshapegroup129" coordorigin="514,-7" coordsize="11201,15848">
                <v:rect style="position:absolute;left:520;top:0;width:11187;height:1604" id="docshape130" filled="true" fillcolor="#ffcc98" stroked="false">
                  <v:fill type="solid"/>
                </v:rect>
                <v:shape style="position:absolute;left:520;top:0;width:11187;height:1601" id="docshape131"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w w:val="80"/>
        </w:rPr>
        <w:t>There have been many suggestions in the past to eliminate the </w:t>
      </w:r>
      <w:r>
        <w:rPr>
          <w:w w:val="85"/>
        </w:rPr>
        <w:t>affiliation</w:t>
      </w:r>
      <w:r>
        <w:rPr>
          <w:spacing w:val="-1"/>
          <w:w w:val="85"/>
        </w:rPr>
        <w:t> </w:t>
      </w:r>
      <w:r>
        <w:rPr>
          <w:w w:val="85"/>
        </w:rPr>
        <w:t>system in</w:t>
      </w:r>
      <w:r>
        <w:rPr>
          <w:spacing w:val="-1"/>
          <w:w w:val="85"/>
        </w:rPr>
        <w:t> </w:t>
      </w:r>
      <w:r>
        <w:rPr>
          <w:w w:val="85"/>
        </w:rPr>
        <w:t>India,</w:t>
      </w:r>
      <w:r>
        <w:rPr>
          <w:spacing w:val="-1"/>
          <w:w w:val="85"/>
        </w:rPr>
        <w:t> </w:t>
      </w:r>
      <w:r>
        <w:rPr>
          <w:w w:val="85"/>
        </w:rPr>
        <w:t>which</w:t>
      </w:r>
      <w:r>
        <w:rPr>
          <w:spacing w:val="-2"/>
          <w:w w:val="85"/>
        </w:rPr>
        <w:t> </w:t>
      </w:r>
      <w:r>
        <w:rPr>
          <w:w w:val="85"/>
        </w:rPr>
        <w:t>has</w:t>
      </w:r>
      <w:r>
        <w:rPr>
          <w:spacing w:val="-3"/>
          <w:w w:val="85"/>
        </w:rPr>
        <w:t> </w:t>
      </w:r>
      <w:r>
        <w:rPr>
          <w:w w:val="85"/>
        </w:rPr>
        <w:t>been the bane</w:t>
      </w:r>
      <w:r>
        <w:rPr>
          <w:spacing w:val="-1"/>
          <w:w w:val="85"/>
        </w:rPr>
        <w:t> </w:t>
      </w:r>
      <w:r>
        <w:rPr>
          <w:w w:val="85"/>
        </w:rPr>
        <w:t>of our </w:t>
      </w:r>
      <w:r>
        <w:rPr>
          <w:w w:val="80"/>
        </w:rPr>
        <w:t>higher education system. Some of the suggestions include conversion of affiliated colleges to autonomous colleges, creating a cluster of colleges with autonomous academic responsibilities, upgrading some of them to university level</w:t>
      </w:r>
      <w:r>
        <w:rPr>
          <w:spacing w:val="40"/>
        </w:rPr>
        <w:t> </w:t>
      </w:r>
      <w:r>
        <w:rPr>
          <w:w w:val="85"/>
        </w:rPr>
        <w:t>and</w:t>
      </w:r>
      <w:r>
        <w:rPr>
          <w:spacing w:val="-7"/>
          <w:w w:val="85"/>
        </w:rPr>
        <w:t> </w:t>
      </w:r>
      <w:r>
        <w:rPr>
          <w:w w:val="85"/>
        </w:rPr>
        <w:t>separating</w:t>
      </w:r>
      <w:r>
        <w:rPr>
          <w:spacing w:val="-6"/>
          <w:w w:val="85"/>
        </w:rPr>
        <w:t> </w:t>
      </w:r>
      <w:r>
        <w:rPr>
          <w:w w:val="85"/>
        </w:rPr>
        <w:t>examining</w:t>
      </w:r>
      <w:r>
        <w:rPr>
          <w:spacing w:val="-7"/>
          <w:w w:val="85"/>
        </w:rPr>
        <w:t> </w:t>
      </w:r>
      <w:r>
        <w:rPr>
          <w:w w:val="85"/>
        </w:rPr>
        <w:t>universities.</w:t>
      </w:r>
      <w:r>
        <w:rPr>
          <w:spacing w:val="-6"/>
          <w:w w:val="85"/>
        </w:rPr>
        <w:t> </w:t>
      </w:r>
      <w:r>
        <w:rPr>
          <w:w w:val="85"/>
        </w:rPr>
        <w:t>There</w:t>
      </w:r>
      <w:r>
        <w:rPr>
          <w:spacing w:val="-7"/>
          <w:w w:val="85"/>
        </w:rPr>
        <w:t> </w:t>
      </w:r>
      <w:r>
        <w:rPr>
          <w:w w:val="85"/>
        </w:rPr>
        <w:t>are</w:t>
      </w:r>
      <w:r>
        <w:rPr>
          <w:spacing w:val="-6"/>
          <w:w w:val="85"/>
        </w:rPr>
        <w:t> </w:t>
      </w:r>
      <w:r>
        <w:rPr>
          <w:w w:val="85"/>
        </w:rPr>
        <w:t>more</w:t>
      </w:r>
      <w:r>
        <w:rPr>
          <w:spacing w:val="-7"/>
          <w:w w:val="85"/>
        </w:rPr>
        <w:t> </w:t>
      </w:r>
      <w:r>
        <w:rPr>
          <w:w w:val="85"/>
        </w:rPr>
        <w:t>than </w:t>
      </w:r>
      <w:r>
        <w:rPr>
          <w:spacing w:val="-2"/>
          <w:w w:val="90"/>
        </w:rPr>
        <w:t>20,000</w:t>
      </w:r>
      <w:r>
        <w:rPr>
          <w:spacing w:val="-8"/>
          <w:w w:val="90"/>
        </w:rPr>
        <w:t> </w:t>
      </w:r>
      <w:r>
        <w:rPr>
          <w:spacing w:val="-2"/>
          <w:w w:val="90"/>
        </w:rPr>
        <w:t>colleges</w:t>
      </w:r>
      <w:r>
        <w:rPr>
          <w:spacing w:val="-8"/>
          <w:w w:val="90"/>
        </w:rPr>
        <w:t> </w:t>
      </w:r>
      <w:r>
        <w:rPr>
          <w:spacing w:val="-2"/>
          <w:w w:val="90"/>
        </w:rPr>
        <w:t>in</w:t>
      </w:r>
      <w:r>
        <w:rPr>
          <w:spacing w:val="-8"/>
          <w:w w:val="90"/>
        </w:rPr>
        <w:t> </w:t>
      </w:r>
      <w:r>
        <w:rPr>
          <w:spacing w:val="-2"/>
          <w:w w:val="90"/>
        </w:rPr>
        <w:t>India.</w:t>
      </w:r>
      <w:r>
        <w:rPr>
          <w:spacing w:val="-7"/>
          <w:w w:val="90"/>
        </w:rPr>
        <w:t> </w:t>
      </w:r>
      <w:r>
        <w:rPr>
          <w:spacing w:val="-2"/>
          <w:w w:val="90"/>
        </w:rPr>
        <w:t>It</w:t>
      </w:r>
      <w:r>
        <w:rPr>
          <w:spacing w:val="-8"/>
          <w:w w:val="90"/>
        </w:rPr>
        <w:t> </w:t>
      </w:r>
      <w:r>
        <w:rPr>
          <w:spacing w:val="-2"/>
          <w:w w:val="90"/>
        </w:rPr>
        <w:t>can</w:t>
      </w:r>
      <w:r>
        <w:rPr>
          <w:spacing w:val="-8"/>
          <w:w w:val="90"/>
        </w:rPr>
        <w:t> </w:t>
      </w:r>
      <w:r>
        <w:rPr>
          <w:spacing w:val="-2"/>
          <w:w w:val="90"/>
        </w:rPr>
        <w:t>be</w:t>
      </w:r>
      <w:r>
        <w:rPr>
          <w:spacing w:val="80"/>
        </w:rPr>
        <w:t> </w:t>
      </w:r>
      <w:r>
        <w:rPr>
          <w:spacing w:val="-2"/>
          <w:w w:val="90"/>
        </w:rPr>
        <w:t>confidently</w:t>
      </w:r>
      <w:r>
        <w:rPr>
          <w:spacing w:val="-7"/>
          <w:w w:val="90"/>
        </w:rPr>
        <w:t> </w:t>
      </w:r>
      <w:r>
        <w:rPr>
          <w:spacing w:val="-2"/>
          <w:w w:val="90"/>
        </w:rPr>
        <w:t>said</w:t>
      </w:r>
      <w:r>
        <w:rPr>
          <w:spacing w:val="80"/>
        </w:rPr>
        <w:t> </w:t>
      </w:r>
      <w:r>
        <w:rPr>
          <w:spacing w:val="-2"/>
          <w:w w:val="90"/>
        </w:rPr>
        <w:t>that </w:t>
      </w:r>
      <w:r>
        <w:rPr>
          <w:w w:val="85"/>
        </w:rPr>
        <w:t>nearly</w:t>
      </w:r>
      <w:r>
        <w:rPr>
          <w:spacing w:val="-6"/>
          <w:w w:val="85"/>
        </w:rPr>
        <w:t> </w:t>
      </w:r>
      <w:r>
        <w:rPr>
          <w:w w:val="85"/>
        </w:rPr>
        <w:t>1,500</w:t>
      </w:r>
      <w:r>
        <w:rPr>
          <w:spacing w:val="-4"/>
          <w:w w:val="85"/>
        </w:rPr>
        <w:t> </w:t>
      </w:r>
      <w:r>
        <w:rPr>
          <w:w w:val="85"/>
        </w:rPr>
        <w:t>of</w:t>
      </w:r>
      <w:r>
        <w:rPr>
          <w:spacing w:val="-7"/>
          <w:w w:val="85"/>
        </w:rPr>
        <w:t> </w:t>
      </w:r>
      <w:r>
        <w:rPr>
          <w:w w:val="85"/>
        </w:rPr>
        <w:t>them</w:t>
      </w:r>
      <w:r>
        <w:rPr>
          <w:spacing w:val="-5"/>
          <w:w w:val="85"/>
        </w:rPr>
        <w:t> </w:t>
      </w:r>
      <w:r>
        <w:rPr>
          <w:w w:val="85"/>
        </w:rPr>
        <w:t>are</w:t>
      </w:r>
      <w:r>
        <w:rPr>
          <w:spacing w:val="-7"/>
          <w:w w:val="85"/>
        </w:rPr>
        <w:t> </w:t>
      </w:r>
      <w:r>
        <w:rPr>
          <w:w w:val="85"/>
        </w:rPr>
        <w:t>very</w:t>
      </w:r>
      <w:r>
        <w:rPr>
          <w:spacing w:val="-4"/>
          <w:w w:val="85"/>
        </w:rPr>
        <w:t> </w:t>
      </w:r>
      <w:r>
        <w:rPr>
          <w:w w:val="85"/>
        </w:rPr>
        <w:t>good</w:t>
      </w:r>
      <w:r>
        <w:rPr>
          <w:spacing w:val="-6"/>
          <w:w w:val="85"/>
        </w:rPr>
        <w:t> </w:t>
      </w:r>
      <w:r>
        <w:rPr>
          <w:w w:val="85"/>
        </w:rPr>
        <w:t>colleges</w:t>
      </w:r>
      <w:r>
        <w:rPr>
          <w:spacing w:val="-7"/>
          <w:w w:val="85"/>
        </w:rPr>
        <w:t> </w:t>
      </w:r>
      <w:r>
        <w:rPr>
          <w:w w:val="85"/>
        </w:rPr>
        <w:t>with</w:t>
      </w:r>
      <w:r>
        <w:rPr>
          <w:spacing w:val="80"/>
        </w:rPr>
        <w:t> </w:t>
      </w:r>
      <w:r>
        <w:rPr>
          <w:w w:val="85"/>
        </w:rPr>
        <w:t>a</w:t>
      </w:r>
      <w:r>
        <w:rPr>
          <w:spacing w:val="-6"/>
          <w:w w:val="85"/>
        </w:rPr>
        <w:t> </w:t>
      </w:r>
      <w:r>
        <w:rPr>
          <w:w w:val="85"/>
        </w:rPr>
        <w:t>rich history,</w:t>
      </w:r>
      <w:r>
        <w:rPr>
          <w:spacing w:val="-7"/>
          <w:w w:val="85"/>
        </w:rPr>
        <w:t> </w:t>
      </w:r>
      <w:r>
        <w:rPr>
          <w:w w:val="85"/>
        </w:rPr>
        <w:t>strong</w:t>
      </w:r>
      <w:r>
        <w:rPr>
          <w:spacing w:val="-6"/>
          <w:w w:val="85"/>
        </w:rPr>
        <w:t> </w:t>
      </w:r>
      <w:r>
        <w:rPr>
          <w:w w:val="85"/>
        </w:rPr>
        <w:t>infrastructure</w:t>
      </w:r>
      <w:r>
        <w:rPr>
          <w:spacing w:val="79"/>
        </w:rPr>
        <w:t> </w:t>
      </w:r>
      <w:r>
        <w:rPr>
          <w:w w:val="85"/>
        </w:rPr>
        <w:t>and</w:t>
      </w:r>
      <w:r>
        <w:rPr>
          <w:spacing w:val="-7"/>
          <w:w w:val="85"/>
        </w:rPr>
        <w:t> </w:t>
      </w:r>
      <w:r>
        <w:rPr>
          <w:w w:val="85"/>
        </w:rPr>
        <w:t>a</w:t>
      </w:r>
      <w:r>
        <w:rPr>
          <w:spacing w:val="-6"/>
          <w:w w:val="85"/>
        </w:rPr>
        <w:t> </w:t>
      </w:r>
      <w:r>
        <w:rPr>
          <w:w w:val="85"/>
        </w:rPr>
        <w:t>large</w:t>
      </w:r>
      <w:r>
        <w:rPr>
          <w:spacing w:val="-6"/>
          <w:w w:val="85"/>
        </w:rPr>
        <w:t> </w:t>
      </w:r>
      <w:r>
        <w:rPr>
          <w:w w:val="85"/>
        </w:rPr>
        <w:t>body</w:t>
      </w:r>
      <w:r>
        <w:rPr>
          <w:spacing w:val="-7"/>
          <w:w w:val="85"/>
        </w:rPr>
        <w:t> </w:t>
      </w:r>
      <w:r>
        <w:rPr>
          <w:w w:val="85"/>
        </w:rPr>
        <w:t>of</w:t>
      </w:r>
      <w:r>
        <w:rPr>
          <w:spacing w:val="-6"/>
          <w:w w:val="85"/>
        </w:rPr>
        <w:t> </w:t>
      </w:r>
      <w:r>
        <w:rPr>
          <w:w w:val="85"/>
        </w:rPr>
        <w:t>students. </w:t>
      </w:r>
      <w:r>
        <w:rPr>
          <w:w w:val="80"/>
        </w:rPr>
        <w:t>They can easily be upgraded to the level of universities.</w:t>
      </w:r>
      <w:r>
        <w:rPr>
          <w:spacing w:val="40"/>
        </w:rPr>
        <w:t> </w:t>
      </w:r>
      <w:r>
        <w:rPr>
          <w:w w:val="80"/>
        </w:rPr>
        <w:t>Then there are a large number of colleges, which can be clubbed in clusters and these clusters can be recognized as universities.</w:t>
      </w:r>
    </w:p>
    <w:p>
      <w:pPr>
        <w:pStyle w:val="Heading2"/>
        <w:spacing w:line="357" w:lineRule="auto"/>
        <w:ind w:left="1951" w:right="19"/>
      </w:pPr>
      <w:r>
        <w:rPr>
          <w:w w:val="80"/>
        </w:rPr>
        <w:t>There is also a suggestion of creating universities, which</w:t>
      </w:r>
      <w:r>
        <w:rPr/>
        <w:t> </w:t>
      </w:r>
      <w:r>
        <w:rPr>
          <w:w w:val="80"/>
        </w:rPr>
        <w:t>would</w:t>
      </w:r>
      <w:r>
        <w:rPr>
          <w:spacing w:val="-4"/>
          <w:w w:val="80"/>
        </w:rPr>
        <w:t> </w:t>
      </w:r>
      <w:r>
        <w:rPr>
          <w:w w:val="80"/>
        </w:rPr>
        <w:t>be</w:t>
      </w:r>
      <w:r>
        <w:rPr>
          <w:spacing w:val="-3"/>
          <w:w w:val="80"/>
        </w:rPr>
        <w:t> </w:t>
      </w:r>
      <w:r>
        <w:rPr>
          <w:w w:val="80"/>
        </w:rPr>
        <w:t>only</w:t>
      </w:r>
      <w:r>
        <w:rPr>
          <w:spacing w:val="-2"/>
          <w:w w:val="80"/>
        </w:rPr>
        <w:t> </w:t>
      </w:r>
      <w:r>
        <w:rPr>
          <w:w w:val="80"/>
        </w:rPr>
        <w:t>examining</w:t>
      </w:r>
      <w:r>
        <w:rPr>
          <w:spacing w:val="-3"/>
          <w:w w:val="80"/>
        </w:rPr>
        <w:t> </w:t>
      </w:r>
      <w:r>
        <w:rPr>
          <w:w w:val="80"/>
        </w:rPr>
        <w:t>bodies</w:t>
      </w:r>
      <w:r>
        <w:rPr>
          <w:spacing w:val="-4"/>
          <w:w w:val="80"/>
        </w:rPr>
        <w:t> </w:t>
      </w:r>
      <w:r>
        <w:rPr>
          <w:w w:val="80"/>
        </w:rPr>
        <w:t>to</w:t>
      </w:r>
      <w:r>
        <w:rPr>
          <w:spacing w:val="-3"/>
          <w:w w:val="80"/>
        </w:rPr>
        <w:t> </w:t>
      </w:r>
      <w:r>
        <w:rPr>
          <w:w w:val="80"/>
        </w:rPr>
        <w:t>which</w:t>
      </w:r>
      <w:r>
        <w:rPr>
          <w:spacing w:val="-1"/>
          <w:w w:val="80"/>
        </w:rPr>
        <w:t> </w:t>
      </w:r>
      <w:r>
        <w:rPr>
          <w:w w:val="80"/>
        </w:rPr>
        <w:t>these</w:t>
      </w:r>
      <w:r>
        <w:rPr>
          <w:spacing w:val="-2"/>
          <w:w w:val="80"/>
        </w:rPr>
        <w:t> </w:t>
      </w:r>
      <w:r>
        <w:rPr>
          <w:w w:val="80"/>
        </w:rPr>
        <w:t>colleges can</w:t>
      </w:r>
      <w:r>
        <w:rPr>
          <w:spacing w:val="-4"/>
          <w:w w:val="80"/>
        </w:rPr>
        <w:t> </w:t>
      </w:r>
      <w:r>
        <w:rPr>
          <w:w w:val="80"/>
        </w:rPr>
        <w:t>be affiliated.</w:t>
      </w:r>
      <w:r>
        <w:rPr>
          <w:spacing w:val="-4"/>
          <w:w w:val="80"/>
        </w:rPr>
        <w:t> </w:t>
      </w:r>
      <w:r>
        <w:rPr>
          <w:w w:val="80"/>
        </w:rPr>
        <w:t>Colleges</w:t>
      </w:r>
      <w:r>
        <w:rPr>
          <w:spacing w:val="-2"/>
          <w:w w:val="80"/>
        </w:rPr>
        <w:t> </w:t>
      </w:r>
      <w:r>
        <w:rPr>
          <w:w w:val="80"/>
        </w:rPr>
        <w:t>can</w:t>
      </w:r>
      <w:r>
        <w:rPr>
          <w:spacing w:val="-4"/>
          <w:w w:val="80"/>
        </w:rPr>
        <w:t> </w:t>
      </w:r>
      <w:r>
        <w:rPr>
          <w:w w:val="80"/>
        </w:rPr>
        <w:t>also</w:t>
      </w:r>
      <w:r>
        <w:rPr>
          <w:spacing w:val="-1"/>
          <w:w w:val="80"/>
        </w:rPr>
        <w:t> </w:t>
      </w:r>
      <w:r>
        <w:rPr>
          <w:w w:val="80"/>
        </w:rPr>
        <w:t>be</w:t>
      </w:r>
      <w:r>
        <w:rPr>
          <w:spacing w:val="-4"/>
          <w:w w:val="80"/>
        </w:rPr>
        <w:t> </w:t>
      </w:r>
      <w:r>
        <w:rPr>
          <w:w w:val="80"/>
        </w:rPr>
        <w:t>encouraged</w:t>
      </w:r>
      <w:r>
        <w:rPr>
          <w:spacing w:val="-1"/>
          <w:w w:val="80"/>
        </w:rPr>
        <w:t> </w:t>
      </w:r>
      <w:r>
        <w:rPr>
          <w:w w:val="80"/>
        </w:rPr>
        <w:t>to</w:t>
      </w:r>
      <w:r>
        <w:rPr>
          <w:spacing w:val="-4"/>
          <w:w w:val="80"/>
        </w:rPr>
        <w:t> </w:t>
      </w:r>
      <w:r>
        <w:rPr>
          <w:w w:val="80"/>
        </w:rPr>
        <w:t>merge</w:t>
      </w:r>
      <w:r>
        <w:rPr>
          <w:spacing w:val="-3"/>
          <w:w w:val="80"/>
        </w:rPr>
        <w:t> </w:t>
      </w:r>
      <w:r>
        <w:rPr>
          <w:w w:val="80"/>
        </w:rPr>
        <w:t>with</w:t>
      </w:r>
      <w:r>
        <w:rPr>
          <w:spacing w:val="-1"/>
          <w:w w:val="80"/>
        </w:rPr>
        <w:t> </w:t>
      </w:r>
      <w:r>
        <w:rPr>
          <w:w w:val="80"/>
        </w:rPr>
        <w:t>each </w:t>
      </w:r>
      <w:r>
        <w:rPr>
          <w:w w:val="85"/>
        </w:rPr>
        <w:t>other</w:t>
      </w:r>
      <w:r>
        <w:rPr>
          <w:spacing w:val="-7"/>
          <w:w w:val="85"/>
        </w:rPr>
        <w:t> </w:t>
      </w:r>
      <w:r>
        <w:rPr>
          <w:w w:val="85"/>
        </w:rPr>
        <w:t>to</w:t>
      </w:r>
      <w:r>
        <w:rPr>
          <w:spacing w:val="-6"/>
          <w:w w:val="85"/>
        </w:rPr>
        <w:t> </w:t>
      </w:r>
      <w:r>
        <w:rPr>
          <w:w w:val="85"/>
        </w:rPr>
        <w:t>make</w:t>
      </w:r>
      <w:r>
        <w:rPr>
          <w:spacing w:val="-7"/>
          <w:w w:val="85"/>
        </w:rPr>
        <w:t> </w:t>
      </w:r>
      <w:r>
        <w:rPr>
          <w:w w:val="85"/>
        </w:rPr>
        <w:t>optimal</w:t>
      </w:r>
      <w:r>
        <w:rPr>
          <w:spacing w:val="-6"/>
          <w:w w:val="85"/>
        </w:rPr>
        <w:t> </w:t>
      </w:r>
      <w:r>
        <w:rPr>
          <w:w w:val="85"/>
        </w:rPr>
        <w:t>use</w:t>
      </w:r>
      <w:r>
        <w:rPr>
          <w:spacing w:val="-7"/>
          <w:w w:val="85"/>
        </w:rPr>
        <w:t> </w:t>
      </w:r>
      <w:r>
        <w:rPr>
          <w:w w:val="85"/>
        </w:rPr>
        <w:t>of</w:t>
      </w:r>
      <w:r>
        <w:rPr>
          <w:spacing w:val="-6"/>
          <w:w w:val="85"/>
        </w:rPr>
        <w:t> </w:t>
      </w:r>
      <w:r>
        <w:rPr>
          <w:w w:val="85"/>
        </w:rPr>
        <w:t>the</w:t>
      </w:r>
      <w:r>
        <w:rPr>
          <w:spacing w:val="-7"/>
          <w:w w:val="85"/>
        </w:rPr>
        <w:t> </w:t>
      </w:r>
      <w:r>
        <w:rPr>
          <w:w w:val="85"/>
        </w:rPr>
        <w:t>resources.</w:t>
      </w:r>
      <w:r>
        <w:rPr>
          <w:spacing w:val="80"/>
        </w:rPr>
        <w:t> </w:t>
      </w:r>
      <w:r>
        <w:rPr>
          <w:w w:val="85"/>
        </w:rPr>
        <w:t>While</w:t>
      </w:r>
      <w:r>
        <w:rPr>
          <w:spacing w:val="-7"/>
          <w:w w:val="85"/>
        </w:rPr>
        <w:t> </w:t>
      </w:r>
      <w:r>
        <w:rPr>
          <w:w w:val="85"/>
        </w:rPr>
        <w:t>doing</w:t>
      </w:r>
      <w:r>
        <w:rPr>
          <w:spacing w:val="-4"/>
          <w:w w:val="85"/>
        </w:rPr>
        <w:t> </w:t>
      </w:r>
      <w:r>
        <w:rPr>
          <w:w w:val="85"/>
        </w:rPr>
        <w:t>so </w:t>
      </w:r>
      <w:r>
        <w:rPr>
          <w:w w:val="80"/>
        </w:rPr>
        <w:t>it would be important that Colleges are given more autonomy </w:t>
      </w:r>
      <w:r>
        <w:rPr>
          <w:w w:val="85"/>
        </w:rPr>
        <w:t>in</w:t>
      </w:r>
      <w:r>
        <w:rPr>
          <w:spacing w:val="-1"/>
          <w:w w:val="85"/>
        </w:rPr>
        <w:t> </w:t>
      </w:r>
      <w:r>
        <w:rPr>
          <w:w w:val="85"/>
        </w:rPr>
        <w:t>academic,</w:t>
      </w:r>
      <w:r>
        <w:rPr>
          <w:spacing w:val="-3"/>
          <w:w w:val="85"/>
        </w:rPr>
        <w:t> </w:t>
      </w:r>
      <w:r>
        <w:rPr>
          <w:w w:val="85"/>
        </w:rPr>
        <w:t>administrative and financial matters.</w:t>
      </w:r>
    </w:p>
    <w:p>
      <w:pPr>
        <w:pStyle w:val="Heading2"/>
        <w:spacing w:line="357" w:lineRule="auto"/>
        <w:ind w:left="1951"/>
      </w:pPr>
      <w:r>
        <w:rPr>
          <w:w w:val="85"/>
        </w:rPr>
        <w:t>However,</w:t>
      </w:r>
      <w:r>
        <w:rPr>
          <w:spacing w:val="-3"/>
          <w:w w:val="85"/>
        </w:rPr>
        <w:t> </w:t>
      </w:r>
      <w:r>
        <w:rPr>
          <w:w w:val="85"/>
        </w:rPr>
        <w:t>it</w:t>
      </w:r>
      <w:r>
        <w:rPr>
          <w:spacing w:val="-2"/>
          <w:w w:val="85"/>
        </w:rPr>
        <w:t> </w:t>
      </w:r>
      <w:r>
        <w:rPr>
          <w:w w:val="85"/>
        </w:rPr>
        <w:t>is</w:t>
      </w:r>
      <w:r>
        <w:rPr>
          <w:spacing w:val="-3"/>
          <w:w w:val="85"/>
        </w:rPr>
        <w:t> </w:t>
      </w:r>
      <w:r>
        <w:rPr>
          <w:w w:val="85"/>
        </w:rPr>
        <w:t>necessary</w:t>
      </w:r>
      <w:r>
        <w:rPr>
          <w:spacing w:val="-3"/>
          <w:w w:val="85"/>
        </w:rPr>
        <w:t> </w:t>
      </w:r>
      <w:r>
        <w:rPr>
          <w:w w:val="85"/>
        </w:rPr>
        <w:t>for</w:t>
      </w:r>
      <w:r>
        <w:rPr>
          <w:spacing w:val="-4"/>
          <w:w w:val="85"/>
        </w:rPr>
        <w:t> </w:t>
      </w:r>
      <w:r>
        <w:rPr>
          <w:w w:val="85"/>
        </w:rPr>
        <w:t>the</w:t>
      </w:r>
      <w:r>
        <w:rPr>
          <w:spacing w:val="-5"/>
          <w:w w:val="85"/>
        </w:rPr>
        <w:t> </w:t>
      </w:r>
      <w:r>
        <w:rPr>
          <w:w w:val="85"/>
        </w:rPr>
        <w:t>apex</w:t>
      </w:r>
      <w:r>
        <w:rPr>
          <w:spacing w:val="-5"/>
          <w:w w:val="85"/>
        </w:rPr>
        <w:t> </w:t>
      </w:r>
      <w:r>
        <w:rPr>
          <w:w w:val="85"/>
        </w:rPr>
        <w:t>body</w:t>
      </w:r>
      <w:r>
        <w:rPr>
          <w:spacing w:val="-4"/>
          <w:w w:val="85"/>
        </w:rPr>
        <w:t> </w:t>
      </w:r>
      <w:r>
        <w:rPr>
          <w:w w:val="85"/>
        </w:rPr>
        <w:t>in</w:t>
      </w:r>
      <w:r>
        <w:rPr>
          <w:spacing w:val="-3"/>
          <w:w w:val="85"/>
        </w:rPr>
        <w:t> </w:t>
      </w:r>
      <w:r>
        <w:rPr>
          <w:w w:val="85"/>
        </w:rPr>
        <w:t>the</w:t>
      </w:r>
      <w:r>
        <w:rPr>
          <w:spacing w:val="-3"/>
          <w:w w:val="85"/>
        </w:rPr>
        <w:t> </w:t>
      </w:r>
      <w:r>
        <w:rPr>
          <w:w w:val="85"/>
        </w:rPr>
        <w:t>field</w:t>
      </w:r>
      <w:r>
        <w:rPr>
          <w:spacing w:val="-3"/>
          <w:w w:val="85"/>
        </w:rPr>
        <w:t> </w:t>
      </w:r>
      <w:r>
        <w:rPr>
          <w:w w:val="85"/>
        </w:rPr>
        <w:t>of higher</w:t>
      </w:r>
      <w:r>
        <w:rPr>
          <w:spacing w:val="-5"/>
          <w:w w:val="85"/>
        </w:rPr>
        <w:t> </w:t>
      </w:r>
      <w:r>
        <w:rPr>
          <w:w w:val="85"/>
        </w:rPr>
        <w:t>education</w:t>
      </w:r>
      <w:r>
        <w:rPr>
          <w:spacing w:val="-5"/>
          <w:w w:val="85"/>
        </w:rPr>
        <w:t> </w:t>
      </w:r>
      <w:r>
        <w:rPr>
          <w:w w:val="85"/>
        </w:rPr>
        <w:t>to</w:t>
      </w:r>
      <w:r>
        <w:rPr>
          <w:spacing w:val="-5"/>
          <w:w w:val="85"/>
        </w:rPr>
        <w:t> </w:t>
      </w:r>
      <w:r>
        <w:rPr>
          <w:w w:val="85"/>
        </w:rPr>
        <w:t>address</w:t>
      </w:r>
      <w:r>
        <w:rPr>
          <w:spacing w:val="-5"/>
          <w:w w:val="85"/>
        </w:rPr>
        <w:t> </w:t>
      </w:r>
      <w:r>
        <w:rPr>
          <w:w w:val="85"/>
        </w:rPr>
        <w:t>this</w:t>
      </w:r>
      <w:r>
        <w:rPr>
          <w:spacing w:val="-5"/>
          <w:w w:val="85"/>
        </w:rPr>
        <w:t> </w:t>
      </w:r>
      <w:r>
        <w:rPr>
          <w:w w:val="85"/>
        </w:rPr>
        <w:t>vexed</w:t>
      </w:r>
      <w:r>
        <w:rPr>
          <w:spacing w:val="-6"/>
          <w:w w:val="85"/>
        </w:rPr>
        <w:t> </w:t>
      </w:r>
      <w:r>
        <w:rPr>
          <w:w w:val="85"/>
        </w:rPr>
        <w:t>problem</w:t>
      </w:r>
      <w:r>
        <w:rPr>
          <w:spacing w:val="-3"/>
          <w:w w:val="85"/>
        </w:rPr>
        <w:t> </w:t>
      </w:r>
      <w:r>
        <w:rPr>
          <w:w w:val="85"/>
        </w:rPr>
        <w:t>in</w:t>
      </w:r>
      <w:r>
        <w:rPr>
          <w:spacing w:val="-3"/>
          <w:w w:val="85"/>
        </w:rPr>
        <w:t> </w:t>
      </w:r>
      <w:r>
        <w:rPr>
          <w:w w:val="85"/>
        </w:rPr>
        <w:t>a </w:t>
      </w:r>
      <w:r>
        <w:rPr>
          <w:w w:val="80"/>
        </w:rPr>
        <w:t>comprehensive manner as one of its first tasks and suggest a</w:t>
      </w:r>
    </w:p>
    <w:p>
      <w:pPr>
        <w:pStyle w:val="Heading2"/>
        <w:tabs>
          <w:tab w:pos="1951" w:val="left" w:leader="none"/>
        </w:tabs>
        <w:spacing w:line="276" w:lineRule="auto"/>
        <w:ind w:left="1951" w:right="256" w:hanging="516"/>
      </w:pPr>
      <w:r>
        <w:rPr>
          <w:rFonts w:ascii="Arial"/>
          <w:b/>
          <w:i w:val="0"/>
          <w:spacing w:val="-6"/>
          <w:w w:val="90"/>
          <w:position w:val="-10"/>
          <w:sz w:val="22"/>
        </w:rPr>
        <w:t>31</w:t>
      </w:r>
      <w:r>
        <w:rPr>
          <w:rFonts w:ascii="Arial"/>
          <w:b/>
          <w:i w:val="0"/>
          <w:position w:val="-10"/>
          <w:sz w:val="22"/>
        </w:rPr>
        <w:tab/>
      </w:r>
      <w:r>
        <w:rPr>
          <w:w w:val="80"/>
        </w:rPr>
        <w:t>time frame for elimination of the present form of affiliating </w:t>
      </w:r>
      <w:r>
        <w:rPr>
          <w:spacing w:val="-2"/>
          <w:w w:val="90"/>
        </w:rPr>
        <w:t>system.</w:t>
      </w:r>
    </w:p>
    <w:p>
      <w:pPr>
        <w:pStyle w:val="BodyText"/>
        <w:tabs>
          <w:tab w:pos="1318" w:val="left" w:leader="none"/>
          <w:tab w:pos="1798" w:val="left" w:leader="none"/>
          <w:tab w:pos="2887" w:val="left" w:leader="none"/>
        </w:tabs>
        <w:spacing w:line="369" w:lineRule="auto" w:before="143"/>
        <w:ind w:left="295" w:right="888"/>
        <w:jc w:val="both"/>
      </w:pPr>
      <w:r>
        <w:rPr/>
        <w:br w:type="column"/>
      </w:r>
      <w:r>
        <w:rPr>
          <w:color w:val="000000"/>
          <w:w w:val="115"/>
          <w:shd w:fill="C0C0C0" w:color="auto" w:val="clear"/>
        </w:rPr>
        <w:t>this</w:t>
      </w:r>
      <w:r>
        <w:rPr>
          <w:color w:val="000000"/>
          <w:w w:val="115"/>
          <w:shd w:fill="C0C0C0" w:color="auto" w:val="clear"/>
        </w:rPr>
        <w:t> base</w:t>
      </w:r>
      <w:r>
        <w:rPr>
          <w:color w:val="000000"/>
          <w:w w:val="115"/>
          <w:shd w:fill="C0C0C0" w:color="auto" w:val="clear"/>
        </w:rPr>
        <w:t> their</w:t>
      </w:r>
      <w:r>
        <w:rPr>
          <w:color w:val="000000"/>
          <w:w w:val="115"/>
          <w:shd w:fill="C0C0C0" w:color="auto" w:val="clear"/>
        </w:rPr>
        <w:t> post-</w:t>
      </w:r>
      <w:r>
        <w:rPr>
          <w:color w:val="000000"/>
          <w:w w:val="115"/>
        </w:rPr>
        <w:t> </w:t>
      </w:r>
      <w:r>
        <w:rPr>
          <w:color w:val="000000"/>
          <w:spacing w:val="-2"/>
          <w:w w:val="115"/>
          <w:shd w:fill="C0C0C0" w:color="auto" w:val="clear"/>
        </w:rPr>
        <w:t>graduate</w:t>
      </w:r>
      <w:r>
        <w:rPr>
          <w:color w:val="000000"/>
          <w:shd w:fill="C0C0C0" w:color="auto" w:val="clear"/>
        </w:rPr>
        <w:tab/>
        <w:tab/>
      </w:r>
      <w:r>
        <w:rPr>
          <w:color w:val="000000"/>
          <w:spacing w:val="-2"/>
          <w:w w:val="115"/>
          <w:shd w:fill="C0C0C0" w:color="auto" w:val="clear"/>
        </w:rPr>
        <w:t>programmes,</w:t>
      </w:r>
      <w:r>
        <w:rPr>
          <w:color w:val="000000"/>
          <w:spacing w:val="-2"/>
          <w:w w:val="115"/>
        </w:rPr>
        <w:t> </w:t>
      </w:r>
      <w:r>
        <w:rPr>
          <w:color w:val="000000"/>
          <w:spacing w:val="-4"/>
          <w:w w:val="115"/>
          <w:shd w:fill="C0C0C0" w:color="auto" w:val="clear"/>
        </w:rPr>
        <w:t>thus</w:t>
      </w:r>
      <w:r>
        <w:rPr>
          <w:color w:val="000000"/>
          <w:shd w:fill="C0C0C0" w:color="auto" w:val="clear"/>
        </w:rPr>
        <w:tab/>
      </w:r>
      <w:r>
        <w:rPr>
          <w:color w:val="000000"/>
          <w:spacing w:val="-2"/>
          <w:w w:val="115"/>
          <w:shd w:fill="C0C0C0" w:color="auto" w:val="clear"/>
        </w:rPr>
        <w:t>becoming</w:t>
      </w:r>
      <w:r>
        <w:rPr>
          <w:color w:val="000000"/>
          <w:shd w:fill="C0C0C0" w:color="auto" w:val="clear"/>
        </w:rPr>
        <w:tab/>
      </w:r>
      <w:r>
        <w:rPr>
          <w:color w:val="000000"/>
          <w:spacing w:val="-4"/>
          <w:w w:val="115"/>
          <w:shd w:fill="C0C0C0" w:color="auto" w:val="clear"/>
        </w:rPr>
        <w:t>not</w:t>
      </w:r>
      <w:r>
        <w:rPr>
          <w:color w:val="000000"/>
          <w:spacing w:val="-4"/>
          <w:w w:val="115"/>
        </w:rPr>
        <w:t> </w:t>
      </w:r>
      <w:r>
        <w:rPr>
          <w:color w:val="000000"/>
          <w:w w:val="115"/>
          <w:shd w:fill="C0C0C0" w:color="auto" w:val="clear"/>
        </w:rPr>
        <w:t>only role</w:t>
      </w:r>
      <w:r>
        <w:rPr>
          <w:color w:val="000000"/>
          <w:w w:val="115"/>
          <w:shd w:fill="C0C0C0" w:color="auto" w:val="clear"/>
        </w:rPr>
        <w:t> models</w:t>
      </w:r>
      <w:r>
        <w:rPr>
          <w:color w:val="000000"/>
          <w:w w:val="115"/>
          <w:shd w:fill="C0C0C0" w:color="auto" w:val="clear"/>
        </w:rPr>
        <w:t> for</w:t>
      </w:r>
      <w:r>
        <w:rPr>
          <w:color w:val="000000"/>
          <w:w w:val="115"/>
          <w:shd w:fill="C0C0C0" w:color="auto" w:val="clear"/>
        </w:rPr>
        <w:t> the</w:t>
      </w:r>
      <w:r>
        <w:rPr>
          <w:color w:val="000000"/>
          <w:w w:val="115"/>
        </w:rPr>
        <w:t> </w:t>
      </w:r>
      <w:r>
        <w:rPr>
          <w:color w:val="000000"/>
          <w:w w:val="115"/>
          <w:shd w:fill="C0C0C0" w:color="auto" w:val="clear"/>
        </w:rPr>
        <w:t>colleges in their</w:t>
      </w:r>
      <w:r>
        <w:rPr>
          <w:color w:val="000000"/>
          <w:w w:val="115"/>
          <w:shd w:fill="C0C0C0" w:color="auto" w:val="clear"/>
        </w:rPr>
        <w:t> States but</w:t>
      </w:r>
      <w:r>
        <w:rPr>
          <w:color w:val="000000"/>
          <w:w w:val="115"/>
        </w:rPr>
        <w:t> </w:t>
      </w:r>
      <w:r>
        <w:rPr>
          <w:color w:val="000000"/>
          <w:w w:val="115"/>
          <w:shd w:fill="C0C0C0" w:color="auto" w:val="clear"/>
        </w:rPr>
        <w:t>also</w:t>
      </w:r>
      <w:r>
        <w:rPr>
          <w:color w:val="000000"/>
          <w:w w:val="115"/>
          <w:shd w:fill="C0C0C0" w:color="auto" w:val="clear"/>
        </w:rPr>
        <w:t> a</w:t>
      </w:r>
      <w:r>
        <w:rPr>
          <w:color w:val="000000"/>
          <w:w w:val="115"/>
          <w:shd w:fill="C0C0C0" w:color="auto" w:val="clear"/>
        </w:rPr>
        <w:t> resource</w:t>
      </w:r>
      <w:r>
        <w:rPr>
          <w:color w:val="000000"/>
          <w:w w:val="115"/>
          <w:shd w:fill="C0C0C0" w:color="auto" w:val="clear"/>
        </w:rPr>
        <w:t> for</w:t>
      </w:r>
      <w:r>
        <w:rPr>
          <w:color w:val="000000"/>
          <w:w w:val="115"/>
          <w:shd w:fill="C0C0C0" w:color="auto" w:val="clear"/>
        </w:rPr>
        <w:t> them.</w:t>
      </w:r>
    </w:p>
    <w:p>
      <w:pPr>
        <w:pStyle w:val="BodyText"/>
        <w:tabs>
          <w:tab w:pos="1680" w:val="left" w:leader="none"/>
          <w:tab w:pos="2186" w:val="left" w:leader="none"/>
          <w:tab w:pos="2417" w:val="left" w:leader="none"/>
          <w:tab w:pos="2894" w:val="left" w:leader="none"/>
        </w:tabs>
        <w:spacing w:line="369" w:lineRule="auto" w:before="228"/>
        <w:ind w:left="295" w:right="887"/>
        <w:jc w:val="both"/>
      </w:pPr>
      <w:r>
        <w:rPr>
          <w:color w:val="000000"/>
          <w:w w:val="115"/>
          <w:shd w:fill="C0C0C0" w:color="auto" w:val="clear"/>
        </w:rPr>
        <w:t>The</w:t>
      </w:r>
      <w:r>
        <w:rPr>
          <w:color w:val="000000"/>
          <w:w w:val="115"/>
          <w:shd w:fill="C0C0C0" w:color="auto" w:val="clear"/>
        </w:rPr>
        <w:t> need</w:t>
      </w:r>
      <w:r>
        <w:rPr>
          <w:color w:val="000000"/>
          <w:w w:val="115"/>
          <w:shd w:fill="C0C0C0" w:color="auto" w:val="clear"/>
        </w:rPr>
        <w:t> is,</w:t>
      </w:r>
      <w:r>
        <w:rPr>
          <w:color w:val="000000"/>
          <w:w w:val="115"/>
          <w:shd w:fill="C0C0C0" w:color="auto" w:val="clear"/>
        </w:rPr>
        <w:t> therefore</w:t>
      </w:r>
      <w:r>
        <w:rPr>
          <w:color w:val="000000"/>
          <w:w w:val="115"/>
          <w:shd w:fill="C0C0C0" w:color="auto" w:val="clear"/>
        </w:rPr>
        <w:t> to</w:t>
      </w:r>
      <w:r>
        <w:rPr>
          <w:color w:val="000000"/>
          <w:w w:val="115"/>
        </w:rPr>
        <w:t> </w:t>
      </w:r>
      <w:r>
        <w:rPr>
          <w:color w:val="000000"/>
          <w:w w:val="115"/>
          <w:shd w:fill="C0C0C0" w:color="auto" w:val="clear"/>
        </w:rPr>
        <w:t>renew</w:t>
      </w:r>
      <w:r>
        <w:rPr>
          <w:color w:val="000000"/>
          <w:w w:val="115"/>
          <w:shd w:fill="C0C0C0" w:color="auto" w:val="clear"/>
        </w:rPr>
        <w:t> and</w:t>
      </w:r>
      <w:r>
        <w:rPr>
          <w:color w:val="000000"/>
          <w:w w:val="115"/>
          <w:shd w:fill="C0C0C0" w:color="auto" w:val="clear"/>
        </w:rPr>
        <w:t> revitalize</w:t>
      </w:r>
      <w:r>
        <w:rPr>
          <w:color w:val="000000"/>
          <w:w w:val="115"/>
          <w:shd w:fill="C0C0C0" w:color="auto" w:val="clear"/>
        </w:rPr>
        <w:t> the</w:t>
      </w:r>
      <w:r>
        <w:rPr>
          <w:color w:val="000000"/>
          <w:w w:val="115"/>
        </w:rPr>
        <w:t> </w:t>
      </w:r>
      <w:r>
        <w:rPr>
          <w:color w:val="000000"/>
          <w:w w:val="115"/>
          <w:shd w:fill="C0C0C0" w:color="auto" w:val="clear"/>
        </w:rPr>
        <w:t>college</w:t>
      </w:r>
      <w:r>
        <w:rPr>
          <w:color w:val="000000"/>
          <w:w w:val="115"/>
          <w:shd w:fill="C0C0C0" w:color="auto" w:val="clear"/>
        </w:rPr>
        <w:t> system</w:t>
      </w:r>
      <w:r>
        <w:rPr>
          <w:color w:val="000000"/>
          <w:w w:val="115"/>
          <w:shd w:fill="C0C0C0" w:color="auto" w:val="clear"/>
        </w:rPr>
        <w:t> and</w:t>
      </w:r>
      <w:r>
        <w:rPr>
          <w:color w:val="000000"/>
          <w:w w:val="115"/>
          <w:shd w:fill="C0C0C0" w:color="auto" w:val="clear"/>
        </w:rPr>
        <w:t> also</w:t>
      </w:r>
      <w:r>
        <w:rPr>
          <w:color w:val="000000"/>
          <w:w w:val="115"/>
          <w:shd w:fill="C0C0C0" w:color="auto" w:val="clear"/>
        </w:rPr>
        <w:t> to</w:t>
      </w:r>
      <w:r>
        <w:rPr>
          <w:color w:val="000000"/>
          <w:w w:val="115"/>
        </w:rPr>
        <w:t> </w:t>
      </w:r>
      <w:r>
        <w:rPr>
          <w:color w:val="000000"/>
          <w:w w:val="115"/>
          <w:shd w:fill="C0C0C0" w:color="auto" w:val="clear"/>
        </w:rPr>
        <w:t>“lighten</w:t>
      </w:r>
      <w:r>
        <w:rPr>
          <w:color w:val="000000"/>
          <w:w w:val="115"/>
          <w:shd w:fill="C0C0C0" w:color="auto" w:val="clear"/>
        </w:rPr>
        <w:t> the</w:t>
      </w:r>
      <w:r>
        <w:rPr>
          <w:color w:val="000000"/>
          <w:w w:val="115"/>
          <w:shd w:fill="C0C0C0" w:color="auto" w:val="clear"/>
        </w:rPr>
        <w:t> load”</w:t>
      </w:r>
      <w:r>
        <w:rPr>
          <w:color w:val="000000"/>
          <w:w w:val="115"/>
          <w:shd w:fill="C0C0C0" w:color="auto" w:val="clear"/>
        </w:rPr>
        <w:t> of</w:t>
      </w:r>
      <w:r>
        <w:rPr>
          <w:color w:val="000000"/>
          <w:w w:val="115"/>
          <w:shd w:fill="C0C0C0" w:color="auto" w:val="clear"/>
        </w:rPr>
        <w:t> these</w:t>
      </w:r>
      <w:r>
        <w:rPr>
          <w:color w:val="000000"/>
          <w:w w:val="115"/>
        </w:rPr>
        <w:t> </w:t>
      </w:r>
      <w:r>
        <w:rPr>
          <w:color w:val="000000"/>
          <w:w w:val="115"/>
          <w:shd w:fill="C0C0C0" w:color="auto" w:val="clear"/>
        </w:rPr>
        <w:t>universities</w:t>
      </w:r>
      <w:r>
        <w:rPr>
          <w:color w:val="000000"/>
          <w:w w:val="115"/>
          <w:shd w:fill="C0C0C0" w:color="auto" w:val="clear"/>
        </w:rPr>
        <w:t> and</w:t>
      </w:r>
      <w:r>
        <w:rPr>
          <w:color w:val="000000"/>
          <w:w w:val="115"/>
          <w:shd w:fill="C0C0C0" w:color="auto" w:val="clear"/>
        </w:rPr>
        <w:t> freeing</w:t>
      </w:r>
      <w:r>
        <w:rPr>
          <w:color w:val="000000"/>
          <w:spacing w:val="40"/>
          <w:w w:val="115"/>
        </w:rPr>
        <w:t> </w:t>
      </w:r>
      <w:r>
        <w:rPr>
          <w:color w:val="000000"/>
          <w:w w:val="115"/>
          <w:shd w:fill="C0C0C0" w:color="auto" w:val="clear"/>
        </w:rPr>
        <w:t>the</w:t>
      </w:r>
      <w:r>
        <w:rPr>
          <w:color w:val="000000"/>
          <w:w w:val="115"/>
          <w:shd w:fill="C0C0C0" w:color="auto" w:val="clear"/>
        </w:rPr>
        <w:t> better</w:t>
      </w:r>
      <w:r>
        <w:rPr>
          <w:color w:val="000000"/>
          <w:w w:val="115"/>
          <w:shd w:fill="C0C0C0" w:color="auto" w:val="clear"/>
        </w:rPr>
        <w:t> and</w:t>
      </w:r>
      <w:r>
        <w:rPr>
          <w:color w:val="000000"/>
          <w:w w:val="115"/>
          <w:shd w:fill="C0C0C0" w:color="auto" w:val="clear"/>
        </w:rPr>
        <w:t> large</w:t>
      </w:r>
      <w:r>
        <w:rPr>
          <w:color w:val="000000"/>
          <w:w w:val="115"/>
        </w:rPr>
        <w:t> </w:t>
      </w:r>
      <w:r>
        <w:rPr>
          <w:color w:val="000000"/>
          <w:spacing w:val="-2"/>
          <w:w w:val="115"/>
          <w:shd w:fill="C0C0C0" w:color="auto" w:val="clear"/>
        </w:rPr>
        <w:t>colleges</w:t>
      </w:r>
      <w:r>
        <w:rPr>
          <w:color w:val="000000"/>
          <w:shd w:fill="C0C0C0" w:color="auto" w:val="clear"/>
        </w:rPr>
        <w:tab/>
      </w:r>
      <w:r>
        <w:rPr>
          <w:color w:val="000000"/>
          <w:spacing w:val="-6"/>
          <w:w w:val="115"/>
          <w:shd w:fill="C0C0C0" w:color="auto" w:val="clear"/>
        </w:rPr>
        <w:t>to</w:t>
      </w:r>
      <w:r>
        <w:rPr>
          <w:color w:val="000000"/>
          <w:shd w:fill="C0C0C0" w:color="auto" w:val="clear"/>
        </w:rPr>
        <w:tab/>
        <w:tab/>
      </w:r>
      <w:r>
        <w:rPr>
          <w:color w:val="000000"/>
          <w:spacing w:val="-2"/>
          <w:w w:val="110"/>
          <w:shd w:fill="C0C0C0" w:color="auto" w:val="clear"/>
        </w:rPr>
        <w:t>become</w:t>
      </w:r>
      <w:r>
        <w:rPr>
          <w:color w:val="000000"/>
          <w:spacing w:val="-2"/>
          <w:w w:val="110"/>
        </w:rPr>
        <w:t> </w:t>
      </w:r>
      <w:r>
        <w:rPr>
          <w:color w:val="000000"/>
          <w:spacing w:val="-2"/>
          <w:w w:val="115"/>
          <w:shd w:fill="C0C0C0" w:color="auto" w:val="clear"/>
        </w:rPr>
        <w:t>independent</w:t>
      </w:r>
      <w:r>
        <w:rPr>
          <w:color w:val="000000"/>
          <w:shd w:fill="C0C0C0" w:color="auto" w:val="clear"/>
        </w:rPr>
        <w:tab/>
        <w:tab/>
      </w:r>
      <w:r>
        <w:rPr>
          <w:color w:val="000000"/>
          <w:spacing w:val="-6"/>
          <w:w w:val="115"/>
          <w:shd w:fill="C0C0C0" w:color="auto" w:val="clear"/>
        </w:rPr>
        <w:t>of</w:t>
      </w:r>
      <w:r>
        <w:rPr>
          <w:color w:val="000000"/>
          <w:shd w:fill="C0C0C0" w:color="auto" w:val="clear"/>
        </w:rPr>
        <w:tab/>
        <w:tab/>
      </w:r>
      <w:r>
        <w:rPr>
          <w:color w:val="000000"/>
          <w:spacing w:val="-4"/>
          <w:w w:val="115"/>
          <w:shd w:fill="C0C0C0" w:color="auto" w:val="clear"/>
        </w:rPr>
        <w:t>the</w:t>
      </w:r>
      <w:r>
        <w:rPr>
          <w:color w:val="000000"/>
          <w:spacing w:val="-4"/>
          <w:w w:val="115"/>
        </w:rPr>
        <w:t> </w:t>
      </w:r>
      <w:r>
        <w:rPr>
          <w:color w:val="000000"/>
          <w:w w:val="115"/>
          <w:shd w:fill="C0C0C0" w:color="auto" w:val="clear"/>
        </w:rPr>
        <w:t>university</w:t>
      </w:r>
      <w:r>
        <w:rPr>
          <w:color w:val="000000"/>
          <w:w w:val="115"/>
          <w:shd w:fill="C0C0C0" w:color="auto" w:val="clear"/>
        </w:rPr>
        <w:t> processes.</w:t>
      </w:r>
      <w:r>
        <w:rPr>
          <w:color w:val="000000"/>
          <w:w w:val="115"/>
          <w:shd w:fill="C0C0C0" w:color="auto" w:val="clear"/>
        </w:rPr>
        <w:t> It</w:t>
      </w:r>
      <w:r>
        <w:rPr>
          <w:color w:val="000000"/>
          <w:spacing w:val="80"/>
          <w:w w:val="115"/>
        </w:rPr>
        <w:t> </w:t>
      </w:r>
      <w:r>
        <w:rPr>
          <w:color w:val="000000"/>
          <w:w w:val="115"/>
          <w:shd w:fill="C0C0C0" w:color="auto" w:val="clear"/>
        </w:rPr>
        <w:t>has</w:t>
      </w:r>
      <w:r>
        <w:rPr>
          <w:color w:val="000000"/>
          <w:w w:val="115"/>
          <w:shd w:fill="C0C0C0" w:color="auto" w:val="clear"/>
        </w:rPr>
        <w:t> been</w:t>
      </w:r>
      <w:r>
        <w:rPr>
          <w:color w:val="000000"/>
          <w:w w:val="115"/>
          <w:shd w:fill="C0C0C0" w:color="auto" w:val="clear"/>
        </w:rPr>
        <w:t> argued</w:t>
      </w:r>
      <w:r>
        <w:rPr>
          <w:color w:val="000000"/>
          <w:w w:val="115"/>
          <w:shd w:fill="C0C0C0" w:color="auto" w:val="clear"/>
        </w:rPr>
        <w:t> that</w:t>
      </w:r>
      <w:r>
        <w:rPr>
          <w:color w:val="000000"/>
          <w:w w:val="115"/>
        </w:rPr>
        <w:t> </w:t>
      </w:r>
      <w:r>
        <w:rPr>
          <w:color w:val="000000"/>
          <w:w w:val="115"/>
          <w:shd w:fill="C0C0C0" w:color="auto" w:val="clear"/>
        </w:rPr>
        <w:t>underperformance</w:t>
      </w:r>
      <w:r>
        <w:rPr>
          <w:color w:val="000000"/>
          <w:w w:val="115"/>
          <w:shd w:fill="C0C0C0" w:color="auto" w:val="clear"/>
        </w:rPr>
        <w:t> of</w:t>
      </w:r>
      <w:r>
        <w:rPr>
          <w:color w:val="000000"/>
          <w:w w:val="115"/>
          <w:shd w:fill="C0C0C0" w:color="auto" w:val="clear"/>
        </w:rPr>
        <w:t> the</w:t>
      </w:r>
      <w:r>
        <w:rPr>
          <w:color w:val="000000"/>
          <w:w w:val="115"/>
        </w:rPr>
        <w:t> </w:t>
      </w:r>
      <w:r>
        <w:rPr>
          <w:color w:val="000000"/>
          <w:w w:val="115"/>
          <w:shd w:fill="C0C0C0" w:color="auto" w:val="clear"/>
        </w:rPr>
        <w:t>State</w:t>
      </w:r>
      <w:r>
        <w:rPr>
          <w:color w:val="000000"/>
          <w:w w:val="115"/>
          <w:shd w:fill="C0C0C0" w:color="auto" w:val="clear"/>
        </w:rPr>
        <w:t> universities</w:t>
      </w:r>
      <w:r>
        <w:rPr>
          <w:color w:val="000000"/>
          <w:w w:val="115"/>
          <w:shd w:fill="C0C0C0" w:color="auto" w:val="clear"/>
        </w:rPr>
        <w:t> has</w:t>
      </w:r>
      <w:r>
        <w:rPr>
          <w:color w:val="000000"/>
          <w:w w:val="115"/>
          <w:shd w:fill="C0C0C0" w:color="auto" w:val="clear"/>
        </w:rPr>
        <w:t> a</w:t>
      </w:r>
      <w:r>
        <w:rPr>
          <w:color w:val="000000"/>
          <w:w w:val="115"/>
        </w:rPr>
        <w:t> </w:t>
      </w:r>
      <w:r>
        <w:rPr>
          <w:color w:val="000000"/>
          <w:w w:val="115"/>
          <w:shd w:fill="C0C0C0" w:color="auto" w:val="clear"/>
        </w:rPr>
        <w:t>direct</w:t>
      </w:r>
      <w:r>
        <w:rPr>
          <w:color w:val="000000"/>
          <w:w w:val="115"/>
          <w:shd w:fill="C0C0C0" w:color="auto" w:val="clear"/>
        </w:rPr>
        <w:t> relation</w:t>
      </w:r>
      <w:r>
        <w:rPr>
          <w:color w:val="000000"/>
          <w:w w:val="115"/>
          <w:shd w:fill="C0C0C0" w:color="auto" w:val="clear"/>
        </w:rPr>
        <w:t> to</w:t>
      </w:r>
      <w:r>
        <w:rPr>
          <w:color w:val="000000"/>
          <w:w w:val="115"/>
          <w:shd w:fill="C0C0C0" w:color="auto" w:val="clear"/>
        </w:rPr>
        <w:t> their</w:t>
      </w:r>
      <w:r>
        <w:rPr>
          <w:color w:val="000000"/>
          <w:spacing w:val="80"/>
          <w:w w:val="115"/>
        </w:rPr>
        <w:t> </w:t>
      </w:r>
      <w:r>
        <w:rPr>
          <w:color w:val="000000"/>
          <w:w w:val="115"/>
          <w:shd w:fill="C0C0C0" w:color="auto" w:val="clear"/>
        </w:rPr>
        <w:t>size.</w:t>
      </w:r>
      <w:r>
        <w:rPr>
          <w:color w:val="000000"/>
          <w:spacing w:val="40"/>
          <w:w w:val="115"/>
          <w:shd w:fill="C0C0C0" w:color="auto" w:val="clear"/>
        </w:rPr>
        <w:t> </w:t>
      </w:r>
      <w:r>
        <w:rPr>
          <w:color w:val="000000"/>
          <w:w w:val="115"/>
          <w:shd w:fill="C0C0C0" w:color="auto" w:val="clear"/>
        </w:rPr>
        <w:t>Many</w:t>
      </w:r>
      <w:r>
        <w:rPr>
          <w:color w:val="000000"/>
          <w:w w:val="115"/>
          <w:shd w:fill="C0C0C0" w:color="auto" w:val="clear"/>
        </w:rPr>
        <w:t> of</w:t>
      </w:r>
      <w:r>
        <w:rPr>
          <w:color w:val="000000"/>
          <w:w w:val="115"/>
          <w:shd w:fill="C0C0C0" w:color="auto" w:val="clear"/>
        </w:rPr>
        <w:t> the</w:t>
      </w:r>
      <w:r>
        <w:rPr>
          <w:color w:val="000000"/>
          <w:w w:val="115"/>
          <w:shd w:fill="C0C0C0" w:color="auto" w:val="clear"/>
        </w:rPr>
        <w:t> State</w:t>
      </w:r>
      <w:r>
        <w:rPr>
          <w:color w:val="000000"/>
          <w:w w:val="115"/>
        </w:rPr>
        <w:t> </w:t>
      </w:r>
      <w:r>
        <w:rPr>
          <w:color w:val="000000"/>
          <w:w w:val="115"/>
          <w:shd w:fill="C0C0C0" w:color="auto" w:val="clear"/>
        </w:rPr>
        <w:t>universities</w:t>
      </w:r>
      <w:r>
        <w:rPr>
          <w:color w:val="000000"/>
          <w:w w:val="115"/>
          <w:shd w:fill="C0C0C0" w:color="auto" w:val="clear"/>
        </w:rPr>
        <w:t> have,</w:t>
      </w:r>
      <w:r>
        <w:rPr>
          <w:color w:val="000000"/>
          <w:w w:val="115"/>
          <w:shd w:fill="C0C0C0" w:color="auto" w:val="clear"/>
        </w:rPr>
        <w:t> over</w:t>
      </w:r>
      <w:r>
        <w:rPr>
          <w:color w:val="000000"/>
          <w:w w:val="115"/>
          <w:shd w:fill="C0C0C0" w:color="auto" w:val="clear"/>
        </w:rPr>
        <w:t> the</w:t>
      </w:r>
      <w:r>
        <w:rPr>
          <w:color w:val="000000"/>
          <w:w w:val="115"/>
        </w:rPr>
        <w:t> </w:t>
      </w:r>
      <w:r>
        <w:rPr>
          <w:color w:val="000000"/>
          <w:w w:val="115"/>
          <w:shd w:fill="C0C0C0" w:color="auto" w:val="clear"/>
        </w:rPr>
        <w:t>years,</w:t>
      </w:r>
      <w:r>
        <w:rPr>
          <w:color w:val="000000"/>
          <w:w w:val="115"/>
          <w:shd w:fill="C0C0C0" w:color="auto" w:val="clear"/>
        </w:rPr>
        <w:t> had</w:t>
      </w:r>
      <w:r>
        <w:rPr>
          <w:color w:val="000000"/>
          <w:w w:val="115"/>
          <w:shd w:fill="C0C0C0" w:color="auto" w:val="clear"/>
        </w:rPr>
        <w:t> more</w:t>
      </w:r>
      <w:r>
        <w:rPr>
          <w:color w:val="000000"/>
          <w:w w:val="115"/>
          <w:shd w:fill="C0C0C0" w:color="auto" w:val="clear"/>
        </w:rPr>
        <w:t> and</w:t>
      </w:r>
      <w:r>
        <w:rPr>
          <w:color w:val="000000"/>
          <w:w w:val="115"/>
          <w:shd w:fill="C0C0C0" w:color="auto" w:val="clear"/>
        </w:rPr>
        <w:t> more</w:t>
      </w:r>
      <w:r>
        <w:rPr>
          <w:color w:val="000000"/>
          <w:w w:val="115"/>
        </w:rPr>
        <w:t> </w:t>
      </w:r>
      <w:r>
        <w:rPr>
          <w:color w:val="000000"/>
          <w:w w:val="115"/>
          <w:shd w:fill="C0C0C0" w:color="auto" w:val="clear"/>
        </w:rPr>
        <w:t>colleges</w:t>
      </w:r>
      <w:r>
        <w:rPr>
          <w:color w:val="000000"/>
          <w:w w:val="115"/>
          <w:shd w:fill="C0C0C0" w:color="auto" w:val="clear"/>
        </w:rPr>
        <w:t> affiliated to them,</w:t>
      </w:r>
      <w:r>
        <w:rPr>
          <w:color w:val="000000"/>
          <w:w w:val="115"/>
        </w:rPr>
        <w:t> </w:t>
      </w:r>
      <w:r>
        <w:rPr>
          <w:color w:val="000000"/>
          <w:w w:val="115"/>
          <w:shd w:fill="C0C0C0" w:color="auto" w:val="clear"/>
        </w:rPr>
        <w:t>which</w:t>
      </w:r>
      <w:r>
        <w:rPr>
          <w:color w:val="000000"/>
          <w:spacing w:val="31"/>
          <w:w w:val="115"/>
          <w:shd w:fill="C0C0C0" w:color="auto" w:val="clear"/>
        </w:rPr>
        <w:t>  </w:t>
      </w:r>
      <w:r>
        <w:rPr>
          <w:color w:val="000000"/>
          <w:w w:val="115"/>
          <w:shd w:fill="C0C0C0" w:color="auto" w:val="clear"/>
        </w:rPr>
        <w:t>has</w:t>
      </w:r>
      <w:r>
        <w:rPr>
          <w:color w:val="000000"/>
          <w:spacing w:val="31"/>
          <w:w w:val="115"/>
          <w:shd w:fill="C0C0C0" w:color="auto" w:val="clear"/>
        </w:rPr>
        <w:t>  </w:t>
      </w:r>
      <w:r>
        <w:rPr>
          <w:color w:val="000000"/>
          <w:w w:val="115"/>
          <w:shd w:fill="C0C0C0" w:color="auto" w:val="clear"/>
        </w:rPr>
        <w:t>made</w:t>
      </w:r>
      <w:r>
        <w:rPr>
          <w:color w:val="000000"/>
          <w:spacing w:val="31"/>
          <w:w w:val="115"/>
          <w:shd w:fill="C0C0C0" w:color="auto" w:val="clear"/>
        </w:rPr>
        <w:t>  </w:t>
      </w:r>
      <w:r>
        <w:rPr>
          <w:color w:val="000000"/>
          <w:w w:val="115"/>
          <w:shd w:fill="C0C0C0" w:color="auto" w:val="clear"/>
        </w:rPr>
        <w:t>it</w:t>
      </w:r>
      <w:r>
        <w:rPr>
          <w:color w:val="000000"/>
          <w:spacing w:val="30"/>
          <w:w w:val="115"/>
          <w:shd w:fill="C0C0C0" w:color="auto" w:val="clear"/>
        </w:rPr>
        <w:t>  </w:t>
      </w:r>
      <w:r>
        <w:rPr>
          <w:color w:val="000000"/>
          <w:spacing w:val="-4"/>
          <w:w w:val="110"/>
          <w:shd w:fill="C0C0C0" w:color="auto" w:val="clear"/>
        </w:rPr>
        <w:t>very</w:t>
      </w:r>
    </w:p>
    <w:p>
      <w:pPr>
        <w:spacing w:after="0" w:line="369" w:lineRule="auto"/>
        <w:jc w:val="both"/>
        <w:sectPr>
          <w:type w:val="continuous"/>
          <w:pgSz w:w="12240" w:h="15840"/>
          <w:pgMar w:top="700" w:bottom="280" w:left="400" w:right="420"/>
          <w:cols w:num="2" w:equalWidth="0">
            <w:col w:w="7242" w:space="40"/>
            <w:col w:w="4138"/>
          </w:cols>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66016">
                <wp:simplePos x="0" y="0"/>
                <wp:positionH relativeFrom="page">
                  <wp:posOffset>326217</wp:posOffset>
                </wp:positionH>
                <wp:positionV relativeFrom="page">
                  <wp:posOffset>-4483</wp:posOffset>
                </wp:positionV>
                <wp:extent cx="7112634" cy="1006348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7112634" cy="10063480"/>
                          <a:chExt cx="7112634" cy="10063480"/>
                        </a:xfrm>
                      </wpg:grpSpPr>
                      <wps:wsp>
                        <wps:cNvPr id="164" name="Graphic 164"/>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65" name="Graphic 165"/>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66" name="Graphic 166"/>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50464" id="docshapegroup132" coordorigin="514,-7" coordsize="11201,15848">
                <v:rect style="position:absolute;left:520;top:0;width:11187;height:1604" id="docshape133" filled="true" fillcolor="#ffcc98" stroked="false">
                  <v:fill type="solid"/>
                </v:rect>
                <v:shape style="position:absolute;left:520;top:0;width:11187;height:1601" id="docshape134"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91"/>
      </w:pPr>
      <w:r>
        <w:rPr>
          <w:color w:val="000000"/>
          <w:w w:val="115"/>
          <w:shd w:fill="C0C0C0" w:color="auto" w:val="clear"/>
        </w:rPr>
        <w:t>difficult</w:t>
      </w:r>
      <w:r>
        <w:rPr>
          <w:color w:val="000000"/>
          <w:spacing w:val="40"/>
          <w:w w:val="115"/>
          <w:shd w:fill="C0C0C0" w:color="auto" w:val="clear"/>
        </w:rPr>
        <w:t> </w:t>
      </w:r>
      <w:r>
        <w:rPr>
          <w:color w:val="000000"/>
          <w:w w:val="115"/>
          <w:shd w:fill="C0C0C0" w:color="auto" w:val="clear"/>
        </w:rPr>
        <w:t>for</w:t>
      </w:r>
      <w:r>
        <w:rPr>
          <w:color w:val="000000"/>
          <w:spacing w:val="40"/>
          <w:w w:val="115"/>
          <w:shd w:fill="C0C0C0" w:color="auto" w:val="clear"/>
        </w:rPr>
        <w:t> </w:t>
      </w:r>
      <w:r>
        <w:rPr>
          <w:color w:val="000000"/>
          <w:w w:val="115"/>
          <w:shd w:fill="C0C0C0" w:color="auto" w:val="clear"/>
        </w:rPr>
        <w:t>them</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perform</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role</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maintaining</w:t>
      </w:r>
      <w:r>
        <w:rPr>
          <w:color w:val="000000"/>
          <w:spacing w:val="40"/>
          <w:w w:val="115"/>
          <w:shd w:fill="C0C0C0" w:color="auto" w:val="clear"/>
        </w:rPr>
        <w:t> </w:t>
      </w:r>
      <w:r>
        <w:rPr>
          <w:color w:val="000000"/>
          <w:w w:val="115"/>
          <w:shd w:fill="C0C0C0" w:color="auto" w:val="clear"/>
        </w:rPr>
        <w:t>academic</w:t>
      </w:r>
      <w:r>
        <w:rPr>
          <w:color w:val="000000"/>
          <w:w w:val="115"/>
        </w:rPr>
        <w:t> </w:t>
      </w:r>
      <w:r>
        <w:rPr>
          <w:color w:val="000000"/>
          <w:spacing w:val="-2"/>
          <w:w w:val="115"/>
          <w:shd w:fill="C0C0C0" w:color="auto" w:val="clear"/>
        </w:rPr>
        <w:t>quality.</w:t>
      </w:r>
    </w:p>
    <w:p>
      <w:pPr>
        <w:pStyle w:val="BodyText"/>
        <w:spacing w:line="369" w:lineRule="auto" w:before="228"/>
        <w:ind w:left="3319" w:right="887"/>
        <w:jc w:val="both"/>
      </w:pPr>
      <w:r>
        <w:rPr>
          <w:color w:val="000000"/>
          <w:w w:val="115"/>
          <w:shd w:fill="C0C0C0" w:color="auto" w:val="clear"/>
        </w:rPr>
        <w:t>There</w:t>
      </w:r>
      <w:r>
        <w:rPr>
          <w:color w:val="000000"/>
          <w:spacing w:val="40"/>
          <w:w w:val="115"/>
          <w:shd w:fill="C0C0C0" w:color="auto" w:val="clear"/>
        </w:rPr>
        <w:t> </w:t>
      </w:r>
      <w:r>
        <w:rPr>
          <w:color w:val="000000"/>
          <w:w w:val="115"/>
          <w:shd w:fill="C0C0C0" w:color="auto" w:val="clear"/>
        </w:rPr>
        <w:t>is</w:t>
      </w:r>
      <w:r>
        <w:rPr>
          <w:color w:val="000000"/>
          <w:spacing w:val="40"/>
          <w:w w:val="115"/>
          <w:shd w:fill="C0C0C0" w:color="auto" w:val="clear"/>
        </w:rPr>
        <w:t> </w:t>
      </w:r>
      <w:r>
        <w:rPr>
          <w:color w:val="000000"/>
          <w:w w:val="115"/>
          <w:shd w:fill="C0C0C0" w:color="auto" w:val="clear"/>
        </w:rPr>
        <w:t>a</w:t>
      </w:r>
      <w:r>
        <w:rPr>
          <w:color w:val="000000"/>
          <w:spacing w:val="40"/>
          <w:w w:val="115"/>
          <w:shd w:fill="C0C0C0" w:color="auto" w:val="clear"/>
        </w:rPr>
        <w:t> </w:t>
      </w:r>
      <w:r>
        <w:rPr>
          <w:color w:val="000000"/>
          <w:w w:val="115"/>
          <w:shd w:fill="C0C0C0" w:color="auto" w:val="clear"/>
        </w:rPr>
        <w:t>view</w:t>
      </w:r>
      <w:r>
        <w:rPr>
          <w:color w:val="000000"/>
          <w:spacing w:val="40"/>
          <w:w w:val="115"/>
          <w:shd w:fill="C0C0C0" w:color="auto" w:val="clear"/>
        </w:rPr>
        <w:t> </w:t>
      </w:r>
      <w:r>
        <w:rPr>
          <w:color w:val="000000"/>
          <w:w w:val="115"/>
          <w:shd w:fill="C0C0C0" w:color="auto" w:val="clear"/>
        </w:rPr>
        <w:t>that</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optimum</w:t>
      </w:r>
      <w:r>
        <w:rPr>
          <w:color w:val="000000"/>
          <w:spacing w:val="40"/>
          <w:w w:val="115"/>
          <w:shd w:fill="C0C0C0" w:color="auto" w:val="clear"/>
        </w:rPr>
        <w:t> </w:t>
      </w:r>
      <w:r>
        <w:rPr>
          <w:color w:val="000000"/>
          <w:w w:val="115"/>
          <w:shd w:fill="C0C0C0" w:color="auto" w:val="clear"/>
        </w:rPr>
        <w:t>size</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a</w:t>
      </w:r>
      <w:r>
        <w:rPr>
          <w:color w:val="000000"/>
          <w:spacing w:val="40"/>
          <w:w w:val="115"/>
          <w:shd w:fill="C0C0C0" w:color="auto" w:val="clear"/>
        </w:rPr>
        <w:t> </w:t>
      </w:r>
      <w:r>
        <w:rPr>
          <w:color w:val="000000"/>
          <w:w w:val="115"/>
          <w:shd w:fill="C0C0C0" w:color="auto" w:val="clear"/>
        </w:rPr>
        <w:t>university</w:t>
      </w:r>
      <w:r>
        <w:rPr>
          <w:color w:val="000000"/>
          <w:spacing w:val="40"/>
          <w:w w:val="115"/>
          <w:shd w:fill="C0C0C0" w:color="auto" w:val="clear"/>
        </w:rPr>
        <w:t> </w:t>
      </w:r>
      <w:r>
        <w:rPr>
          <w:color w:val="000000"/>
          <w:w w:val="115"/>
          <w:shd w:fill="C0C0C0" w:color="auto" w:val="clear"/>
        </w:rPr>
        <w:t>has</w:t>
      </w:r>
      <w:r>
        <w:rPr>
          <w:color w:val="000000"/>
          <w:spacing w:val="40"/>
          <w:w w:val="115"/>
          <w:shd w:fill="C0C0C0" w:color="auto" w:val="clear"/>
        </w:rPr>
        <w:t> </w:t>
      </w:r>
      <w:r>
        <w:rPr>
          <w:color w:val="000000"/>
          <w:w w:val="115"/>
          <w:shd w:fill="C0C0C0" w:color="auto" w:val="clear"/>
        </w:rPr>
        <w:t>not</w:t>
      </w:r>
      <w:r>
        <w:rPr>
          <w:color w:val="000000"/>
          <w:w w:val="115"/>
        </w:rPr>
        <w:t> </w:t>
      </w:r>
      <w:r>
        <w:rPr>
          <w:color w:val="000000"/>
          <w:w w:val="115"/>
          <w:shd w:fill="C0C0C0" w:color="auto" w:val="clear"/>
        </w:rPr>
        <w:t>only</w:t>
      </w:r>
      <w:r>
        <w:rPr>
          <w:color w:val="000000"/>
          <w:w w:val="115"/>
          <w:shd w:fill="C0C0C0" w:color="auto" w:val="clear"/>
        </w:rPr>
        <w:t> a</w:t>
      </w:r>
      <w:r>
        <w:rPr>
          <w:color w:val="000000"/>
          <w:w w:val="115"/>
          <w:shd w:fill="C0C0C0" w:color="auto" w:val="clear"/>
        </w:rPr>
        <w:t> quantitative but</w:t>
      </w:r>
      <w:r>
        <w:rPr>
          <w:color w:val="000000"/>
          <w:w w:val="115"/>
          <w:shd w:fill="C0C0C0" w:color="auto" w:val="clear"/>
        </w:rPr>
        <w:t> also</w:t>
      </w:r>
      <w:r>
        <w:rPr>
          <w:color w:val="000000"/>
          <w:w w:val="115"/>
          <w:shd w:fill="C0C0C0" w:color="auto" w:val="clear"/>
        </w:rPr>
        <w:t> a</w:t>
      </w:r>
      <w:r>
        <w:rPr>
          <w:color w:val="000000"/>
          <w:w w:val="115"/>
          <w:shd w:fill="C0C0C0" w:color="auto" w:val="clear"/>
        </w:rPr>
        <w:t> qualitative</w:t>
      </w:r>
      <w:r>
        <w:rPr>
          <w:color w:val="000000"/>
          <w:w w:val="115"/>
          <w:shd w:fill="C0C0C0" w:color="auto" w:val="clear"/>
        </w:rPr>
        <w:t> dimension.</w:t>
      </w:r>
      <w:r>
        <w:rPr>
          <w:color w:val="000000"/>
          <w:w w:val="115"/>
          <w:shd w:fill="C0C0C0" w:color="auto" w:val="clear"/>
        </w:rPr>
        <w:t> The</w:t>
      </w:r>
      <w:r>
        <w:rPr>
          <w:color w:val="000000"/>
          <w:spacing w:val="80"/>
          <w:w w:val="115"/>
        </w:rPr>
        <w:t> </w:t>
      </w:r>
      <w:r>
        <w:rPr>
          <w:color w:val="000000"/>
          <w:w w:val="115"/>
          <w:shd w:fill="C0C0C0" w:color="auto" w:val="clear"/>
        </w:rPr>
        <w:t>optimality</w:t>
      </w:r>
      <w:r>
        <w:rPr>
          <w:color w:val="000000"/>
          <w:w w:val="115"/>
          <w:shd w:fill="C0C0C0" w:color="auto" w:val="clear"/>
        </w:rPr>
        <w:t> of</w:t>
      </w:r>
      <w:r>
        <w:rPr>
          <w:color w:val="000000"/>
          <w:w w:val="115"/>
          <w:shd w:fill="C0C0C0" w:color="auto" w:val="clear"/>
        </w:rPr>
        <w:t> a</w:t>
      </w:r>
      <w:r>
        <w:rPr>
          <w:color w:val="000000"/>
          <w:w w:val="115"/>
          <w:shd w:fill="C0C0C0" w:color="auto" w:val="clear"/>
        </w:rPr>
        <w:t> university</w:t>
      </w:r>
      <w:r>
        <w:rPr>
          <w:color w:val="000000"/>
          <w:w w:val="115"/>
          <w:shd w:fill="C0C0C0" w:color="auto" w:val="clear"/>
        </w:rPr>
        <w:t> has</w:t>
      </w:r>
      <w:r>
        <w:rPr>
          <w:color w:val="000000"/>
          <w:w w:val="115"/>
          <w:shd w:fill="C0C0C0" w:color="auto" w:val="clear"/>
        </w:rPr>
        <w:t> to</w:t>
      </w:r>
      <w:r>
        <w:rPr>
          <w:color w:val="000000"/>
          <w:w w:val="115"/>
          <w:shd w:fill="C0C0C0" w:color="auto" w:val="clear"/>
        </w:rPr>
        <w:t> take</w:t>
      </w:r>
      <w:r>
        <w:rPr>
          <w:color w:val="000000"/>
          <w:w w:val="115"/>
          <w:shd w:fill="C0C0C0" w:color="auto" w:val="clear"/>
        </w:rPr>
        <w:t> account</w:t>
      </w:r>
      <w:r>
        <w:rPr>
          <w:color w:val="000000"/>
          <w:w w:val="115"/>
          <w:shd w:fill="C0C0C0" w:color="auto" w:val="clear"/>
        </w:rPr>
        <w:t> of</w:t>
      </w:r>
      <w:r>
        <w:rPr>
          <w:color w:val="000000"/>
          <w:w w:val="115"/>
          <w:shd w:fill="C0C0C0" w:color="auto" w:val="clear"/>
        </w:rPr>
        <w:t> a</w:t>
      </w:r>
      <w:r>
        <w:rPr>
          <w:color w:val="000000"/>
          <w:w w:val="115"/>
          <w:shd w:fill="C0C0C0" w:color="auto" w:val="clear"/>
        </w:rPr>
        <w:t> critical</w:t>
      </w:r>
      <w:r>
        <w:rPr>
          <w:color w:val="000000"/>
          <w:w w:val="115"/>
          <w:shd w:fill="C0C0C0" w:color="auto" w:val="clear"/>
        </w:rPr>
        <w:t> level</w:t>
      </w:r>
      <w:r>
        <w:rPr>
          <w:color w:val="000000"/>
          <w:w w:val="115"/>
          <w:shd w:fill="C0C0C0" w:color="auto" w:val="clear"/>
        </w:rPr>
        <w:t> of</w:t>
      </w:r>
      <w:r>
        <w:rPr>
          <w:color w:val="000000"/>
          <w:w w:val="115"/>
        </w:rPr>
        <w:t> </w:t>
      </w:r>
      <w:r>
        <w:rPr>
          <w:color w:val="000000"/>
          <w:w w:val="115"/>
          <w:shd w:fill="C0C0C0" w:color="auto" w:val="clear"/>
        </w:rPr>
        <w:t>students,</w:t>
      </w:r>
      <w:r>
        <w:rPr>
          <w:color w:val="000000"/>
          <w:w w:val="115"/>
          <w:shd w:fill="C0C0C0" w:color="auto" w:val="clear"/>
        </w:rPr>
        <w:t> teachers,</w:t>
      </w:r>
      <w:r>
        <w:rPr>
          <w:color w:val="000000"/>
          <w:w w:val="115"/>
          <w:shd w:fill="C0C0C0" w:color="auto" w:val="clear"/>
        </w:rPr>
        <w:t> disciplines,</w:t>
      </w:r>
      <w:r>
        <w:rPr>
          <w:color w:val="000000"/>
          <w:w w:val="115"/>
          <w:shd w:fill="C0C0C0" w:color="auto" w:val="clear"/>
        </w:rPr>
        <w:t> programmers</w:t>
      </w:r>
      <w:r>
        <w:rPr>
          <w:color w:val="000000"/>
          <w:w w:val="115"/>
          <w:shd w:fill="C0C0C0" w:color="auto" w:val="clear"/>
        </w:rPr>
        <w:t> of</w:t>
      </w:r>
      <w:r>
        <w:rPr>
          <w:color w:val="000000"/>
          <w:w w:val="115"/>
          <w:shd w:fill="C0C0C0" w:color="auto" w:val="clear"/>
        </w:rPr>
        <w:t> study</w:t>
      </w:r>
      <w:r>
        <w:rPr>
          <w:color w:val="000000"/>
          <w:w w:val="115"/>
          <w:shd w:fill="C0C0C0" w:color="auto" w:val="clear"/>
        </w:rPr>
        <w:t> and</w:t>
      </w:r>
      <w:r>
        <w:rPr>
          <w:color w:val="000000"/>
          <w:w w:val="115"/>
          <w:shd w:fill="C0C0C0" w:color="auto" w:val="clear"/>
        </w:rPr>
        <w:t> the</w:t>
      </w:r>
      <w:r>
        <w:rPr>
          <w:color w:val="000000"/>
          <w:w w:val="115"/>
        </w:rPr>
        <w:t> </w:t>
      </w:r>
      <w:r>
        <w:rPr>
          <w:color w:val="000000"/>
          <w:w w:val="115"/>
          <w:shd w:fill="C0C0C0" w:color="auto" w:val="clear"/>
        </w:rPr>
        <w:t>needs</w:t>
      </w:r>
      <w:r>
        <w:rPr>
          <w:color w:val="000000"/>
          <w:w w:val="115"/>
          <w:shd w:fill="C0C0C0" w:color="auto" w:val="clear"/>
        </w:rPr>
        <w:t> of</w:t>
      </w:r>
      <w:r>
        <w:rPr>
          <w:color w:val="000000"/>
          <w:w w:val="115"/>
          <w:shd w:fill="C0C0C0" w:color="auto" w:val="clear"/>
        </w:rPr>
        <w:t> society</w:t>
      </w:r>
      <w:r>
        <w:rPr>
          <w:color w:val="000000"/>
          <w:w w:val="115"/>
          <w:shd w:fill="C0C0C0" w:color="auto" w:val="clear"/>
        </w:rPr>
        <w:t> and</w:t>
      </w:r>
      <w:r>
        <w:rPr>
          <w:color w:val="000000"/>
          <w:w w:val="115"/>
          <w:shd w:fill="C0C0C0" w:color="auto" w:val="clear"/>
        </w:rPr>
        <w:t> its</w:t>
      </w:r>
      <w:r>
        <w:rPr>
          <w:color w:val="000000"/>
          <w:w w:val="115"/>
          <w:shd w:fill="C0C0C0" w:color="auto" w:val="clear"/>
        </w:rPr>
        <w:t> emergence</w:t>
      </w:r>
      <w:r>
        <w:rPr>
          <w:color w:val="000000"/>
          <w:w w:val="115"/>
          <w:shd w:fill="C0C0C0" w:color="auto" w:val="clear"/>
        </w:rPr>
        <w:t> as</w:t>
      </w:r>
      <w:r>
        <w:rPr>
          <w:color w:val="000000"/>
          <w:w w:val="115"/>
          <w:shd w:fill="C0C0C0" w:color="auto" w:val="clear"/>
        </w:rPr>
        <w:t> a</w:t>
      </w:r>
      <w:r>
        <w:rPr>
          <w:color w:val="000000"/>
          <w:w w:val="115"/>
          <w:shd w:fill="C0C0C0" w:color="auto" w:val="clear"/>
        </w:rPr>
        <w:t> nurturer</w:t>
      </w:r>
      <w:r>
        <w:rPr>
          <w:color w:val="000000"/>
          <w:w w:val="115"/>
          <w:shd w:fill="C0C0C0" w:color="auto" w:val="clear"/>
        </w:rPr>
        <w:t> and</w:t>
      </w:r>
      <w:r>
        <w:rPr>
          <w:color w:val="000000"/>
          <w:w w:val="115"/>
          <w:shd w:fill="C0C0C0" w:color="auto" w:val="clear"/>
        </w:rPr>
        <w:t> creator</w:t>
      </w:r>
      <w:r>
        <w:rPr>
          <w:color w:val="000000"/>
          <w:w w:val="115"/>
          <w:shd w:fill="C0C0C0" w:color="auto" w:val="clear"/>
        </w:rPr>
        <w:t> of</w:t>
      </w:r>
      <w:r>
        <w:rPr>
          <w:color w:val="000000"/>
          <w:w w:val="115"/>
        </w:rPr>
        <w:t> </w:t>
      </w:r>
      <w:r>
        <w:rPr>
          <w:color w:val="000000"/>
          <w:w w:val="115"/>
          <w:shd w:fill="C0C0C0" w:color="auto" w:val="clear"/>
        </w:rPr>
        <w:t>knowledge,</w:t>
      </w:r>
      <w:r>
        <w:rPr>
          <w:color w:val="000000"/>
          <w:w w:val="115"/>
          <w:shd w:fill="C0C0C0" w:color="auto" w:val="clear"/>
        </w:rPr>
        <w:t> which may vary across universities.</w:t>
      </w:r>
    </w:p>
    <w:p>
      <w:pPr>
        <w:pStyle w:val="ListParagraph"/>
        <w:numPr>
          <w:ilvl w:val="2"/>
          <w:numId w:val="3"/>
        </w:numPr>
        <w:tabs>
          <w:tab w:pos="3319" w:val="left" w:leader="none"/>
        </w:tabs>
        <w:spacing w:line="240" w:lineRule="auto" w:before="232" w:after="0"/>
        <w:ind w:left="3319" w:right="0" w:hanging="801"/>
        <w:jc w:val="left"/>
        <w:rPr>
          <w:sz w:val="22"/>
        </w:rPr>
      </w:pPr>
      <w:r>
        <w:rPr>
          <w:w w:val="125"/>
          <w:sz w:val="22"/>
        </w:rPr>
        <w:t>Growth</w:t>
      </w:r>
      <w:r>
        <w:rPr>
          <w:spacing w:val="-10"/>
          <w:w w:val="125"/>
          <w:sz w:val="22"/>
        </w:rPr>
        <w:t> </w:t>
      </w:r>
      <w:r>
        <w:rPr>
          <w:w w:val="125"/>
          <w:sz w:val="22"/>
        </w:rPr>
        <w:t>of</w:t>
      </w:r>
      <w:r>
        <w:rPr>
          <w:spacing w:val="-10"/>
          <w:w w:val="125"/>
          <w:sz w:val="22"/>
        </w:rPr>
        <w:t> </w:t>
      </w:r>
      <w:r>
        <w:rPr>
          <w:w w:val="125"/>
          <w:sz w:val="22"/>
        </w:rPr>
        <w:t>private-commercial</w:t>
      </w:r>
      <w:r>
        <w:rPr>
          <w:spacing w:val="-9"/>
          <w:w w:val="125"/>
          <w:sz w:val="22"/>
        </w:rPr>
        <w:t> </w:t>
      </w:r>
      <w:r>
        <w:rPr>
          <w:spacing w:val="-2"/>
          <w:w w:val="125"/>
          <w:sz w:val="22"/>
        </w:rPr>
        <w:t>providers</w:t>
      </w:r>
    </w:p>
    <w:p>
      <w:pPr>
        <w:pStyle w:val="BodyText"/>
        <w:spacing w:line="369" w:lineRule="auto" w:before="251"/>
        <w:ind w:left="3320" w:right="888"/>
        <w:jc w:val="both"/>
      </w:pPr>
      <w:r>
        <w:rPr>
          <w:w w:val="115"/>
        </w:rPr>
        <w:t>The</w:t>
      </w:r>
      <w:r>
        <w:rPr>
          <w:w w:val="115"/>
        </w:rPr>
        <w:t> absence</w:t>
      </w:r>
      <w:r>
        <w:rPr>
          <w:w w:val="115"/>
        </w:rPr>
        <w:t> of</w:t>
      </w:r>
      <w:r>
        <w:rPr>
          <w:w w:val="115"/>
        </w:rPr>
        <w:t> any</w:t>
      </w:r>
      <w:r>
        <w:rPr>
          <w:w w:val="115"/>
        </w:rPr>
        <w:t> significant</w:t>
      </w:r>
      <w:r>
        <w:rPr>
          <w:w w:val="115"/>
        </w:rPr>
        <w:t> expansion</w:t>
      </w:r>
      <w:r>
        <w:rPr>
          <w:w w:val="115"/>
        </w:rPr>
        <w:t> in</w:t>
      </w:r>
      <w:r>
        <w:rPr>
          <w:w w:val="115"/>
        </w:rPr>
        <w:t> different</w:t>
      </w:r>
      <w:r>
        <w:rPr>
          <w:w w:val="115"/>
        </w:rPr>
        <w:t> sectors</w:t>
      </w:r>
      <w:r>
        <w:rPr>
          <w:w w:val="115"/>
        </w:rPr>
        <w:t> of higher</w:t>
      </w:r>
      <w:r>
        <w:rPr>
          <w:w w:val="115"/>
        </w:rPr>
        <w:t> education</w:t>
      </w:r>
      <w:r>
        <w:rPr>
          <w:w w:val="115"/>
        </w:rPr>
        <w:t> by</w:t>
      </w:r>
      <w:r>
        <w:rPr>
          <w:w w:val="115"/>
        </w:rPr>
        <w:t> the</w:t>
      </w:r>
      <w:r>
        <w:rPr>
          <w:spacing w:val="28"/>
          <w:w w:val="115"/>
        </w:rPr>
        <w:t> </w:t>
      </w:r>
      <w:r>
        <w:rPr>
          <w:w w:val="115"/>
        </w:rPr>
        <w:t>State</w:t>
      </w:r>
      <w:r>
        <w:rPr>
          <w:w w:val="115"/>
        </w:rPr>
        <w:t> has</w:t>
      </w:r>
      <w:r>
        <w:rPr>
          <w:w w:val="115"/>
        </w:rPr>
        <w:t> created</w:t>
      </w:r>
      <w:r>
        <w:rPr>
          <w:w w:val="115"/>
        </w:rPr>
        <w:t> a</w:t>
      </w:r>
      <w:r>
        <w:rPr>
          <w:w w:val="115"/>
        </w:rPr>
        <w:t> space</w:t>
      </w:r>
      <w:r>
        <w:rPr>
          <w:w w:val="115"/>
        </w:rPr>
        <w:t> for</w:t>
      </w:r>
      <w:r>
        <w:rPr>
          <w:w w:val="115"/>
        </w:rPr>
        <w:t> the</w:t>
      </w:r>
      <w:r>
        <w:rPr>
          <w:w w:val="115"/>
        </w:rPr>
        <w:t> growth</w:t>
      </w:r>
      <w:r>
        <w:rPr>
          <w:spacing w:val="80"/>
          <w:w w:val="115"/>
        </w:rPr>
        <w:t> </w:t>
      </w:r>
      <w:r>
        <w:rPr>
          <w:w w:val="115"/>
        </w:rPr>
        <w:t>of private</w:t>
      </w:r>
      <w:r>
        <w:rPr>
          <w:w w:val="115"/>
        </w:rPr>
        <w:t> providers.</w:t>
      </w:r>
    </w:p>
    <w:p>
      <w:pPr>
        <w:pStyle w:val="BodyText"/>
        <w:spacing w:line="369" w:lineRule="auto" w:before="229"/>
        <w:ind w:left="3320" w:right="887"/>
        <w:jc w:val="both"/>
      </w:pPr>
      <w:r>
        <w:rPr>
          <w:w w:val="115"/>
        </w:rPr>
        <w:t>However,</w:t>
      </w:r>
      <w:r>
        <w:rPr>
          <w:w w:val="115"/>
        </w:rPr>
        <w:t> there</w:t>
      </w:r>
      <w:r>
        <w:rPr>
          <w:w w:val="115"/>
        </w:rPr>
        <w:t> has</w:t>
      </w:r>
      <w:r>
        <w:rPr>
          <w:w w:val="115"/>
        </w:rPr>
        <w:t> been</w:t>
      </w:r>
      <w:r>
        <w:rPr>
          <w:w w:val="115"/>
        </w:rPr>
        <w:t> no</w:t>
      </w:r>
      <w:r>
        <w:rPr>
          <w:w w:val="115"/>
        </w:rPr>
        <w:t> policy</w:t>
      </w:r>
      <w:r>
        <w:rPr>
          <w:w w:val="115"/>
        </w:rPr>
        <w:t> or</w:t>
      </w:r>
      <w:r>
        <w:rPr>
          <w:w w:val="115"/>
        </w:rPr>
        <w:t> guidelines</w:t>
      </w:r>
      <w:r>
        <w:rPr>
          <w:w w:val="115"/>
        </w:rPr>
        <w:t> to</w:t>
      </w:r>
      <w:r>
        <w:rPr>
          <w:w w:val="115"/>
        </w:rPr>
        <w:t> measure</w:t>
      </w:r>
      <w:r>
        <w:rPr>
          <w:w w:val="115"/>
        </w:rPr>
        <w:t> the competence</w:t>
      </w:r>
      <w:r>
        <w:rPr>
          <w:w w:val="115"/>
        </w:rPr>
        <w:t> of</w:t>
      </w:r>
      <w:r>
        <w:rPr>
          <w:w w:val="115"/>
        </w:rPr>
        <w:t> private</w:t>
      </w:r>
      <w:r>
        <w:rPr>
          <w:w w:val="115"/>
        </w:rPr>
        <w:t> investors</w:t>
      </w:r>
      <w:r>
        <w:rPr>
          <w:w w:val="115"/>
        </w:rPr>
        <w:t> in</w:t>
      </w:r>
      <w:r>
        <w:rPr>
          <w:w w:val="115"/>
        </w:rPr>
        <w:t> starting</w:t>
      </w:r>
      <w:r>
        <w:rPr>
          <w:w w:val="115"/>
        </w:rPr>
        <w:t> and</w:t>
      </w:r>
      <w:r>
        <w:rPr>
          <w:w w:val="115"/>
        </w:rPr>
        <w:t> managing</w:t>
      </w:r>
      <w:r>
        <w:rPr>
          <w:w w:val="115"/>
        </w:rPr>
        <w:t> a technical</w:t>
      </w:r>
      <w:r>
        <w:rPr>
          <w:spacing w:val="40"/>
          <w:w w:val="115"/>
        </w:rPr>
        <w:t> </w:t>
      </w:r>
      <w:r>
        <w:rPr>
          <w:w w:val="115"/>
        </w:rPr>
        <w:t>institution</w:t>
      </w:r>
      <w:r>
        <w:rPr>
          <w:spacing w:val="40"/>
          <w:w w:val="115"/>
        </w:rPr>
        <w:t> </w:t>
      </w:r>
      <w:r>
        <w:rPr>
          <w:w w:val="115"/>
        </w:rPr>
        <w:t>other</w:t>
      </w:r>
      <w:r>
        <w:rPr>
          <w:spacing w:val="40"/>
          <w:w w:val="115"/>
        </w:rPr>
        <w:t> </w:t>
      </w:r>
      <w:r>
        <w:rPr>
          <w:w w:val="115"/>
        </w:rPr>
        <w:t>than</w:t>
      </w:r>
      <w:r>
        <w:rPr>
          <w:spacing w:val="40"/>
          <w:w w:val="115"/>
        </w:rPr>
        <w:t> </w:t>
      </w:r>
      <w:r>
        <w:rPr>
          <w:w w:val="115"/>
        </w:rPr>
        <w:t>the</w:t>
      </w:r>
      <w:r>
        <w:rPr>
          <w:spacing w:val="40"/>
          <w:w w:val="115"/>
        </w:rPr>
        <w:t> </w:t>
      </w:r>
      <w:r>
        <w:rPr>
          <w:w w:val="115"/>
        </w:rPr>
        <w:t>requirement</w:t>
      </w:r>
      <w:r>
        <w:rPr>
          <w:spacing w:val="40"/>
          <w:w w:val="115"/>
        </w:rPr>
        <w:t> </w:t>
      </w:r>
      <w:r>
        <w:rPr>
          <w:w w:val="115"/>
        </w:rPr>
        <w:t>that</w:t>
      </w:r>
      <w:r>
        <w:rPr>
          <w:spacing w:val="40"/>
          <w:w w:val="115"/>
        </w:rPr>
        <w:t> </w:t>
      </w:r>
      <w:r>
        <w:rPr>
          <w:w w:val="115"/>
        </w:rPr>
        <w:t>it</w:t>
      </w:r>
      <w:r>
        <w:rPr>
          <w:spacing w:val="40"/>
          <w:w w:val="115"/>
        </w:rPr>
        <w:t> </w:t>
      </w:r>
      <w:r>
        <w:rPr>
          <w:w w:val="115"/>
        </w:rPr>
        <w:t>should be</w:t>
      </w:r>
      <w:r>
        <w:rPr>
          <w:w w:val="115"/>
        </w:rPr>
        <w:t> registered</w:t>
      </w:r>
      <w:r>
        <w:rPr>
          <w:w w:val="115"/>
        </w:rPr>
        <w:t> as a non-profit</w:t>
      </w:r>
      <w:r>
        <w:rPr>
          <w:w w:val="115"/>
        </w:rPr>
        <w:t> or charitable trust</w:t>
      </w:r>
      <w:r>
        <w:rPr>
          <w:w w:val="115"/>
        </w:rPr>
        <w:t> or society.</w:t>
      </w:r>
    </w:p>
    <w:p>
      <w:pPr>
        <w:pStyle w:val="BodyText"/>
        <w:spacing w:line="369" w:lineRule="auto" w:before="228"/>
        <w:ind w:left="3320" w:right="886"/>
        <w:jc w:val="both"/>
      </w:pPr>
      <w:r>
        <w:rPr>
          <w:w w:val="115"/>
        </w:rPr>
        <w:t>This</w:t>
      </w:r>
      <w:r>
        <w:rPr>
          <w:w w:val="115"/>
        </w:rPr>
        <w:t> lacuna</w:t>
      </w:r>
      <w:r>
        <w:rPr>
          <w:w w:val="115"/>
        </w:rPr>
        <w:t> has</w:t>
      </w:r>
      <w:r>
        <w:rPr>
          <w:w w:val="115"/>
        </w:rPr>
        <w:t> been</w:t>
      </w:r>
      <w:r>
        <w:rPr>
          <w:w w:val="115"/>
        </w:rPr>
        <w:t> exploited</w:t>
      </w:r>
      <w:r>
        <w:rPr>
          <w:w w:val="115"/>
        </w:rPr>
        <w:t> by</w:t>
      </w:r>
      <w:r>
        <w:rPr>
          <w:w w:val="115"/>
        </w:rPr>
        <w:t> many</w:t>
      </w:r>
      <w:r>
        <w:rPr>
          <w:w w:val="115"/>
        </w:rPr>
        <w:t> investors,</w:t>
      </w:r>
      <w:r>
        <w:rPr>
          <w:w w:val="115"/>
        </w:rPr>
        <w:t> who</w:t>
      </w:r>
      <w:r>
        <w:rPr>
          <w:w w:val="115"/>
        </w:rPr>
        <w:t> have</w:t>
      </w:r>
      <w:r>
        <w:rPr>
          <w:w w:val="115"/>
        </w:rPr>
        <w:t> no understanding</w:t>
      </w:r>
      <w:r>
        <w:rPr>
          <w:w w:val="115"/>
        </w:rPr>
        <w:t> or</w:t>
      </w:r>
      <w:r>
        <w:rPr>
          <w:w w:val="115"/>
        </w:rPr>
        <w:t> experience</w:t>
      </w:r>
      <w:r>
        <w:rPr>
          <w:w w:val="115"/>
        </w:rPr>
        <w:t> of</w:t>
      </w:r>
      <w:r>
        <w:rPr>
          <w:w w:val="115"/>
        </w:rPr>
        <w:t> the</w:t>
      </w:r>
      <w:r>
        <w:rPr>
          <w:w w:val="115"/>
        </w:rPr>
        <w:t> responsibilities</w:t>
      </w:r>
      <w:r>
        <w:rPr>
          <w:w w:val="115"/>
        </w:rPr>
        <w:t> associated</w:t>
      </w:r>
      <w:r>
        <w:rPr>
          <w:spacing w:val="40"/>
          <w:w w:val="115"/>
        </w:rPr>
        <w:t> </w:t>
      </w:r>
      <w:r>
        <w:rPr>
          <w:w w:val="115"/>
        </w:rPr>
        <w:t>with</w:t>
      </w:r>
      <w:r>
        <w:rPr>
          <w:w w:val="115"/>
        </w:rPr>
        <w:t> institutions</w:t>
      </w:r>
      <w:r>
        <w:rPr>
          <w:w w:val="115"/>
        </w:rPr>
        <w:t> of</w:t>
      </w:r>
      <w:r>
        <w:rPr>
          <w:w w:val="115"/>
        </w:rPr>
        <w:t> higher</w:t>
      </w:r>
      <w:r>
        <w:rPr>
          <w:w w:val="115"/>
        </w:rPr>
        <w:t> education.</w:t>
      </w:r>
      <w:r>
        <w:rPr>
          <w:w w:val="115"/>
        </w:rPr>
        <w:t> The</w:t>
      </w:r>
      <w:r>
        <w:rPr>
          <w:w w:val="115"/>
        </w:rPr>
        <w:t> trusts</w:t>
      </w:r>
      <w:r>
        <w:rPr>
          <w:w w:val="115"/>
        </w:rPr>
        <w:t> or</w:t>
      </w:r>
      <w:r>
        <w:rPr>
          <w:w w:val="115"/>
        </w:rPr>
        <w:t> societies</w:t>
      </w:r>
      <w:r>
        <w:rPr>
          <w:w w:val="115"/>
        </w:rPr>
        <w:t> that have</w:t>
      </w:r>
      <w:r>
        <w:rPr>
          <w:w w:val="115"/>
        </w:rPr>
        <w:t> been</w:t>
      </w:r>
      <w:r>
        <w:rPr>
          <w:w w:val="115"/>
        </w:rPr>
        <w:t> formed</w:t>
      </w:r>
      <w:r>
        <w:rPr>
          <w:w w:val="115"/>
        </w:rPr>
        <w:t> largely</w:t>
      </w:r>
      <w:r>
        <w:rPr>
          <w:w w:val="115"/>
        </w:rPr>
        <w:t> consist</w:t>
      </w:r>
      <w:r>
        <w:rPr>
          <w:w w:val="115"/>
        </w:rPr>
        <w:t> of</w:t>
      </w:r>
      <w:r>
        <w:rPr>
          <w:w w:val="115"/>
        </w:rPr>
        <w:t> immediate</w:t>
      </w:r>
      <w:r>
        <w:rPr>
          <w:w w:val="115"/>
        </w:rPr>
        <w:t> family</w:t>
      </w:r>
      <w:r>
        <w:rPr>
          <w:w w:val="115"/>
        </w:rPr>
        <w:t> members</w:t>
      </w:r>
      <w:r>
        <w:rPr>
          <w:w w:val="115"/>
        </w:rPr>
        <w:t> – some</w:t>
      </w:r>
      <w:r>
        <w:rPr>
          <w:w w:val="115"/>
        </w:rPr>
        <w:t> of</w:t>
      </w:r>
      <w:r>
        <w:rPr>
          <w:w w:val="115"/>
        </w:rPr>
        <w:t> whom</w:t>
      </w:r>
      <w:r>
        <w:rPr>
          <w:w w:val="115"/>
        </w:rPr>
        <w:t> had</w:t>
      </w:r>
      <w:r>
        <w:rPr>
          <w:w w:val="115"/>
        </w:rPr>
        <w:t> little</w:t>
      </w:r>
      <w:r>
        <w:rPr>
          <w:w w:val="115"/>
        </w:rPr>
        <w:t> or</w:t>
      </w:r>
      <w:r>
        <w:rPr>
          <w:w w:val="115"/>
        </w:rPr>
        <w:t> no</w:t>
      </w:r>
      <w:r>
        <w:rPr>
          <w:w w:val="115"/>
        </w:rPr>
        <w:t> educational</w:t>
      </w:r>
      <w:r>
        <w:rPr>
          <w:w w:val="115"/>
        </w:rPr>
        <w:t> background</w:t>
      </w:r>
      <w:r>
        <w:rPr>
          <w:w w:val="115"/>
        </w:rPr>
        <w:t> -</w:t>
      </w:r>
      <w:r>
        <w:rPr>
          <w:w w:val="115"/>
        </w:rPr>
        <w:t> with</w:t>
      </w:r>
      <w:r>
        <w:rPr>
          <w:spacing w:val="80"/>
          <w:w w:val="115"/>
        </w:rPr>
        <w:t> </w:t>
      </w:r>
      <w:r>
        <w:rPr>
          <w:w w:val="115"/>
        </w:rPr>
        <w:t>some</w:t>
      </w:r>
      <w:r>
        <w:rPr>
          <w:w w:val="115"/>
        </w:rPr>
        <w:t> exceptions.</w:t>
      </w:r>
    </w:p>
    <w:p>
      <w:pPr>
        <w:pStyle w:val="BodyText"/>
        <w:spacing w:line="369" w:lineRule="auto" w:before="231"/>
        <w:ind w:left="3320" w:right="887"/>
        <w:jc w:val="both"/>
      </w:pPr>
      <w:r>
        <w:rPr>
          <w:w w:val="115"/>
        </w:rPr>
        <w:t>All</w:t>
      </w:r>
      <w:r>
        <w:rPr>
          <w:w w:val="115"/>
        </w:rPr>
        <w:t> investments</w:t>
      </w:r>
      <w:r>
        <w:rPr>
          <w:w w:val="115"/>
        </w:rPr>
        <w:t> on</w:t>
      </w:r>
      <w:r>
        <w:rPr>
          <w:w w:val="115"/>
        </w:rPr>
        <w:t> the</w:t>
      </w:r>
      <w:r>
        <w:rPr>
          <w:w w:val="115"/>
        </w:rPr>
        <w:t> institution</w:t>
      </w:r>
      <w:r>
        <w:rPr>
          <w:w w:val="115"/>
        </w:rPr>
        <w:t> and all</w:t>
      </w:r>
      <w:r>
        <w:rPr>
          <w:w w:val="115"/>
        </w:rPr>
        <w:t> appointments</w:t>
      </w:r>
      <w:r>
        <w:rPr>
          <w:w w:val="115"/>
        </w:rPr>
        <w:t> and</w:t>
      </w:r>
      <w:r>
        <w:rPr>
          <w:spacing w:val="40"/>
          <w:w w:val="115"/>
        </w:rPr>
        <w:t> </w:t>
      </w:r>
      <w:r>
        <w:rPr>
          <w:w w:val="115"/>
        </w:rPr>
        <w:t>service</w:t>
      </w:r>
      <w:r>
        <w:rPr>
          <w:spacing w:val="40"/>
          <w:w w:val="115"/>
        </w:rPr>
        <w:t> </w:t>
      </w:r>
      <w:r>
        <w:rPr>
          <w:w w:val="115"/>
        </w:rPr>
        <w:t>conditions</w:t>
      </w:r>
      <w:r>
        <w:rPr>
          <w:w w:val="115"/>
        </w:rPr>
        <w:t> and,</w:t>
      </w:r>
      <w:r>
        <w:rPr>
          <w:spacing w:val="40"/>
          <w:w w:val="115"/>
        </w:rPr>
        <w:t> </w:t>
      </w:r>
      <w:r>
        <w:rPr>
          <w:w w:val="115"/>
        </w:rPr>
        <w:t>to</w:t>
      </w:r>
      <w:r>
        <w:rPr>
          <w:w w:val="115"/>
        </w:rPr>
        <w:t> a</w:t>
      </w:r>
      <w:r>
        <w:rPr>
          <w:w w:val="115"/>
        </w:rPr>
        <w:t> considerable</w:t>
      </w:r>
      <w:r>
        <w:rPr>
          <w:spacing w:val="40"/>
          <w:w w:val="115"/>
        </w:rPr>
        <w:t> </w:t>
      </w:r>
      <w:r>
        <w:rPr>
          <w:w w:val="115"/>
        </w:rPr>
        <w:t>extent,</w:t>
      </w:r>
      <w:r>
        <w:rPr>
          <w:spacing w:val="40"/>
          <w:w w:val="115"/>
        </w:rPr>
        <w:t> </w:t>
      </w:r>
      <w:r>
        <w:rPr>
          <w:w w:val="115"/>
        </w:rPr>
        <w:t>most</w:t>
      </w:r>
      <w:r>
        <w:rPr>
          <w:spacing w:val="40"/>
          <w:w w:val="115"/>
        </w:rPr>
        <w:t> </w:t>
      </w:r>
      <w:r>
        <w:rPr>
          <w:w w:val="115"/>
        </w:rPr>
        <w:t>decisions on</w:t>
      </w:r>
      <w:r>
        <w:rPr>
          <w:w w:val="115"/>
        </w:rPr>
        <w:t> admission</w:t>
      </w:r>
      <w:r>
        <w:rPr>
          <w:w w:val="115"/>
        </w:rPr>
        <w:t> of</w:t>
      </w:r>
      <w:r>
        <w:rPr>
          <w:w w:val="115"/>
        </w:rPr>
        <w:t> students</w:t>
      </w:r>
      <w:r>
        <w:rPr>
          <w:w w:val="115"/>
        </w:rPr>
        <w:t> in</w:t>
      </w:r>
      <w:r>
        <w:rPr>
          <w:w w:val="115"/>
        </w:rPr>
        <w:t> the</w:t>
      </w:r>
      <w:r>
        <w:rPr>
          <w:w w:val="115"/>
        </w:rPr>
        <w:t> management</w:t>
      </w:r>
      <w:r>
        <w:rPr>
          <w:w w:val="115"/>
        </w:rPr>
        <w:t> quota</w:t>
      </w:r>
      <w:r>
        <w:rPr>
          <w:w w:val="115"/>
        </w:rPr>
        <w:t> have</w:t>
      </w:r>
      <w:r>
        <w:rPr>
          <w:w w:val="115"/>
        </w:rPr>
        <w:t> been under the</w:t>
      </w:r>
      <w:r>
        <w:rPr>
          <w:w w:val="115"/>
        </w:rPr>
        <w:t> control</w:t>
      </w:r>
      <w:r>
        <w:rPr>
          <w:w w:val="115"/>
        </w:rPr>
        <w:t> of</w:t>
      </w:r>
      <w:r>
        <w:rPr>
          <w:w w:val="115"/>
        </w:rPr>
        <w:t> such family</w:t>
      </w:r>
      <w:r>
        <w:rPr>
          <w:w w:val="115"/>
        </w:rPr>
        <w:t> trusts or</w:t>
      </w:r>
      <w:r>
        <w:rPr>
          <w:w w:val="115"/>
        </w:rPr>
        <w:t> societies.</w:t>
      </w:r>
      <w:r>
        <w:rPr>
          <w:w w:val="115"/>
        </w:rPr>
        <w:t> The</w:t>
      </w:r>
      <w:r>
        <w:rPr>
          <w:w w:val="115"/>
        </w:rPr>
        <w:t> principal or</w:t>
      </w:r>
      <w:r>
        <w:rPr>
          <w:spacing w:val="23"/>
          <w:w w:val="115"/>
        </w:rPr>
        <w:t> </w:t>
      </w:r>
      <w:r>
        <w:rPr>
          <w:w w:val="115"/>
        </w:rPr>
        <w:t>the</w:t>
      </w:r>
      <w:r>
        <w:rPr>
          <w:spacing w:val="25"/>
          <w:w w:val="115"/>
        </w:rPr>
        <w:t> </w:t>
      </w:r>
      <w:r>
        <w:rPr>
          <w:w w:val="115"/>
        </w:rPr>
        <w:t>other</w:t>
      </w:r>
      <w:r>
        <w:rPr>
          <w:spacing w:val="22"/>
          <w:w w:val="115"/>
        </w:rPr>
        <w:t> </w:t>
      </w:r>
      <w:r>
        <w:rPr>
          <w:w w:val="115"/>
        </w:rPr>
        <w:t>academic</w:t>
      </w:r>
      <w:r>
        <w:rPr>
          <w:spacing w:val="25"/>
          <w:w w:val="115"/>
        </w:rPr>
        <w:t> </w:t>
      </w:r>
      <w:r>
        <w:rPr>
          <w:w w:val="115"/>
        </w:rPr>
        <w:t>staff</w:t>
      </w:r>
      <w:r>
        <w:rPr>
          <w:spacing w:val="25"/>
          <w:w w:val="115"/>
        </w:rPr>
        <w:t> </w:t>
      </w:r>
      <w:r>
        <w:rPr>
          <w:w w:val="115"/>
        </w:rPr>
        <w:t>members</w:t>
      </w:r>
      <w:r>
        <w:rPr>
          <w:spacing w:val="25"/>
          <w:w w:val="115"/>
        </w:rPr>
        <w:t> </w:t>
      </w:r>
      <w:r>
        <w:rPr>
          <w:w w:val="115"/>
        </w:rPr>
        <w:t>have</w:t>
      </w:r>
      <w:r>
        <w:rPr>
          <w:spacing w:val="25"/>
          <w:w w:val="115"/>
        </w:rPr>
        <w:t> </w:t>
      </w:r>
      <w:r>
        <w:rPr>
          <w:w w:val="115"/>
        </w:rPr>
        <w:t>been</w:t>
      </w:r>
      <w:r>
        <w:rPr>
          <w:spacing w:val="24"/>
          <w:w w:val="115"/>
        </w:rPr>
        <w:t> </w:t>
      </w:r>
      <w:r>
        <w:rPr>
          <w:w w:val="115"/>
        </w:rPr>
        <w:t>mostly</w:t>
      </w:r>
      <w:r>
        <w:rPr>
          <w:spacing w:val="23"/>
          <w:w w:val="115"/>
        </w:rPr>
        <w:t> </w:t>
      </w:r>
      <w:r>
        <w:rPr>
          <w:spacing w:val="-2"/>
          <w:w w:val="115"/>
        </w:rPr>
        <w:t>excluded</w:t>
      </w:r>
    </w:p>
    <w:p>
      <w:pPr>
        <w:pStyle w:val="BodyText"/>
        <w:rPr>
          <w:sz w:val="20"/>
        </w:rPr>
      </w:pPr>
    </w:p>
    <w:p>
      <w:pPr>
        <w:pStyle w:val="BodyText"/>
        <w:spacing w:before="129"/>
        <w:rPr>
          <w:sz w:val="20"/>
        </w:rPr>
      </w:pPr>
      <w:r>
        <w:rPr/>
        <mc:AlternateContent>
          <mc:Choice Requires="wps">
            <w:drawing>
              <wp:anchor distT="0" distB="0" distL="0" distR="0" allowOverlap="1" layoutInCell="1" locked="0" behindDoc="1" simplePos="0" relativeHeight="487620096">
                <wp:simplePos x="0" y="0"/>
                <wp:positionH relativeFrom="page">
                  <wp:posOffset>976877</wp:posOffset>
                </wp:positionH>
                <wp:positionV relativeFrom="paragraph">
                  <wp:posOffset>251125</wp:posOffset>
                </wp:positionV>
                <wp:extent cx="538480" cy="323215"/>
                <wp:effectExtent l="0" t="0" r="0" b="0"/>
                <wp:wrapTopAndBottom/>
                <wp:docPr id="167" name="Textbox 167"/>
                <wp:cNvGraphicFramePr>
                  <a:graphicFrameLocks/>
                </wp:cNvGraphicFramePr>
                <a:graphic>
                  <a:graphicData uri="http://schemas.microsoft.com/office/word/2010/wordprocessingShape">
                    <wps:wsp>
                      <wps:cNvPr id="167" name="Textbox 167"/>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32</w:t>
                            </w:r>
                          </w:p>
                        </w:txbxContent>
                      </wps:txbx>
                      <wps:bodyPr wrap="square" lIns="0" tIns="0" rIns="0" bIns="0" rtlCol="0">
                        <a:noAutofit/>
                      </wps:bodyPr>
                    </wps:wsp>
                  </a:graphicData>
                </a:graphic>
              </wp:anchor>
            </w:drawing>
          </mc:Choice>
          <mc:Fallback>
            <w:pict>
              <v:shape style="position:absolute;margin-left:76.919518pt;margin-top:19.773632pt;width:42.4pt;height:25.45pt;mso-position-horizontal-relative:page;mso-position-vertical-relative:paragraph;z-index:-15696384;mso-wrap-distance-left:0;mso-wrap-distance-right:0" type="#_x0000_t202" id="docshape135"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32</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8"/>
        <w:jc w:val="both"/>
      </w:pPr>
      <w:r>
        <w:rPr>
          <w:w w:val="115"/>
        </w:rPr>
        <w:t>from</w:t>
      </w:r>
      <w:r>
        <w:rPr>
          <w:spacing w:val="40"/>
          <w:w w:val="115"/>
        </w:rPr>
        <w:t> </w:t>
      </w:r>
      <w:r>
        <w:rPr>
          <w:w w:val="115"/>
        </w:rPr>
        <w:t>these</w:t>
      </w:r>
      <w:r>
        <w:rPr>
          <w:spacing w:val="40"/>
          <w:w w:val="115"/>
        </w:rPr>
        <w:t> </w:t>
      </w:r>
      <w:r>
        <w:rPr>
          <w:w w:val="115"/>
        </w:rPr>
        <w:t>processes</w:t>
      </w:r>
      <w:r>
        <w:rPr>
          <w:spacing w:val="40"/>
          <w:w w:val="115"/>
        </w:rPr>
        <w:t> </w:t>
      </w:r>
      <w:r>
        <w:rPr>
          <w:w w:val="115"/>
        </w:rPr>
        <w:t>and</w:t>
      </w:r>
      <w:r>
        <w:rPr>
          <w:spacing w:val="40"/>
          <w:w w:val="115"/>
        </w:rPr>
        <w:t> </w:t>
      </w:r>
      <w:r>
        <w:rPr>
          <w:w w:val="115"/>
        </w:rPr>
        <w:t>asked</w:t>
      </w:r>
      <w:r>
        <w:rPr>
          <w:spacing w:val="40"/>
          <w:w w:val="115"/>
        </w:rPr>
        <w:t> </w:t>
      </w:r>
      <w:r>
        <w:rPr>
          <w:w w:val="115"/>
        </w:rPr>
        <w:t>to</w:t>
      </w:r>
      <w:r>
        <w:rPr>
          <w:spacing w:val="40"/>
          <w:w w:val="115"/>
        </w:rPr>
        <w:t> </w:t>
      </w:r>
      <w:r>
        <w:rPr>
          <w:w w:val="115"/>
        </w:rPr>
        <w:t>mind</w:t>
      </w:r>
      <w:r>
        <w:rPr>
          <w:spacing w:val="40"/>
          <w:w w:val="115"/>
        </w:rPr>
        <w:t> </w:t>
      </w:r>
      <w:r>
        <w:rPr>
          <w:w w:val="115"/>
        </w:rPr>
        <w:t>only</w:t>
      </w:r>
      <w:r>
        <w:rPr>
          <w:spacing w:val="40"/>
          <w:w w:val="115"/>
        </w:rPr>
        <w:t> </w:t>
      </w:r>
      <w:r>
        <w:rPr>
          <w:w w:val="115"/>
        </w:rPr>
        <w:t>the</w:t>
      </w:r>
      <w:r>
        <w:rPr>
          <w:spacing w:val="40"/>
          <w:w w:val="115"/>
        </w:rPr>
        <w:t> </w:t>
      </w:r>
      <w:r>
        <w:rPr>
          <w:w w:val="115"/>
        </w:rPr>
        <w:t>requirements of the</w:t>
      </w:r>
      <w:r>
        <w:rPr>
          <w:w w:val="115"/>
        </w:rPr>
        <w:t> university in</w:t>
      </w:r>
      <w:r>
        <w:rPr>
          <w:w w:val="115"/>
        </w:rPr>
        <w:t> terms of syllabus and examinations.</w:t>
      </w:r>
    </w:p>
    <w:p>
      <w:pPr>
        <w:pStyle w:val="BodyText"/>
        <w:spacing w:line="369" w:lineRule="auto" w:before="228"/>
        <w:ind w:left="3319" w:right="887"/>
        <w:jc w:val="both"/>
      </w:pPr>
      <w:r>
        <w:rPr>
          <w:w w:val="115"/>
        </w:rPr>
        <w:t>Specific</w:t>
      </w:r>
      <w:r>
        <w:rPr>
          <w:w w:val="115"/>
        </w:rPr>
        <w:t> studies</w:t>
      </w:r>
      <w:r>
        <w:rPr>
          <w:w w:val="115"/>
        </w:rPr>
        <w:t> need</w:t>
      </w:r>
      <w:r>
        <w:rPr>
          <w:w w:val="115"/>
        </w:rPr>
        <w:t> to</w:t>
      </w:r>
      <w:r>
        <w:rPr>
          <w:w w:val="115"/>
        </w:rPr>
        <w:t> be</w:t>
      </w:r>
      <w:r>
        <w:rPr>
          <w:w w:val="115"/>
        </w:rPr>
        <w:t> done</w:t>
      </w:r>
      <w:r>
        <w:rPr>
          <w:w w:val="115"/>
        </w:rPr>
        <w:t> regarding</w:t>
      </w:r>
      <w:r>
        <w:rPr>
          <w:w w:val="115"/>
        </w:rPr>
        <w:t> the</w:t>
      </w:r>
      <w:r>
        <w:rPr>
          <w:w w:val="115"/>
        </w:rPr>
        <w:t> sources</w:t>
      </w:r>
      <w:r>
        <w:rPr>
          <w:w w:val="115"/>
        </w:rPr>
        <w:t> of</w:t>
      </w:r>
      <w:r>
        <w:rPr>
          <w:w w:val="115"/>
        </w:rPr>
        <w:t> funds utilized</w:t>
      </w:r>
      <w:r>
        <w:rPr>
          <w:w w:val="115"/>
        </w:rPr>
        <w:t> by</w:t>
      </w:r>
      <w:r>
        <w:rPr>
          <w:w w:val="115"/>
        </w:rPr>
        <w:t> such</w:t>
      </w:r>
      <w:r>
        <w:rPr>
          <w:w w:val="115"/>
        </w:rPr>
        <w:t> family</w:t>
      </w:r>
      <w:r>
        <w:rPr>
          <w:w w:val="115"/>
        </w:rPr>
        <w:t> trusts</w:t>
      </w:r>
      <w:r>
        <w:rPr>
          <w:w w:val="115"/>
        </w:rPr>
        <w:t> or</w:t>
      </w:r>
      <w:r>
        <w:rPr>
          <w:w w:val="115"/>
        </w:rPr>
        <w:t> societies as</w:t>
      </w:r>
      <w:r>
        <w:rPr>
          <w:w w:val="115"/>
        </w:rPr>
        <w:t> there</w:t>
      </w:r>
      <w:r>
        <w:rPr>
          <w:w w:val="115"/>
        </w:rPr>
        <w:t> are</w:t>
      </w:r>
      <w:r>
        <w:rPr>
          <w:w w:val="115"/>
        </w:rPr>
        <w:t> allegations that</w:t>
      </w:r>
      <w:r>
        <w:rPr>
          <w:spacing w:val="40"/>
          <w:w w:val="115"/>
        </w:rPr>
        <w:t> </w:t>
      </w:r>
      <w:r>
        <w:rPr>
          <w:w w:val="115"/>
        </w:rPr>
        <w:t>such</w:t>
      </w:r>
      <w:r>
        <w:rPr>
          <w:spacing w:val="40"/>
          <w:w w:val="115"/>
        </w:rPr>
        <w:t> </w:t>
      </w:r>
      <w:r>
        <w:rPr>
          <w:w w:val="115"/>
        </w:rPr>
        <w:t>funds</w:t>
      </w:r>
      <w:r>
        <w:rPr>
          <w:spacing w:val="40"/>
          <w:w w:val="115"/>
        </w:rPr>
        <w:t> </w:t>
      </w:r>
      <w:r>
        <w:rPr>
          <w:w w:val="115"/>
        </w:rPr>
        <w:t>are</w:t>
      </w:r>
      <w:r>
        <w:rPr>
          <w:spacing w:val="40"/>
          <w:w w:val="115"/>
        </w:rPr>
        <w:t> </w:t>
      </w:r>
      <w:r>
        <w:rPr>
          <w:w w:val="115"/>
        </w:rPr>
        <w:t>either</w:t>
      </w:r>
      <w:r>
        <w:rPr>
          <w:spacing w:val="40"/>
          <w:w w:val="115"/>
        </w:rPr>
        <w:t> </w:t>
      </w:r>
      <w:r>
        <w:rPr>
          <w:w w:val="115"/>
        </w:rPr>
        <w:t>unaccounted</w:t>
      </w:r>
      <w:r>
        <w:rPr>
          <w:spacing w:val="40"/>
          <w:w w:val="115"/>
        </w:rPr>
        <w:t> </w:t>
      </w:r>
      <w:r>
        <w:rPr>
          <w:w w:val="115"/>
        </w:rPr>
        <w:t>wealth</w:t>
      </w:r>
      <w:r>
        <w:rPr>
          <w:spacing w:val="40"/>
          <w:w w:val="115"/>
        </w:rPr>
        <w:t> </w:t>
      </w:r>
      <w:r>
        <w:rPr>
          <w:w w:val="115"/>
        </w:rPr>
        <w:t>from</w:t>
      </w:r>
      <w:r>
        <w:rPr>
          <w:spacing w:val="40"/>
          <w:w w:val="115"/>
        </w:rPr>
        <w:t> </w:t>
      </w:r>
      <w:r>
        <w:rPr>
          <w:w w:val="115"/>
        </w:rPr>
        <w:t>business and political</w:t>
      </w:r>
      <w:r>
        <w:rPr>
          <w:w w:val="115"/>
        </w:rPr>
        <w:t> enterprises</w:t>
      </w:r>
      <w:r>
        <w:rPr>
          <w:w w:val="115"/>
        </w:rPr>
        <w:t> (occasionally</w:t>
      </w:r>
      <w:r>
        <w:rPr>
          <w:w w:val="115"/>
        </w:rPr>
        <w:t> with</w:t>
      </w:r>
      <w:r>
        <w:rPr>
          <w:w w:val="115"/>
        </w:rPr>
        <w:t> some</w:t>
      </w:r>
      <w:r>
        <w:rPr>
          <w:w w:val="115"/>
        </w:rPr>
        <w:t> bank loans</w:t>
      </w:r>
      <w:r>
        <w:rPr>
          <w:w w:val="115"/>
        </w:rPr>
        <w:t> for purposes</w:t>
      </w:r>
      <w:r>
        <w:rPr>
          <w:w w:val="115"/>
        </w:rPr>
        <w:t> of</w:t>
      </w:r>
      <w:r>
        <w:rPr>
          <w:w w:val="115"/>
        </w:rPr>
        <w:t> legitimacy)</w:t>
      </w:r>
      <w:r>
        <w:rPr>
          <w:w w:val="115"/>
        </w:rPr>
        <w:t> or</w:t>
      </w:r>
      <w:r>
        <w:rPr>
          <w:w w:val="115"/>
        </w:rPr>
        <w:t> from</w:t>
      </w:r>
      <w:r>
        <w:rPr>
          <w:w w:val="115"/>
        </w:rPr>
        <w:t> the</w:t>
      </w:r>
      <w:r>
        <w:rPr>
          <w:w w:val="115"/>
        </w:rPr>
        <w:t> capitation</w:t>
      </w:r>
      <w:r>
        <w:rPr>
          <w:w w:val="115"/>
        </w:rPr>
        <w:t> fees</w:t>
      </w:r>
      <w:r>
        <w:rPr>
          <w:w w:val="115"/>
        </w:rPr>
        <w:t> charged</w:t>
      </w:r>
      <w:r>
        <w:rPr>
          <w:w w:val="115"/>
        </w:rPr>
        <w:t> from the</w:t>
      </w:r>
      <w:r>
        <w:rPr>
          <w:spacing w:val="40"/>
          <w:w w:val="115"/>
        </w:rPr>
        <w:t> </w:t>
      </w:r>
      <w:r>
        <w:rPr>
          <w:w w:val="115"/>
        </w:rPr>
        <w:t>students</w:t>
      </w:r>
      <w:r>
        <w:rPr>
          <w:spacing w:val="40"/>
          <w:w w:val="115"/>
        </w:rPr>
        <w:t> </w:t>
      </w:r>
      <w:r>
        <w:rPr>
          <w:w w:val="115"/>
        </w:rPr>
        <w:t>in</w:t>
      </w:r>
      <w:r>
        <w:rPr>
          <w:spacing w:val="40"/>
          <w:w w:val="115"/>
        </w:rPr>
        <w:t> </w:t>
      </w:r>
      <w:r>
        <w:rPr>
          <w:w w:val="115"/>
        </w:rPr>
        <w:t>addition</w:t>
      </w:r>
      <w:r>
        <w:rPr>
          <w:spacing w:val="40"/>
          <w:w w:val="115"/>
        </w:rPr>
        <w:t> </w:t>
      </w:r>
      <w:r>
        <w:rPr>
          <w:w w:val="115"/>
        </w:rPr>
        <w:t>to</w:t>
      </w:r>
      <w:r>
        <w:rPr>
          <w:spacing w:val="40"/>
          <w:w w:val="115"/>
        </w:rPr>
        <w:t> </w:t>
      </w:r>
      <w:r>
        <w:rPr>
          <w:w w:val="115"/>
        </w:rPr>
        <w:t>a</w:t>
      </w:r>
      <w:r>
        <w:rPr>
          <w:spacing w:val="40"/>
          <w:w w:val="115"/>
        </w:rPr>
        <w:t> </w:t>
      </w:r>
      <w:r>
        <w:rPr>
          <w:w w:val="115"/>
        </w:rPr>
        <w:t>plethora</w:t>
      </w:r>
      <w:r>
        <w:rPr>
          <w:spacing w:val="40"/>
          <w:w w:val="115"/>
        </w:rPr>
        <w:t> </w:t>
      </w:r>
      <w:r>
        <w:rPr>
          <w:w w:val="115"/>
        </w:rPr>
        <w:t>of</w:t>
      </w:r>
      <w:r>
        <w:rPr>
          <w:spacing w:val="40"/>
          <w:w w:val="115"/>
        </w:rPr>
        <w:t> </w:t>
      </w:r>
      <w:r>
        <w:rPr>
          <w:w w:val="115"/>
        </w:rPr>
        <w:t>unexplained</w:t>
      </w:r>
      <w:r>
        <w:rPr>
          <w:spacing w:val="40"/>
          <w:w w:val="115"/>
        </w:rPr>
        <w:t> </w:t>
      </w:r>
      <w:r>
        <w:rPr>
          <w:w w:val="115"/>
        </w:rPr>
        <w:t>fees charged</w:t>
      </w:r>
      <w:r>
        <w:rPr>
          <w:w w:val="115"/>
        </w:rPr>
        <w:t> whimsically by these</w:t>
      </w:r>
      <w:r>
        <w:rPr>
          <w:w w:val="115"/>
        </w:rPr>
        <w:t> managements.</w:t>
      </w:r>
    </w:p>
    <w:p>
      <w:pPr>
        <w:pStyle w:val="BodyText"/>
        <w:spacing w:before="10"/>
        <w:rPr>
          <w:sz w:val="10"/>
        </w:rPr>
      </w:pPr>
    </w:p>
    <w:p>
      <w:pPr>
        <w:spacing w:after="0"/>
        <w:rPr>
          <w:sz w:val="10"/>
        </w:rPr>
        <w:sectPr>
          <w:pgSz w:w="12240" w:h="15840"/>
          <w:pgMar w:top="700" w:bottom="280" w:left="400" w:right="4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2"/>
      </w:pPr>
    </w:p>
    <w:p>
      <w:pPr>
        <w:pStyle w:val="BodyText"/>
        <w:ind w:left="3319"/>
      </w:pPr>
      <w:r>
        <w:rPr>
          <w:color w:val="000000"/>
          <w:w w:val="115"/>
          <w:shd w:fill="C0C0C0" w:color="auto" w:val="clear"/>
        </w:rPr>
        <w:t>higher</w:t>
      </w:r>
      <w:r>
        <w:rPr>
          <w:color w:val="000000"/>
          <w:spacing w:val="19"/>
          <w:w w:val="115"/>
          <w:shd w:fill="C0C0C0" w:color="auto" w:val="clear"/>
        </w:rPr>
        <w:t> </w:t>
      </w:r>
      <w:r>
        <w:rPr>
          <w:color w:val="000000"/>
          <w:w w:val="115"/>
          <w:shd w:fill="C0C0C0" w:color="auto" w:val="clear"/>
        </w:rPr>
        <w:t>education</w:t>
      </w:r>
      <w:r>
        <w:rPr>
          <w:color w:val="000000"/>
          <w:spacing w:val="23"/>
          <w:w w:val="115"/>
          <w:shd w:fill="C0C0C0" w:color="auto" w:val="clear"/>
        </w:rPr>
        <w:t> </w:t>
      </w:r>
      <w:r>
        <w:rPr>
          <w:color w:val="000000"/>
          <w:spacing w:val="-2"/>
          <w:w w:val="115"/>
          <w:shd w:fill="C0C0C0" w:color="auto" w:val="clear"/>
        </w:rPr>
        <w:t>altogether</w:t>
      </w:r>
      <w:r>
        <w:rPr>
          <w:color w:val="FF0000"/>
          <w:spacing w:val="-2"/>
          <w:w w:val="115"/>
          <w:shd w:fill="C0C0C0" w:color="auto" w:val="clear"/>
        </w:rPr>
        <w:t>.</w:t>
      </w:r>
    </w:p>
    <w:p>
      <w:pPr>
        <w:pStyle w:val="BodyText"/>
        <w:spacing w:line="369" w:lineRule="auto" w:before="104"/>
        <w:ind w:left="252" w:right="887"/>
        <w:jc w:val="both"/>
      </w:pPr>
      <w:r>
        <w:rPr/>
        <w:br w:type="column"/>
      </w:r>
      <w:r>
        <w:rPr>
          <w:w w:val="115"/>
        </w:rPr>
        <w:t>It</w:t>
      </w:r>
      <w:r>
        <w:rPr>
          <w:w w:val="115"/>
        </w:rPr>
        <w:t> must</w:t>
      </w:r>
      <w:r>
        <w:rPr>
          <w:w w:val="115"/>
        </w:rPr>
        <w:t> be</w:t>
      </w:r>
      <w:r>
        <w:rPr>
          <w:w w:val="115"/>
        </w:rPr>
        <w:t> mentioned</w:t>
      </w:r>
      <w:r>
        <w:rPr>
          <w:w w:val="115"/>
        </w:rPr>
        <w:t> that</w:t>
      </w:r>
      <w:r>
        <w:rPr>
          <w:w w:val="115"/>
        </w:rPr>
        <w:t> during the</w:t>
      </w:r>
      <w:r>
        <w:rPr>
          <w:w w:val="115"/>
        </w:rPr>
        <w:t> past</w:t>
      </w:r>
      <w:r>
        <w:rPr>
          <w:w w:val="115"/>
        </w:rPr>
        <w:t> two</w:t>
      </w:r>
      <w:r>
        <w:rPr>
          <w:w w:val="115"/>
        </w:rPr>
        <w:t> decades</w:t>
      </w:r>
      <w:r>
        <w:rPr>
          <w:w w:val="115"/>
        </w:rPr>
        <w:t> there</w:t>
      </w:r>
      <w:r>
        <w:rPr>
          <w:w w:val="115"/>
        </w:rPr>
        <w:t> have also</w:t>
      </w:r>
      <w:r>
        <w:rPr>
          <w:w w:val="115"/>
        </w:rPr>
        <w:t> been</w:t>
      </w:r>
      <w:r>
        <w:rPr>
          <w:w w:val="115"/>
        </w:rPr>
        <w:t> many</w:t>
      </w:r>
      <w:r>
        <w:rPr>
          <w:w w:val="115"/>
        </w:rPr>
        <w:t> respectable institutions</w:t>
      </w:r>
      <w:r>
        <w:rPr>
          <w:w w:val="115"/>
        </w:rPr>
        <w:t> established</w:t>
      </w:r>
      <w:r>
        <w:rPr>
          <w:w w:val="115"/>
        </w:rPr>
        <w:t> by</w:t>
      </w:r>
      <w:r>
        <w:rPr>
          <w:w w:val="115"/>
        </w:rPr>
        <w:t> private individuals</w:t>
      </w:r>
      <w:r>
        <w:rPr>
          <w:w w:val="115"/>
        </w:rPr>
        <w:t> or</w:t>
      </w:r>
      <w:r>
        <w:rPr>
          <w:w w:val="115"/>
        </w:rPr>
        <w:t> corporations</w:t>
      </w:r>
      <w:r>
        <w:rPr>
          <w:w w:val="115"/>
        </w:rPr>
        <w:t> either with</w:t>
      </w:r>
      <w:r>
        <w:rPr>
          <w:w w:val="115"/>
        </w:rPr>
        <w:t> some</w:t>
      </w:r>
      <w:r>
        <w:rPr>
          <w:w w:val="115"/>
        </w:rPr>
        <w:t> funding</w:t>
      </w:r>
      <w:r>
        <w:rPr>
          <w:w w:val="115"/>
        </w:rPr>
        <w:t> from</w:t>
      </w:r>
      <w:r>
        <w:rPr>
          <w:w w:val="115"/>
        </w:rPr>
        <w:t> the government</w:t>
      </w:r>
      <w:r>
        <w:rPr>
          <w:w w:val="115"/>
        </w:rPr>
        <w:t> or</w:t>
      </w:r>
      <w:r>
        <w:rPr>
          <w:w w:val="115"/>
        </w:rPr>
        <w:t> with</w:t>
      </w:r>
      <w:r>
        <w:rPr>
          <w:w w:val="115"/>
        </w:rPr>
        <w:t> no</w:t>
      </w:r>
      <w:r>
        <w:rPr>
          <w:w w:val="115"/>
        </w:rPr>
        <w:t> public funding.</w:t>
      </w:r>
      <w:r>
        <w:rPr>
          <w:w w:val="115"/>
        </w:rPr>
        <w:t> However,</w:t>
      </w:r>
      <w:r>
        <w:rPr>
          <w:w w:val="115"/>
        </w:rPr>
        <w:t> investors</w:t>
      </w:r>
      <w:r>
        <w:rPr>
          <w:w w:val="115"/>
        </w:rPr>
        <w:t> and philanthropists</w:t>
      </w:r>
      <w:r>
        <w:rPr>
          <w:w w:val="115"/>
        </w:rPr>
        <w:t> wishing</w:t>
      </w:r>
      <w:r>
        <w:rPr>
          <w:w w:val="115"/>
        </w:rPr>
        <w:t> to</w:t>
      </w:r>
      <w:r>
        <w:rPr>
          <w:w w:val="115"/>
        </w:rPr>
        <w:t> set</w:t>
      </w:r>
      <w:r>
        <w:rPr>
          <w:w w:val="115"/>
        </w:rPr>
        <w:t> up institutions</w:t>
      </w:r>
      <w:r>
        <w:rPr>
          <w:w w:val="115"/>
        </w:rPr>
        <w:t> of</w:t>
      </w:r>
      <w:r>
        <w:rPr>
          <w:w w:val="115"/>
        </w:rPr>
        <w:t> higher</w:t>
      </w:r>
      <w:r>
        <w:rPr>
          <w:w w:val="115"/>
        </w:rPr>
        <w:t> education with</w:t>
      </w:r>
      <w:r>
        <w:rPr>
          <w:w w:val="115"/>
        </w:rPr>
        <w:t> noble</w:t>
      </w:r>
      <w:r>
        <w:rPr>
          <w:w w:val="115"/>
        </w:rPr>
        <w:t> motives</w:t>
      </w:r>
      <w:r>
        <w:rPr>
          <w:w w:val="115"/>
        </w:rPr>
        <w:t> have</w:t>
      </w:r>
      <w:r>
        <w:rPr>
          <w:w w:val="115"/>
        </w:rPr>
        <w:t> been deterred</w:t>
      </w:r>
      <w:r>
        <w:rPr>
          <w:w w:val="115"/>
        </w:rPr>
        <w:t> by</w:t>
      </w:r>
      <w:r>
        <w:rPr>
          <w:w w:val="115"/>
        </w:rPr>
        <w:t> the</w:t>
      </w:r>
      <w:r>
        <w:rPr>
          <w:w w:val="115"/>
        </w:rPr>
        <w:t> unpredictable</w:t>
      </w:r>
      <w:r>
        <w:rPr>
          <w:w w:val="115"/>
        </w:rPr>
        <w:t> and often</w:t>
      </w:r>
      <w:r>
        <w:rPr>
          <w:w w:val="115"/>
        </w:rPr>
        <w:t> whimsical rules</w:t>
      </w:r>
      <w:r>
        <w:rPr>
          <w:w w:val="115"/>
        </w:rPr>
        <w:t> and regulations</w:t>
      </w:r>
      <w:r>
        <w:rPr>
          <w:w w:val="115"/>
        </w:rPr>
        <w:t> imposed</w:t>
      </w:r>
      <w:r>
        <w:rPr>
          <w:w w:val="115"/>
        </w:rPr>
        <w:t> on</w:t>
      </w:r>
      <w:r>
        <w:rPr>
          <w:w w:val="115"/>
        </w:rPr>
        <w:t> them</w:t>
      </w:r>
      <w:r>
        <w:rPr>
          <w:w w:val="115"/>
        </w:rPr>
        <w:t> by regulatory bodies in this sector.</w:t>
      </w:r>
    </w:p>
    <w:p>
      <w:pPr>
        <w:pStyle w:val="BodyText"/>
        <w:spacing w:line="369" w:lineRule="auto" w:before="236"/>
        <w:ind w:left="252" w:right="887"/>
        <w:jc w:val="both"/>
      </w:pPr>
      <w:r>
        <w:rPr/>
        <mc:AlternateContent>
          <mc:Choice Requires="wps">
            <w:drawing>
              <wp:anchor distT="0" distB="0" distL="0" distR="0" allowOverlap="1" layoutInCell="1" locked="0" behindDoc="0" simplePos="0" relativeHeight="15762944">
                <wp:simplePos x="0" y="0"/>
                <wp:positionH relativeFrom="page">
                  <wp:posOffset>1514849</wp:posOffset>
                </wp:positionH>
                <wp:positionV relativeFrom="paragraph">
                  <wp:posOffset>-3784506</wp:posOffset>
                </wp:positionV>
                <wp:extent cx="2906395" cy="4951730"/>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2906395" cy="4951730"/>
                          <a:chExt cx="2906395" cy="4951730"/>
                        </a:xfrm>
                      </wpg:grpSpPr>
                      <pic:pic>
                        <pic:nvPicPr>
                          <pic:cNvPr id="169" name="Image 169"/>
                          <pic:cNvPicPr/>
                        </pic:nvPicPr>
                        <pic:blipFill>
                          <a:blip r:embed="rId6" cstate="print"/>
                          <a:stretch>
                            <a:fillRect/>
                          </a:stretch>
                        </pic:blipFill>
                        <pic:spPr>
                          <a:xfrm>
                            <a:off x="0" y="0"/>
                            <a:ext cx="2906274" cy="4951475"/>
                          </a:xfrm>
                          <a:prstGeom prst="rect">
                            <a:avLst/>
                          </a:prstGeom>
                        </pic:spPr>
                      </pic:pic>
                      <wps:wsp>
                        <wps:cNvPr id="170" name="Textbox 170"/>
                        <wps:cNvSpPr txBox="1"/>
                        <wps:spPr>
                          <a:xfrm>
                            <a:off x="0" y="0"/>
                            <a:ext cx="2906395" cy="4951730"/>
                          </a:xfrm>
                          <a:prstGeom prst="rect">
                            <a:avLst/>
                          </a:prstGeom>
                        </wps:spPr>
                        <wps:txbx>
                          <w:txbxContent>
                            <w:p>
                              <w:pPr>
                                <w:spacing w:line="357" w:lineRule="auto" w:before="224"/>
                                <w:ind w:left="134" w:right="60" w:firstLine="0"/>
                                <w:jc w:val="left"/>
                                <w:rPr>
                                  <w:rFonts w:ascii="Times New Roman" w:hAnsi="Times New Roman"/>
                                  <w:i/>
                                  <w:sz w:val="26"/>
                                </w:rPr>
                              </w:pPr>
                              <w:r>
                                <w:rPr>
                                  <w:rFonts w:ascii="Times New Roman" w:hAnsi="Times New Roman"/>
                                  <w:i/>
                                  <w:w w:val="85"/>
                                  <w:sz w:val="26"/>
                                </w:rPr>
                                <w:t>In many private educational institutions, the appointment</w:t>
                              </w:r>
                              <w:r>
                                <w:rPr>
                                  <w:rFonts w:ascii="Times New Roman" w:hAnsi="Times New Roman"/>
                                  <w:i/>
                                  <w:spacing w:val="-1"/>
                                  <w:w w:val="85"/>
                                  <w:sz w:val="26"/>
                                </w:rPr>
                                <w:t> </w:t>
                              </w:r>
                              <w:r>
                                <w:rPr>
                                  <w:rFonts w:ascii="Times New Roman" w:hAnsi="Times New Roman"/>
                                  <w:i/>
                                  <w:w w:val="85"/>
                                  <w:sz w:val="26"/>
                                </w:rPr>
                                <w:t>of</w:t>
                              </w:r>
                              <w:r>
                                <w:rPr>
                                  <w:rFonts w:ascii="Times New Roman" w:hAnsi="Times New Roman"/>
                                  <w:i/>
                                  <w:spacing w:val="-2"/>
                                  <w:w w:val="85"/>
                                  <w:sz w:val="26"/>
                                </w:rPr>
                                <w:t> </w:t>
                              </w:r>
                              <w:r>
                                <w:rPr>
                                  <w:rFonts w:ascii="Times New Roman" w:hAnsi="Times New Roman"/>
                                  <w:i/>
                                  <w:w w:val="85"/>
                                  <w:sz w:val="26"/>
                                </w:rPr>
                                <w:t>teachers</w:t>
                              </w:r>
                              <w:r>
                                <w:rPr>
                                  <w:rFonts w:ascii="Times New Roman" w:hAnsi="Times New Roman"/>
                                  <w:i/>
                                  <w:spacing w:val="-4"/>
                                  <w:w w:val="85"/>
                                  <w:sz w:val="26"/>
                                </w:rPr>
                                <w:t> </w:t>
                              </w:r>
                              <w:r>
                                <w:rPr>
                                  <w:rFonts w:ascii="Times New Roman" w:hAnsi="Times New Roman"/>
                                  <w:i/>
                                  <w:w w:val="85"/>
                                  <w:sz w:val="26"/>
                                </w:rPr>
                                <w:t>is</w:t>
                              </w:r>
                              <w:r>
                                <w:rPr>
                                  <w:rFonts w:ascii="Times New Roman" w:hAnsi="Times New Roman"/>
                                  <w:i/>
                                  <w:spacing w:val="-4"/>
                                  <w:w w:val="85"/>
                                  <w:sz w:val="26"/>
                                </w:rPr>
                                <w:t> </w:t>
                              </w:r>
                              <w:r>
                                <w:rPr>
                                  <w:rFonts w:ascii="Times New Roman" w:hAnsi="Times New Roman"/>
                                  <w:i/>
                                  <w:w w:val="85"/>
                                  <w:sz w:val="26"/>
                                </w:rPr>
                                <w:t>made</w:t>
                              </w:r>
                              <w:r>
                                <w:rPr>
                                  <w:rFonts w:ascii="Times New Roman" w:hAnsi="Times New Roman"/>
                                  <w:i/>
                                  <w:spacing w:val="-4"/>
                                  <w:w w:val="85"/>
                                  <w:sz w:val="26"/>
                                </w:rPr>
                                <w:t> </w:t>
                              </w:r>
                              <w:r>
                                <w:rPr>
                                  <w:rFonts w:ascii="Times New Roman" w:hAnsi="Times New Roman"/>
                                  <w:i/>
                                  <w:w w:val="85"/>
                                  <w:sz w:val="26"/>
                                </w:rPr>
                                <w:t>at</w:t>
                              </w:r>
                              <w:r>
                                <w:rPr>
                                  <w:rFonts w:ascii="Times New Roman" w:hAnsi="Times New Roman"/>
                                  <w:i/>
                                  <w:spacing w:val="-3"/>
                                  <w:w w:val="85"/>
                                  <w:sz w:val="26"/>
                                </w:rPr>
                                <w:t> </w:t>
                              </w:r>
                              <w:r>
                                <w:rPr>
                                  <w:rFonts w:ascii="Times New Roman" w:hAnsi="Times New Roman"/>
                                  <w:i/>
                                  <w:w w:val="85"/>
                                  <w:sz w:val="26"/>
                                </w:rPr>
                                <w:t>the</w:t>
                              </w:r>
                              <w:r>
                                <w:rPr>
                                  <w:rFonts w:ascii="Times New Roman" w:hAnsi="Times New Roman"/>
                                  <w:i/>
                                  <w:spacing w:val="-2"/>
                                  <w:w w:val="85"/>
                                  <w:sz w:val="26"/>
                                </w:rPr>
                                <w:t> </w:t>
                              </w:r>
                              <w:r>
                                <w:rPr>
                                  <w:rFonts w:ascii="Times New Roman" w:hAnsi="Times New Roman"/>
                                  <w:i/>
                                  <w:w w:val="85"/>
                                  <w:sz w:val="26"/>
                                </w:rPr>
                                <w:t>lowest </w:t>
                              </w:r>
                              <w:r>
                                <w:rPr>
                                  <w:rFonts w:ascii="Times New Roman" w:hAnsi="Times New Roman"/>
                                  <w:i/>
                                  <w:w w:val="80"/>
                                  <w:sz w:val="26"/>
                                </w:rPr>
                                <w:t>possible cost. They are treated with scant dignity, </w:t>
                              </w:r>
                              <w:r>
                                <w:rPr>
                                  <w:rFonts w:ascii="Times New Roman" w:hAnsi="Times New Roman"/>
                                  <w:i/>
                                  <w:spacing w:val="-2"/>
                                  <w:w w:val="85"/>
                                  <w:sz w:val="26"/>
                                </w:rPr>
                                <w:t>thereby turning away competent persons from </w:t>
                              </w:r>
                              <w:r>
                                <w:rPr>
                                  <w:rFonts w:ascii="Times New Roman" w:hAnsi="Times New Roman"/>
                                  <w:i/>
                                  <w:w w:val="85"/>
                                  <w:sz w:val="26"/>
                                </w:rPr>
                                <w:t>opting for the teaching profession. A limited </w:t>
                              </w:r>
                              <w:r>
                                <w:rPr>
                                  <w:rFonts w:ascii="Times New Roman" w:hAnsi="Times New Roman"/>
                                  <w:i/>
                                  <w:spacing w:val="-2"/>
                                  <w:w w:val="85"/>
                                  <w:sz w:val="26"/>
                                </w:rPr>
                                <w:t>number of senior positions are filled at attractive </w:t>
                              </w:r>
                              <w:r>
                                <w:rPr>
                                  <w:rFonts w:ascii="Times New Roman" w:hAnsi="Times New Roman"/>
                                  <w:i/>
                                  <w:w w:val="80"/>
                                  <w:sz w:val="26"/>
                                </w:rPr>
                                <w:t>salaries, especially from other reputed institutions, </w:t>
                              </w:r>
                              <w:r>
                                <w:rPr>
                                  <w:rFonts w:ascii="Times New Roman" w:hAnsi="Times New Roman"/>
                                  <w:i/>
                                  <w:w w:val="85"/>
                                  <w:sz w:val="26"/>
                                </w:rPr>
                                <w:t>mainly</w:t>
                              </w:r>
                              <w:r>
                                <w:rPr>
                                  <w:rFonts w:ascii="Times New Roman" w:hAnsi="Times New Roman"/>
                                  <w:i/>
                                  <w:spacing w:val="-6"/>
                                  <w:w w:val="85"/>
                                  <w:sz w:val="26"/>
                                </w:rPr>
                                <w:t> </w:t>
                              </w:r>
                              <w:r>
                                <w:rPr>
                                  <w:rFonts w:ascii="Times New Roman" w:hAnsi="Times New Roman"/>
                                  <w:i/>
                                  <w:w w:val="85"/>
                                  <w:sz w:val="26"/>
                                </w:rPr>
                                <w:t>for</w:t>
                              </w:r>
                              <w:r>
                                <w:rPr>
                                  <w:rFonts w:ascii="Times New Roman" w:hAnsi="Times New Roman"/>
                                  <w:i/>
                                  <w:spacing w:val="-3"/>
                                  <w:w w:val="85"/>
                                  <w:sz w:val="26"/>
                                </w:rPr>
                                <w:t> </w:t>
                              </w:r>
                              <w:r>
                                <w:rPr>
                                  <w:rFonts w:ascii="Times New Roman" w:hAnsi="Times New Roman"/>
                                  <w:i/>
                                  <w:w w:val="85"/>
                                  <w:sz w:val="26"/>
                                </w:rPr>
                                <w:t>prestige.</w:t>
                              </w:r>
                              <w:r>
                                <w:rPr>
                                  <w:rFonts w:ascii="Times New Roman" w:hAnsi="Times New Roman"/>
                                  <w:i/>
                                  <w:spacing w:val="-6"/>
                                  <w:w w:val="85"/>
                                  <w:sz w:val="26"/>
                                </w:rPr>
                                <w:t> </w:t>
                              </w:r>
                              <w:r>
                                <w:rPr>
                                  <w:rFonts w:ascii="Times New Roman" w:hAnsi="Times New Roman"/>
                                  <w:i/>
                                  <w:w w:val="85"/>
                                  <w:sz w:val="26"/>
                                </w:rPr>
                                <w:t>Otherwise,</w:t>
                              </w:r>
                              <w:r>
                                <w:rPr>
                                  <w:rFonts w:ascii="Times New Roman" w:hAnsi="Times New Roman"/>
                                  <w:i/>
                                  <w:spacing w:val="-6"/>
                                  <w:w w:val="85"/>
                                  <w:sz w:val="26"/>
                                </w:rPr>
                                <w:t> </w:t>
                              </w:r>
                              <w:r>
                                <w:rPr>
                                  <w:rFonts w:ascii="Times New Roman" w:hAnsi="Times New Roman"/>
                                  <w:i/>
                                  <w:w w:val="85"/>
                                  <w:sz w:val="26"/>
                                </w:rPr>
                                <w:t>there</w:t>
                              </w:r>
                              <w:r>
                                <w:rPr>
                                  <w:rFonts w:ascii="Times New Roman" w:hAnsi="Times New Roman"/>
                                  <w:i/>
                                  <w:spacing w:val="-6"/>
                                  <w:w w:val="85"/>
                                  <w:sz w:val="26"/>
                                </w:rPr>
                                <w:t> </w:t>
                              </w:r>
                              <w:r>
                                <w:rPr>
                                  <w:rFonts w:ascii="Times New Roman" w:hAnsi="Times New Roman"/>
                                  <w:i/>
                                  <w:w w:val="85"/>
                                  <w:sz w:val="26"/>
                                </w:rPr>
                                <w:t>are</w:t>
                              </w:r>
                              <w:r>
                                <w:rPr>
                                  <w:rFonts w:ascii="Times New Roman" w:hAnsi="Times New Roman"/>
                                  <w:i/>
                                  <w:spacing w:val="-6"/>
                                  <w:w w:val="85"/>
                                  <w:sz w:val="26"/>
                                </w:rPr>
                                <w:t> </w:t>
                              </w:r>
                              <w:r>
                                <w:rPr>
                                  <w:rFonts w:ascii="Times New Roman" w:hAnsi="Times New Roman"/>
                                  <w:i/>
                                  <w:w w:val="85"/>
                                  <w:sz w:val="26"/>
                                </w:rPr>
                                <w:t>many terrible</w:t>
                              </w:r>
                              <w:r>
                                <w:rPr>
                                  <w:rFonts w:ascii="Times New Roman" w:hAnsi="Times New Roman"/>
                                  <w:i/>
                                  <w:spacing w:val="-4"/>
                                  <w:w w:val="85"/>
                                  <w:sz w:val="26"/>
                                </w:rPr>
                                <w:t> </w:t>
                              </w:r>
                              <w:r>
                                <w:rPr>
                                  <w:rFonts w:ascii="Times New Roman" w:hAnsi="Times New Roman"/>
                                  <w:i/>
                                  <w:w w:val="85"/>
                                  <w:sz w:val="26"/>
                                </w:rPr>
                                <w:t>instances</w:t>
                              </w:r>
                              <w:r>
                                <w:rPr>
                                  <w:rFonts w:ascii="Times New Roman" w:hAnsi="Times New Roman"/>
                                  <w:i/>
                                  <w:spacing w:val="-1"/>
                                  <w:w w:val="85"/>
                                  <w:sz w:val="26"/>
                                </w:rPr>
                                <w:t> </w:t>
                              </w:r>
                              <w:r>
                                <w:rPr>
                                  <w:rFonts w:ascii="Times New Roman" w:hAnsi="Times New Roman"/>
                                  <w:i/>
                                  <w:w w:val="85"/>
                                  <w:sz w:val="26"/>
                                </w:rPr>
                                <w:t>of</w:t>
                              </w:r>
                              <w:r>
                                <w:rPr>
                                  <w:rFonts w:ascii="Times New Roman" w:hAnsi="Times New Roman"/>
                                  <w:i/>
                                  <w:spacing w:val="-1"/>
                                  <w:w w:val="85"/>
                                  <w:sz w:val="26"/>
                                </w:rPr>
                                <w:t> </w:t>
                              </w:r>
                              <w:r>
                                <w:rPr>
                                  <w:rFonts w:ascii="Times New Roman" w:hAnsi="Times New Roman"/>
                                  <w:i/>
                                  <w:w w:val="85"/>
                                  <w:sz w:val="26"/>
                                </w:rPr>
                                <w:t>faculty</w:t>
                              </w:r>
                              <w:r>
                                <w:rPr>
                                  <w:rFonts w:ascii="Times New Roman" w:hAnsi="Times New Roman"/>
                                  <w:i/>
                                  <w:spacing w:val="-3"/>
                                  <w:w w:val="85"/>
                                  <w:sz w:val="26"/>
                                </w:rPr>
                                <w:t> </w:t>
                              </w:r>
                              <w:r>
                                <w:rPr>
                                  <w:rFonts w:ascii="Times New Roman" w:hAnsi="Times New Roman"/>
                                  <w:i/>
                                  <w:w w:val="85"/>
                                  <w:sz w:val="26"/>
                                </w:rPr>
                                <w:t>being</w:t>
                              </w:r>
                              <w:r>
                                <w:rPr>
                                  <w:rFonts w:ascii="Times New Roman" w:hAnsi="Times New Roman"/>
                                  <w:i/>
                                  <w:spacing w:val="-5"/>
                                  <w:w w:val="85"/>
                                  <w:sz w:val="26"/>
                                </w:rPr>
                                <w:t> </w:t>
                              </w:r>
                              <w:r>
                                <w:rPr>
                                  <w:rFonts w:ascii="Times New Roman" w:hAnsi="Times New Roman"/>
                                  <w:i/>
                                  <w:w w:val="85"/>
                                  <w:sz w:val="26"/>
                                </w:rPr>
                                <w:t>asked</w:t>
                              </w:r>
                              <w:r>
                                <w:rPr>
                                  <w:rFonts w:ascii="Times New Roman" w:hAnsi="Times New Roman"/>
                                  <w:i/>
                                  <w:spacing w:val="-3"/>
                                  <w:w w:val="85"/>
                                  <w:sz w:val="26"/>
                                </w:rPr>
                                <w:t> </w:t>
                              </w:r>
                              <w:r>
                                <w:rPr>
                                  <w:rFonts w:ascii="Times New Roman" w:hAnsi="Times New Roman"/>
                                  <w:i/>
                                  <w:w w:val="85"/>
                                  <w:sz w:val="26"/>
                                </w:rPr>
                                <w:t>to</w:t>
                              </w:r>
                              <w:r>
                                <w:rPr>
                                  <w:rFonts w:ascii="Times New Roman" w:hAnsi="Times New Roman"/>
                                  <w:i/>
                                  <w:spacing w:val="-6"/>
                                  <w:w w:val="85"/>
                                  <w:sz w:val="26"/>
                                </w:rPr>
                                <w:t> </w:t>
                              </w:r>
                              <w:r>
                                <w:rPr>
                                  <w:rFonts w:ascii="Times New Roman" w:hAnsi="Times New Roman"/>
                                  <w:i/>
                                  <w:w w:val="85"/>
                                  <w:sz w:val="26"/>
                                </w:rPr>
                                <w:t>work in more than one institution belonging to the </w:t>
                              </w:r>
                              <w:r>
                                <w:rPr>
                                  <w:rFonts w:ascii="Times New Roman" w:hAnsi="Times New Roman"/>
                                  <w:i/>
                                  <w:w w:val="80"/>
                                  <w:sz w:val="26"/>
                                </w:rPr>
                                <w:t>management; their salary being paid only for nine months; actual payments being much</w:t>
                              </w:r>
                              <w:r>
                                <w:rPr>
                                  <w:rFonts w:ascii="Times New Roman" w:hAnsi="Times New Roman"/>
                                  <w:i/>
                                  <w:sz w:val="26"/>
                                </w:rPr>
                                <w:t> </w:t>
                              </w:r>
                              <w:r>
                                <w:rPr>
                                  <w:rFonts w:ascii="Times New Roman" w:hAnsi="Times New Roman"/>
                                  <w:i/>
                                  <w:w w:val="80"/>
                                  <w:sz w:val="26"/>
                                </w:rPr>
                                <w:t>less than the amount signed for;</w:t>
                              </w:r>
                              <w:r>
                                <w:rPr>
                                  <w:rFonts w:ascii="Times New Roman" w:hAnsi="Times New Roman"/>
                                  <w:i/>
                                  <w:spacing w:val="-1"/>
                                  <w:w w:val="80"/>
                                  <w:sz w:val="26"/>
                                </w:rPr>
                                <w:t> </w:t>
                              </w:r>
                              <w:r>
                                <w:rPr>
                                  <w:rFonts w:ascii="Times New Roman" w:hAnsi="Times New Roman"/>
                                  <w:i/>
                                  <w:w w:val="80"/>
                                  <w:sz w:val="26"/>
                                </w:rPr>
                                <w:t>impounding</w:t>
                              </w:r>
                              <w:r>
                                <w:rPr>
                                  <w:rFonts w:ascii="Times New Roman" w:hAnsi="Times New Roman"/>
                                  <w:i/>
                                  <w:spacing w:val="-1"/>
                                  <w:w w:val="80"/>
                                  <w:sz w:val="26"/>
                                </w:rPr>
                                <w:t> </w:t>
                              </w:r>
                              <w:r>
                                <w:rPr>
                                  <w:rFonts w:ascii="Times New Roman" w:hAnsi="Times New Roman"/>
                                  <w:i/>
                                  <w:w w:val="80"/>
                                  <w:sz w:val="26"/>
                                </w:rPr>
                                <w:t>of</w:t>
                              </w:r>
                              <w:r>
                                <w:rPr>
                                  <w:rFonts w:ascii="Times New Roman" w:hAnsi="Times New Roman"/>
                                  <w:i/>
                                  <w:spacing w:val="-1"/>
                                  <w:w w:val="80"/>
                                  <w:sz w:val="26"/>
                                </w:rPr>
                                <w:t> </w:t>
                              </w:r>
                              <w:r>
                                <w:rPr>
                                  <w:rFonts w:ascii="Times New Roman" w:hAnsi="Times New Roman"/>
                                  <w:i/>
                                  <w:w w:val="80"/>
                                  <w:sz w:val="26"/>
                                </w:rPr>
                                <w:t>their</w:t>
                              </w:r>
                              <w:r>
                                <w:rPr>
                                  <w:rFonts w:ascii="Times New Roman" w:hAnsi="Times New Roman"/>
                                  <w:i/>
                                  <w:spacing w:val="-1"/>
                                  <w:w w:val="80"/>
                                  <w:sz w:val="26"/>
                                </w:rPr>
                                <w:t> </w:t>
                              </w:r>
                              <w:r>
                                <w:rPr>
                                  <w:rFonts w:ascii="Times New Roman" w:hAnsi="Times New Roman"/>
                                  <w:i/>
                                  <w:w w:val="80"/>
                                  <w:sz w:val="26"/>
                                </w:rPr>
                                <w:t>certificates </w:t>
                              </w:r>
                              <w:r>
                                <w:rPr>
                                  <w:rFonts w:ascii="Times New Roman" w:hAnsi="Times New Roman"/>
                                  <w:i/>
                                  <w:w w:val="85"/>
                                  <w:sz w:val="26"/>
                                </w:rPr>
                                <w:t>and</w:t>
                              </w:r>
                              <w:r>
                                <w:rPr>
                                  <w:rFonts w:ascii="Times New Roman" w:hAnsi="Times New Roman"/>
                                  <w:i/>
                                  <w:spacing w:val="-7"/>
                                  <w:w w:val="85"/>
                                  <w:sz w:val="26"/>
                                </w:rPr>
                                <w:t> </w:t>
                              </w:r>
                              <w:r>
                                <w:rPr>
                                  <w:rFonts w:ascii="Times New Roman" w:hAnsi="Times New Roman"/>
                                  <w:i/>
                                  <w:w w:val="85"/>
                                  <w:sz w:val="26"/>
                                </w:rPr>
                                <w:t>passports;</w:t>
                              </w:r>
                              <w:r>
                                <w:rPr>
                                  <w:rFonts w:ascii="Times New Roman" w:hAnsi="Times New Roman"/>
                                  <w:i/>
                                  <w:spacing w:val="-6"/>
                                  <w:w w:val="85"/>
                                  <w:sz w:val="26"/>
                                </w:rPr>
                                <w:t> </w:t>
                              </w:r>
                              <w:r>
                                <w:rPr>
                                  <w:rFonts w:ascii="Times New Roman" w:hAnsi="Times New Roman"/>
                                  <w:i/>
                                  <w:w w:val="85"/>
                                  <w:sz w:val="26"/>
                                </w:rPr>
                                <w:t>compelling</w:t>
                              </w:r>
                              <w:r>
                                <w:rPr>
                                  <w:rFonts w:ascii="Times New Roman" w:hAnsi="Times New Roman"/>
                                  <w:i/>
                                  <w:spacing w:val="-7"/>
                                  <w:w w:val="85"/>
                                  <w:sz w:val="26"/>
                                </w:rPr>
                                <w:t> </w:t>
                              </w:r>
                              <w:r>
                                <w:rPr>
                                  <w:rFonts w:ascii="Times New Roman" w:hAnsi="Times New Roman"/>
                                  <w:i/>
                                  <w:w w:val="85"/>
                                  <w:sz w:val="26"/>
                                </w:rPr>
                                <w:t>them</w:t>
                              </w:r>
                              <w:r>
                                <w:rPr>
                                  <w:rFonts w:ascii="Times New Roman" w:hAnsi="Times New Roman"/>
                                  <w:i/>
                                  <w:spacing w:val="-6"/>
                                  <w:w w:val="85"/>
                                  <w:sz w:val="26"/>
                                </w:rPr>
                                <w:t> </w:t>
                              </w:r>
                              <w:r>
                                <w:rPr>
                                  <w:rFonts w:ascii="Times New Roman" w:hAnsi="Times New Roman"/>
                                  <w:i/>
                                  <w:w w:val="85"/>
                                  <w:sz w:val="26"/>
                                </w:rPr>
                                <w:t>to</w:t>
                              </w:r>
                              <w:r>
                                <w:rPr>
                                  <w:rFonts w:ascii="Times New Roman" w:hAnsi="Times New Roman"/>
                                  <w:i/>
                                  <w:spacing w:val="-7"/>
                                  <w:w w:val="85"/>
                                  <w:sz w:val="26"/>
                                </w:rPr>
                                <w:t> </w:t>
                              </w:r>
                              <w:r>
                                <w:rPr>
                                  <w:rFonts w:ascii="Times New Roman" w:hAnsi="Times New Roman"/>
                                  <w:i/>
                                  <w:w w:val="85"/>
                                  <w:sz w:val="26"/>
                                </w:rPr>
                                <w:t>award</w:t>
                              </w:r>
                              <w:r>
                                <w:rPr>
                                  <w:rFonts w:ascii="Times New Roman" w:hAnsi="Times New Roman"/>
                                  <w:i/>
                                  <w:spacing w:val="-5"/>
                                  <w:w w:val="85"/>
                                  <w:sz w:val="26"/>
                                </w:rPr>
                                <w:t> </w:t>
                              </w:r>
                              <w:r>
                                <w:rPr>
                                  <w:rFonts w:ascii="Times New Roman" w:hAnsi="Times New Roman"/>
                                  <w:i/>
                                  <w:w w:val="85"/>
                                  <w:sz w:val="26"/>
                                </w:rPr>
                                <w:t>pass </w:t>
                              </w:r>
                              <w:r>
                                <w:rPr>
                                  <w:rFonts w:ascii="Times New Roman" w:hAnsi="Times New Roman"/>
                                  <w:i/>
                                  <w:w w:val="90"/>
                                  <w:sz w:val="26"/>
                                </w:rPr>
                                <w:t>marks</w:t>
                              </w:r>
                              <w:r>
                                <w:rPr>
                                  <w:rFonts w:ascii="Times New Roman" w:hAnsi="Times New Roman"/>
                                  <w:i/>
                                  <w:spacing w:val="-8"/>
                                  <w:w w:val="90"/>
                                  <w:sz w:val="26"/>
                                </w:rPr>
                                <w:t> </w:t>
                              </w:r>
                              <w:r>
                                <w:rPr>
                                  <w:rFonts w:ascii="Times New Roman" w:hAnsi="Times New Roman"/>
                                  <w:i/>
                                  <w:w w:val="90"/>
                                  <w:sz w:val="26"/>
                                </w:rPr>
                                <w:t>in</w:t>
                              </w:r>
                              <w:r>
                                <w:rPr>
                                  <w:rFonts w:ascii="Times New Roman" w:hAnsi="Times New Roman"/>
                                  <w:i/>
                                  <w:spacing w:val="-8"/>
                                  <w:w w:val="90"/>
                                  <w:sz w:val="26"/>
                                </w:rPr>
                                <w:t> </w:t>
                              </w:r>
                              <w:r>
                                <w:rPr>
                                  <w:rFonts w:ascii="Times New Roman" w:hAnsi="Times New Roman"/>
                                  <w:i/>
                                  <w:w w:val="90"/>
                                  <w:sz w:val="26"/>
                                </w:rPr>
                                <w:t>the</w:t>
                              </w:r>
                              <w:r>
                                <w:rPr>
                                  <w:rFonts w:ascii="Times New Roman" w:hAnsi="Times New Roman"/>
                                  <w:i/>
                                  <w:spacing w:val="-6"/>
                                  <w:w w:val="90"/>
                                  <w:sz w:val="26"/>
                                </w:rPr>
                                <w:t> </w:t>
                              </w:r>
                              <w:r>
                                <w:rPr>
                                  <w:rFonts w:ascii="Times New Roman" w:hAnsi="Times New Roman"/>
                                  <w:i/>
                                  <w:w w:val="90"/>
                                  <w:sz w:val="26"/>
                                </w:rPr>
                                <w:t>internal</w:t>
                              </w:r>
                              <w:r>
                                <w:rPr>
                                  <w:rFonts w:ascii="Times New Roman" w:hAnsi="Times New Roman"/>
                                  <w:i/>
                                  <w:spacing w:val="-8"/>
                                  <w:w w:val="90"/>
                                  <w:sz w:val="26"/>
                                </w:rPr>
                                <w:t> </w:t>
                              </w:r>
                              <w:r>
                                <w:rPr>
                                  <w:rFonts w:ascii="Times New Roman" w:hAnsi="Times New Roman"/>
                                  <w:i/>
                                  <w:w w:val="90"/>
                                  <w:sz w:val="26"/>
                                </w:rPr>
                                <w:t>examination</w:t>
                              </w:r>
                              <w:r>
                                <w:rPr>
                                  <w:rFonts w:ascii="Times New Roman" w:hAnsi="Times New Roman"/>
                                  <w:i/>
                                  <w:spacing w:val="-8"/>
                                  <w:w w:val="90"/>
                                  <w:sz w:val="26"/>
                                </w:rPr>
                                <w:t> </w:t>
                              </w:r>
                              <w:r>
                                <w:rPr>
                                  <w:rFonts w:ascii="Times New Roman" w:hAnsi="Times New Roman"/>
                                  <w:i/>
                                  <w:w w:val="90"/>
                                  <w:sz w:val="26"/>
                                </w:rPr>
                                <w:t>to</w:t>
                              </w:r>
                              <w:r>
                                <w:rPr>
                                  <w:rFonts w:ascii="Times New Roman" w:hAnsi="Times New Roman"/>
                                  <w:i/>
                                  <w:spacing w:val="-8"/>
                                  <w:w w:val="90"/>
                                  <w:sz w:val="26"/>
                                </w:rPr>
                                <w:t> </w:t>
                              </w:r>
                              <w:r>
                                <w:rPr>
                                  <w:rFonts w:ascii="Times New Roman" w:hAnsi="Times New Roman"/>
                                  <w:i/>
                                  <w:w w:val="90"/>
                                  <w:sz w:val="26"/>
                                </w:rPr>
                                <w:t>the </w:t>
                              </w:r>
                              <w:r>
                                <w:rPr>
                                  <w:rFonts w:ascii="Times New Roman" w:hAnsi="Times New Roman"/>
                                  <w:i/>
                                  <w:w w:val="85"/>
                                  <w:sz w:val="26"/>
                                </w:rPr>
                                <w:t>“favorites” and fail marks for students who </w:t>
                              </w:r>
                              <w:r>
                                <w:rPr>
                                  <w:rFonts w:ascii="Times New Roman" w:hAnsi="Times New Roman"/>
                                  <w:i/>
                                  <w:spacing w:val="-2"/>
                                  <w:w w:val="85"/>
                                  <w:sz w:val="26"/>
                                </w:rPr>
                                <w:t>protest illegal collections</w:t>
                              </w:r>
                              <w:r>
                                <w:rPr>
                                  <w:rFonts w:ascii="Times New Roman" w:hAnsi="Times New Roman"/>
                                  <w:i/>
                                  <w:spacing w:val="-5"/>
                                  <w:w w:val="85"/>
                                  <w:sz w:val="26"/>
                                </w:rPr>
                                <w:t> </w:t>
                              </w:r>
                              <w:r>
                                <w:rPr>
                                  <w:rFonts w:ascii="Times New Roman" w:hAnsi="Times New Roman"/>
                                  <w:i/>
                                  <w:spacing w:val="-2"/>
                                  <w:w w:val="85"/>
                                  <w:sz w:val="26"/>
                                </w:rPr>
                                <w:t>and so on.</w:t>
                              </w:r>
                            </w:p>
                          </w:txbxContent>
                        </wps:txbx>
                        <wps:bodyPr wrap="square" lIns="0" tIns="0" rIns="0" bIns="0" rtlCol="0">
                          <a:noAutofit/>
                        </wps:bodyPr>
                      </wps:wsp>
                    </wpg:wgp>
                  </a:graphicData>
                </a:graphic>
              </wp:anchor>
            </w:drawing>
          </mc:Choice>
          <mc:Fallback>
            <w:pict>
              <v:group style="position:absolute;margin-left:119.279518pt;margin-top:-297.992645pt;width:228.85pt;height:389.9pt;mso-position-horizontal-relative:page;mso-position-vertical-relative:paragraph;z-index:15762944" id="docshapegroup136" coordorigin="2386,-5960" coordsize="4577,7798">
                <v:shape style="position:absolute;left:2385;top:-5960;width:4577;height:7798" type="#_x0000_t75" id="docshape137" stroked="false">
                  <v:imagedata r:id="rId6" o:title=""/>
                </v:shape>
                <v:shape style="position:absolute;left:2385;top:-5960;width:4577;height:7798" type="#_x0000_t202" id="docshape138" filled="false" stroked="false">
                  <v:textbox inset="0,0,0,0">
                    <w:txbxContent>
                      <w:p>
                        <w:pPr>
                          <w:spacing w:line="357" w:lineRule="auto" w:before="224"/>
                          <w:ind w:left="134" w:right="60" w:firstLine="0"/>
                          <w:jc w:val="left"/>
                          <w:rPr>
                            <w:rFonts w:ascii="Times New Roman" w:hAnsi="Times New Roman"/>
                            <w:i/>
                            <w:sz w:val="26"/>
                          </w:rPr>
                        </w:pPr>
                        <w:r>
                          <w:rPr>
                            <w:rFonts w:ascii="Times New Roman" w:hAnsi="Times New Roman"/>
                            <w:i/>
                            <w:w w:val="85"/>
                            <w:sz w:val="26"/>
                          </w:rPr>
                          <w:t>In many private educational institutions, the appointment</w:t>
                        </w:r>
                        <w:r>
                          <w:rPr>
                            <w:rFonts w:ascii="Times New Roman" w:hAnsi="Times New Roman"/>
                            <w:i/>
                            <w:spacing w:val="-1"/>
                            <w:w w:val="85"/>
                            <w:sz w:val="26"/>
                          </w:rPr>
                          <w:t> </w:t>
                        </w:r>
                        <w:r>
                          <w:rPr>
                            <w:rFonts w:ascii="Times New Roman" w:hAnsi="Times New Roman"/>
                            <w:i/>
                            <w:w w:val="85"/>
                            <w:sz w:val="26"/>
                          </w:rPr>
                          <w:t>of</w:t>
                        </w:r>
                        <w:r>
                          <w:rPr>
                            <w:rFonts w:ascii="Times New Roman" w:hAnsi="Times New Roman"/>
                            <w:i/>
                            <w:spacing w:val="-2"/>
                            <w:w w:val="85"/>
                            <w:sz w:val="26"/>
                          </w:rPr>
                          <w:t> </w:t>
                        </w:r>
                        <w:r>
                          <w:rPr>
                            <w:rFonts w:ascii="Times New Roman" w:hAnsi="Times New Roman"/>
                            <w:i/>
                            <w:w w:val="85"/>
                            <w:sz w:val="26"/>
                          </w:rPr>
                          <w:t>teachers</w:t>
                        </w:r>
                        <w:r>
                          <w:rPr>
                            <w:rFonts w:ascii="Times New Roman" w:hAnsi="Times New Roman"/>
                            <w:i/>
                            <w:spacing w:val="-4"/>
                            <w:w w:val="85"/>
                            <w:sz w:val="26"/>
                          </w:rPr>
                          <w:t> </w:t>
                        </w:r>
                        <w:r>
                          <w:rPr>
                            <w:rFonts w:ascii="Times New Roman" w:hAnsi="Times New Roman"/>
                            <w:i/>
                            <w:w w:val="85"/>
                            <w:sz w:val="26"/>
                          </w:rPr>
                          <w:t>is</w:t>
                        </w:r>
                        <w:r>
                          <w:rPr>
                            <w:rFonts w:ascii="Times New Roman" w:hAnsi="Times New Roman"/>
                            <w:i/>
                            <w:spacing w:val="-4"/>
                            <w:w w:val="85"/>
                            <w:sz w:val="26"/>
                          </w:rPr>
                          <w:t> </w:t>
                        </w:r>
                        <w:r>
                          <w:rPr>
                            <w:rFonts w:ascii="Times New Roman" w:hAnsi="Times New Roman"/>
                            <w:i/>
                            <w:w w:val="85"/>
                            <w:sz w:val="26"/>
                          </w:rPr>
                          <w:t>made</w:t>
                        </w:r>
                        <w:r>
                          <w:rPr>
                            <w:rFonts w:ascii="Times New Roman" w:hAnsi="Times New Roman"/>
                            <w:i/>
                            <w:spacing w:val="-4"/>
                            <w:w w:val="85"/>
                            <w:sz w:val="26"/>
                          </w:rPr>
                          <w:t> </w:t>
                        </w:r>
                        <w:r>
                          <w:rPr>
                            <w:rFonts w:ascii="Times New Roman" w:hAnsi="Times New Roman"/>
                            <w:i/>
                            <w:w w:val="85"/>
                            <w:sz w:val="26"/>
                          </w:rPr>
                          <w:t>at</w:t>
                        </w:r>
                        <w:r>
                          <w:rPr>
                            <w:rFonts w:ascii="Times New Roman" w:hAnsi="Times New Roman"/>
                            <w:i/>
                            <w:spacing w:val="-3"/>
                            <w:w w:val="85"/>
                            <w:sz w:val="26"/>
                          </w:rPr>
                          <w:t> </w:t>
                        </w:r>
                        <w:r>
                          <w:rPr>
                            <w:rFonts w:ascii="Times New Roman" w:hAnsi="Times New Roman"/>
                            <w:i/>
                            <w:w w:val="85"/>
                            <w:sz w:val="26"/>
                          </w:rPr>
                          <w:t>the</w:t>
                        </w:r>
                        <w:r>
                          <w:rPr>
                            <w:rFonts w:ascii="Times New Roman" w:hAnsi="Times New Roman"/>
                            <w:i/>
                            <w:spacing w:val="-2"/>
                            <w:w w:val="85"/>
                            <w:sz w:val="26"/>
                          </w:rPr>
                          <w:t> </w:t>
                        </w:r>
                        <w:r>
                          <w:rPr>
                            <w:rFonts w:ascii="Times New Roman" w:hAnsi="Times New Roman"/>
                            <w:i/>
                            <w:w w:val="85"/>
                            <w:sz w:val="26"/>
                          </w:rPr>
                          <w:t>lowest </w:t>
                        </w:r>
                        <w:r>
                          <w:rPr>
                            <w:rFonts w:ascii="Times New Roman" w:hAnsi="Times New Roman"/>
                            <w:i/>
                            <w:w w:val="80"/>
                            <w:sz w:val="26"/>
                          </w:rPr>
                          <w:t>possible cost. They are treated with scant dignity, </w:t>
                        </w:r>
                        <w:r>
                          <w:rPr>
                            <w:rFonts w:ascii="Times New Roman" w:hAnsi="Times New Roman"/>
                            <w:i/>
                            <w:spacing w:val="-2"/>
                            <w:w w:val="85"/>
                            <w:sz w:val="26"/>
                          </w:rPr>
                          <w:t>thereby turning away competent persons from </w:t>
                        </w:r>
                        <w:r>
                          <w:rPr>
                            <w:rFonts w:ascii="Times New Roman" w:hAnsi="Times New Roman"/>
                            <w:i/>
                            <w:w w:val="85"/>
                            <w:sz w:val="26"/>
                          </w:rPr>
                          <w:t>opting for the teaching profession. A limited </w:t>
                        </w:r>
                        <w:r>
                          <w:rPr>
                            <w:rFonts w:ascii="Times New Roman" w:hAnsi="Times New Roman"/>
                            <w:i/>
                            <w:spacing w:val="-2"/>
                            <w:w w:val="85"/>
                            <w:sz w:val="26"/>
                          </w:rPr>
                          <w:t>number of senior positions are filled at attractive </w:t>
                        </w:r>
                        <w:r>
                          <w:rPr>
                            <w:rFonts w:ascii="Times New Roman" w:hAnsi="Times New Roman"/>
                            <w:i/>
                            <w:w w:val="80"/>
                            <w:sz w:val="26"/>
                          </w:rPr>
                          <w:t>salaries, especially from other reputed institutions, </w:t>
                        </w:r>
                        <w:r>
                          <w:rPr>
                            <w:rFonts w:ascii="Times New Roman" w:hAnsi="Times New Roman"/>
                            <w:i/>
                            <w:w w:val="85"/>
                            <w:sz w:val="26"/>
                          </w:rPr>
                          <w:t>mainly</w:t>
                        </w:r>
                        <w:r>
                          <w:rPr>
                            <w:rFonts w:ascii="Times New Roman" w:hAnsi="Times New Roman"/>
                            <w:i/>
                            <w:spacing w:val="-6"/>
                            <w:w w:val="85"/>
                            <w:sz w:val="26"/>
                          </w:rPr>
                          <w:t> </w:t>
                        </w:r>
                        <w:r>
                          <w:rPr>
                            <w:rFonts w:ascii="Times New Roman" w:hAnsi="Times New Roman"/>
                            <w:i/>
                            <w:w w:val="85"/>
                            <w:sz w:val="26"/>
                          </w:rPr>
                          <w:t>for</w:t>
                        </w:r>
                        <w:r>
                          <w:rPr>
                            <w:rFonts w:ascii="Times New Roman" w:hAnsi="Times New Roman"/>
                            <w:i/>
                            <w:spacing w:val="-3"/>
                            <w:w w:val="85"/>
                            <w:sz w:val="26"/>
                          </w:rPr>
                          <w:t> </w:t>
                        </w:r>
                        <w:r>
                          <w:rPr>
                            <w:rFonts w:ascii="Times New Roman" w:hAnsi="Times New Roman"/>
                            <w:i/>
                            <w:w w:val="85"/>
                            <w:sz w:val="26"/>
                          </w:rPr>
                          <w:t>prestige.</w:t>
                        </w:r>
                        <w:r>
                          <w:rPr>
                            <w:rFonts w:ascii="Times New Roman" w:hAnsi="Times New Roman"/>
                            <w:i/>
                            <w:spacing w:val="-6"/>
                            <w:w w:val="85"/>
                            <w:sz w:val="26"/>
                          </w:rPr>
                          <w:t> </w:t>
                        </w:r>
                        <w:r>
                          <w:rPr>
                            <w:rFonts w:ascii="Times New Roman" w:hAnsi="Times New Roman"/>
                            <w:i/>
                            <w:w w:val="85"/>
                            <w:sz w:val="26"/>
                          </w:rPr>
                          <w:t>Otherwise,</w:t>
                        </w:r>
                        <w:r>
                          <w:rPr>
                            <w:rFonts w:ascii="Times New Roman" w:hAnsi="Times New Roman"/>
                            <w:i/>
                            <w:spacing w:val="-6"/>
                            <w:w w:val="85"/>
                            <w:sz w:val="26"/>
                          </w:rPr>
                          <w:t> </w:t>
                        </w:r>
                        <w:r>
                          <w:rPr>
                            <w:rFonts w:ascii="Times New Roman" w:hAnsi="Times New Roman"/>
                            <w:i/>
                            <w:w w:val="85"/>
                            <w:sz w:val="26"/>
                          </w:rPr>
                          <w:t>there</w:t>
                        </w:r>
                        <w:r>
                          <w:rPr>
                            <w:rFonts w:ascii="Times New Roman" w:hAnsi="Times New Roman"/>
                            <w:i/>
                            <w:spacing w:val="-6"/>
                            <w:w w:val="85"/>
                            <w:sz w:val="26"/>
                          </w:rPr>
                          <w:t> </w:t>
                        </w:r>
                        <w:r>
                          <w:rPr>
                            <w:rFonts w:ascii="Times New Roman" w:hAnsi="Times New Roman"/>
                            <w:i/>
                            <w:w w:val="85"/>
                            <w:sz w:val="26"/>
                          </w:rPr>
                          <w:t>are</w:t>
                        </w:r>
                        <w:r>
                          <w:rPr>
                            <w:rFonts w:ascii="Times New Roman" w:hAnsi="Times New Roman"/>
                            <w:i/>
                            <w:spacing w:val="-6"/>
                            <w:w w:val="85"/>
                            <w:sz w:val="26"/>
                          </w:rPr>
                          <w:t> </w:t>
                        </w:r>
                        <w:r>
                          <w:rPr>
                            <w:rFonts w:ascii="Times New Roman" w:hAnsi="Times New Roman"/>
                            <w:i/>
                            <w:w w:val="85"/>
                            <w:sz w:val="26"/>
                          </w:rPr>
                          <w:t>many terrible</w:t>
                        </w:r>
                        <w:r>
                          <w:rPr>
                            <w:rFonts w:ascii="Times New Roman" w:hAnsi="Times New Roman"/>
                            <w:i/>
                            <w:spacing w:val="-4"/>
                            <w:w w:val="85"/>
                            <w:sz w:val="26"/>
                          </w:rPr>
                          <w:t> </w:t>
                        </w:r>
                        <w:r>
                          <w:rPr>
                            <w:rFonts w:ascii="Times New Roman" w:hAnsi="Times New Roman"/>
                            <w:i/>
                            <w:w w:val="85"/>
                            <w:sz w:val="26"/>
                          </w:rPr>
                          <w:t>instances</w:t>
                        </w:r>
                        <w:r>
                          <w:rPr>
                            <w:rFonts w:ascii="Times New Roman" w:hAnsi="Times New Roman"/>
                            <w:i/>
                            <w:spacing w:val="-1"/>
                            <w:w w:val="85"/>
                            <w:sz w:val="26"/>
                          </w:rPr>
                          <w:t> </w:t>
                        </w:r>
                        <w:r>
                          <w:rPr>
                            <w:rFonts w:ascii="Times New Roman" w:hAnsi="Times New Roman"/>
                            <w:i/>
                            <w:w w:val="85"/>
                            <w:sz w:val="26"/>
                          </w:rPr>
                          <w:t>of</w:t>
                        </w:r>
                        <w:r>
                          <w:rPr>
                            <w:rFonts w:ascii="Times New Roman" w:hAnsi="Times New Roman"/>
                            <w:i/>
                            <w:spacing w:val="-1"/>
                            <w:w w:val="85"/>
                            <w:sz w:val="26"/>
                          </w:rPr>
                          <w:t> </w:t>
                        </w:r>
                        <w:r>
                          <w:rPr>
                            <w:rFonts w:ascii="Times New Roman" w:hAnsi="Times New Roman"/>
                            <w:i/>
                            <w:w w:val="85"/>
                            <w:sz w:val="26"/>
                          </w:rPr>
                          <w:t>faculty</w:t>
                        </w:r>
                        <w:r>
                          <w:rPr>
                            <w:rFonts w:ascii="Times New Roman" w:hAnsi="Times New Roman"/>
                            <w:i/>
                            <w:spacing w:val="-3"/>
                            <w:w w:val="85"/>
                            <w:sz w:val="26"/>
                          </w:rPr>
                          <w:t> </w:t>
                        </w:r>
                        <w:r>
                          <w:rPr>
                            <w:rFonts w:ascii="Times New Roman" w:hAnsi="Times New Roman"/>
                            <w:i/>
                            <w:w w:val="85"/>
                            <w:sz w:val="26"/>
                          </w:rPr>
                          <w:t>being</w:t>
                        </w:r>
                        <w:r>
                          <w:rPr>
                            <w:rFonts w:ascii="Times New Roman" w:hAnsi="Times New Roman"/>
                            <w:i/>
                            <w:spacing w:val="-5"/>
                            <w:w w:val="85"/>
                            <w:sz w:val="26"/>
                          </w:rPr>
                          <w:t> </w:t>
                        </w:r>
                        <w:r>
                          <w:rPr>
                            <w:rFonts w:ascii="Times New Roman" w:hAnsi="Times New Roman"/>
                            <w:i/>
                            <w:w w:val="85"/>
                            <w:sz w:val="26"/>
                          </w:rPr>
                          <w:t>asked</w:t>
                        </w:r>
                        <w:r>
                          <w:rPr>
                            <w:rFonts w:ascii="Times New Roman" w:hAnsi="Times New Roman"/>
                            <w:i/>
                            <w:spacing w:val="-3"/>
                            <w:w w:val="85"/>
                            <w:sz w:val="26"/>
                          </w:rPr>
                          <w:t> </w:t>
                        </w:r>
                        <w:r>
                          <w:rPr>
                            <w:rFonts w:ascii="Times New Roman" w:hAnsi="Times New Roman"/>
                            <w:i/>
                            <w:w w:val="85"/>
                            <w:sz w:val="26"/>
                          </w:rPr>
                          <w:t>to</w:t>
                        </w:r>
                        <w:r>
                          <w:rPr>
                            <w:rFonts w:ascii="Times New Roman" w:hAnsi="Times New Roman"/>
                            <w:i/>
                            <w:spacing w:val="-6"/>
                            <w:w w:val="85"/>
                            <w:sz w:val="26"/>
                          </w:rPr>
                          <w:t> </w:t>
                        </w:r>
                        <w:r>
                          <w:rPr>
                            <w:rFonts w:ascii="Times New Roman" w:hAnsi="Times New Roman"/>
                            <w:i/>
                            <w:w w:val="85"/>
                            <w:sz w:val="26"/>
                          </w:rPr>
                          <w:t>work in more than one institution belonging to the </w:t>
                        </w:r>
                        <w:r>
                          <w:rPr>
                            <w:rFonts w:ascii="Times New Roman" w:hAnsi="Times New Roman"/>
                            <w:i/>
                            <w:w w:val="80"/>
                            <w:sz w:val="26"/>
                          </w:rPr>
                          <w:t>management; their salary being paid only for nine months; actual payments being much</w:t>
                        </w:r>
                        <w:r>
                          <w:rPr>
                            <w:rFonts w:ascii="Times New Roman" w:hAnsi="Times New Roman"/>
                            <w:i/>
                            <w:sz w:val="26"/>
                          </w:rPr>
                          <w:t> </w:t>
                        </w:r>
                        <w:r>
                          <w:rPr>
                            <w:rFonts w:ascii="Times New Roman" w:hAnsi="Times New Roman"/>
                            <w:i/>
                            <w:w w:val="80"/>
                            <w:sz w:val="26"/>
                          </w:rPr>
                          <w:t>less than the amount signed for;</w:t>
                        </w:r>
                        <w:r>
                          <w:rPr>
                            <w:rFonts w:ascii="Times New Roman" w:hAnsi="Times New Roman"/>
                            <w:i/>
                            <w:spacing w:val="-1"/>
                            <w:w w:val="80"/>
                            <w:sz w:val="26"/>
                          </w:rPr>
                          <w:t> </w:t>
                        </w:r>
                        <w:r>
                          <w:rPr>
                            <w:rFonts w:ascii="Times New Roman" w:hAnsi="Times New Roman"/>
                            <w:i/>
                            <w:w w:val="80"/>
                            <w:sz w:val="26"/>
                          </w:rPr>
                          <w:t>impounding</w:t>
                        </w:r>
                        <w:r>
                          <w:rPr>
                            <w:rFonts w:ascii="Times New Roman" w:hAnsi="Times New Roman"/>
                            <w:i/>
                            <w:spacing w:val="-1"/>
                            <w:w w:val="80"/>
                            <w:sz w:val="26"/>
                          </w:rPr>
                          <w:t> </w:t>
                        </w:r>
                        <w:r>
                          <w:rPr>
                            <w:rFonts w:ascii="Times New Roman" w:hAnsi="Times New Roman"/>
                            <w:i/>
                            <w:w w:val="80"/>
                            <w:sz w:val="26"/>
                          </w:rPr>
                          <w:t>of</w:t>
                        </w:r>
                        <w:r>
                          <w:rPr>
                            <w:rFonts w:ascii="Times New Roman" w:hAnsi="Times New Roman"/>
                            <w:i/>
                            <w:spacing w:val="-1"/>
                            <w:w w:val="80"/>
                            <w:sz w:val="26"/>
                          </w:rPr>
                          <w:t> </w:t>
                        </w:r>
                        <w:r>
                          <w:rPr>
                            <w:rFonts w:ascii="Times New Roman" w:hAnsi="Times New Roman"/>
                            <w:i/>
                            <w:w w:val="80"/>
                            <w:sz w:val="26"/>
                          </w:rPr>
                          <w:t>their</w:t>
                        </w:r>
                        <w:r>
                          <w:rPr>
                            <w:rFonts w:ascii="Times New Roman" w:hAnsi="Times New Roman"/>
                            <w:i/>
                            <w:spacing w:val="-1"/>
                            <w:w w:val="80"/>
                            <w:sz w:val="26"/>
                          </w:rPr>
                          <w:t> </w:t>
                        </w:r>
                        <w:r>
                          <w:rPr>
                            <w:rFonts w:ascii="Times New Roman" w:hAnsi="Times New Roman"/>
                            <w:i/>
                            <w:w w:val="80"/>
                            <w:sz w:val="26"/>
                          </w:rPr>
                          <w:t>certificates </w:t>
                        </w:r>
                        <w:r>
                          <w:rPr>
                            <w:rFonts w:ascii="Times New Roman" w:hAnsi="Times New Roman"/>
                            <w:i/>
                            <w:w w:val="85"/>
                            <w:sz w:val="26"/>
                          </w:rPr>
                          <w:t>and</w:t>
                        </w:r>
                        <w:r>
                          <w:rPr>
                            <w:rFonts w:ascii="Times New Roman" w:hAnsi="Times New Roman"/>
                            <w:i/>
                            <w:spacing w:val="-7"/>
                            <w:w w:val="85"/>
                            <w:sz w:val="26"/>
                          </w:rPr>
                          <w:t> </w:t>
                        </w:r>
                        <w:r>
                          <w:rPr>
                            <w:rFonts w:ascii="Times New Roman" w:hAnsi="Times New Roman"/>
                            <w:i/>
                            <w:w w:val="85"/>
                            <w:sz w:val="26"/>
                          </w:rPr>
                          <w:t>passports;</w:t>
                        </w:r>
                        <w:r>
                          <w:rPr>
                            <w:rFonts w:ascii="Times New Roman" w:hAnsi="Times New Roman"/>
                            <w:i/>
                            <w:spacing w:val="-6"/>
                            <w:w w:val="85"/>
                            <w:sz w:val="26"/>
                          </w:rPr>
                          <w:t> </w:t>
                        </w:r>
                        <w:r>
                          <w:rPr>
                            <w:rFonts w:ascii="Times New Roman" w:hAnsi="Times New Roman"/>
                            <w:i/>
                            <w:w w:val="85"/>
                            <w:sz w:val="26"/>
                          </w:rPr>
                          <w:t>compelling</w:t>
                        </w:r>
                        <w:r>
                          <w:rPr>
                            <w:rFonts w:ascii="Times New Roman" w:hAnsi="Times New Roman"/>
                            <w:i/>
                            <w:spacing w:val="-7"/>
                            <w:w w:val="85"/>
                            <w:sz w:val="26"/>
                          </w:rPr>
                          <w:t> </w:t>
                        </w:r>
                        <w:r>
                          <w:rPr>
                            <w:rFonts w:ascii="Times New Roman" w:hAnsi="Times New Roman"/>
                            <w:i/>
                            <w:w w:val="85"/>
                            <w:sz w:val="26"/>
                          </w:rPr>
                          <w:t>them</w:t>
                        </w:r>
                        <w:r>
                          <w:rPr>
                            <w:rFonts w:ascii="Times New Roman" w:hAnsi="Times New Roman"/>
                            <w:i/>
                            <w:spacing w:val="-6"/>
                            <w:w w:val="85"/>
                            <w:sz w:val="26"/>
                          </w:rPr>
                          <w:t> </w:t>
                        </w:r>
                        <w:r>
                          <w:rPr>
                            <w:rFonts w:ascii="Times New Roman" w:hAnsi="Times New Roman"/>
                            <w:i/>
                            <w:w w:val="85"/>
                            <w:sz w:val="26"/>
                          </w:rPr>
                          <w:t>to</w:t>
                        </w:r>
                        <w:r>
                          <w:rPr>
                            <w:rFonts w:ascii="Times New Roman" w:hAnsi="Times New Roman"/>
                            <w:i/>
                            <w:spacing w:val="-7"/>
                            <w:w w:val="85"/>
                            <w:sz w:val="26"/>
                          </w:rPr>
                          <w:t> </w:t>
                        </w:r>
                        <w:r>
                          <w:rPr>
                            <w:rFonts w:ascii="Times New Roman" w:hAnsi="Times New Roman"/>
                            <w:i/>
                            <w:w w:val="85"/>
                            <w:sz w:val="26"/>
                          </w:rPr>
                          <w:t>award</w:t>
                        </w:r>
                        <w:r>
                          <w:rPr>
                            <w:rFonts w:ascii="Times New Roman" w:hAnsi="Times New Roman"/>
                            <w:i/>
                            <w:spacing w:val="-5"/>
                            <w:w w:val="85"/>
                            <w:sz w:val="26"/>
                          </w:rPr>
                          <w:t> </w:t>
                        </w:r>
                        <w:r>
                          <w:rPr>
                            <w:rFonts w:ascii="Times New Roman" w:hAnsi="Times New Roman"/>
                            <w:i/>
                            <w:w w:val="85"/>
                            <w:sz w:val="26"/>
                          </w:rPr>
                          <w:t>pass </w:t>
                        </w:r>
                        <w:r>
                          <w:rPr>
                            <w:rFonts w:ascii="Times New Roman" w:hAnsi="Times New Roman"/>
                            <w:i/>
                            <w:w w:val="90"/>
                            <w:sz w:val="26"/>
                          </w:rPr>
                          <w:t>marks</w:t>
                        </w:r>
                        <w:r>
                          <w:rPr>
                            <w:rFonts w:ascii="Times New Roman" w:hAnsi="Times New Roman"/>
                            <w:i/>
                            <w:spacing w:val="-8"/>
                            <w:w w:val="90"/>
                            <w:sz w:val="26"/>
                          </w:rPr>
                          <w:t> </w:t>
                        </w:r>
                        <w:r>
                          <w:rPr>
                            <w:rFonts w:ascii="Times New Roman" w:hAnsi="Times New Roman"/>
                            <w:i/>
                            <w:w w:val="90"/>
                            <w:sz w:val="26"/>
                          </w:rPr>
                          <w:t>in</w:t>
                        </w:r>
                        <w:r>
                          <w:rPr>
                            <w:rFonts w:ascii="Times New Roman" w:hAnsi="Times New Roman"/>
                            <w:i/>
                            <w:spacing w:val="-8"/>
                            <w:w w:val="90"/>
                            <w:sz w:val="26"/>
                          </w:rPr>
                          <w:t> </w:t>
                        </w:r>
                        <w:r>
                          <w:rPr>
                            <w:rFonts w:ascii="Times New Roman" w:hAnsi="Times New Roman"/>
                            <w:i/>
                            <w:w w:val="90"/>
                            <w:sz w:val="26"/>
                          </w:rPr>
                          <w:t>the</w:t>
                        </w:r>
                        <w:r>
                          <w:rPr>
                            <w:rFonts w:ascii="Times New Roman" w:hAnsi="Times New Roman"/>
                            <w:i/>
                            <w:spacing w:val="-6"/>
                            <w:w w:val="90"/>
                            <w:sz w:val="26"/>
                          </w:rPr>
                          <w:t> </w:t>
                        </w:r>
                        <w:r>
                          <w:rPr>
                            <w:rFonts w:ascii="Times New Roman" w:hAnsi="Times New Roman"/>
                            <w:i/>
                            <w:w w:val="90"/>
                            <w:sz w:val="26"/>
                          </w:rPr>
                          <w:t>internal</w:t>
                        </w:r>
                        <w:r>
                          <w:rPr>
                            <w:rFonts w:ascii="Times New Roman" w:hAnsi="Times New Roman"/>
                            <w:i/>
                            <w:spacing w:val="-8"/>
                            <w:w w:val="90"/>
                            <w:sz w:val="26"/>
                          </w:rPr>
                          <w:t> </w:t>
                        </w:r>
                        <w:r>
                          <w:rPr>
                            <w:rFonts w:ascii="Times New Roman" w:hAnsi="Times New Roman"/>
                            <w:i/>
                            <w:w w:val="90"/>
                            <w:sz w:val="26"/>
                          </w:rPr>
                          <w:t>examination</w:t>
                        </w:r>
                        <w:r>
                          <w:rPr>
                            <w:rFonts w:ascii="Times New Roman" w:hAnsi="Times New Roman"/>
                            <w:i/>
                            <w:spacing w:val="-8"/>
                            <w:w w:val="90"/>
                            <w:sz w:val="26"/>
                          </w:rPr>
                          <w:t> </w:t>
                        </w:r>
                        <w:r>
                          <w:rPr>
                            <w:rFonts w:ascii="Times New Roman" w:hAnsi="Times New Roman"/>
                            <w:i/>
                            <w:w w:val="90"/>
                            <w:sz w:val="26"/>
                          </w:rPr>
                          <w:t>to</w:t>
                        </w:r>
                        <w:r>
                          <w:rPr>
                            <w:rFonts w:ascii="Times New Roman" w:hAnsi="Times New Roman"/>
                            <w:i/>
                            <w:spacing w:val="-8"/>
                            <w:w w:val="90"/>
                            <w:sz w:val="26"/>
                          </w:rPr>
                          <w:t> </w:t>
                        </w:r>
                        <w:r>
                          <w:rPr>
                            <w:rFonts w:ascii="Times New Roman" w:hAnsi="Times New Roman"/>
                            <w:i/>
                            <w:w w:val="90"/>
                            <w:sz w:val="26"/>
                          </w:rPr>
                          <w:t>the </w:t>
                        </w:r>
                        <w:r>
                          <w:rPr>
                            <w:rFonts w:ascii="Times New Roman" w:hAnsi="Times New Roman"/>
                            <w:i/>
                            <w:w w:val="85"/>
                            <w:sz w:val="26"/>
                          </w:rPr>
                          <w:t>“favorites” and fail marks for students who </w:t>
                        </w:r>
                        <w:r>
                          <w:rPr>
                            <w:rFonts w:ascii="Times New Roman" w:hAnsi="Times New Roman"/>
                            <w:i/>
                            <w:spacing w:val="-2"/>
                            <w:w w:val="85"/>
                            <w:sz w:val="26"/>
                          </w:rPr>
                          <w:t>protest illegal collections</w:t>
                        </w:r>
                        <w:r>
                          <w:rPr>
                            <w:rFonts w:ascii="Times New Roman" w:hAnsi="Times New Roman"/>
                            <w:i/>
                            <w:spacing w:val="-5"/>
                            <w:w w:val="85"/>
                            <w:sz w:val="26"/>
                          </w:rPr>
                          <w:t> </w:t>
                        </w:r>
                        <w:r>
                          <w:rPr>
                            <w:rFonts w:ascii="Times New Roman" w:hAnsi="Times New Roman"/>
                            <w:i/>
                            <w:spacing w:val="-2"/>
                            <w:w w:val="85"/>
                            <w:sz w:val="26"/>
                          </w:rPr>
                          <w:t>and so on.</w:t>
                        </w:r>
                      </w:p>
                    </w:txbxContent>
                  </v:textbox>
                  <w10:wrap type="none"/>
                </v:shape>
                <w10:wrap type="none"/>
              </v:group>
            </w:pict>
          </mc:Fallback>
        </mc:AlternateContent>
      </w:r>
      <w:r>
        <w:rPr>
          <w:color w:val="000000"/>
          <w:w w:val="115"/>
          <w:shd w:fill="C0C0C0" w:color="auto" w:val="clear"/>
        </w:rPr>
        <w:t>The</w:t>
      </w:r>
      <w:r>
        <w:rPr>
          <w:color w:val="000000"/>
          <w:w w:val="115"/>
          <w:shd w:fill="C0C0C0" w:color="auto" w:val="clear"/>
        </w:rPr>
        <w:t> solution</w:t>
      </w:r>
      <w:r>
        <w:rPr>
          <w:color w:val="000000"/>
          <w:w w:val="115"/>
          <w:shd w:fill="C0C0C0" w:color="auto" w:val="clear"/>
        </w:rPr>
        <w:t> to</w:t>
      </w:r>
      <w:r>
        <w:rPr>
          <w:color w:val="000000"/>
          <w:w w:val="115"/>
          <w:shd w:fill="C0C0C0" w:color="auto" w:val="clear"/>
        </w:rPr>
        <w:t> the</w:t>
      </w:r>
      <w:r>
        <w:rPr>
          <w:color w:val="000000"/>
          <w:w w:val="115"/>
          <w:shd w:fill="C0C0C0" w:color="auto" w:val="clear"/>
        </w:rPr>
        <w:t> unscrupulous</w:t>
      </w:r>
      <w:r>
        <w:rPr>
          <w:color w:val="000000"/>
          <w:w w:val="115"/>
        </w:rPr>
        <w:t> </w:t>
      </w:r>
      <w:r>
        <w:rPr>
          <w:color w:val="000000"/>
          <w:w w:val="115"/>
          <w:shd w:fill="C0C0C0" w:color="auto" w:val="clear"/>
        </w:rPr>
        <w:t>methods</w:t>
      </w:r>
      <w:r>
        <w:rPr>
          <w:color w:val="000000"/>
          <w:w w:val="115"/>
          <w:shd w:fill="C0C0C0" w:color="auto" w:val="clear"/>
        </w:rPr>
        <w:t> of</w:t>
      </w:r>
      <w:r>
        <w:rPr>
          <w:color w:val="000000"/>
          <w:w w:val="115"/>
          <w:shd w:fill="C0C0C0" w:color="auto" w:val="clear"/>
        </w:rPr>
        <w:t> some</w:t>
      </w:r>
      <w:r>
        <w:rPr>
          <w:color w:val="000000"/>
          <w:w w:val="115"/>
          <w:shd w:fill="C0C0C0" w:color="auto" w:val="clear"/>
        </w:rPr>
        <w:t> private</w:t>
      </w:r>
      <w:r>
        <w:rPr>
          <w:color w:val="000000"/>
          <w:w w:val="115"/>
          <w:shd w:fill="C0C0C0" w:color="auto" w:val="clear"/>
        </w:rPr>
        <w:t> investors</w:t>
      </w:r>
      <w:r>
        <w:rPr>
          <w:color w:val="000000"/>
          <w:w w:val="115"/>
        </w:rPr>
        <w:t> </w:t>
      </w:r>
      <w:r>
        <w:rPr>
          <w:color w:val="000000"/>
          <w:w w:val="115"/>
          <w:shd w:fill="C0C0C0" w:color="auto" w:val="clear"/>
        </w:rPr>
        <w:t>should</w:t>
      </w:r>
      <w:r>
        <w:rPr>
          <w:color w:val="000000"/>
          <w:w w:val="115"/>
          <w:shd w:fill="C0C0C0" w:color="auto" w:val="clear"/>
        </w:rPr>
        <w:t> not</w:t>
      </w:r>
      <w:r>
        <w:rPr>
          <w:color w:val="000000"/>
          <w:w w:val="115"/>
          <w:shd w:fill="C0C0C0" w:color="auto" w:val="clear"/>
        </w:rPr>
        <w:t> mean</w:t>
      </w:r>
      <w:r>
        <w:rPr>
          <w:color w:val="000000"/>
          <w:w w:val="115"/>
          <w:shd w:fill="C0C0C0" w:color="auto" w:val="clear"/>
        </w:rPr>
        <w:t> doing</w:t>
      </w:r>
      <w:r>
        <w:rPr>
          <w:color w:val="000000"/>
          <w:w w:val="115"/>
          <w:shd w:fill="C0C0C0" w:color="auto" w:val="clear"/>
        </w:rPr>
        <w:t> away</w:t>
      </w:r>
      <w:r>
        <w:rPr>
          <w:color w:val="000000"/>
          <w:w w:val="115"/>
          <w:shd w:fill="C0C0C0" w:color="auto" w:val="clear"/>
        </w:rPr>
        <w:t> with</w:t>
      </w:r>
      <w:r>
        <w:rPr>
          <w:color w:val="000000"/>
          <w:w w:val="115"/>
        </w:rPr>
        <w:t> </w:t>
      </w:r>
      <w:r>
        <w:rPr>
          <w:color w:val="000000"/>
          <w:w w:val="115"/>
          <w:shd w:fill="C0C0C0" w:color="auto" w:val="clear"/>
        </w:rPr>
        <w:t>their</w:t>
      </w:r>
      <w:r>
        <w:rPr>
          <w:color w:val="000000"/>
          <w:spacing w:val="65"/>
          <w:w w:val="115"/>
          <w:shd w:fill="C0C0C0" w:color="auto" w:val="clear"/>
        </w:rPr>
        <w:t> </w:t>
      </w:r>
      <w:r>
        <w:rPr>
          <w:color w:val="000000"/>
          <w:w w:val="115"/>
          <w:shd w:fill="C0C0C0" w:color="auto" w:val="clear"/>
        </w:rPr>
        <w:t>participation</w:t>
      </w:r>
      <w:r>
        <w:rPr>
          <w:color w:val="000000"/>
          <w:spacing w:val="64"/>
          <w:w w:val="115"/>
          <w:shd w:fill="C0C0C0" w:color="auto" w:val="clear"/>
        </w:rPr>
        <w:t> </w:t>
      </w:r>
      <w:r>
        <w:rPr>
          <w:color w:val="000000"/>
          <w:w w:val="115"/>
          <w:shd w:fill="C0C0C0" w:color="auto" w:val="clear"/>
        </w:rPr>
        <w:t>in</w:t>
      </w:r>
      <w:r>
        <w:rPr>
          <w:color w:val="000000"/>
          <w:spacing w:val="64"/>
          <w:w w:val="115"/>
          <w:shd w:fill="C0C0C0" w:color="auto" w:val="clear"/>
        </w:rPr>
        <w:t> </w:t>
      </w:r>
      <w:r>
        <w:rPr>
          <w:color w:val="000000"/>
          <w:w w:val="115"/>
          <w:shd w:fill="C0C0C0" w:color="auto" w:val="clear"/>
        </w:rPr>
        <w:t>the</w:t>
      </w:r>
      <w:r>
        <w:rPr>
          <w:color w:val="000000"/>
          <w:spacing w:val="67"/>
          <w:w w:val="115"/>
          <w:shd w:fill="C0C0C0" w:color="auto" w:val="clear"/>
        </w:rPr>
        <w:t> </w:t>
      </w:r>
      <w:r>
        <w:rPr>
          <w:color w:val="000000"/>
          <w:w w:val="115"/>
          <w:shd w:fill="C0C0C0" w:color="auto" w:val="clear"/>
        </w:rPr>
        <w:t>field</w:t>
      </w:r>
      <w:r>
        <w:rPr>
          <w:color w:val="000000"/>
          <w:spacing w:val="64"/>
          <w:w w:val="115"/>
          <w:shd w:fill="C0C0C0" w:color="auto" w:val="clear"/>
        </w:rPr>
        <w:t> </w:t>
      </w:r>
      <w:r>
        <w:rPr>
          <w:color w:val="000000"/>
          <w:spacing w:val="-5"/>
          <w:w w:val="115"/>
          <w:shd w:fill="C0C0C0" w:color="auto" w:val="clear"/>
        </w:rPr>
        <w:t>of</w:t>
      </w:r>
    </w:p>
    <w:p>
      <w:pPr>
        <w:spacing w:after="0" w:line="369" w:lineRule="auto"/>
        <w:jc w:val="both"/>
        <w:sectPr>
          <w:type w:val="continuous"/>
          <w:pgSz w:w="12240" w:h="15840"/>
          <w:pgMar w:top="700" w:bottom="280" w:left="400" w:right="420"/>
          <w:cols w:num="2" w:equalWidth="0">
            <w:col w:w="6438" w:space="40"/>
            <w:col w:w="4942"/>
          </w:cols>
        </w:sectPr>
      </w:pPr>
    </w:p>
    <w:p>
      <w:pPr>
        <w:pStyle w:val="BodyText"/>
        <w:rPr>
          <w:sz w:val="20"/>
        </w:rPr>
      </w:pPr>
      <w:r>
        <w:rPr/>
        <mc:AlternateContent>
          <mc:Choice Requires="wps">
            <w:drawing>
              <wp:anchor distT="0" distB="0" distL="0" distR="0" allowOverlap="1" layoutInCell="1" locked="0" behindDoc="1" simplePos="0" relativeHeight="486167040">
                <wp:simplePos x="0" y="0"/>
                <wp:positionH relativeFrom="page">
                  <wp:posOffset>326217</wp:posOffset>
                </wp:positionH>
                <wp:positionV relativeFrom="page">
                  <wp:posOffset>-4483</wp:posOffset>
                </wp:positionV>
                <wp:extent cx="7112634" cy="10063480"/>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7112634" cy="10063480"/>
                          <a:chExt cx="7112634" cy="10063480"/>
                        </a:xfrm>
                      </wpg:grpSpPr>
                      <wps:wsp>
                        <wps:cNvPr id="172" name="Graphic 172"/>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73" name="Graphic 173"/>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74" name="Graphic 174"/>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49440" id="docshapegroup139" coordorigin="514,-7" coordsize="11201,15848">
                <v:rect style="position:absolute;left:520;top:0;width:11187;height:1604" id="docshape140" filled="true" fillcolor="#ffcc98" stroked="false">
                  <v:fill type="solid"/>
                </v:rect>
                <v:shape style="position:absolute;left:520;top:0;width:11187;height:1601" id="docshape141"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p>
    <w:p>
      <w:pPr>
        <w:pStyle w:val="BodyText"/>
        <w:spacing w:before="60"/>
        <w:rPr>
          <w:sz w:val="20"/>
        </w:rPr>
      </w:pPr>
    </w:p>
    <w:p>
      <w:pPr>
        <w:pStyle w:val="BodyText"/>
        <w:ind w:left="1130"/>
        <w:rPr>
          <w:sz w:val="20"/>
        </w:rPr>
      </w:pPr>
      <w:r>
        <w:rPr>
          <w:sz w:val="20"/>
        </w:rPr>
        <mc:AlternateContent>
          <mc:Choice Requires="wps">
            <w:drawing>
              <wp:inline distT="0" distB="0" distL="0" distR="0">
                <wp:extent cx="538480" cy="323215"/>
                <wp:effectExtent l="9525" t="0" r="4445" b="10160"/>
                <wp:docPr id="175" name="Textbox 175"/>
                <wp:cNvGraphicFramePr>
                  <a:graphicFrameLocks/>
                </wp:cNvGraphicFramePr>
                <a:graphic>
                  <a:graphicData uri="http://schemas.microsoft.com/office/word/2010/wordprocessingShape">
                    <wps:wsp>
                      <wps:cNvPr id="175" name="Textbox 175"/>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33</w:t>
                            </w:r>
                          </w:p>
                        </w:txbxContent>
                      </wps:txbx>
                      <wps:bodyPr wrap="square" lIns="0" tIns="0" rIns="0" bIns="0" rtlCol="0">
                        <a:noAutofit/>
                      </wps:bodyPr>
                    </wps:wsp>
                  </a:graphicData>
                </a:graphic>
              </wp:inline>
            </w:drawing>
          </mc:Choice>
          <mc:Fallback>
            <w:pict>
              <v:shape style="width:42.4pt;height:25.45pt;mso-position-horizontal-relative:char;mso-position-vertical-relative:line" type="#_x0000_t202" id="docshape142" filled="true" fillcolor="#ffcc98" stroked="true" strokeweight=".706236pt" strokecolor="#ffcc98">
                <w10:anchorlock/>
                <v:textbox inset="0,0,0,0">
                  <w:txbxContent>
                    <w:p>
                      <w:pPr>
                        <w:spacing w:before="74"/>
                        <w:ind w:left="0" w:right="1" w:firstLine="0"/>
                        <w:jc w:val="center"/>
                        <w:rPr>
                          <w:rFonts w:ascii="Arial"/>
                          <w:b/>
                          <w:color w:val="000000"/>
                          <w:sz w:val="22"/>
                        </w:rPr>
                      </w:pPr>
                      <w:r>
                        <w:rPr>
                          <w:rFonts w:ascii="Arial"/>
                          <w:b/>
                          <w:color w:val="000000"/>
                          <w:spacing w:val="-5"/>
                          <w:sz w:val="22"/>
                        </w:rPr>
                        <w:t>33</w:t>
                      </w:r>
                    </w:p>
                  </w:txbxContent>
                </v:textbox>
                <v:fill type="solid"/>
                <v:stroke dashstyle="solid"/>
              </v:shape>
            </w:pict>
          </mc:Fallback>
        </mc:AlternateContent>
      </w:r>
      <w:r>
        <w:rPr>
          <w:sz w:val="20"/>
        </w:rPr>
      </w:r>
    </w:p>
    <w:p>
      <w:pPr>
        <w:spacing w:after="0"/>
        <w:rPr>
          <w:sz w:val="20"/>
        </w:rPr>
        <w:sectPr>
          <w:type w:val="continuous"/>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68576">
                <wp:simplePos x="0" y="0"/>
                <wp:positionH relativeFrom="page">
                  <wp:posOffset>326217</wp:posOffset>
                </wp:positionH>
                <wp:positionV relativeFrom="page">
                  <wp:posOffset>-4483</wp:posOffset>
                </wp:positionV>
                <wp:extent cx="7112634" cy="10063480"/>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7112634" cy="10063480"/>
                          <a:chExt cx="7112634" cy="10063480"/>
                        </a:xfrm>
                      </wpg:grpSpPr>
                      <wps:wsp>
                        <wps:cNvPr id="177" name="Graphic 177"/>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78" name="Graphic 178"/>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79" name="Graphic 179"/>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47904" id="docshapegroup143" coordorigin="514,-7" coordsize="11201,15848">
                <v:rect style="position:absolute;left:520;top:0;width:11187;height:1604" id="docshape144" filled="true" fillcolor="#ffcc98" stroked="false">
                  <v:fill type="solid"/>
                </v:rect>
                <v:shape style="position:absolute;left:520;top:0;width:11187;height:1601" id="docshape145"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8"/>
        <w:jc w:val="both"/>
      </w:pPr>
      <w:r>
        <w:rPr>
          <w:color w:val="000000"/>
          <w:w w:val="115"/>
          <w:shd w:fill="C0C0C0" w:color="auto" w:val="clear"/>
        </w:rPr>
        <w:t>In</w:t>
      </w:r>
      <w:r>
        <w:rPr>
          <w:color w:val="000000"/>
          <w:w w:val="115"/>
          <w:shd w:fill="C0C0C0" w:color="auto" w:val="clear"/>
        </w:rPr>
        <w:t> order</w:t>
      </w:r>
      <w:r>
        <w:rPr>
          <w:color w:val="000000"/>
          <w:w w:val="115"/>
          <w:shd w:fill="C0C0C0" w:color="auto" w:val="clear"/>
        </w:rPr>
        <w:t> to</w:t>
      </w:r>
      <w:r>
        <w:rPr>
          <w:color w:val="000000"/>
          <w:w w:val="115"/>
          <w:shd w:fill="C0C0C0" w:color="auto" w:val="clear"/>
        </w:rPr>
        <w:t> reach</w:t>
      </w:r>
      <w:r>
        <w:rPr>
          <w:color w:val="000000"/>
          <w:w w:val="115"/>
          <w:shd w:fill="C0C0C0" w:color="auto" w:val="clear"/>
        </w:rPr>
        <w:t> the</w:t>
      </w:r>
      <w:r>
        <w:rPr>
          <w:color w:val="000000"/>
          <w:w w:val="115"/>
          <w:shd w:fill="C0C0C0" w:color="auto" w:val="clear"/>
        </w:rPr>
        <w:t> goals</w:t>
      </w:r>
      <w:r>
        <w:rPr>
          <w:color w:val="000000"/>
          <w:w w:val="115"/>
          <w:shd w:fill="C0C0C0" w:color="auto" w:val="clear"/>
        </w:rPr>
        <w:t> of</w:t>
      </w:r>
      <w:r>
        <w:rPr>
          <w:color w:val="000000"/>
          <w:w w:val="115"/>
          <w:shd w:fill="C0C0C0" w:color="auto" w:val="clear"/>
        </w:rPr>
        <w:t> doubling</w:t>
      </w:r>
      <w:r>
        <w:rPr>
          <w:color w:val="000000"/>
          <w:w w:val="115"/>
          <w:shd w:fill="C0C0C0" w:color="auto" w:val="clear"/>
        </w:rPr>
        <w:t> the</w:t>
      </w:r>
      <w:r>
        <w:rPr>
          <w:color w:val="000000"/>
          <w:w w:val="115"/>
          <w:shd w:fill="C0C0C0" w:color="auto" w:val="clear"/>
        </w:rPr>
        <w:t> higher</w:t>
      </w:r>
      <w:r>
        <w:rPr>
          <w:color w:val="000000"/>
          <w:w w:val="115"/>
          <w:shd w:fill="C0C0C0" w:color="auto" w:val="clear"/>
        </w:rPr>
        <w:t> education</w:t>
      </w:r>
      <w:r>
        <w:rPr>
          <w:color w:val="000000"/>
          <w:w w:val="115"/>
        </w:rPr>
        <w:t> </w:t>
      </w:r>
      <w:r>
        <w:rPr>
          <w:color w:val="000000"/>
          <w:w w:val="115"/>
          <w:shd w:fill="C0C0C0" w:color="auto" w:val="clear"/>
        </w:rPr>
        <w:t>capacity</w:t>
      </w:r>
      <w:r>
        <w:rPr>
          <w:color w:val="000000"/>
          <w:w w:val="115"/>
          <w:shd w:fill="C0C0C0" w:color="auto" w:val="clear"/>
        </w:rPr>
        <w:t> from</w:t>
      </w:r>
      <w:r>
        <w:rPr>
          <w:color w:val="000000"/>
          <w:w w:val="115"/>
          <w:shd w:fill="C0C0C0" w:color="auto" w:val="clear"/>
        </w:rPr>
        <w:t> the</w:t>
      </w:r>
      <w:r>
        <w:rPr>
          <w:color w:val="000000"/>
          <w:w w:val="115"/>
          <w:shd w:fill="C0C0C0" w:color="auto" w:val="clear"/>
        </w:rPr>
        <w:t> present</w:t>
      </w:r>
      <w:r>
        <w:rPr>
          <w:color w:val="000000"/>
          <w:w w:val="115"/>
          <w:shd w:fill="C0C0C0" w:color="auto" w:val="clear"/>
        </w:rPr>
        <w:t> level,</w:t>
      </w:r>
      <w:r>
        <w:rPr>
          <w:color w:val="000000"/>
          <w:w w:val="115"/>
          <w:shd w:fill="C0C0C0" w:color="auto" w:val="clear"/>
        </w:rPr>
        <w:t> it</w:t>
      </w:r>
      <w:r>
        <w:rPr>
          <w:color w:val="000000"/>
          <w:w w:val="115"/>
          <w:shd w:fill="C0C0C0" w:color="auto" w:val="clear"/>
        </w:rPr>
        <w:t> will</w:t>
      </w:r>
      <w:r>
        <w:rPr>
          <w:color w:val="000000"/>
          <w:w w:val="115"/>
          <w:shd w:fill="C0C0C0" w:color="auto" w:val="clear"/>
        </w:rPr>
        <w:t> be</w:t>
      </w:r>
      <w:r>
        <w:rPr>
          <w:color w:val="000000"/>
          <w:w w:val="115"/>
          <w:shd w:fill="C0C0C0" w:color="auto" w:val="clear"/>
        </w:rPr>
        <w:t> necessary</w:t>
      </w:r>
      <w:r>
        <w:rPr>
          <w:color w:val="000000"/>
          <w:w w:val="115"/>
          <w:shd w:fill="C0C0C0" w:color="auto" w:val="clear"/>
        </w:rPr>
        <w:t> to</w:t>
      </w:r>
      <w:r>
        <w:rPr>
          <w:color w:val="000000"/>
          <w:w w:val="115"/>
          <w:shd w:fill="C0C0C0" w:color="auto" w:val="clear"/>
        </w:rPr>
        <w:t> encourage</w:t>
      </w:r>
      <w:r>
        <w:rPr>
          <w:color w:val="000000"/>
          <w:w w:val="115"/>
        </w:rPr>
        <w:t> </w:t>
      </w:r>
      <w:r>
        <w:rPr>
          <w:color w:val="000000"/>
          <w:w w:val="115"/>
          <w:shd w:fill="C0C0C0" w:color="auto" w:val="clear"/>
        </w:rPr>
        <w:t>participation</w:t>
      </w:r>
      <w:r>
        <w:rPr>
          <w:color w:val="000000"/>
          <w:w w:val="115"/>
          <w:shd w:fill="C0C0C0" w:color="auto" w:val="clear"/>
        </w:rPr>
        <w:t> of</w:t>
      </w:r>
      <w:r>
        <w:rPr>
          <w:color w:val="000000"/>
          <w:w w:val="115"/>
          <w:shd w:fill="C0C0C0" w:color="auto" w:val="clear"/>
        </w:rPr>
        <w:t> the</w:t>
      </w:r>
      <w:r>
        <w:rPr>
          <w:color w:val="000000"/>
          <w:w w:val="115"/>
          <w:shd w:fill="C0C0C0" w:color="auto" w:val="clear"/>
        </w:rPr>
        <w:t> private</w:t>
      </w:r>
      <w:r>
        <w:rPr>
          <w:color w:val="000000"/>
          <w:w w:val="115"/>
          <w:shd w:fill="C0C0C0" w:color="auto" w:val="clear"/>
        </w:rPr>
        <w:t> sector.</w:t>
      </w:r>
      <w:r>
        <w:rPr>
          <w:color w:val="000000"/>
          <w:w w:val="115"/>
          <w:shd w:fill="C0C0C0" w:color="auto" w:val="clear"/>
        </w:rPr>
        <w:t> At</w:t>
      </w:r>
      <w:r>
        <w:rPr>
          <w:color w:val="000000"/>
          <w:w w:val="115"/>
          <w:shd w:fill="C0C0C0" w:color="auto" w:val="clear"/>
        </w:rPr>
        <w:t> the</w:t>
      </w:r>
      <w:r>
        <w:rPr>
          <w:color w:val="000000"/>
          <w:w w:val="115"/>
          <w:shd w:fill="C0C0C0" w:color="auto" w:val="clear"/>
        </w:rPr>
        <w:t> same</w:t>
      </w:r>
      <w:r>
        <w:rPr>
          <w:color w:val="000000"/>
          <w:w w:val="115"/>
          <w:shd w:fill="C0C0C0" w:color="auto" w:val="clear"/>
        </w:rPr>
        <w:t> time</w:t>
      </w:r>
      <w:r>
        <w:rPr>
          <w:color w:val="000000"/>
          <w:w w:val="115"/>
          <w:shd w:fill="C0C0C0" w:color="auto" w:val="clear"/>
        </w:rPr>
        <w:t> it</w:t>
      </w:r>
      <w:r>
        <w:rPr>
          <w:color w:val="000000"/>
          <w:w w:val="115"/>
          <w:shd w:fill="C0C0C0" w:color="auto" w:val="clear"/>
        </w:rPr>
        <w:t> must</w:t>
      </w:r>
      <w:r>
        <w:rPr>
          <w:color w:val="000000"/>
          <w:w w:val="115"/>
          <w:shd w:fill="C0C0C0" w:color="auto" w:val="clear"/>
        </w:rPr>
        <w:t> be</w:t>
      </w:r>
      <w:r>
        <w:rPr>
          <w:color w:val="000000"/>
          <w:w w:val="115"/>
        </w:rPr>
        <w:t> </w:t>
      </w:r>
      <w:r>
        <w:rPr>
          <w:color w:val="000000"/>
          <w:w w:val="115"/>
          <w:shd w:fill="C0C0C0" w:color="auto" w:val="clear"/>
        </w:rPr>
        <w:t>emphasized</w:t>
      </w:r>
      <w:r>
        <w:rPr>
          <w:color w:val="000000"/>
          <w:w w:val="115"/>
          <w:shd w:fill="C0C0C0" w:color="auto" w:val="clear"/>
        </w:rPr>
        <w:t> that</w:t>
      </w:r>
      <w:r>
        <w:rPr>
          <w:color w:val="000000"/>
          <w:w w:val="115"/>
          <w:shd w:fill="C0C0C0" w:color="auto" w:val="clear"/>
        </w:rPr>
        <w:t> governments</w:t>
      </w:r>
      <w:r>
        <w:rPr>
          <w:color w:val="000000"/>
          <w:w w:val="115"/>
          <w:shd w:fill="C0C0C0" w:color="auto" w:val="clear"/>
        </w:rPr>
        <w:t> cannot</w:t>
      </w:r>
      <w:r>
        <w:rPr>
          <w:color w:val="000000"/>
          <w:w w:val="115"/>
          <w:shd w:fill="C0C0C0" w:color="auto" w:val="clear"/>
        </w:rPr>
        <w:t> afford</w:t>
      </w:r>
      <w:r>
        <w:rPr>
          <w:color w:val="000000"/>
          <w:w w:val="115"/>
          <w:shd w:fill="C0C0C0" w:color="auto" w:val="clear"/>
        </w:rPr>
        <w:t> to</w:t>
      </w:r>
      <w:r>
        <w:rPr>
          <w:color w:val="000000"/>
          <w:w w:val="115"/>
          <w:shd w:fill="C0C0C0" w:color="auto" w:val="clear"/>
        </w:rPr>
        <w:t> abandon</w:t>
      </w:r>
      <w:r>
        <w:rPr>
          <w:color w:val="000000"/>
          <w:w w:val="115"/>
          <w:shd w:fill="C0C0C0" w:color="auto" w:val="clear"/>
        </w:rPr>
        <w:t> the</w:t>
      </w:r>
      <w:r>
        <w:rPr>
          <w:color w:val="000000"/>
          <w:w w:val="115"/>
        </w:rPr>
        <w:t> </w:t>
      </w:r>
      <w:r>
        <w:rPr>
          <w:color w:val="000000"/>
          <w:w w:val="115"/>
          <w:shd w:fill="C0C0C0" w:color="auto" w:val="clear"/>
        </w:rPr>
        <w:t>responsibility</w:t>
      </w:r>
      <w:r>
        <w:rPr>
          <w:color w:val="000000"/>
          <w:w w:val="115"/>
          <w:shd w:fill="C0C0C0" w:color="auto" w:val="clear"/>
        </w:rPr>
        <w:t> for</w:t>
      </w:r>
      <w:r>
        <w:rPr>
          <w:color w:val="000000"/>
          <w:w w:val="115"/>
          <w:shd w:fill="C0C0C0" w:color="auto" w:val="clear"/>
        </w:rPr>
        <w:t> further</w:t>
      </w:r>
      <w:r>
        <w:rPr>
          <w:color w:val="000000"/>
          <w:w w:val="115"/>
          <w:shd w:fill="C0C0C0" w:color="auto" w:val="clear"/>
        </w:rPr>
        <w:t> augmentation</w:t>
      </w:r>
      <w:r>
        <w:rPr>
          <w:color w:val="000000"/>
          <w:w w:val="115"/>
          <w:shd w:fill="C0C0C0" w:color="auto" w:val="clear"/>
        </w:rPr>
        <w:t> of</w:t>
      </w:r>
      <w:r>
        <w:rPr>
          <w:color w:val="000000"/>
          <w:w w:val="115"/>
          <w:shd w:fill="C0C0C0" w:color="auto" w:val="clear"/>
        </w:rPr>
        <w:t> the</w:t>
      </w:r>
      <w:r>
        <w:rPr>
          <w:color w:val="000000"/>
          <w:w w:val="115"/>
          <w:shd w:fill="C0C0C0" w:color="auto" w:val="clear"/>
        </w:rPr>
        <w:t> existing</w:t>
      </w:r>
      <w:r>
        <w:rPr>
          <w:color w:val="000000"/>
          <w:w w:val="115"/>
          <w:shd w:fill="C0C0C0" w:color="auto" w:val="clear"/>
        </w:rPr>
        <w:t> capacity</w:t>
      </w:r>
      <w:r>
        <w:rPr>
          <w:color w:val="000000"/>
          <w:w w:val="115"/>
        </w:rPr>
        <w:t> </w:t>
      </w:r>
      <w:r>
        <w:rPr>
          <w:color w:val="000000"/>
          <w:w w:val="115"/>
          <w:shd w:fill="C0C0C0" w:color="auto" w:val="clear"/>
        </w:rPr>
        <w:t>entirely to</w:t>
      </w:r>
      <w:r>
        <w:rPr>
          <w:color w:val="000000"/>
          <w:w w:val="115"/>
          <w:shd w:fill="C0C0C0" w:color="auto" w:val="clear"/>
        </w:rPr>
        <w:t> the</w:t>
      </w:r>
      <w:r>
        <w:rPr>
          <w:color w:val="000000"/>
          <w:w w:val="115"/>
          <w:shd w:fill="C0C0C0" w:color="auto" w:val="clear"/>
        </w:rPr>
        <w:t> private</w:t>
      </w:r>
      <w:r>
        <w:rPr>
          <w:color w:val="000000"/>
          <w:w w:val="115"/>
          <w:shd w:fill="C0C0C0" w:color="auto" w:val="clear"/>
        </w:rPr>
        <w:t> sector.</w:t>
      </w:r>
    </w:p>
    <w:p>
      <w:pPr>
        <w:pStyle w:val="BodyText"/>
        <w:spacing w:line="369" w:lineRule="auto" w:before="230"/>
        <w:ind w:left="3319" w:right="887"/>
        <w:jc w:val="both"/>
      </w:pPr>
      <w:r>
        <w:rPr>
          <w:color w:val="000000"/>
          <w:w w:val="120"/>
          <w:shd w:fill="C0C0C0" w:color="auto" w:val="clear"/>
        </w:rPr>
        <w:t>In</w:t>
      </w:r>
      <w:r>
        <w:rPr>
          <w:color w:val="000000"/>
          <w:w w:val="120"/>
          <w:shd w:fill="C0C0C0" w:color="auto" w:val="clear"/>
        </w:rPr>
        <w:t> fact</w:t>
      </w:r>
      <w:r>
        <w:rPr>
          <w:color w:val="000000"/>
          <w:w w:val="120"/>
          <w:shd w:fill="C0C0C0" w:color="auto" w:val="clear"/>
        </w:rPr>
        <w:t> we</w:t>
      </w:r>
      <w:r>
        <w:rPr>
          <w:color w:val="000000"/>
          <w:w w:val="120"/>
          <w:shd w:fill="C0C0C0" w:color="auto" w:val="clear"/>
        </w:rPr>
        <w:t> must</w:t>
      </w:r>
      <w:r>
        <w:rPr>
          <w:color w:val="000000"/>
          <w:w w:val="120"/>
          <w:shd w:fill="C0C0C0" w:color="auto" w:val="clear"/>
        </w:rPr>
        <w:t> recognize</w:t>
      </w:r>
      <w:r>
        <w:rPr>
          <w:color w:val="000000"/>
          <w:w w:val="120"/>
          <w:shd w:fill="C0C0C0" w:color="auto" w:val="clear"/>
        </w:rPr>
        <w:t> the</w:t>
      </w:r>
      <w:r>
        <w:rPr>
          <w:color w:val="000000"/>
          <w:w w:val="120"/>
          <w:shd w:fill="C0C0C0" w:color="auto" w:val="clear"/>
        </w:rPr>
        <w:t> need</w:t>
      </w:r>
      <w:r>
        <w:rPr>
          <w:color w:val="000000"/>
          <w:w w:val="120"/>
          <w:shd w:fill="C0C0C0" w:color="auto" w:val="clear"/>
        </w:rPr>
        <w:t> for</w:t>
      </w:r>
      <w:r>
        <w:rPr>
          <w:color w:val="000000"/>
          <w:w w:val="120"/>
          <w:shd w:fill="C0C0C0" w:color="auto" w:val="clear"/>
        </w:rPr>
        <w:t> different</w:t>
      </w:r>
      <w:r>
        <w:rPr>
          <w:color w:val="000000"/>
          <w:w w:val="120"/>
          <w:shd w:fill="C0C0C0" w:color="auto" w:val="clear"/>
        </w:rPr>
        <w:t> layers</w:t>
      </w:r>
      <w:r>
        <w:rPr>
          <w:color w:val="000000"/>
          <w:w w:val="120"/>
          <w:shd w:fill="C0C0C0" w:color="auto" w:val="clear"/>
        </w:rPr>
        <w:t> of</w:t>
      </w:r>
      <w:r>
        <w:rPr>
          <w:color w:val="000000"/>
          <w:w w:val="120"/>
        </w:rPr>
        <w:t> </w:t>
      </w:r>
      <w:r>
        <w:rPr>
          <w:color w:val="000000"/>
          <w:w w:val="120"/>
          <w:shd w:fill="C0C0C0" w:color="auto" w:val="clear"/>
        </w:rPr>
        <w:t>institutions</w:t>
      </w:r>
      <w:r>
        <w:rPr>
          <w:color w:val="000000"/>
          <w:w w:val="120"/>
          <w:shd w:fill="C0C0C0" w:color="auto" w:val="clear"/>
        </w:rPr>
        <w:t> in</w:t>
      </w:r>
      <w:r>
        <w:rPr>
          <w:color w:val="000000"/>
          <w:w w:val="120"/>
          <w:shd w:fill="C0C0C0" w:color="auto" w:val="clear"/>
        </w:rPr>
        <w:t> the</w:t>
      </w:r>
      <w:r>
        <w:rPr>
          <w:color w:val="000000"/>
          <w:w w:val="120"/>
          <w:shd w:fill="C0C0C0" w:color="auto" w:val="clear"/>
        </w:rPr>
        <w:t> field</w:t>
      </w:r>
      <w:r>
        <w:rPr>
          <w:color w:val="000000"/>
          <w:w w:val="120"/>
          <w:shd w:fill="C0C0C0" w:color="auto" w:val="clear"/>
        </w:rPr>
        <w:t> of</w:t>
      </w:r>
      <w:r>
        <w:rPr>
          <w:color w:val="000000"/>
          <w:w w:val="120"/>
          <w:shd w:fill="C0C0C0" w:color="auto" w:val="clear"/>
        </w:rPr>
        <w:t> higher</w:t>
      </w:r>
      <w:r>
        <w:rPr>
          <w:color w:val="000000"/>
          <w:w w:val="120"/>
          <w:shd w:fill="C0C0C0" w:color="auto" w:val="clear"/>
        </w:rPr>
        <w:t> education,</w:t>
      </w:r>
      <w:r>
        <w:rPr>
          <w:color w:val="000000"/>
          <w:w w:val="120"/>
          <w:shd w:fill="C0C0C0" w:color="auto" w:val="clear"/>
        </w:rPr>
        <w:t> including</w:t>
      </w:r>
      <w:r>
        <w:rPr>
          <w:color w:val="000000"/>
          <w:w w:val="120"/>
          <w:shd w:fill="C0C0C0" w:color="auto" w:val="clear"/>
        </w:rPr>
        <w:t> state-run,</w:t>
      </w:r>
      <w:r>
        <w:rPr>
          <w:color w:val="000000"/>
          <w:w w:val="120"/>
        </w:rPr>
        <w:t> </w:t>
      </w:r>
      <w:r>
        <w:rPr>
          <w:color w:val="000000"/>
          <w:w w:val="120"/>
          <w:shd w:fill="C0C0C0" w:color="auto" w:val="clear"/>
        </w:rPr>
        <w:t>private</w:t>
      </w:r>
      <w:r>
        <w:rPr>
          <w:color w:val="000000"/>
          <w:w w:val="120"/>
          <w:shd w:fill="C0C0C0" w:color="auto" w:val="clear"/>
        </w:rPr>
        <w:t> and</w:t>
      </w:r>
      <w:r>
        <w:rPr>
          <w:color w:val="000000"/>
          <w:w w:val="120"/>
          <w:shd w:fill="C0C0C0" w:color="auto" w:val="clear"/>
        </w:rPr>
        <w:t> those</w:t>
      </w:r>
      <w:r>
        <w:rPr>
          <w:color w:val="000000"/>
          <w:w w:val="120"/>
          <w:shd w:fill="C0C0C0" w:color="auto" w:val="clear"/>
        </w:rPr>
        <w:t> established</w:t>
      </w:r>
      <w:r>
        <w:rPr>
          <w:color w:val="000000"/>
          <w:w w:val="120"/>
          <w:shd w:fill="C0C0C0" w:color="auto" w:val="clear"/>
        </w:rPr>
        <w:t> through</w:t>
      </w:r>
      <w:r>
        <w:rPr>
          <w:color w:val="000000"/>
          <w:w w:val="120"/>
          <w:shd w:fill="C0C0C0" w:color="auto" w:val="clear"/>
        </w:rPr>
        <w:t> public-private</w:t>
      </w:r>
      <w:r>
        <w:rPr>
          <w:color w:val="000000"/>
          <w:w w:val="120"/>
        </w:rPr>
        <w:t> </w:t>
      </w:r>
      <w:r>
        <w:rPr>
          <w:color w:val="000000"/>
          <w:w w:val="120"/>
          <w:shd w:fill="C0C0C0" w:color="auto" w:val="clear"/>
        </w:rPr>
        <w:t>partnerships.</w:t>
      </w:r>
      <w:r>
        <w:rPr>
          <w:color w:val="000000"/>
          <w:spacing w:val="-12"/>
          <w:w w:val="120"/>
          <w:shd w:fill="C0C0C0" w:color="auto" w:val="clear"/>
        </w:rPr>
        <w:t> </w:t>
      </w:r>
      <w:r>
        <w:rPr>
          <w:color w:val="000000"/>
          <w:w w:val="120"/>
          <w:shd w:fill="C0C0C0" w:color="auto" w:val="clear"/>
        </w:rPr>
        <w:t>What</w:t>
      </w:r>
      <w:r>
        <w:rPr>
          <w:color w:val="000000"/>
          <w:spacing w:val="-11"/>
          <w:w w:val="120"/>
          <w:shd w:fill="C0C0C0" w:color="auto" w:val="clear"/>
        </w:rPr>
        <w:t> </w:t>
      </w:r>
      <w:r>
        <w:rPr>
          <w:color w:val="000000"/>
          <w:w w:val="120"/>
          <w:shd w:fill="C0C0C0" w:color="auto" w:val="clear"/>
        </w:rPr>
        <w:t>is</w:t>
      </w:r>
      <w:r>
        <w:rPr>
          <w:color w:val="000000"/>
          <w:spacing w:val="-11"/>
          <w:w w:val="120"/>
          <w:shd w:fill="C0C0C0" w:color="auto" w:val="clear"/>
        </w:rPr>
        <w:t> </w:t>
      </w:r>
      <w:r>
        <w:rPr>
          <w:color w:val="000000"/>
          <w:w w:val="120"/>
          <w:shd w:fill="C0C0C0" w:color="auto" w:val="clear"/>
        </w:rPr>
        <w:t>required</w:t>
      </w:r>
      <w:r>
        <w:rPr>
          <w:color w:val="000000"/>
          <w:spacing w:val="-12"/>
          <w:w w:val="120"/>
          <w:shd w:fill="C0C0C0" w:color="auto" w:val="clear"/>
        </w:rPr>
        <w:t> </w:t>
      </w:r>
      <w:r>
        <w:rPr>
          <w:color w:val="000000"/>
          <w:w w:val="120"/>
          <w:shd w:fill="C0C0C0" w:color="auto" w:val="clear"/>
        </w:rPr>
        <w:t>in</w:t>
      </w:r>
      <w:r>
        <w:rPr>
          <w:color w:val="000000"/>
          <w:spacing w:val="-12"/>
          <w:w w:val="120"/>
          <w:shd w:fill="C0C0C0" w:color="auto" w:val="clear"/>
        </w:rPr>
        <w:t> </w:t>
      </w:r>
      <w:r>
        <w:rPr>
          <w:color w:val="000000"/>
          <w:w w:val="120"/>
          <w:shd w:fill="C0C0C0" w:color="auto" w:val="clear"/>
        </w:rPr>
        <w:t>order</w:t>
      </w:r>
      <w:r>
        <w:rPr>
          <w:color w:val="000000"/>
          <w:spacing w:val="-10"/>
          <w:w w:val="120"/>
          <w:shd w:fill="C0C0C0" w:color="auto" w:val="clear"/>
        </w:rPr>
        <w:t> </w:t>
      </w:r>
      <w:r>
        <w:rPr>
          <w:color w:val="000000"/>
          <w:w w:val="120"/>
          <w:shd w:fill="C0C0C0" w:color="auto" w:val="clear"/>
        </w:rPr>
        <w:t>to</w:t>
      </w:r>
      <w:r>
        <w:rPr>
          <w:color w:val="000000"/>
          <w:spacing w:val="-11"/>
          <w:w w:val="120"/>
          <w:shd w:fill="C0C0C0" w:color="auto" w:val="clear"/>
        </w:rPr>
        <w:t> </w:t>
      </w:r>
      <w:r>
        <w:rPr>
          <w:color w:val="000000"/>
          <w:w w:val="120"/>
          <w:shd w:fill="C0C0C0" w:color="auto" w:val="clear"/>
        </w:rPr>
        <w:t>make</w:t>
      </w:r>
      <w:r>
        <w:rPr>
          <w:color w:val="000000"/>
          <w:spacing w:val="-10"/>
          <w:w w:val="120"/>
          <w:shd w:fill="C0C0C0" w:color="auto" w:val="clear"/>
        </w:rPr>
        <w:t> </w:t>
      </w:r>
      <w:r>
        <w:rPr>
          <w:color w:val="000000"/>
          <w:w w:val="120"/>
          <w:shd w:fill="C0C0C0" w:color="auto" w:val="clear"/>
        </w:rPr>
        <w:t>all</w:t>
      </w:r>
      <w:r>
        <w:rPr>
          <w:color w:val="000000"/>
          <w:spacing w:val="-12"/>
          <w:w w:val="120"/>
          <w:shd w:fill="C0C0C0" w:color="auto" w:val="clear"/>
        </w:rPr>
        <w:t> </w:t>
      </w:r>
      <w:r>
        <w:rPr>
          <w:color w:val="000000"/>
          <w:w w:val="120"/>
          <w:shd w:fill="C0C0C0" w:color="auto" w:val="clear"/>
        </w:rPr>
        <w:t>of</w:t>
      </w:r>
      <w:r>
        <w:rPr>
          <w:color w:val="000000"/>
          <w:spacing w:val="-12"/>
          <w:w w:val="120"/>
          <w:shd w:fill="C0C0C0" w:color="auto" w:val="clear"/>
        </w:rPr>
        <w:t> </w:t>
      </w:r>
      <w:r>
        <w:rPr>
          <w:color w:val="000000"/>
          <w:w w:val="120"/>
          <w:shd w:fill="C0C0C0" w:color="auto" w:val="clear"/>
        </w:rPr>
        <w:t>them</w:t>
      </w:r>
      <w:r>
        <w:rPr>
          <w:color w:val="000000"/>
          <w:spacing w:val="-14"/>
          <w:w w:val="120"/>
          <w:shd w:fill="C0C0C0" w:color="auto" w:val="clear"/>
        </w:rPr>
        <w:t> </w:t>
      </w:r>
      <w:r>
        <w:rPr>
          <w:color w:val="000000"/>
          <w:w w:val="120"/>
          <w:shd w:fill="C0C0C0" w:color="auto" w:val="clear"/>
        </w:rPr>
        <w:t>work</w:t>
      </w:r>
      <w:r>
        <w:rPr>
          <w:color w:val="000000"/>
          <w:w w:val="120"/>
        </w:rPr>
        <w:t> </w:t>
      </w:r>
      <w:r>
        <w:rPr>
          <w:color w:val="000000"/>
          <w:w w:val="120"/>
          <w:shd w:fill="C0C0C0" w:color="auto" w:val="clear"/>
        </w:rPr>
        <w:t>efficiently</w:t>
      </w:r>
      <w:r>
        <w:rPr>
          <w:color w:val="000000"/>
          <w:w w:val="120"/>
          <w:shd w:fill="C0C0C0" w:color="auto" w:val="clear"/>
        </w:rPr>
        <w:t> and</w:t>
      </w:r>
      <w:r>
        <w:rPr>
          <w:color w:val="000000"/>
          <w:w w:val="120"/>
          <w:shd w:fill="C0C0C0" w:color="auto" w:val="clear"/>
        </w:rPr>
        <w:t> serve</w:t>
      </w:r>
      <w:r>
        <w:rPr>
          <w:color w:val="000000"/>
          <w:w w:val="120"/>
          <w:shd w:fill="C0C0C0" w:color="auto" w:val="clear"/>
        </w:rPr>
        <w:t> overall</w:t>
      </w:r>
      <w:r>
        <w:rPr>
          <w:color w:val="000000"/>
          <w:w w:val="120"/>
          <w:shd w:fill="C0C0C0" w:color="auto" w:val="clear"/>
        </w:rPr>
        <w:t> national</w:t>
      </w:r>
      <w:r>
        <w:rPr>
          <w:color w:val="000000"/>
          <w:w w:val="120"/>
          <w:shd w:fill="C0C0C0" w:color="auto" w:val="clear"/>
        </w:rPr>
        <w:t> goals</w:t>
      </w:r>
      <w:r>
        <w:rPr>
          <w:color w:val="000000"/>
          <w:w w:val="120"/>
          <w:shd w:fill="C0C0C0" w:color="auto" w:val="clear"/>
        </w:rPr>
        <w:t> is</w:t>
      </w:r>
      <w:r>
        <w:rPr>
          <w:color w:val="000000"/>
          <w:w w:val="120"/>
          <w:shd w:fill="C0C0C0" w:color="auto" w:val="clear"/>
        </w:rPr>
        <w:t> the</w:t>
      </w:r>
      <w:r>
        <w:rPr>
          <w:color w:val="000000"/>
          <w:w w:val="120"/>
          <w:shd w:fill="C0C0C0" w:color="auto" w:val="clear"/>
        </w:rPr>
        <w:t> framing</w:t>
      </w:r>
      <w:r>
        <w:rPr>
          <w:color w:val="000000"/>
          <w:w w:val="120"/>
          <w:shd w:fill="C0C0C0" w:color="auto" w:val="clear"/>
        </w:rPr>
        <w:t> of</w:t>
      </w:r>
      <w:r>
        <w:rPr>
          <w:color w:val="000000"/>
          <w:w w:val="120"/>
        </w:rPr>
        <w:t> </w:t>
      </w:r>
      <w:r>
        <w:rPr>
          <w:color w:val="000000"/>
          <w:w w:val="120"/>
          <w:shd w:fill="C0C0C0" w:color="auto" w:val="clear"/>
        </w:rPr>
        <w:t>rational</w:t>
      </w:r>
      <w:r>
        <w:rPr>
          <w:color w:val="000000"/>
          <w:w w:val="120"/>
          <w:shd w:fill="C0C0C0" w:color="auto" w:val="clear"/>
        </w:rPr>
        <w:t> and consistent</w:t>
      </w:r>
      <w:r>
        <w:rPr>
          <w:color w:val="000000"/>
          <w:w w:val="120"/>
          <w:shd w:fill="C0C0C0" w:color="auto" w:val="clear"/>
        </w:rPr>
        <w:t> ground</w:t>
      </w:r>
      <w:r>
        <w:rPr>
          <w:color w:val="000000"/>
          <w:w w:val="120"/>
          <w:shd w:fill="C0C0C0" w:color="auto" w:val="clear"/>
        </w:rPr>
        <w:t> rules</w:t>
      </w:r>
      <w:r>
        <w:rPr>
          <w:color w:val="000000"/>
          <w:w w:val="120"/>
          <w:shd w:fill="C0C0C0" w:color="auto" w:val="clear"/>
        </w:rPr>
        <w:t> overseen</w:t>
      </w:r>
      <w:r>
        <w:rPr>
          <w:color w:val="000000"/>
          <w:w w:val="120"/>
          <w:shd w:fill="C0C0C0" w:color="auto" w:val="clear"/>
        </w:rPr>
        <w:t> by</w:t>
      </w:r>
      <w:r>
        <w:rPr>
          <w:color w:val="000000"/>
          <w:w w:val="120"/>
          <w:shd w:fill="C0C0C0" w:color="auto" w:val="clear"/>
        </w:rPr>
        <w:t> a transparent</w:t>
      </w:r>
      <w:r>
        <w:rPr>
          <w:color w:val="000000"/>
          <w:w w:val="120"/>
        </w:rPr>
        <w:t> </w:t>
      </w:r>
      <w:r>
        <w:rPr>
          <w:color w:val="000000"/>
          <w:w w:val="120"/>
          <w:shd w:fill="C0C0C0" w:color="auto" w:val="clear"/>
        </w:rPr>
        <w:t>regulatory mechanism.</w:t>
      </w:r>
    </w:p>
    <w:p>
      <w:pPr>
        <w:pStyle w:val="BodyText"/>
        <w:spacing w:line="369" w:lineRule="auto" w:before="232"/>
        <w:ind w:left="3319" w:right="887"/>
        <w:jc w:val="both"/>
      </w:pPr>
      <w:r>
        <w:rPr>
          <w:color w:val="000000"/>
          <w:w w:val="115"/>
          <w:shd w:fill="C0C0C0" w:color="auto" w:val="clear"/>
        </w:rPr>
        <w:t>Purely</w:t>
      </w:r>
      <w:r>
        <w:rPr>
          <w:color w:val="000000"/>
          <w:w w:val="115"/>
          <w:shd w:fill="C0C0C0" w:color="auto" w:val="clear"/>
        </w:rPr>
        <w:t> private</w:t>
      </w:r>
      <w:r>
        <w:rPr>
          <w:color w:val="000000"/>
          <w:w w:val="115"/>
          <w:shd w:fill="C0C0C0" w:color="auto" w:val="clear"/>
        </w:rPr>
        <w:t> initiatives</w:t>
      </w:r>
      <w:r>
        <w:rPr>
          <w:color w:val="000000"/>
          <w:w w:val="115"/>
          <w:shd w:fill="C0C0C0" w:color="auto" w:val="clear"/>
        </w:rPr>
        <w:t> require</w:t>
      </w:r>
      <w:r>
        <w:rPr>
          <w:color w:val="000000"/>
          <w:w w:val="115"/>
          <w:shd w:fill="C0C0C0" w:color="auto" w:val="clear"/>
        </w:rPr>
        <w:t> a</w:t>
      </w:r>
      <w:r>
        <w:rPr>
          <w:color w:val="000000"/>
          <w:w w:val="115"/>
          <w:shd w:fill="C0C0C0" w:color="auto" w:val="clear"/>
        </w:rPr>
        <w:t> credible</w:t>
      </w:r>
      <w:r>
        <w:rPr>
          <w:color w:val="000000"/>
          <w:w w:val="115"/>
          <w:shd w:fill="C0C0C0" w:color="auto" w:val="clear"/>
        </w:rPr>
        <w:t> corrective</w:t>
      </w:r>
      <w:r>
        <w:rPr>
          <w:color w:val="000000"/>
          <w:w w:val="115"/>
          <w:shd w:fill="C0C0C0" w:color="auto" w:val="clear"/>
        </w:rPr>
        <w:t> mechanism</w:t>
      </w:r>
      <w:r>
        <w:rPr>
          <w:color w:val="000000"/>
          <w:w w:val="115"/>
        </w:rPr>
        <w:t> </w:t>
      </w:r>
      <w:r>
        <w:rPr>
          <w:color w:val="000000"/>
          <w:w w:val="115"/>
          <w:shd w:fill="C0C0C0" w:color="auto" w:val="clear"/>
        </w:rPr>
        <w:t>to</w:t>
      </w:r>
      <w:r>
        <w:rPr>
          <w:color w:val="000000"/>
          <w:w w:val="115"/>
          <w:shd w:fill="C0C0C0" w:color="auto" w:val="clear"/>
        </w:rPr>
        <w:t> do</w:t>
      </w:r>
      <w:r>
        <w:rPr>
          <w:color w:val="000000"/>
          <w:w w:val="115"/>
          <w:shd w:fill="C0C0C0" w:color="auto" w:val="clear"/>
        </w:rPr>
        <w:t> away</w:t>
      </w:r>
      <w:r>
        <w:rPr>
          <w:color w:val="000000"/>
          <w:w w:val="115"/>
          <w:shd w:fill="C0C0C0" w:color="auto" w:val="clear"/>
        </w:rPr>
        <w:t> with</w:t>
      </w:r>
      <w:r>
        <w:rPr>
          <w:color w:val="000000"/>
          <w:w w:val="115"/>
          <w:shd w:fill="C0C0C0" w:color="auto" w:val="clear"/>
        </w:rPr>
        <w:t> the</w:t>
      </w:r>
      <w:r>
        <w:rPr>
          <w:color w:val="000000"/>
          <w:w w:val="115"/>
          <w:shd w:fill="C0C0C0" w:color="auto" w:val="clear"/>
        </w:rPr>
        <w:t> ills</w:t>
      </w:r>
      <w:r>
        <w:rPr>
          <w:color w:val="000000"/>
          <w:w w:val="115"/>
          <w:shd w:fill="C0C0C0" w:color="auto" w:val="clear"/>
        </w:rPr>
        <w:t> associated</w:t>
      </w:r>
      <w:r>
        <w:rPr>
          <w:color w:val="000000"/>
          <w:w w:val="115"/>
          <w:shd w:fill="C0C0C0" w:color="auto" w:val="clear"/>
        </w:rPr>
        <w:t> with</w:t>
      </w:r>
      <w:r>
        <w:rPr>
          <w:color w:val="000000"/>
          <w:w w:val="115"/>
          <w:shd w:fill="C0C0C0" w:color="auto" w:val="clear"/>
        </w:rPr>
        <w:t> it</w:t>
      </w:r>
      <w:r>
        <w:rPr>
          <w:color w:val="000000"/>
          <w:w w:val="115"/>
          <w:shd w:fill="C0C0C0" w:color="auto" w:val="clear"/>
        </w:rPr>
        <w:t> currently.</w:t>
      </w:r>
      <w:r>
        <w:rPr>
          <w:color w:val="000000"/>
          <w:w w:val="115"/>
          <w:shd w:fill="C0C0C0" w:color="auto" w:val="clear"/>
        </w:rPr>
        <w:t> It</w:t>
      </w:r>
      <w:r>
        <w:rPr>
          <w:color w:val="000000"/>
          <w:w w:val="115"/>
          <w:shd w:fill="C0C0C0" w:color="auto" w:val="clear"/>
        </w:rPr>
        <w:t> would</w:t>
      </w:r>
      <w:r>
        <w:rPr>
          <w:color w:val="000000"/>
          <w:w w:val="115"/>
          <w:shd w:fill="C0C0C0" w:color="auto" w:val="clear"/>
        </w:rPr>
        <w:t> be</w:t>
      </w:r>
      <w:r>
        <w:rPr>
          <w:color w:val="000000"/>
          <w:w w:val="115"/>
        </w:rPr>
        <w:t> </w:t>
      </w:r>
      <w:r>
        <w:rPr>
          <w:color w:val="000000"/>
          <w:w w:val="115"/>
          <w:shd w:fill="C0C0C0" w:color="auto" w:val="clear"/>
        </w:rPr>
        <w:t>necessary</w:t>
      </w:r>
      <w:r>
        <w:rPr>
          <w:color w:val="000000"/>
          <w:w w:val="115"/>
          <w:shd w:fill="C0C0C0" w:color="auto" w:val="clear"/>
        </w:rPr>
        <w:t> for</w:t>
      </w:r>
      <w:r>
        <w:rPr>
          <w:color w:val="000000"/>
          <w:w w:val="115"/>
          <w:shd w:fill="C0C0C0" w:color="auto" w:val="clear"/>
        </w:rPr>
        <w:t> instance</w:t>
      </w:r>
      <w:r>
        <w:rPr>
          <w:color w:val="000000"/>
          <w:w w:val="115"/>
          <w:shd w:fill="C0C0C0" w:color="auto" w:val="clear"/>
        </w:rPr>
        <w:t> that</w:t>
      </w:r>
      <w:r>
        <w:rPr>
          <w:color w:val="000000"/>
          <w:w w:val="115"/>
          <w:shd w:fill="C0C0C0" w:color="auto" w:val="clear"/>
        </w:rPr>
        <w:t> the</w:t>
      </w:r>
      <w:r>
        <w:rPr>
          <w:color w:val="000000"/>
          <w:w w:val="115"/>
          <w:shd w:fill="C0C0C0" w:color="auto" w:val="clear"/>
        </w:rPr>
        <w:t> present</w:t>
      </w:r>
      <w:r>
        <w:rPr>
          <w:color w:val="000000"/>
          <w:w w:val="115"/>
          <w:shd w:fill="C0C0C0" w:color="auto" w:val="clear"/>
        </w:rPr>
        <w:t> practice</w:t>
      </w:r>
      <w:r>
        <w:rPr>
          <w:color w:val="000000"/>
          <w:w w:val="115"/>
          <w:shd w:fill="C0C0C0" w:color="auto" w:val="clear"/>
        </w:rPr>
        <w:t> of</w:t>
      </w:r>
      <w:r>
        <w:rPr>
          <w:color w:val="000000"/>
          <w:w w:val="115"/>
          <w:shd w:fill="C0C0C0" w:color="auto" w:val="clear"/>
        </w:rPr>
        <w:t> family</w:t>
      </w:r>
      <w:r>
        <w:rPr>
          <w:color w:val="000000"/>
          <w:spacing w:val="80"/>
          <w:w w:val="115"/>
        </w:rPr>
        <w:t> </w:t>
      </w:r>
      <w:r>
        <w:rPr>
          <w:color w:val="000000"/>
          <w:w w:val="115"/>
          <w:shd w:fill="C0C0C0" w:color="auto" w:val="clear"/>
        </w:rPr>
        <w:t>members</w:t>
      </w:r>
      <w:r>
        <w:rPr>
          <w:color w:val="000000"/>
          <w:w w:val="115"/>
          <w:shd w:fill="C0C0C0" w:color="auto" w:val="clear"/>
        </w:rPr>
        <w:t> who</w:t>
      </w:r>
      <w:r>
        <w:rPr>
          <w:color w:val="000000"/>
          <w:spacing w:val="40"/>
          <w:w w:val="115"/>
          <w:shd w:fill="C0C0C0" w:color="auto" w:val="clear"/>
        </w:rPr>
        <w:t> </w:t>
      </w:r>
      <w:r>
        <w:rPr>
          <w:color w:val="000000"/>
          <w:w w:val="115"/>
          <w:shd w:fill="C0C0C0" w:color="auto" w:val="clear"/>
        </w:rPr>
        <w:t>sometimes</w:t>
      </w:r>
      <w:r>
        <w:rPr>
          <w:color w:val="000000"/>
          <w:w w:val="115"/>
          <w:shd w:fill="C0C0C0" w:color="auto" w:val="clear"/>
        </w:rPr>
        <w:t> don’t</w:t>
      </w:r>
      <w:r>
        <w:rPr>
          <w:color w:val="000000"/>
          <w:w w:val="115"/>
          <w:shd w:fill="C0C0C0" w:color="auto" w:val="clear"/>
        </w:rPr>
        <w:t> have</w:t>
      </w:r>
      <w:r>
        <w:rPr>
          <w:color w:val="000000"/>
          <w:w w:val="115"/>
          <w:shd w:fill="C0C0C0" w:color="auto" w:val="clear"/>
        </w:rPr>
        <w:t> the</w:t>
      </w:r>
      <w:r>
        <w:rPr>
          <w:color w:val="000000"/>
          <w:w w:val="115"/>
          <w:shd w:fill="C0C0C0" w:color="auto" w:val="clear"/>
        </w:rPr>
        <w:t> experience</w:t>
      </w:r>
      <w:r>
        <w:rPr>
          <w:color w:val="000000"/>
          <w:w w:val="115"/>
          <w:shd w:fill="C0C0C0" w:color="auto" w:val="clear"/>
        </w:rPr>
        <w:t> or</w:t>
      </w:r>
      <w:r>
        <w:rPr>
          <w:color w:val="000000"/>
          <w:w w:val="115"/>
          <w:shd w:fill="C0C0C0" w:color="auto" w:val="clear"/>
        </w:rPr>
        <w:t> the</w:t>
      </w:r>
      <w:r>
        <w:rPr>
          <w:color w:val="000000"/>
          <w:w w:val="115"/>
        </w:rPr>
        <w:t> </w:t>
      </w:r>
      <w:r>
        <w:rPr>
          <w:color w:val="000000"/>
          <w:w w:val="115"/>
          <w:shd w:fill="C0C0C0" w:color="auto" w:val="clear"/>
        </w:rPr>
        <w:t>competence</w:t>
      </w:r>
      <w:r>
        <w:rPr>
          <w:color w:val="000000"/>
          <w:w w:val="115"/>
          <w:shd w:fill="C0C0C0" w:color="auto" w:val="clear"/>
        </w:rPr>
        <w:t> relating</w:t>
      </w:r>
      <w:r>
        <w:rPr>
          <w:color w:val="000000"/>
          <w:w w:val="115"/>
          <w:shd w:fill="C0C0C0" w:color="auto" w:val="clear"/>
        </w:rPr>
        <w:t> to</w:t>
      </w:r>
      <w:r>
        <w:rPr>
          <w:color w:val="000000"/>
          <w:w w:val="115"/>
          <w:shd w:fill="C0C0C0" w:color="auto" w:val="clear"/>
        </w:rPr>
        <w:t> education</w:t>
      </w:r>
      <w:r>
        <w:rPr>
          <w:color w:val="000000"/>
          <w:w w:val="115"/>
          <w:shd w:fill="C0C0C0" w:color="auto" w:val="clear"/>
        </w:rPr>
        <w:t> occupying</w:t>
      </w:r>
      <w:r>
        <w:rPr>
          <w:color w:val="000000"/>
          <w:w w:val="115"/>
          <w:shd w:fill="C0C0C0" w:color="auto" w:val="clear"/>
        </w:rPr>
        <w:t> the</w:t>
      </w:r>
      <w:r>
        <w:rPr>
          <w:color w:val="000000"/>
          <w:w w:val="115"/>
          <w:shd w:fill="C0C0C0" w:color="auto" w:val="clear"/>
        </w:rPr>
        <w:t> controlling</w:t>
      </w:r>
      <w:r>
        <w:rPr>
          <w:color w:val="000000"/>
          <w:w w:val="115"/>
        </w:rPr>
        <w:t> </w:t>
      </w:r>
      <w:r>
        <w:rPr>
          <w:color w:val="000000"/>
          <w:w w:val="115"/>
          <w:shd w:fill="C0C0C0" w:color="auto" w:val="clear"/>
        </w:rPr>
        <w:t>position</w:t>
      </w:r>
      <w:r>
        <w:rPr>
          <w:color w:val="000000"/>
          <w:w w:val="115"/>
          <w:shd w:fill="C0C0C0" w:color="auto" w:val="clear"/>
        </w:rPr>
        <w:t> of</w:t>
      </w:r>
      <w:r>
        <w:rPr>
          <w:color w:val="000000"/>
          <w:w w:val="115"/>
          <w:shd w:fill="C0C0C0" w:color="auto" w:val="clear"/>
        </w:rPr>
        <w:t> the</w:t>
      </w:r>
      <w:r>
        <w:rPr>
          <w:color w:val="000000"/>
          <w:w w:val="115"/>
          <w:shd w:fill="C0C0C0" w:color="auto" w:val="clear"/>
        </w:rPr>
        <w:t> governing</w:t>
      </w:r>
      <w:r>
        <w:rPr>
          <w:color w:val="000000"/>
          <w:w w:val="115"/>
          <w:shd w:fill="C0C0C0" w:color="auto" w:val="clear"/>
        </w:rPr>
        <w:t> systems</w:t>
      </w:r>
      <w:r>
        <w:rPr>
          <w:color w:val="000000"/>
          <w:spacing w:val="40"/>
          <w:w w:val="115"/>
          <w:shd w:fill="C0C0C0" w:color="auto" w:val="clear"/>
        </w:rPr>
        <w:t> </w:t>
      </w:r>
      <w:r>
        <w:rPr>
          <w:color w:val="000000"/>
          <w:w w:val="115"/>
          <w:shd w:fill="C0C0C0" w:color="auto" w:val="clear"/>
        </w:rPr>
        <w:t>of</w:t>
      </w:r>
      <w:r>
        <w:rPr>
          <w:color w:val="000000"/>
          <w:w w:val="115"/>
          <w:shd w:fill="C0C0C0" w:color="auto" w:val="clear"/>
        </w:rPr>
        <w:t> the</w:t>
      </w:r>
      <w:r>
        <w:rPr>
          <w:color w:val="000000"/>
          <w:w w:val="115"/>
          <w:shd w:fill="C0C0C0" w:color="auto" w:val="clear"/>
        </w:rPr>
        <w:t> private</w:t>
      </w:r>
      <w:r>
        <w:rPr>
          <w:color w:val="000000"/>
          <w:w w:val="115"/>
          <w:shd w:fill="C0C0C0" w:color="auto" w:val="clear"/>
        </w:rPr>
        <w:t> educational</w:t>
      </w:r>
      <w:r>
        <w:rPr>
          <w:color w:val="000000"/>
          <w:w w:val="115"/>
        </w:rPr>
        <w:t> </w:t>
      </w:r>
      <w:r>
        <w:rPr>
          <w:color w:val="000000"/>
          <w:w w:val="115"/>
          <w:shd w:fill="C0C0C0" w:color="auto" w:val="clear"/>
        </w:rPr>
        <w:t>institutions</w:t>
      </w:r>
      <w:r>
        <w:rPr>
          <w:color w:val="000000"/>
          <w:w w:val="115"/>
          <w:shd w:fill="C0C0C0" w:color="auto" w:val="clear"/>
        </w:rPr>
        <w:t> be</w:t>
      </w:r>
      <w:r>
        <w:rPr>
          <w:color w:val="000000"/>
          <w:w w:val="115"/>
          <w:shd w:fill="C0C0C0" w:color="auto" w:val="clear"/>
        </w:rPr>
        <w:t> prevented.</w:t>
      </w:r>
      <w:r>
        <w:rPr>
          <w:color w:val="000000"/>
          <w:spacing w:val="40"/>
          <w:w w:val="115"/>
          <w:shd w:fill="C0C0C0" w:color="auto" w:val="clear"/>
        </w:rPr>
        <w:t> </w:t>
      </w:r>
      <w:r>
        <w:rPr>
          <w:color w:val="000000"/>
          <w:w w:val="115"/>
          <w:shd w:fill="C0C0C0" w:color="auto" w:val="clear"/>
        </w:rPr>
        <w:t>Similarly,</w:t>
      </w:r>
      <w:r>
        <w:rPr>
          <w:color w:val="000000"/>
          <w:w w:val="115"/>
          <w:shd w:fill="C0C0C0" w:color="auto" w:val="clear"/>
        </w:rPr>
        <w:t> the</w:t>
      </w:r>
      <w:r>
        <w:rPr>
          <w:color w:val="000000"/>
          <w:spacing w:val="40"/>
          <w:w w:val="115"/>
          <w:shd w:fill="C0C0C0" w:color="auto" w:val="clear"/>
        </w:rPr>
        <w:t> </w:t>
      </w:r>
      <w:r>
        <w:rPr>
          <w:color w:val="000000"/>
          <w:w w:val="115"/>
          <w:shd w:fill="C0C0C0" w:color="auto" w:val="clear"/>
        </w:rPr>
        <w:t>practice</w:t>
      </w:r>
      <w:r>
        <w:rPr>
          <w:color w:val="000000"/>
          <w:w w:val="115"/>
          <w:shd w:fill="C0C0C0" w:color="auto" w:val="clear"/>
        </w:rPr>
        <w:t> of</w:t>
      </w:r>
      <w:r>
        <w:rPr>
          <w:color w:val="000000"/>
          <w:w w:val="115"/>
          <w:shd w:fill="C0C0C0" w:color="auto" w:val="clear"/>
        </w:rPr>
        <w:t> conferring</w:t>
      </w:r>
      <w:r>
        <w:rPr>
          <w:color w:val="000000"/>
          <w:w w:val="115"/>
        </w:rPr>
        <w:t> </w:t>
      </w:r>
      <w:r>
        <w:rPr>
          <w:color w:val="000000"/>
          <w:w w:val="115"/>
          <w:shd w:fill="C0C0C0" w:color="auto" w:val="clear"/>
        </w:rPr>
        <w:t>academic</w:t>
      </w:r>
      <w:r>
        <w:rPr>
          <w:color w:val="000000"/>
          <w:w w:val="115"/>
          <w:shd w:fill="C0C0C0" w:color="auto" w:val="clear"/>
        </w:rPr>
        <w:t> designations</w:t>
      </w:r>
      <w:r>
        <w:rPr>
          <w:color w:val="000000"/>
          <w:w w:val="115"/>
          <w:shd w:fill="C0C0C0" w:color="auto" w:val="clear"/>
        </w:rPr>
        <w:t> such</w:t>
      </w:r>
      <w:r>
        <w:rPr>
          <w:color w:val="000000"/>
          <w:w w:val="115"/>
          <w:shd w:fill="C0C0C0" w:color="auto" w:val="clear"/>
        </w:rPr>
        <w:t> as</w:t>
      </w:r>
      <w:r>
        <w:rPr>
          <w:color w:val="000000"/>
          <w:w w:val="115"/>
          <w:shd w:fill="C0C0C0" w:color="auto" w:val="clear"/>
        </w:rPr>
        <w:t> Chancellor,</w:t>
      </w:r>
      <w:r>
        <w:rPr>
          <w:color w:val="000000"/>
          <w:w w:val="115"/>
          <w:shd w:fill="C0C0C0" w:color="auto" w:val="clear"/>
        </w:rPr>
        <w:t> Vice</w:t>
      </w:r>
      <w:r>
        <w:rPr>
          <w:color w:val="000000"/>
          <w:w w:val="115"/>
          <w:shd w:fill="C0C0C0" w:color="auto" w:val="clear"/>
        </w:rPr>
        <w:t> Chancellor,</w:t>
      </w:r>
      <w:r>
        <w:rPr>
          <w:color w:val="000000"/>
          <w:w w:val="115"/>
          <w:shd w:fill="C0C0C0" w:color="auto" w:val="clear"/>
        </w:rPr>
        <w:t> and</w:t>
      </w:r>
      <w:r>
        <w:rPr>
          <w:color w:val="000000"/>
          <w:spacing w:val="40"/>
          <w:w w:val="115"/>
        </w:rPr>
        <w:t> </w:t>
      </w:r>
      <w:r>
        <w:rPr>
          <w:color w:val="000000"/>
          <w:w w:val="115"/>
          <w:shd w:fill="C0C0C0" w:color="auto" w:val="clear"/>
        </w:rPr>
        <w:t>Pro</w:t>
      </w:r>
      <w:r>
        <w:rPr>
          <w:color w:val="000000"/>
          <w:w w:val="115"/>
          <w:shd w:fill="C0C0C0" w:color="auto" w:val="clear"/>
        </w:rPr>
        <w:t> Vice</w:t>
      </w:r>
      <w:r>
        <w:rPr>
          <w:color w:val="000000"/>
          <w:w w:val="115"/>
          <w:shd w:fill="C0C0C0" w:color="auto" w:val="clear"/>
        </w:rPr>
        <w:t> Chancellor on</w:t>
      </w:r>
      <w:r>
        <w:rPr>
          <w:color w:val="000000"/>
          <w:w w:val="115"/>
          <w:shd w:fill="C0C0C0" w:color="auto" w:val="clear"/>
        </w:rPr>
        <w:t> members of the</w:t>
      </w:r>
      <w:r>
        <w:rPr>
          <w:color w:val="000000"/>
          <w:w w:val="115"/>
          <w:shd w:fill="C0C0C0" w:color="auto" w:val="clear"/>
        </w:rPr>
        <w:t> family has to stop.</w:t>
      </w:r>
    </w:p>
    <w:p>
      <w:pPr>
        <w:pStyle w:val="BodyText"/>
        <w:spacing w:line="369" w:lineRule="auto" w:before="234"/>
        <w:ind w:left="3319" w:right="887"/>
        <w:jc w:val="both"/>
      </w:pPr>
      <w:r>
        <w:rPr>
          <w:color w:val="000000"/>
          <w:w w:val="115"/>
          <w:shd w:fill="C0C0C0" w:color="auto" w:val="clear"/>
        </w:rPr>
        <w:t>There</w:t>
      </w:r>
      <w:r>
        <w:rPr>
          <w:color w:val="000000"/>
          <w:w w:val="115"/>
          <w:shd w:fill="C0C0C0" w:color="auto" w:val="clear"/>
        </w:rPr>
        <w:t> is</w:t>
      </w:r>
      <w:r>
        <w:rPr>
          <w:color w:val="000000"/>
          <w:w w:val="115"/>
          <w:shd w:fill="C0C0C0" w:color="auto" w:val="clear"/>
        </w:rPr>
        <w:t> a</w:t>
      </w:r>
      <w:r>
        <w:rPr>
          <w:color w:val="000000"/>
          <w:w w:val="115"/>
          <w:shd w:fill="C0C0C0" w:color="auto" w:val="clear"/>
        </w:rPr>
        <w:t> need</w:t>
      </w:r>
      <w:r>
        <w:rPr>
          <w:color w:val="000000"/>
          <w:w w:val="115"/>
          <w:shd w:fill="C0C0C0" w:color="auto" w:val="clear"/>
        </w:rPr>
        <w:t> to</w:t>
      </w:r>
      <w:r>
        <w:rPr>
          <w:color w:val="000000"/>
          <w:w w:val="115"/>
          <w:shd w:fill="C0C0C0" w:color="auto" w:val="clear"/>
        </w:rPr>
        <w:t> have</w:t>
      </w:r>
      <w:r>
        <w:rPr>
          <w:color w:val="000000"/>
          <w:w w:val="115"/>
          <w:shd w:fill="C0C0C0" w:color="auto" w:val="clear"/>
        </w:rPr>
        <w:t> a</w:t>
      </w:r>
      <w:r>
        <w:rPr>
          <w:color w:val="000000"/>
          <w:w w:val="115"/>
          <w:shd w:fill="C0C0C0" w:color="auto" w:val="clear"/>
        </w:rPr>
        <w:t> clear understanding</w:t>
      </w:r>
      <w:r>
        <w:rPr>
          <w:color w:val="000000"/>
          <w:w w:val="115"/>
          <w:shd w:fill="C0C0C0" w:color="auto" w:val="clear"/>
        </w:rPr>
        <w:t> of</w:t>
      </w:r>
      <w:r>
        <w:rPr>
          <w:color w:val="000000"/>
          <w:w w:val="115"/>
          <w:shd w:fill="C0C0C0" w:color="auto" w:val="clear"/>
        </w:rPr>
        <w:t> the</w:t>
      </w:r>
      <w:r>
        <w:rPr>
          <w:color w:val="000000"/>
          <w:w w:val="115"/>
          <w:shd w:fill="C0C0C0" w:color="auto" w:val="clear"/>
        </w:rPr>
        <w:t> difference</w:t>
      </w:r>
      <w:r>
        <w:rPr>
          <w:color w:val="000000"/>
          <w:w w:val="115"/>
          <w:shd w:fill="C0C0C0" w:color="auto" w:val="clear"/>
        </w:rPr>
        <w:t> in</w:t>
      </w:r>
      <w:r>
        <w:rPr>
          <w:color w:val="000000"/>
          <w:w w:val="115"/>
        </w:rPr>
        <w:t> </w:t>
      </w:r>
      <w:r>
        <w:rPr>
          <w:color w:val="000000"/>
          <w:w w:val="115"/>
          <w:shd w:fill="C0C0C0" w:color="auto" w:val="clear"/>
        </w:rPr>
        <w:t>the</w:t>
      </w:r>
      <w:r>
        <w:rPr>
          <w:color w:val="000000"/>
          <w:w w:val="115"/>
          <w:shd w:fill="C0C0C0" w:color="auto" w:val="clear"/>
        </w:rPr>
        <w:t> roles</w:t>
      </w:r>
      <w:r>
        <w:rPr>
          <w:color w:val="000000"/>
          <w:w w:val="115"/>
          <w:shd w:fill="C0C0C0" w:color="auto" w:val="clear"/>
        </w:rPr>
        <w:t> of</w:t>
      </w:r>
      <w:r>
        <w:rPr>
          <w:color w:val="000000"/>
          <w:w w:val="115"/>
          <w:shd w:fill="C0C0C0" w:color="auto" w:val="clear"/>
        </w:rPr>
        <w:t> a</w:t>
      </w:r>
      <w:r>
        <w:rPr>
          <w:color w:val="000000"/>
          <w:w w:val="115"/>
          <w:shd w:fill="C0C0C0" w:color="auto" w:val="clear"/>
        </w:rPr>
        <w:t> promoter</w:t>
      </w:r>
      <w:r>
        <w:rPr>
          <w:color w:val="000000"/>
          <w:w w:val="115"/>
          <w:shd w:fill="C0C0C0" w:color="auto" w:val="clear"/>
        </w:rPr>
        <w:t> or</w:t>
      </w:r>
      <w:r>
        <w:rPr>
          <w:color w:val="000000"/>
          <w:w w:val="115"/>
          <w:shd w:fill="C0C0C0" w:color="auto" w:val="clear"/>
        </w:rPr>
        <w:t> philanthropist</w:t>
      </w:r>
      <w:r>
        <w:rPr>
          <w:color w:val="000000"/>
          <w:w w:val="115"/>
          <w:shd w:fill="C0C0C0" w:color="auto" w:val="clear"/>
        </w:rPr>
        <w:t> as</w:t>
      </w:r>
      <w:r>
        <w:rPr>
          <w:color w:val="000000"/>
          <w:w w:val="115"/>
          <w:shd w:fill="C0C0C0" w:color="auto" w:val="clear"/>
        </w:rPr>
        <w:t> a</w:t>
      </w:r>
      <w:r>
        <w:rPr>
          <w:color w:val="000000"/>
          <w:w w:val="115"/>
          <w:shd w:fill="C0C0C0" w:color="auto" w:val="clear"/>
        </w:rPr>
        <w:t> trustee</w:t>
      </w:r>
      <w:r>
        <w:rPr>
          <w:color w:val="000000"/>
          <w:w w:val="115"/>
          <w:shd w:fill="C0C0C0" w:color="auto" w:val="clear"/>
        </w:rPr>
        <w:t> as</w:t>
      </w:r>
      <w:r>
        <w:rPr>
          <w:color w:val="000000"/>
          <w:w w:val="115"/>
          <w:shd w:fill="C0C0C0" w:color="auto" w:val="clear"/>
        </w:rPr>
        <w:t> opposed</w:t>
      </w:r>
      <w:r>
        <w:rPr>
          <w:color w:val="000000"/>
          <w:spacing w:val="40"/>
          <w:w w:val="115"/>
        </w:rPr>
        <w:t> </w:t>
      </w:r>
      <w:r>
        <w:rPr>
          <w:color w:val="000000"/>
          <w:w w:val="115"/>
          <w:shd w:fill="C0C0C0" w:color="auto" w:val="clear"/>
        </w:rPr>
        <w:t>to</w:t>
      </w:r>
      <w:r>
        <w:rPr>
          <w:color w:val="000000"/>
          <w:w w:val="115"/>
          <w:shd w:fill="C0C0C0" w:color="auto" w:val="clear"/>
        </w:rPr>
        <w:t> being</w:t>
      </w:r>
      <w:r>
        <w:rPr>
          <w:color w:val="000000"/>
          <w:w w:val="115"/>
          <w:shd w:fill="C0C0C0" w:color="auto" w:val="clear"/>
        </w:rPr>
        <w:t> an</w:t>
      </w:r>
      <w:r>
        <w:rPr>
          <w:color w:val="000000"/>
          <w:w w:val="115"/>
          <w:shd w:fill="C0C0C0" w:color="auto" w:val="clear"/>
        </w:rPr>
        <w:t> executive</w:t>
      </w:r>
      <w:r>
        <w:rPr>
          <w:color w:val="000000"/>
          <w:w w:val="115"/>
          <w:shd w:fill="C0C0C0" w:color="auto" w:val="clear"/>
        </w:rPr>
        <w:t> of</w:t>
      </w:r>
      <w:r>
        <w:rPr>
          <w:color w:val="000000"/>
          <w:w w:val="115"/>
          <w:shd w:fill="C0C0C0" w:color="auto" w:val="clear"/>
        </w:rPr>
        <w:t> the</w:t>
      </w:r>
      <w:r>
        <w:rPr>
          <w:color w:val="000000"/>
          <w:w w:val="115"/>
          <w:shd w:fill="C0C0C0" w:color="auto" w:val="clear"/>
        </w:rPr>
        <w:t> institution</w:t>
      </w:r>
      <w:r>
        <w:rPr>
          <w:color w:val="000000"/>
          <w:w w:val="115"/>
          <w:shd w:fill="C0C0C0" w:color="auto" w:val="clear"/>
        </w:rPr>
        <w:t> he</w:t>
      </w:r>
      <w:r>
        <w:rPr>
          <w:color w:val="000000"/>
          <w:w w:val="115"/>
          <w:shd w:fill="C0C0C0" w:color="auto" w:val="clear"/>
        </w:rPr>
        <w:t> or</w:t>
      </w:r>
      <w:r>
        <w:rPr>
          <w:color w:val="000000"/>
          <w:w w:val="115"/>
          <w:shd w:fill="C0C0C0" w:color="auto" w:val="clear"/>
        </w:rPr>
        <w:t> she</w:t>
      </w:r>
      <w:r>
        <w:rPr>
          <w:color w:val="000000"/>
          <w:w w:val="115"/>
          <w:shd w:fill="C0C0C0" w:color="auto" w:val="clear"/>
        </w:rPr>
        <w:t> establishes.</w:t>
      </w:r>
      <w:r>
        <w:rPr>
          <w:color w:val="000000"/>
          <w:w w:val="115"/>
        </w:rPr>
        <w:t> </w:t>
      </w:r>
      <w:r>
        <w:rPr>
          <w:color w:val="000000"/>
          <w:w w:val="115"/>
          <w:shd w:fill="C0C0C0" w:color="auto" w:val="clear"/>
        </w:rPr>
        <w:t>Executives</w:t>
      </w:r>
      <w:r>
        <w:rPr>
          <w:color w:val="000000"/>
          <w:w w:val="115"/>
          <w:shd w:fill="C0C0C0" w:color="auto" w:val="clear"/>
        </w:rPr>
        <w:t> must</w:t>
      </w:r>
      <w:r>
        <w:rPr>
          <w:color w:val="000000"/>
          <w:w w:val="115"/>
          <w:shd w:fill="C0C0C0" w:color="auto" w:val="clear"/>
        </w:rPr>
        <w:t> have</w:t>
      </w:r>
      <w:r>
        <w:rPr>
          <w:color w:val="000000"/>
          <w:w w:val="115"/>
          <w:shd w:fill="C0C0C0" w:color="auto" w:val="clear"/>
        </w:rPr>
        <w:t> appropriate</w:t>
      </w:r>
      <w:r>
        <w:rPr>
          <w:color w:val="000000"/>
          <w:w w:val="115"/>
          <w:shd w:fill="C0C0C0" w:color="auto" w:val="clear"/>
        </w:rPr>
        <w:t> abilities</w:t>
      </w:r>
      <w:r>
        <w:rPr>
          <w:color w:val="000000"/>
          <w:w w:val="115"/>
          <w:shd w:fill="C0C0C0" w:color="auto" w:val="clear"/>
        </w:rPr>
        <w:t> and</w:t>
      </w:r>
      <w:r>
        <w:rPr>
          <w:color w:val="000000"/>
          <w:w w:val="115"/>
          <w:shd w:fill="C0C0C0" w:color="auto" w:val="clear"/>
        </w:rPr>
        <w:t> qualifications</w:t>
      </w:r>
      <w:r>
        <w:rPr>
          <w:color w:val="000000"/>
          <w:w w:val="115"/>
        </w:rPr>
        <w:t> </w:t>
      </w:r>
      <w:r>
        <w:rPr>
          <w:color w:val="000000"/>
          <w:w w:val="115"/>
          <w:shd w:fill="C0C0C0" w:color="auto" w:val="clear"/>
        </w:rPr>
        <w:t>required</w:t>
      </w:r>
      <w:r>
        <w:rPr>
          <w:color w:val="000000"/>
          <w:w w:val="115"/>
          <w:shd w:fill="C0C0C0" w:color="auto" w:val="clear"/>
        </w:rPr>
        <w:t> for</w:t>
      </w:r>
      <w:r>
        <w:rPr>
          <w:color w:val="000000"/>
          <w:w w:val="115"/>
          <w:shd w:fill="C0C0C0" w:color="auto" w:val="clear"/>
        </w:rPr>
        <w:t> the</w:t>
      </w:r>
      <w:r>
        <w:rPr>
          <w:color w:val="000000"/>
          <w:w w:val="115"/>
          <w:shd w:fill="C0C0C0" w:color="auto" w:val="clear"/>
        </w:rPr>
        <w:t> job.</w:t>
      </w:r>
    </w:p>
    <w:p>
      <w:pPr>
        <w:pStyle w:val="BodyText"/>
        <w:spacing w:line="369" w:lineRule="auto" w:before="229"/>
        <w:ind w:left="3319" w:right="891"/>
      </w:pPr>
      <w:r>
        <w:rPr>
          <w:color w:val="000000"/>
          <w:w w:val="115"/>
          <w:shd w:fill="C0C0C0" w:color="auto" w:val="clear"/>
        </w:rPr>
        <w:t>All</w:t>
      </w:r>
      <w:r>
        <w:rPr>
          <w:color w:val="000000"/>
          <w:w w:val="115"/>
          <w:shd w:fill="C0C0C0" w:color="auto" w:val="clear"/>
        </w:rPr>
        <w:t> private</w:t>
      </w:r>
      <w:r>
        <w:rPr>
          <w:color w:val="000000"/>
          <w:w w:val="115"/>
          <w:shd w:fill="C0C0C0" w:color="auto" w:val="clear"/>
        </w:rPr>
        <w:t> institutions,</w:t>
      </w:r>
      <w:r>
        <w:rPr>
          <w:color w:val="000000"/>
          <w:w w:val="115"/>
          <w:shd w:fill="C0C0C0" w:color="auto" w:val="clear"/>
        </w:rPr>
        <w:t> which</w:t>
      </w:r>
      <w:r>
        <w:rPr>
          <w:color w:val="000000"/>
          <w:w w:val="115"/>
          <w:shd w:fill="C0C0C0" w:color="auto" w:val="clear"/>
        </w:rPr>
        <w:t> seek</w:t>
      </w:r>
      <w:r>
        <w:rPr>
          <w:color w:val="000000"/>
          <w:w w:val="115"/>
          <w:shd w:fill="C0C0C0" w:color="auto" w:val="clear"/>
        </w:rPr>
        <w:t> the</w:t>
      </w:r>
      <w:r>
        <w:rPr>
          <w:color w:val="000000"/>
          <w:w w:val="115"/>
          <w:shd w:fill="C0C0C0" w:color="auto" w:val="clear"/>
        </w:rPr>
        <w:t> status</w:t>
      </w:r>
      <w:r>
        <w:rPr>
          <w:color w:val="000000"/>
          <w:w w:val="115"/>
          <w:shd w:fill="C0C0C0" w:color="auto" w:val="clear"/>
        </w:rPr>
        <w:t> of</w:t>
      </w:r>
      <w:r>
        <w:rPr>
          <w:color w:val="000000"/>
          <w:w w:val="115"/>
          <w:shd w:fill="C0C0C0" w:color="auto" w:val="clear"/>
        </w:rPr>
        <w:t> a</w:t>
      </w:r>
      <w:r>
        <w:rPr>
          <w:color w:val="000000"/>
          <w:w w:val="115"/>
          <w:shd w:fill="C0C0C0" w:color="auto" w:val="clear"/>
        </w:rPr>
        <w:t> university, will</w:t>
      </w:r>
      <w:r>
        <w:rPr>
          <w:color w:val="000000"/>
          <w:spacing w:val="40"/>
          <w:w w:val="115"/>
        </w:rPr>
        <w:t> </w:t>
      </w:r>
      <w:r>
        <w:rPr>
          <w:color w:val="000000"/>
          <w:w w:val="115"/>
          <w:shd w:fill="C0C0C0" w:color="auto" w:val="clear"/>
        </w:rPr>
        <w:t>have</w:t>
      </w:r>
      <w:r>
        <w:rPr>
          <w:color w:val="000000"/>
          <w:w w:val="115"/>
          <w:shd w:fill="C0C0C0" w:color="auto" w:val="clear"/>
        </w:rPr>
        <w:t> to</w:t>
      </w:r>
      <w:r>
        <w:rPr>
          <w:color w:val="000000"/>
          <w:w w:val="115"/>
          <w:shd w:fill="C0C0C0" w:color="auto" w:val="clear"/>
        </w:rPr>
        <w:t> submit</w:t>
      </w:r>
      <w:r>
        <w:rPr>
          <w:color w:val="000000"/>
          <w:w w:val="115"/>
          <w:shd w:fill="C0C0C0" w:color="auto" w:val="clear"/>
        </w:rPr>
        <w:t> to</w:t>
      </w:r>
      <w:r>
        <w:rPr>
          <w:color w:val="000000"/>
          <w:w w:val="115"/>
          <w:shd w:fill="C0C0C0" w:color="auto" w:val="clear"/>
        </w:rPr>
        <w:t> a national accreditation system.</w:t>
      </w:r>
    </w:p>
    <w:p>
      <w:pPr>
        <w:pStyle w:val="BodyText"/>
        <w:spacing w:before="9"/>
        <w:rPr>
          <w:sz w:val="11"/>
        </w:rPr>
      </w:pPr>
      <w:r>
        <w:rPr/>
        <mc:AlternateContent>
          <mc:Choice Requires="wps">
            <w:drawing>
              <wp:anchor distT="0" distB="0" distL="0" distR="0" allowOverlap="1" layoutInCell="1" locked="0" behindDoc="1" simplePos="0" relativeHeight="487622656">
                <wp:simplePos x="0" y="0"/>
                <wp:positionH relativeFrom="page">
                  <wp:posOffset>976877</wp:posOffset>
                </wp:positionH>
                <wp:positionV relativeFrom="paragraph">
                  <wp:posOffset>107924</wp:posOffset>
                </wp:positionV>
                <wp:extent cx="538480" cy="323215"/>
                <wp:effectExtent l="0" t="0" r="0" b="0"/>
                <wp:wrapTopAndBottom/>
                <wp:docPr id="180" name="Textbox 180"/>
                <wp:cNvGraphicFramePr>
                  <a:graphicFrameLocks/>
                </wp:cNvGraphicFramePr>
                <a:graphic>
                  <a:graphicData uri="http://schemas.microsoft.com/office/word/2010/wordprocessingShape">
                    <wps:wsp>
                      <wps:cNvPr id="180" name="Textbox 180"/>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34</w:t>
                            </w:r>
                          </w:p>
                        </w:txbxContent>
                      </wps:txbx>
                      <wps:bodyPr wrap="square" lIns="0" tIns="0" rIns="0" bIns="0" rtlCol="0">
                        <a:noAutofit/>
                      </wps:bodyPr>
                    </wps:wsp>
                  </a:graphicData>
                </a:graphic>
              </wp:anchor>
            </w:drawing>
          </mc:Choice>
          <mc:Fallback>
            <w:pict>
              <v:shape style="position:absolute;margin-left:76.919518pt;margin-top:8.497998pt;width:42.4pt;height:25.45pt;mso-position-horizontal-relative:page;mso-position-vertical-relative:paragraph;z-index:-15693824;mso-wrap-distance-left:0;mso-wrap-distance-right:0" type="#_x0000_t202" id="docshape146"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34</w:t>
                      </w:r>
                    </w:p>
                  </w:txbxContent>
                </v:textbox>
                <v:fill type="solid"/>
                <v:stroke dashstyle="solid"/>
                <w10:wrap type="topAndBottom"/>
              </v:shape>
            </w:pict>
          </mc:Fallback>
        </mc:AlternateContent>
      </w:r>
    </w:p>
    <w:p>
      <w:pPr>
        <w:spacing w:after="0"/>
        <w:rPr>
          <w:sz w:val="11"/>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69088">
                <wp:simplePos x="0" y="0"/>
                <wp:positionH relativeFrom="page">
                  <wp:posOffset>326217</wp:posOffset>
                </wp:positionH>
                <wp:positionV relativeFrom="page">
                  <wp:posOffset>-4483</wp:posOffset>
                </wp:positionV>
                <wp:extent cx="7112634" cy="1006348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7112634" cy="10063480"/>
                          <a:chExt cx="7112634" cy="10063480"/>
                        </a:xfrm>
                      </wpg:grpSpPr>
                      <wps:wsp>
                        <wps:cNvPr id="182" name="Graphic 182"/>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83" name="Graphic 183"/>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84" name="Graphic 184"/>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47392" id="docshapegroup147" coordorigin="514,-7" coordsize="11201,15848">
                <v:rect style="position:absolute;left:520;top:0;width:11187;height:1604" id="docshape148" filled="true" fillcolor="#ffcc98" stroked="false">
                  <v:fill type="solid"/>
                </v:rect>
                <v:shape style="position:absolute;left:520;top:0;width:11187;height:1601" id="docshape149"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7"/>
        <w:jc w:val="both"/>
      </w:pPr>
      <w:r>
        <w:rPr>
          <w:color w:val="000000"/>
          <w:w w:val="115"/>
          <w:shd w:fill="C0C0C0" w:color="auto" w:val="clear"/>
        </w:rPr>
        <w:t>It</w:t>
      </w:r>
      <w:r>
        <w:rPr>
          <w:color w:val="000000"/>
          <w:w w:val="115"/>
          <w:shd w:fill="C0C0C0" w:color="auto" w:val="clear"/>
        </w:rPr>
        <w:t> is</w:t>
      </w:r>
      <w:r>
        <w:rPr>
          <w:color w:val="000000"/>
          <w:w w:val="115"/>
          <w:shd w:fill="C0C0C0" w:color="auto" w:val="clear"/>
        </w:rPr>
        <w:t> also</w:t>
      </w:r>
      <w:r>
        <w:rPr>
          <w:color w:val="000000"/>
          <w:w w:val="115"/>
          <w:shd w:fill="C0C0C0" w:color="auto" w:val="clear"/>
        </w:rPr>
        <w:t> important</w:t>
      </w:r>
      <w:r>
        <w:rPr>
          <w:color w:val="000000"/>
          <w:w w:val="115"/>
          <w:shd w:fill="C0C0C0" w:color="auto" w:val="clear"/>
        </w:rPr>
        <w:t> that</w:t>
      </w:r>
      <w:r>
        <w:rPr>
          <w:color w:val="000000"/>
          <w:w w:val="115"/>
          <w:shd w:fill="C0C0C0" w:color="auto" w:val="clear"/>
        </w:rPr>
        <w:t> private</w:t>
      </w:r>
      <w:r>
        <w:rPr>
          <w:color w:val="000000"/>
          <w:w w:val="115"/>
          <w:shd w:fill="C0C0C0" w:color="auto" w:val="clear"/>
        </w:rPr>
        <w:t> initiatives</w:t>
      </w:r>
      <w:r>
        <w:rPr>
          <w:color w:val="000000"/>
          <w:w w:val="115"/>
          <w:shd w:fill="C0C0C0" w:color="auto" w:val="clear"/>
        </w:rPr>
        <w:t> in</w:t>
      </w:r>
      <w:r>
        <w:rPr>
          <w:color w:val="000000"/>
          <w:w w:val="115"/>
          <w:shd w:fill="C0C0C0" w:color="auto" w:val="clear"/>
        </w:rPr>
        <w:t> the</w:t>
      </w:r>
      <w:r>
        <w:rPr>
          <w:color w:val="000000"/>
          <w:w w:val="115"/>
          <w:shd w:fill="C0C0C0" w:color="auto" w:val="clear"/>
        </w:rPr>
        <w:t> field</w:t>
      </w:r>
      <w:r>
        <w:rPr>
          <w:color w:val="000000"/>
          <w:w w:val="115"/>
          <w:shd w:fill="C0C0C0" w:color="auto" w:val="clear"/>
        </w:rPr>
        <w:t> of</w:t>
      </w:r>
      <w:r>
        <w:rPr>
          <w:color w:val="000000"/>
          <w:w w:val="115"/>
          <w:shd w:fill="C0C0C0" w:color="auto" w:val="clear"/>
        </w:rPr>
        <w:t> higher</w:t>
      </w:r>
      <w:r>
        <w:rPr>
          <w:color w:val="000000"/>
          <w:w w:val="115"/>
        </w:rPr>
        <w:t> </w:t>
      </w:r>
      <w:r>
        <w:rPr>
          <w:color w:val="000000"/>
          <w:w w:val="115"/>
          <w:shd w:fill="C0C0C0" w:color="auto" w:val="clear"/>
        </w:rPr>
        <w:t>education are</w:t>
      </w:r>
      <w:r>
        <w:rPr>
          <w:color w:val="000000"/>
          <w:w w:val="115"/>
          <w:shd w:fill="C0C0C0" w:color="auto" w:val="clear"/>
        </w:rPr>
        <w:t> not</w:t>
      </w:r>
      <w:r>
        <w:rPr>
          <w:color w:val="000000"/>
          <w:w w:val="115"/>
          <w:shd w:fill="C0C0C0" w:color="auto" w:val="clear"/>
        </w:rPr>
        <w:t> driven by the</w:t>
      </w:r>
      <w:r>
        <w:rPr>
          <w:color w:val="000000"/>
          <w:w w:val="115"/>
          <w:shd w:fill="C0C0C0" w:color="auto" w:val="clear"/>
        </w:rPr>
        <w:t> sole</w:t>
      </w:r>
      <w:r>
        <w:rPr>
          <w:color w:val="000000"/>
          <w:w w:val="115"/>
          <w:shd w:fill="C0C0C0" w:color="auto" w:val="clear"/>
        </w:rPr>
        <w:t> motive</w:t>
      </w:r>
      <w:r>
        <w:rPr>
          <w:color w:val="000000"/>
          <w:w w:val="115"/>
          <w:shd w:fill="C0C0C0" w:color="auto" w:val="clear"/>
        </w:rPr>
        <w:t> of profit.</w:t>
      </w:r>
      <w:r>
        <w:rPr>
          <w:color w:val="000000"/>
          <w:w w:val="115"/>
          <w:shd w:fill="C0C0C0" w:color="auto" w:val="clear"/>
        </w:rPr>
        <w:t> They should</w:t>
      </w:r>
      <w:r>
        <w:rPr>
          <w:color w:val="000000"/>
          <w:w w:val="115"/>
        </w:rPr>
        <w:t> </w:t>
      </w:r>
      <w:r>
        <w:rPr>
          <w:color w:val="000000"/>
          <w:w w:val="115"/>
          <w:shd w:fill="C0C0C0" w:color="auto" w:val="clear"/>
        </w:rPr>
        <w:t>not</w:t>
      </w:r>
      <w:r>
        <w:rPr>
          <w:color w:val="000000"/>
          <w:w w:val="115"/>
          <w:shd w:fill="C0C0C0" w:color="auto" w:val="clear"/>
        </w:rPr>
        <w:t> confine</w:t>
      </w:r>
      <w:r>
        <w:rPr>
          <w:color w:val="000000"/>
          <w:w w:val="115"/>
          <w:shd w:fill="C0C0C0" w:color="auto" w:val="clear"/>
        </w:rPr>
        <w:t> themselves</w:t>
      </w:r>
      <w:r>
        <w:rPr>
          <w:color w:val="000000"/>
          <w:w w:val="115"/>
          <w:shd w:fill="C0C0C0" w:color="auto" w:val="clear"/>
        </w:rPr>
        <w:t> only</w:t>
      </w:r>
      <w:r>
        <w:rPr>
          <w:color w:val="000000"/>
          <w:w w:val="115"/>
          <w:shd w:fill="C0C0C0" w:color="auto" w:val="clear"/>
        </w:rPr>
        <w:t> to</w:t>
      </w:r>
      <w:r>
        <w:rPr>
          <w:color w:val="000000"/>
          <w:w w:val="115"/>
          <w:shd w:fill="C0C0C0" w:color="auto" w:val="clear"/>
        </w:rPr>
        <w:t> ‘commercially</w:t>
      </w:r>
      <w:r>
        <w:rPr>
          <w:color w:val="000000"/>
          <w:w w:val="115"/>
          <w:shd w:fill="C0C0C0" w:color="auto" w:val="clear"/>
        </w:rPr>
        <w:t> viable’</w:t>
      </w:r>
      <w:r>
        <w:rPr>
          <w:color w:val="000000"/>
          <w:w w:val="115"/>
          <w:shd w:fill="C0C0C0" w:color="auto" w:val="clear"/>
        </w:rPr>
        <w:t> sectors</w:t>
      </w:r>
      <w:r>
        <w:rPr>
          <w:color w:val="000000"/>
          <w:w w:val="115"/>
          <w:shd w:fill="C0C0C0" w:color="auto" w:val="clear"/>
        </w:rPr>
        <w:t> of</w:t>
      </w:r>
      <w:r>
        <w:rPr>
          <w:color w:val="000000"/>
          <w:w w:val="115"/>
        </w:rPr>
        <w:t> </w:t>
      </w:r>
      <w:r>
        <w:rPr>
          <w:color w:val="000000"/>
          <w:w w:val="115"/>
          <w:shd w:fill="C0C0C0" w:color="auto" w:val="clear"/>
        </w:rPr>
        <w:t>education,</w:t>
      </w:r>
      <w:r>
        <w:rPr>
          <w:color w:val="000000"/>
          <w:w w:val="115"/>
          <w:shd w:fill="C0C0C0" w:color="auto" w:val="clear"/>
        </w:rPr>
        <w:t> such</w:t>
      </w:r>
      <w:r>
        <w:rPr>
          <w:color w:val="000000"/>
          <w:w w:val="115"/>
          <w:shd w:fill="C0C0C0" w:color="auto" w:val="clear"/>
        </w:rPr>
        <w:t> as</w:t>
      </w:r>
      <w:r>
        <w:rPr>
          <w:color w:val="000000"/>
          <w:w w:val="115"/>
          <w:shd w:fill="C0C0C0" w:color="auto" w:val="clear"/>
        </w:rPr>
        <w:t> management,</w:t>
      </w:r>
      <w:r>
        <w:rPr>
          <w:color w:val="000000"/>
          <w:w w:val="115"/>
          <w:shd w:fill="C0C0C0" w:color="auto" w:val="clear"/>
        </w:rPr>
        <w:t> accountancy</w:t>
      </w:r>
      <w:r>
        <w:rPr>
          <w:color w:val="000000"/>
          <w:w w:val="115"/>
          <w:shd w:fill="C0C0C0" w:color="auto" w:val="clear"/>
        </w:rPr>
        <w:t> and</w:t>
      </w:r>
      <w:r>
        <w:rPr>
          <w:color w:val="000000"/>
          <w:w w:val="115"/>
          <w:shd w:fill="C0C0C0" w:color="auto" w:val="clear"/>
        </w:rPr>
        <w:t> medicine</w:t>
      </w:r>
      <w:r>
        <w:rPr>
          <w:color w:val="000000"/>
          <w:w w:val="115"/>
          <w:shd w:fill="C0C0C0" w:color="auto" w:val="clear"/>
        </w:rPr>
        <w:t> etc.</w:t>
      </w:r>
      <w:r>
        <w:rPr>
          <w:color w:val="000000"/>
          <w:spacing w:val="40"/>
          <w:w w:val="115"/>
        </w:rPr>
        <w:t> </w:t>
      </w:r>
      <w:r>
        <w:rPr>
          <w:color w:val="000000"/>
          <w:w w:val="115"/>
          <w:shd w:fill="C0C0C0" w:color="auto" w:val="clear"/>
        </w:rPr>
        <w:t>but</w:t>
      </w:r>
      <w:r>
        <w:rPr>
          <w:color w:val="000000"/>
          <w:spacing w:val="40"/>
          <w:w w:val="115"/>
          <w:shd w:fill="C0C0C0" w:color="auto" w:val="clear"/>
        </w:rPr>
        <w:t> </w:t>
      </w:r>
      <w:r>
        <w:rPr>
          <w:color w:val="000000"/>
          <w:w w:val="115"/>
          <w:shd w:fill="C0C0C0" w:color="auto" w:val="clear"/>
        </w:rPr>
        <w:t>should</w:t>
      </w:r>
      <w:r>
        <w:rPr>
          <w:color w:val="000000"/>
          <w:spacing w:val="40"/>
          <w:w w:val="115"/>
          <w:shd w:fill="C0C0C0" w:color="auto" w:val="clear"/>
        </w:rPr>
        <w:t> </w:t>
      </w:r>
      <w:r>
        <w:rPr>
          <w:color w:val="000000"/>
          <w:w w:val="115"/>
          <w:shd w:fill="C0C0C0" w:color="auto" w:val="clear"/>
        </w:rPr>
        <w:t>also</w:t>
      </w:r>
      <w:r>
        <w:rPr>
          <w:color w:val="000000"/>
          <w:spacing w:val="40"/>
          <w:w w:val="115"/>
          <w:shd w:fill="C0C0C0" w:color="auto" w:val="clear"/>
        </w:rPr>
        <w:t> </w:t>
      </w:r>
      <w:r>
        <w:rPr>
          <w:color w:val="000000"/>
          <w:w w:val="115"/>
          <w:shd w:fill="C0C0C0" w:color="auto" w:val="clear"/>
        </w:rPr>
        <w:t>encompass</w:t>
      </w:r>
      <w:r>
        <w:rPr>
          <w:color w:val="000000"/>
          <w:spacing w:val="40"/>
          <w:w w:val="115"/>
          <w:shd w:fill="C0C0C0" w:color="auto" w:val="clear"/>
        </w:rPr>
        <w:t> </w:t>
      </w:r>
      <w:r>
        <w:rPr>
          <w:color w:val="000000"/>
          <w:w w:val="115"/>
          <w:shd w:fill="C0C0C0" w:color="auto" w:val="clear"/>
        </w:rPr>
        <w:t>areas</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social</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natural</w:t>
      </w:r>
      <w:r>
        <w:rPr>
          <w:color w:val="000000"/>
          <w:spacing w:val="40"/>
          <w:w w:val="115"/>
          <w:shd w:fill="C0C0C0" w:color="auto" w:val="clear"/>
        </w:rPr>
        <w:t> </w:t>
      </w:r>
      <w:r>
        <w:rPr>
          <w:color w:val="000000"/>
          <w:w w:val="115"/>
          <w:shd w:fill="C0C0C0" w:color="auto" w:val="clear"/>
        </w:rPr>
        <w:t>sciences</w:t>
      </w:r>
      <w:r>
        <w:rPr>
          <w:color w:val="000000"/>
          <w:w w:val="115"/>
        </w:rPr>
        <w:t> </w:t>
      </w:r>
      <w:r>
        <w:rPr>
          <w:color w:val="000000"/>
          <w:w w:val="115"/>
          <w:shd w:fill="C0C0C0" w:color="auto" w:val="clear"/>
        </w:rPr>
        <w:t>by establishing comprehensive</w:t>
      </w:r>
      <w:r>
        <w:rPr>
          <w:color w:val="000000"/>
          <w:w w:val="115"/>
          <w:shd w:fill="C0C0C0" w:color="auto" w:val="clear"/>
        </w:rPr>
        <w:t> universities.</w:t>
      </w:r>
    </w:p>
    <w:p>
      <w:pPr>
        <w:pStyle w:val="BodyText"/>
        <w:spacing w:line="369" w:lineRule="auto" w:before="230"/>
        <w:ind w:left="3319" w:right="888"/>
        <w:jc w:val="both"/>
      </w:pPr>
      <w:r>
        <w:rPr>
          <w:color w:val="000000"/>
          <w:w w:val="115"/>
          <w:shd w:fill="C0C0C0" w:color="auto" w:val="clear"/>
        </w:rPr>
        <w:t>Alternately,</w:t>
      </w:r>
      <w:r>
        <w:rPr>
          <w:color w:val="000000"/>
          <w:w w:val="115"/>
          <w:shd w:fill="C0C0C0" w:color="auto" w:val="clear"/>
        </w:rPr>
        <w:t> such</w:t>
      </w:r>
      <w:r>
        <w:rPr>
          <w:color w:val="000000"/>
          <w:w w:val="115"/>
          <w:shd w:fill="C0C0C0" w:color="auto" w:val="clear"/>
        </w:rPr>
        <w:t> institutions</w:t>
      </w:r>
      <w:r>
        <w:rPr>
          <w:color w:val="000000"/>
          <w:w w:val="115"/>
          <w:shd w:fill="C0C0C0" w:color="auto" w:val="clear"/>
        </w:rPr>
        <w:t> should</w:t>
      </w:r>
      <w:r>
        <w:rPr>
          <w:color w:val="000000"/>
          <w:w w:val="115"/>
          <w:shd w:fill="C0C0C0" w:color="auto" w:val="clear"/>
        </w:rPr>
        <w:t> be</w:t>
      </w:r>
      <w:r>
        <w:rPr>
          <w:color w:val="000000"/>
          <w:w w:val="115"/>
          <w:shd w:fill="C0C0C0" w:color="auto" w:val="clear"/>
        </w:rPr>
        <w:t> allowed</w:t>
      </w:r>
      <w:r>
        <w:rPr>
          <w:color w:val="000000"/>
          <w:w w:val="115"/>
          <w:shd w:fill="C0C0C0" w:color="auto" w:val="clear"/>
        </w:rPr>
        <w:t> to</w:t>
      </w:r>
      <w:r>
        <w:rPr>
          <w:color w:val="000000"/>
          <w:w w:val="115"/>
          <w:shd w:fill="C0C0C0" w:color="auto" w:val="clear"/>
        </w:rPr>
        <w:t> confer</w:t>
      </w:r>
      <w:r>
        <w:rPr>
          <w:color w:val="000000"/>
          <w:w w:val="115"/>
          <w:shd w:fill="C0C0C0" w:color="auto" w:val="clear"/>
        </w:rPr>
        <w:t> only</w:t>
      </w:r>
      <w:r>
        <w:rPr>
          <w:color w:val="000000"/>
          <w:w w:val="115"/>
        </w:rPr>
        <w:t> </w:t>
      </w:r>
      <w:r>
        <w:rPr>
          <w:color w:val="000000"/>
          <w:w w:val="115"/>
          <w:shd w:fill="C0C0C0" w:color="auto" w:val="clear"/>
        </w:rPr>
        <w:t>diplomas</w:t>
      </w:r>
      <w:r>
        <w:rPr>
          <w:color w:val="000000"/>
          <w:w w:val="115"/>
          <w:shd w:fill="C0C0C0" w:color="auto" w:val="clear"/>
        </w:rPr>
        <w:t> and</w:t>
      </w:r>
      <w:r>
        <w:rPr>
          <w:color w:val="000000"/>
          <w:w w:val="115"/>
          <w:shd w:fill="C0C0C0" w:color="auto" w:val="clear"/>
        </w:rPr>
        <w:t> certificates</w:t>
      </w:r>
      <w:r>
        <w:rPr>
          <w:color w:val="000000"/>
          <w:w w:val="115"/>
          <w:shd w:fill="C0C0C0" w:color="auto" w:val="clear"/>
        </w:rPr>
        <w:t> and not</w:t>
      </w:r>
      <w:r>
        <w:rPr>
          <w:color w:val="000000"/>
          <w:w w:val="115"/>
          <w:shd w:fill="C0C0C0" w:color="auto" w:val="clear"/>
        </w:rPr>
        <w:t> university</w:t>
      </w:r>
      <w:r>
        <w:rPr>
          <w:color w:val="000000"/>
          <w:w w:val="115"/>
          <w:shd w:fill="C0C0C0" w:color="auto" w:val="clear"/>
        </w:rPr>
        <w:t> degrees.</w:t>
      </w:r>
      <w:r>
        <w:rPr>
          <w:color w:val="000000"/>
          <w:spacing w:val="40"/>
          <w:w w:val="115"/>
          <w:shd w:fill="C0C0C0" w:color="auto" w:val="clear"/>
        </w:rPr>
        <w:t> </w:t>
      </w:r>
      <w:r>
        <w:rPr>
          <w:color w:val="000000"/>
          <w:w w:val="115"/>
          <w:shd w:fill="C0C0C0" w:color="auto" w:val="clear"/>
        </w:rPr>
        <w:t>These</w:t>
      </w:r>
      <w:r>
        <w:rPr>
          <w:color w:val="000000"/>
          <w:w w:val="115"/>
        </w:rPr>
        <w:t> </w:t>
      </w:r>
      <w:r>
        <w:rPr>
          <w:color w:val="000000"/>
          <w:w w:val="115"/>
          <w:shd w:fill="C0C0C0" w:color="auto" w:val="clear"/>
        </w:rPr>
        <w:t>certificates</w:t>
      </w:r>
      <w:r>
        <w:rPr>
          <w:color w:val="000000"/>
          <w:w w:val="115"/>
          <w:shd w:fill="C0C0C0" w:color="auto" w:val="clear"/>
        </w:rPr>
        <w:t> or</w:t>
      </w:r>
      <w:r>
        <w:rPr>
          <w:color w:val="000000"/>
          <w:w w:val="115"/>
          <w:shd w:fill="C0C0C0" w:color="auto" w:val="clear"/>
        </w:rPr>
        <w:t> diplomas,</w:t>
      </w:r>
      <w:r>
        <w:rPr>
          <w:color w:val="000000"/>
          <w:w w:val="115"/>
          <w:shd w:fill="C0C0C0" w:color="auto" w:val="clear"/>
        </w:rPr>
        <w:t> however,</w:t>
      </w:r>
      <w:r>
        <w:rPr>
          <w:color w:val="000000"/>
          <w:w w:val="115"/>
          <w:shd w:fill="C0C0C0" w:color="auto" w:val="clear"/>
        </w:rPr>
        <w:t> may</w:t>
      </w:r>
      <w:r>
        <w:rPr>
          <w:color w:val="000000"/>
          <w:w w:val="115"/>
          <w:shd w:fill="C0C0C0" w:color="auto" w:val="clear"/>
        </w:rPr>
        <w:t> be</w:t>
      </w:r>
      <w:r>
        <w:rPr>
          <w:color w:val="000000"/>
          <w:w w:val="115"/>
          <w:shd w:fill="C0C0C0" w:color="auto" w:val="clear"/>
        </w:rPr>
        <w:t> recognized</w:t>
      </w:r>
      <w:r>
        <w:rPr>
          <w:color w:val="000000"/>
          <w:w w:val="115"/>
          <w:shd w:fill="C0C0C0" w:color="auto" w:val="clear"/>
        </w:rPr>
        <w:t> by</w:t>
      </w:r>
      <w:r>
        <w:rPr>
          <w:color w:val="000000"/>
          <w:w w:val="115"/>
        </w:rPr>
        <w:t> </w:t>
      </w:r>
      <w:r>
        <w:rPr>
          <w:color w:val="000000"/>
          <w:w w:val="115"/>
          <w:shd w:fill="C0C0C0" w:color="auto" w:val="clear"/>
        </w:rPr>
        <w:t>universities</w:t>
      </w:r>
      <w:r>
        <w:rPr>
          <w:color w:val="000000"/>
          <w:w w:val="115"/>
          <w:shd w:fill="C0C0C0" w:color="auto" w:val="clear"/>
        </w:rPr>
        <w:t> for</w:t>
      </w:r>
      <w:r>
        <w:rPr>
          <w:color w:val="000000"/>
          <w:w w:val="115"/>
          <w:shd w:fill="C0C0C0" w:color="auto" w:val="clear"/>
        </w:rPr>
        <w:t> further</w:t>
      </w:r>
      <w:r>
        <w:rPr>
          <w:color w:val="000000"/>
          <w:w w:val="115"/>
          <w:shd w:fill="C0C0C0" w:color="auto" w:val="clear"/>
        </w:rPr>
        <w:t> upgradation</w:t>
      </w:r>
      <w:r>
        <w:rPr>
          <w:color w:val="000000"/>
          <w:w w:val="115"/>
          <w:shd w:fill="C0C0C0" w:color="auto" w:val="clear"/>
        </w:rPr>
        <w:t> to</w:t>
      </w:r>
      <w:r>
        <w:rPr>
          <w:color w:val="000000"/>
          <w:w w:val="115"/>
          <w:shd w:fill="C0C0C0" w:color="auto" w:val="clear"/>
        </w:rPr>
        <w:t> degree</w:t>
      </w:r>
      <w:r>
        <w:rPr>
          <w:color w:val="000000"/>
          <w:w w:val="115"/>
          <w:shd w:fill="C0C0C0" w:color="auto" w:val="clear"/>
        </w:rPr>
        <w:t> levels</w:t>
      </w:r>
      <w:r>
        <w:rPr>
          <w:color w:val="000000"/>
          <w:w w:val="115"/>
          <w:shd w:fill="C0C0C0" w:color="auto" w:val="clear"/>
        </w:rPr>
        <w:t> through</w:t>
      </w:r>
      <w:r>
        <w:rPr>
          <w:color w:val="000000"/>
          <w:w w:val="115"/>
        </w:rPr>
        <w:t> </w:t>
      </w:r>
      <w:r>
        <w:rPr>
          <w:color w:val="000000"/>
          <w:w w:val="115"/>
          <w:shd w:fill="C0C0C0" w:color="auto" w:val="clear"/>
        </w:rPr>
        <w:t>programmes of a</w:t>
      </w:r>
      <w:r>
        <w:rPr>
          <w:color w:val="000000"/>
          <w:w w:val="115"/>
          <w:shd w:fill="C0C0C0" w:color="auto" w:val="clear"/>
        </w:rPr>
        <w:t> more</w:t>
      </w:r>
      <w:r>
        <w:rPr>
          <w:color w:val="000000"/>
          <w:w w:val="115"/>
          <w:shd w:fill="C0C0C0" w:color="auto" w:val="clear"/>
        </w:rPr>
        <w:t> holistic nature.</w:t>
      </w:r>
    </w:p>
    <w:p>
      <w:pPr>
        <w:pStyle w:val="BodyText"/>
        <w:spacing w:line="369" w:lineRule="auto" w:before="232"/>
        <w:ind w:left="3319" w:right="887"/>
        <w:jc w:val="both"/>
      </w:pPr>
      <w:r>
        <w:rPr>
          <w:color w:val="000000"/>
          <w:w w:val="115"/>
          <w:shd w:fill="C0C0C0" w:color="auto" w:val="clear"/>
        </w:rPr>
        <w:t>All</w:t>
      </w:r>
      <w:r>
        <w:rPr>
          <w:color w:val="000000"/>
          <w:w w:val="115"/>
          <w:shd w:fill="C0C0C0" w:color="auto" w:val="clear"/>
        </w:rPr>
        <w:t> this</w:t>
      </w:r>
      <w:r>
        <w:rPr>
          <w:color w:val="000000"/>
          <w:w w:val="115"/>
          <w:shd w:fill="C0C0C0" w:color="auto" w:val="clear"/>
        </w:rPr>
        <w:t> would</w:t>
      </w:r>
      <w:r>
        <w:rPr>
          <w:color w:val="000000"/>
          <w:w w:val="115"/>
          <w:shd w:fill="C0C0C0" w:color="auto" w:val="clear"/>
        </w:rPr>
        <w:t> mean</w:t>
      </w:r>
      <w:r>
        <w:rPr>
          <w:color w:val="000000"/>
          <w:w w:val="115"/>
          <w:shd w:fill="C0C0C0" w:color="auto" w:val="clear"/>
        </w:rPr>
        <w:t> modification</w:t>
      </w:r>
      <w:r>
        <w:rPr>
          <w:color w:val="000000"/>
          <w:w w:val="115"/>
          <w:shd w:fill="C0C0C0" w:color="auto" w:val="clear"/>
        </w:rPr>
        <w:t> in</w:t>
      </w:r>
      <w:r>
        <w:rPr>
          <w:color w:val="000000"/>
          <w:w w:val="115"/>
          <w:shd w:fill="C0C0C0" w:color="auto" w:val="clear"/>
        </w:rPr>
        <w:t> the</w:t>
      </w:r>
      <w:r>
        <w:rPr>
          <w:color w:val="000000"/>
          <w:w w:val="115"/>
          <w:shd w:fill="C0C0C0" w:color="auto" w:val="clear"/>
        </w:rPr>
        <w:t> legal</w:t>
      </w:r>
      <w:r>
        <w:rPr>
          <w:color w:val="000000"/>
          <w:w w:val="115"/>
          <w:shd w:fill="C0C0C0" w:color="auto" w:val="clear"/>
        </w:rPr>
        <w:t> framework</w:t>
      </w:r>
      <w:r>
        <w:rPr>
          <w:color w:val="000000"/>
          <w:w w:val="115"/>
          <w:shd w:fill="C0C0C0" w:color="auto" w:val="clear"/>
        </w:rPr>
        <w:t> under</w:t>
      </w:r>
      <w:r>
        <w:rPr>
          <w:color w:val="000000"/>
          <w:w w:val="115"/>
        </w:rPr>
        <w:t> </w:t>
      </w:r>
      <w:r>
        <w:rPr>
          <w:color w:val="000000"/>
          <w:w w:val="115"/>
          <w:shd w:fill="C0C0C0" w:color="auto" w:val="clear"/>
        </w:rPr>
        <w:t>which</w:t>
      </w:r>
      <w:r>
        <w:rPr>
          <w:color w:val="000000"/>
          <w:spacing w:val="40"/>
          <w:w w:val="115"/>
          <w:shd w:fill="C0C0C0" w:color="auto" w:val="clear"/>
        </w:rPr>
        <w:t> </w:t>
      </w:r>
      <w:r>
        <w:rPr>
          <w:color w:val="000000"/>
          <w:w w:val="115"/>
          <w:shd w:fill="C0C0C0" w:color="auto" w:val="clear"/>
        </w:rPr>
        <w:t>such</w:t>
      </w:r>
      <w:r>
        <w:rPr>
          <w:color w:val="000000"/>
          <w:w w:val="115"/>
          <w:shd w:fill="C0C0C0" w:color="auto" w:val="clear"/>
        </w:rPr>
        <w:t> entities</w:t>
      </w:r>
      <w:r>
        <w:rPr>
          <w:color w:val="000000"/>
          <w:w w:val="115"/>
          <w:shd w:fill="C0C0C0" w:color="auto" w:val="clear"/>
        </w:rPr>
        <w:t> operate</w:t>
      </w:r>
      <w:r>
        <w:rPr>
          <w:color w:val="000000"/>
          <w:spacing w:val="40"/>
          <w:w w:val="115"/>
          <w:shd w:fill="C0C0C0" w:color="auto" w:val="clear"/>
        </w:rPr>
        <w:t> </w:t>
      </w:r>
      <w:r>
        <w:rPr>
          <w:color w:val="000000"/>
          <w:w w:val="115"/>
          <w:shd w:fill="C0C0C0" w:color="auto" w:val="clear"/>
        </w:rPr>
        <w:t>to</w:t>
      </w:r>
      <w:r>
        <w:rPr>
          <w:color w:val="000000"/>
          <w:w w:val="115"/>
          <w:shd w:fill="C0C0C0" w:color="auto" w:val="clear"/>
        </w:rPr>
        <w:t> include</w:t>
      </w:r>
      <w:r>
        <w:rPr>
          <w:color w:val="000000"/>
          <w:w w:val="115"/>
          <w:shd w:fill="C0C0C0" w:color="auto" w:val="clear"/>
        </w:rPr>
        <w:t> very</w:t>
      </w:r>
      <w:r>
        <w:rPr>
          <w:color w:val="000000"/>
          <w:w w:val="115"/>
          <w:shd w:fill="C0C0C0" w:color="auto" w:val="clear"/>
        </w:rPr>
        <w:t> tight</w:t>
      </w:r>
      <w:r>
        <w:rPr>
          <w:color w:val="000000"/>
          <w:w w:val="115"/>
          <w:shd w:fill="C0C0C0" w:color="auto" w:val="clear"/>
        </w:rPr>
        <w:t> regulations</w:t>
      </w:r>
      <w:r>
        <w:rPr>
          <w:color w:val="000000"/>
          <w:w w:val="115"/>
          <w:shd w:fill="C0C0C0" w:color="auto" w:val="clear"/>
        </w:rPr>
        <w:t> on</w:t>
      </w:r>
      <w:r>
        <w:rPr>
          <w:color w:val="000000"/>
          <w:w w:val="115"/>
        </w:rPr>
        <w:t> </w:t>
      </w:r>
      <w:r>
        <w:rPr>
          <w:color w:val="000000"/>
          <w:w w:val="115"/>
          <w:shd w:fill="C0C0C0" w:color="auto" w:val="clear"/>
        </w:rPr>
        <w:t>auditing</w:t>
      </w:r>
      <w:r>
        <w:rPr>
          <w:color w:val="000000"/>
          <w:w w:val="115"/>
          <w:shd w:fill="C0C0C0" w:color="auto" w:val="clear"/>
        </w:rPr>
        <w:t> their</w:t>
      </w:r>
      <w:r>
        <w:rPr>
          <w:color w:val="000000"/>
          <w:w w:val="115"/>
          <w:shd w:fill="C0C0C0" w:color="auto" w:val="clear"/>
        </w:rPr>
        <w:t> accounts,</w:t>
      </w:r>
      <w:r>
        <w:rPr>
          <w:color w:val="000000"/>
          <w:w w:val="115"/>
          <w:shd w:fill="C0C0C0" w:color="auto" w:val="clear"/>
        </w:rPr>
        <w:t> on</w:t>
      </w:r>
      <w:r>
        <w:rPr>
          <w:color w:val="000000"/>
          <w:w w:val="115"/>
          <w:shd w:fill="C0C0C0" w:color="auto" w:val="clear"/>
        </w:rPr>
        <w:t> transparency,</w:t>
      </w:r>
      <w:r>
        <w:rPr>
          <w:color w:val="000000"/>
          <w:w w:val="115"/>
          <w:shd w:fill="C0C0C0" w:color="auto" w:val="clear"/>
        </w:rPr>
        <w:t> on</w:t>
      </w:r>
      <w:r>
        <w:rPr>
          <w:color w:val="000000"/>
          <w:w w:val="115"/>
          <w:shd w:fill="C0C0C0" w:color="auto" w:val="clear"/>
        </w:rPr>
        <w:t> paying</w:t>
      </w:r>
      <w:r>
        <w:rPr>
          <w:color w:val="000000"/>
          <w:w w:val="115"/>
          <w:shd w:fill="C0C0C0" w:color="auto" w:val="clear"/>
        </w:rPr>
        <w:t> a</w:t>
      </w:r>
      <w:r>
        <w:rPr>
          <w:color w:val="000000"/>
          <w:w w:val="115"/>
          <w:shd w:fill="C0C0C0" w:color="auto" w:val="clear"/>
        </w:rPr>
        <w:t> minimum</w:t>
      </w:r>
      <w:r>
        <w:rPr>
          <w:color w:val="000000"/>
          <w:w w:val="115"/>
        </w:rPr>
        <w:t> </w:t>
      </w:r>
      <w:r>
        <w:rPr>
          <w:color w:val="000000"/>
          <w:w w:val="115"/>
          <w:shd w:fill="C0C0C0" w:color="auto" w:val="clear"/>
        </w:rPr>
        <w:t>stipulated</w:t>
      </w:r>
      <w:r>
        <w:rPr>
          <w:color w:val="000000"/>
          <w:w w:val="115"/>
          <w:shd w:fill="C0C0C0" w:color="auto" w:val="clear"/>
        </w:rPr>
        <w:t> salary</w:t>
      </w:r>
      <w:r>
        <w:rPr>
          <w:color w:val="000000"/>
          <w:w w:val="115"/>
          <w:shd w:fill="C0C0C0" w:color="auto" w:val="clear"/>
        </w:rPr>
        <w:t> to</w:t>
      </w:r>
      <w:r>
        <w:rPr>
          <w:color w:val="000000"/>
          <w:w w:val="115"/>
          <w:shd w:fill="C0C0C0" w:color="auto" w:val="clear"/>
        </w:rPr>
        <w:t> qualified</w:t>
      </w:r>
      <w:r>
        <w:rPr>
          <w:color w:val="000000"/>
          <w:w w:val="115"/>
          <w:shd w:fill="C0C0C0" w:color="auto" w:val="clear"/>
        </w:rPr>
        <w:t> and</w:t>
      </w:r>
      <w:r>
        <w:rPr>
          <w:color w:val="000000"/>
          <w:w w:val="115"/>
          <w:shd w:fill="C0C0C0" w:color="auto" w:val="clear"/>
        </w:rPr>
        <w:t> competent</w:t>
      </w:r>
      <w:r>
        <w:rPr>
          <w:color w:val="000000"/>
          <w:w w:val="115"/>
          <w:shd w:fill="C0C0C0" w:color="auto" w:val="clear"/>
        </w:rPr>
        <w:t> teachers,</w:t>
      </w:r>
      <w:r>
        <w:rPr>
          <w:color w:val="000000"/>
          <w:w w:val="115"/>
          <w:shd w:fill="C0C0C0" w:color="auto" w:val="clear"/>
        </w:rPr>
        <w:t> and</w:t>
      </w:r>
      <w:r>
        <w:rPr>
          <w:color w:val="000000"/>
          <w:w w:val="115"/>
          <w:shd w:fill="C0C0C0" w:color="auto" w:val="clear"/>
        </w:rPr>
        <w:t> an</w:t>
      </w:r>
      <w:r>
        <w:rPr>
          <w:color w:val="000000"/>
          <w:w w:val="115"/>
        </w:rPr>
        <w:t> </w:t>
      </w:r>
      <w:r>
        <w:rPr>
          <w:color w:val="000000"/>
          <w:w w:val="115"/>
          <w:shd w:fill="C0C0C0" w:color="auto" w:val="clear"/>
        </w:rPr>
        <w:t>insistence</w:t>
      </w:r>
      <w:r>
        <w:rPr>
          <w:color w:val="000000"/>
          <w:w w:val="115"/>
          <w:shd w:fill="C0C0C0" w:color="auto" w:val="clear"/>
        </w:rPr>
        <w:t> on</w:t>
      </w:r>
      <w:r>
        <w:rPr>
          <w:color w:val="000000"/>
          <w:w w:val="115"/>
          <w:shd w:fill="C0C0C0" w:color="auto" w:val="clear"/>
        </w:rPr>
        <w:t> a</w:t>
      </w:r>
      <w:r>
        <w:rPr>
          <w:color w:val="000000"/>
          <w:w w:val="115"/>
          <w:shd w:fill="C0C0C0" w:color="auto" w:val="clear"/>
        </w:rPr>
        <w:t> certain</w:t>
      </w:r>
      <w:r>
        <w:rPr>
          <w:color w:val="000000"/>
          <w:w w:val="115"/>
          <w:shd w:fill="C0C0C0" w:color="auto" w:val="clear"/>
        </w:rPr>
        <w:t> percentage</w:t>
      </w:r>
      <w:r>
        <w:rPr>
          <w:color w:val="000000"/>
          <w:w w:val="115"/>
          <w:shd w:fill="C0C0C0" w:color="auto" w:val="clear"/>
        </w:rPr>
        <w:t> of</w:t>
      </w:r>
      <w:r>
        <w:rPr>
          <w:color w:val="000000"/>
          <w:w w:val="115"/>
          <w:shd w:fill="C0C0C0" w:color="auto" w:val="clear"/>
        </w:rPr>
        <w:t> seats</w:t>
      </w:r>
      <w:r>
        <w:rPr>
          <w:color w:val="000000"/>
          <w:w w:val="115"/>
          <w:shd w:fill="C0C0C0" w:color="auto" w:val="clear"/>
        </w:rPr>
        <w:t> being</w:t>
      </w:r>
      <w:r>
        <w:rPr>
          <w:color w:val="000000"/>
          <w:w w:val="115"/>
          <w:shd w:fill="C0C0C0" w:color="auto" w:val="clear"/>
        </w:rPr>
        <w:t> provided</w:t>
      </w:r>
      <w:r>
        <w:rPr>
          <w:color w:val="000000"/>
          <w:w w:val="115"/>
          <w:shd w:fill="C0C0C0" w:color="auto" w:val="clear"/>
        </w:rPr>
        <w:t> full</w:t>
      </w:r>
      <w:r>
        <w:rPr>
          <w:color w:val="000000"/>
          <w:w w:val="115"/>
        </w:rPr>
        <w:t> </w:t>
      </w:r>
      <w:r>
        <w:rPr>
          <w:color w:val="000000"/>
          <w:w w:val="115"/>
          <w:shd w:fill="C0C0C0" w:color="auto" w:val="clear"/>
        </w:rPr>
        <w:t>scholarships/freeships</w:t>
      </w:r>
      <w:r>
        <w:rPr>
          <w:color w:val="000000"/>
          <w:w w:val="115"/>
          <w:shd w:fill="C0C0C0" w:color="auto" w:val="clear"/>
        </w:rPr>
        <w:t> on</w:t>
      </w:r>
      <w:r>
        <w:rPr>
          <w:color w:val="000000"/>
          <w:w w:val="115"/>
          <w:shd w:fill="C0C0C0" w:color="auto" w:val="clear"/>
        </w:rPr>
        <w:t> the</w:t>
      </w:r>
      <w:r>
        <w:rPr>
          <w:color w:val="000000"/>
          <w:w w:val="115"/>
          <w:shd w:fill="C0C0C0" w:color="auto" w:val="clear"/>
        </w:rPr>
        <w:t> basis</w:t>
      </w:r>
      <w:r>
        <w:rPr>
          <w:color w:val="000000"/>
          <w:w w:val="115"/>
          <w:shd w:fill="C0C0C0" w:color="auto" w:val="clear"/>
        </w:rPr>
        <w:t> of</w:t>
      </w:r>
      <w:r>
        <w:rPr>
          <w:color w:val="000000"/>
          <w:w w:val="115"/>
          <w:shd w:fill="C0C0C0" w:color="auto" w:val="clear"/>
        </w:rPr>
        <w:t> merit.</w:t>
      </w:r>
      <w:r>
        <w:rPr>
          <w:color w:val="000000"/>
          <w:w w:val="115"/>
          <w:shd w:fill="C0C0C0" w:color="auto" w:val="clear"/>
        </w:rPr>
        <w:t> The</w:t>
      </w:r>
      <w:r>
        <w:rPr>
          <w:color w:val="000000"/>
          <w:spacing w:val="40"/>
          <w:w w:val="115"/>
          <w:shd w:fill="C0C0C0" w:color="auto" w:val="clear"/>
        </w:rPr>
        <w:t> </w:t>
      </w:r>
      <w:r>
        <w:rPr>
          <w:color w:val="000000"/>
          <w:w w:val="115"/>
          <w:shd w:fill="C0C0C0" w:color="auto" w:val="clear"/>
        </w:rPr>
        <w:t>modalities</w:t>
      </w:r>
      <w:r>
        <w:rPr>
          <w:color w:val="000000"/>
          <w:w w:val="115"/>
          <w:shd w:fill="C0C0C0" w:color="auto" w:val="clear"/>
        </w:rPr>
        <w:t> of</w:t>
      </w:r>
      <w:r>
        <w:rPr>
          <w:color w:val="000000"/>
          <w:spacing w:val="40"/>
          <w:w w:val="115"/>
        </w:rPr>
        <w:t> </w:t>
      </w:r>
      <w:r>
        <w:rPr>
          <w:color w:val="000000"/>
          <w:w w:val="115"/>
          <w:shd w:fill="C0C0C0" w:color="auto" w:val="clear"/>
        </w:rPr>
        <w:t>this and</w:t>
      </w:r>
      <w:r>
        <w:rPr>
          <w:color w:val="000000"/>
          <w:w w:val="115"/>
          <w:shd w:fill="C0C0C0" w:color="auto" w:val="clear"/>
        </w:rPr>
        <w:t> of any mandatory reservations can be</w:t>
      </w:r>
      <w:r>
        <w:rPr>
          <w:color w:val="000000"/>
          <w:w w:val="115"/>
          <w:shd w:fill="C0C0C0" w:color="auto" w:val="clear"/>
        </w:rPr>
        <w:t> worked out.</w:t>
      </w:r>
    </w:p>
    <w:p>
      <w:pPr>
        <w:pStyle w:val="ListParagraph"/>
        <w:numPr>
          <w:ilvl w:val="2"/>
          <w:numId w:val="3"/>
        </w:numPr>
        <w:tabs>
          <w:tab w:pos="3319" w:val="left" w:leader="none"/>
        </w:tabs>
        <w:spacing w:line="240" w:lineRule="auto" w:before="229" w:after="0"/>
        <w:ind w:left="3319" w:right="0" w:hanging="801"/>
        <w:jc w:val="left"/>
        <w:rPr>
          <w:sz w:val="22"/>
        </w:rPr>
      </w:pPr>
      <w:r>
        <w:rPr>
          <w:w w:val="120"/>
          <w:sz w:val="22"/>
        </w:rPr>
        <w:t>Mushrooming</w:t>
      </w:r>
      <w:r>
        <w:rPr>
          <w:spacing w:val="27"/>
          <w:w w:val="120"/>
          <w:sz w:val="22"/>
        </w:rPr>
        <w:t> </w:t>
      </w:r>
      <w:r>
        <w:rPr>
          <w:w w:val="120"/>
          <w:sz w:val="22"/>
        </w:rPr>
        <w:t>of</w:t>
      </w:r>
      <w:r>
        <w:rPr>
          <w:spacing w:val="27"/>
          <w:w w:val="120"/>
          <w:sz w:val="22"/>
        </w:rPr>
        <w:t> </w:t>
      </w:r>
      <w:r>
        <w:rPr>
          <w:w w:val="120"/>
          <w:sz w:val="22"/>
        </w:rPr>
        <w:t>deemed</w:t>
      </w:r>
      <w:r>
        <w:rPr>
          <w:spacing w:val="27"/>
          <w:w w:val="120"/>
          <w:sz w:val="22"/>
        </w:rPr>
        <w:t> </w:t>
      </w:r>
      <w:r>
        <w:rPr>
          <w:spacing w:val="-2"/>
          <w:w w:val="120"/>
          <w:sz w:val="22"/>
        </w:rPr>
        <w:t>universities</w:t>
      </w:r>
    </w:p>
    <w:p>
      <w:pPr>
        <w:pStyle w:val="BodyText"/>
        <w:spacing w:line="369" w:lineRule="auto" w:before="253"/>
        <w:ind w:left="3319" w:right="887"/>
        <w:jc w:val="both"/>
      </w:pPr>
      <w:r>
        <w:rPr/>
        <mc:AlternateContent>
          <mc:Choice Requires="wps">
            <w:drawing>
              <wp:anchor distT="0" distB="0" distL="0" distR="0" allowOverlap="1" layoutInCell="1" locked="0" behindDoc="0" simplePos="0" relativeHeight="15764992">
                <wp:simplePos x="0" y="0"/>
                <wp:positionH relativeFrom="page">
                  <wp:posOffset>976877</wp:posOffset>
                </wp:positionH>
                <wp:positionV relativeFrom="paragraph">
                  <wp:posOffset>2867687</wp:posOffset>
                </wp:positionV>
                <wp:extent cx="538480" cy="32321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35</w:t>
                            </w:r>
                          </w:p>
                        </w:txbxContent>
                      </wps:txbx>
                      <wps:bodyPr wrap="square" lIns="0" tIns="0" rIns="0" bIns="0" rtlCol="0">
                        <a:noAutofit/>
                      </wps:bodyPr>
                    </wps:wsp>
                  </a:graphicData>
                </a:graphic>
              </wp:anchor>
            </w:drawing>
          </mc:Choice>
          <mc:Fallback>
            <w:pict>
              <v:shape style="position:absolute;margin-left:76.919518pt;margin-top:225.80217pt;width:42.4pt;height:25.45pt;mso-position-horizontal-relative:page;mso-position-vertical-relative:paragraph;z-index:15764992" type="#_x0000_t202" id="docshape150"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35</w:t>
                      </w:r>
                    </w:p>
                  </w:txbxContent>
                </v:textbox>
                <v:fill type="solid"/>
                <v:stroke dashstyle="solid"/>
                <w10:wrap type="none"/>
              </v:shape>
            </w:pict>
          </mc:Fallback>
        </mc:AlternateContent>
      </w:r>
      <w:r>
        <w:rPr>
          <w:w w:val="115"/>
        </w:rPr>
        <w:t>The</w:t>
      </w:r>
      <w:r>
        <w:rPr>
          <w:spacing w:val="40"/>
          <w:w w:val="115"/>
        </w:rPr>
        <w:t> </w:t>
      </w:r>
      <w:r>
        <w:rPr>
          <w:w w:val="115"/>
        </w:rPr>
        <w:t>sudden</w:t>
      </w:r>
      <w:r>
        <w:rPr>
          <w:spacing w:val="40"/>
          <w:w w:val="115"/>
        </w:rPr>
        <w:t> </w:t>
      </w:r>
      <w:r>
        <w:rPr>
          <w:w w:val="115"/>
        </w:rPr>
        <w:t>spurt</w:t>
      </w:r>
      <w:r>
        <w:rPr>
          <w:spacing w:val="40"/>
          <w:w w:val="115"/>
        </w:rPr>
        <w:t> </w:t>
      </w:r>
      <w:r>
        <w:rPr>
          <w:w w:val="115"/>
        </w:rPr>
        <w:t>in</w:t>
      </w:r>
      <w:r>
        <w:rPr>
          <w:spacing w:val="40"/>
          <w:w w:val="115"/>
        </w:rPr>
        <w:t> </w:t>
      </w:r>
      <w:r>
        <w:rPr>
          <w:w w:val="115"/>
        </w:rPr>
        <w:t>the</w:t>
      </w:r>
      <w:r>
        <w:rPr>
          <w:spacing w:val="40"/>
          <w:w w:val="115"/>
        </w:rPr>
        <w:t> </w:t>
      </w:r>
      <w:r>
        <w:rPr>
          <w:w w:val="115"/>
        </w:rPr>
        <w:t>number</w:t>
      </w:r>
      <w:r>
        <w:rPr>
          <w:spacing w:val="40"/>
          <w:w w:val="115"/>
        </w:rPr>
        <w:t> </w:t>
      </w:r>
      <w:r>
        <w:rPr>
          <w:w w:val="115"/>
        </w:rPr>
        <w:t>of</w:t>
      </w:r>
      <w:r>
        <w:rPr>
          <w:spacing w:val="40"/>
          <w:w w:val="115"/>
        </w:rPr>
        <w:t> </w:t>
      </w:r>
      <w:r>
        <w:rPr>
          <w:w w:val="115"/>
        </w:rPr>
        <w:t>newly</w:t>
      </w:r>
      <w:r>
        <w:rPr>
          <w:spacing w:val="40"/>
          <w:w w:val="115"/>
        </w:rPr>
        <w:t> </w:t>
      </w:r>
      <w:r>
        <w:rPr>
          <w:w w:val="115"/>
        </w:rPr>
        <w:t>established educational</w:t>
      </w:r>
      <w:r>
        <w:rPr>
          <w:w w:val="115"/>
        </w:rPr>
        <w:t> institutes</w:t>
      </w:r>
      <w:r>
        <w:rPr>
          <w:w w:val="115"/>
        </w:rPr>
        <w:t> as</w:t>
      </w:r>
      <w:r>
        <w:rPr>
          <w:w w:val="115"/>
        </w:rPr>
        <w:t> deemed</w:t>
      </w:r>
      <w:r>
        <w:rPr>
          <w:w w:val="115"/>
        </w:rPr>
        <w:t> universities</w:t>
      </w:r>
      <w:r>
        <w:rPr>
          <w:spacing w:val="40"/>
          <w:w w:val="115"/>
        </w:rPr>
        <w:t> </w:t>
      </w:r>
      <w:r>
        <w:rPr>
          <w:w w:val="115"/>
        </w:rPr>
        <w:t>is</w:t>
      </w:r>
      <w:r>
        <w:rPr>
          <w:w w:val="115"/>
        </w:rPr>
        <w:t> another</w:t>
      </w:r>
      <w:r>
        <w:rPr>
          <w:w w:val="115"/>
        </w:rPr>
        <w:t> area</w:t>
      </w:r>
      <w:r>
        <w:rPr>
          <w:w w:val="115"/>
        </w:rPr>
        <w:t> of concern.</w:t>
      </w:r>
      <w:r>
        <w:rPr>
          <w:w w:val="115"/>
        </w:rPr>
        <w:t> Some</w:t>
      </w:r>
      <w:r>
        <w:rPr>
          <w:w w:val="115"/>
        </w:rPr>
        <w:t> of</w:t>
      </w:r>
      <w:r>
        <w:rPr>
          <w:w w:val="115"/>
        </w:rPr>
        <w:t> the</w:t>
      </w:r>
      <w:r>
        <w:rPr>
          <w:w w:val="115"/>
        </w:rPr>
        <w:t> private</w:t>
      </w:r>
      <w:r>
        <w:rPr>
          <w:w w:val="115"/>
        </w:rPr>
        <w:t> institutions</w:t>
      </w:r>
      <w:r>
        <w:rPr>
          <w:w w:val="115"/>
        </w:rPr>
        <w:t> took</w:t>
      </w:r>
      <w:r>
        <w:rPr>
          <w:w w:val="115"/>
        </w:rPr>
        <w:t> the</w:t>
      </w:r>
      <w:r>
        <w:rPr>
          <w:w w:val="115"/>
        </w:rPr>
        <w:t> deemed-to-be university</w:t>
      </w:r>
      <w:r>
        <w:rPr>
          <w:w w:val="115"/>
        </w:rPr>
        <w:t> route</w:t>
      </w:r>
      <w:r>
        <w:rPr>
          <w:w w:val="115"/>
        </w:rPr>
        <w:t> to</w:t>
      </w:r>
      <w:r>
        <w:rPr>
          <w:w w:val="115"/>
        </w:rPr>
        <w:t> get</w:t>
      </w:r>
      <w:r>
        <w:rPr>
          <w:w w:val="115"/>
        </w:rPr>
        <w:t> degree-granting</w:t>
      </w:r>
      <w:r>
        <w:rPr>
          <w:w w:val="115"/>
        </w:rPr>
        <w:t> powers.</w:t>
      </w:r>
      <w:r>
        <w:rPr>
          <w:w w:val="115"/>
        </w:rPr>
        <w:t> Between</w:t>
      </w:r>
      <w:r>
        <w:rPr>
          <w:w w:val="115"/>
        </w:rPr>
        <w:t> 2000</w:t>
      </w:r>
      <w:r>
        <w:rPr>
          <w:spacing w:val="80"/>
          <w:w w:val="115"/>
        </w:rPr>
        <w:t> </w:t>
      </w:r>
      <w:r>
        <w:rPr>
          <w:w w:val="115"/>
        </w:rPr>
        <w:t>and</w:t>
      </w:r>
      <w:r>
        <w:rPr>
          <w:w w:val="115"/>
        </w:rPr>
        <w:t> 2005,</w:t>
      </w:r>
      <w:r>
        <w:rPr>
          <w:w w:val="115"/>
        </w:rPr>
        <w:t> 26</w:t>
      </w:r>
      <w:r>
        <w:rPr>
          <w:w w:val="115"/>
        </w:rPr>
        <w:t> private-sponsored</w:t>
      </w:r>
      <w:r>
        <w:rPr>
          <w:w w:val="115"/>
        </w:rPr>
        <w:t> institutions</w:t>
      </w:r>
      <w:r>
        <w:rPr>
          <w:w w:val="115"/>
        </w:rPr>
        <w:t> got</w:t>
      </w:r>
      <w:r>
        <w:rPr>
          <w:w w:val="115"/>
        </w:rPr>
        <w:t> the</w:t>
      </w:r>
      <w:r>
        <w:rPr>
          <w:w w:val="115"/>
        </w:rPr>
        <w:t> deemed university</w:t>
      </w:r>
      <w:r>
        <w:rPr>
          <w:w w:val="115"/>
        </w:rPr>
        <w:t> status.</w:t>
      </w:r>
      <w:r>
        <w:rPr>
          <w:w w:val="115"/>
        </w:rPr>
        <w:t> Since</w:t>
      </w:r>
      <w:r>
        <w:rPr>
          <w:w w:val="115"/>
        </w:rPr>
        <w:t> 2005,</w:t>
      </w:r>
      <w:r>
        <w:rPr>
          <w:w w:val="115"/>
        </w:rPr>
        <w:t> the</w:t>
      </w:r>
      <w:r>
        <w:rPr>
          <w:w w:val="115"/>
        </w:rPr>
        <w:t> number</w:t>
      </w:r>
      <w:r>
        <w:rPr>
          <w:w w:val="115"/>
        </w:rPr>
        <w:t> of</w:t>
      </w:r>
      <w:r>
        <w:rPr>
          <w:w w:val="115"/>
        </w:rPr>
        <w:t> private</w:t>
      </w:r>
      <w:r>
        <w:rPr>
          <w:w w:val="115"/>
        </w:rPr>
        <w:t> deemed universities</w:t>
      </w:r>
      <w:r>
        <w:rPr>
          <w:spacing w:val="26"/>
          <w:w w:val="115"/>
        </w:rPr>
        <w:t> </w:t>
      </w:r>
      <w:r>
        <w:rPr>
          <w:w w:val="115"/>
        </w:rPr>
        <w:t>has</w:t>
      </w:r>
      <w:r>
        <w:rPr>
          <w:spacing w:val="26"/>
          <w:w w:val="115"/>
        </w:rPr>
        <w:t> </w:t>
      </w:r>
      <w:r>
        <w:rPr>
          <w:w w:val="115"/>
        </w:rPr>
        <w:t>increased</w:t>
      </w:r>
      <w:r>
        <w:rPr>
          <w:spacing w:val="25"/>
          <w:w w:val="115"/>
        </w:rPr>
        <w:t> </w:t>
      </w:r>
      <w:r>
        <w:rPr>
          <w:w w:val="115"/>
        </w:rPr>
        <w:t>to</w:t>
      </w:r>
      <w:r>
        <w:rPr>
          <w:spacing w:val="27"/>
          <w:w w:val="115"/>
        </w:rPr>
        <w:t> </w:t>
      </w:r>
      <w:r>
        <w:rPr>
          <w:w w:val="115"/>
        </w:rPr>
        <w:t>108.</w:t>
      </w:r>
      <w:r>
        <w:rPr>
          <w:spacing w:val="26"/>
          <w:w w:val="115"/>
        </w:rPr>
        <w:t> </w:t>
      </w:r>
      <w:r>
        <w:rPr>
          <w:w w:val="115"/>
        </w:rPr>
        <w:t>By</w:t>
      </w:r>
      <w:r>
        <w:rPr>
          <w:spacing w:val="27"/>
          <w:w w:val="115"/>
        </w:rPr>
        <w:t> </w:t>
      </w:r>
      <w:r>
        <w:rPr>
          <w:w w:val="115"/>
        </w:rPr>
        <w:t>a</w:t>
      </w:r>
      <w:r>
        <w:rPr>
          <w:spacing w:val="27"/>
          <w:w w:val="115"/>
        </w:rPr>
        <w:t> </w:t>
      </w:r>
      <w:r>
        <w:rPr>
          <w:w w:val="115"/>
        </w:rPr>
        <w:t>notification</w:t>
      </w:r>
      <w:r>
        <w:rPr>
          <w:spacing w:val="28"/>
          <w:w w:val="115"/>
        </w:rPr>
        <w:t> </w:t>
      </w:r>
      <w:r>
        <w:rPr>
          <w:w w:val="115"/>
        </w:rPr>
        <w:t>of</w:t>
      </w:r>
      <w:r>
        <w:rPr>
          <w:spacing w:val="28"/>
          <w:w w:val="115"/>
        </w:rPr>
        <w:t> </w:t>
      </w:r>
      <w:r>
        <w:rPr>
          <w:w w:val="115"/>
        </w:rPr>
        <w:t>the</w:t>
      </w:r>
      <w:r>
        <w:rPr>
          <w:spacing w:val="28"/>
          <w:w w:val="115"/>
        </w:rPr>
        <w:t> </w:t>
      </w:r>
      <w:r>
        <w:rPr>
          <w:w w:val="115"/>
        </w:rPr>
        <w:t>UGC,</w:t>
      </w:r>
      <w:r>
        <w:rPr>
          <w:spacing w:val="26"/>
          <w:w w:val="115"/>
        </w:rPr>
        <w:t> </w:t>
      </w:r>
      <w:r>
        <w:rPr>
          <w:w w:val="115"/>
        </w:rPr>
        <w:t>it is</w:t>
      </w:r>
      <w:r>
        <w:rPr>
          <w:spacing w:val="40"/>
          <w:w w:val="115"/>
        </w:rPr>
        <w:t> </w:t>
      </w:r>
      <w:r>
        <w:rPr>
          <w:w w:val="115"/>
        </w:rPr>
        <w:t>no</w:t>
      </w:r>
      <w:r>
        <w:rPr>
          <w:spacing w:val="40"/>
          <w:w w:val="115"/>
        </w:rPr>
        <w:t> </w:t>
      </w:r>
      <w:r>
        <w:rPr>
          <w:w w:val="115"/>
        </w:rPr>
        <w:t>longer</w:t>
      </w:r>
      <w:r>
        <w:rPr>
          <w:spacing w:val="40"/>
          <w:w w:val="115"/>
        </w:rPr>
        <w:t> </w:t>
      </w:r>
      <w:r>
        <w:rPr>
          <w:w w:val="115"/>
        </w:rPr>
        <w:t>necessary</w:t>
      </w:r>
      <w:r>
        <w:rPr>
          <w:spacing w:val="40"/>
          <w:w w:val="115"/>
        </w:rPr>
        <w:t> </w:t>
      </w:r>
      <w:r>
        <w:rPr>
          <w:w w:val="115"/>
        </w:rPr>
        <w:t>for</w:t>
      </w:r>
      <w:r>
        <w:rPr>
          <w:spacing w:val="40"/>
          <w:w w:val="115"/>
        </w:rPr>
        <w:t> </w:t>
      </w:r>
      <w:r>
        <w:rPr>
          <w:w w:val="115"/>
        </w:rPr>
        <w:t>them</w:t>
      </w:r>
      <w:r>
        <w:rPr>
          <w:spacing w:val="40"/>
          <w:w w:val="115"/>
        </w:rPr>
        <w:t> </w:t>
      </w:r>
      <w:r>
        <w:rPr>
          <w:w w:val="115"/>
        </w:rPr>
        <w:t>to</w:t>
      </w:r>
      <w:r>
        <w:rPr>
          <w:spacing w:val="40"/>
          <w:w w:val="115"/>
        </w:rPr>
        <w:t> </w:t>
      </w:r>
      <w:r>
        <w:rPr>
          <w:w w:val="115"/>
        </w:rPr>
        <w:t>use</w:t>
      </w:r>
      <w:r>
        <w:rPr>
          <w:spacing w:val="40"/>
          <w:w w:val="115"/>
        </w:rPr>
        <w:t> </w:t>
      </w:r>
      <w:r>
        <w:rPr>
          <w:w w:val="115"/>
        </w:rPr>
        <w:t>the</w:t>
      </w:r>
      <w:r>
        <w:rPr>
          <w:spacing w:val="40"/>
          <w:w w:val="115"/>
        </w:rPr>
        <w:t> </w:t>
      </w:r>
      <w:r>
        <w:rPr>
          <w:w w:val="115"/>
        </w:rPr>
        <w:t>adjective</w:t>
      </w:r>
      <w:r>
        <w:rPr>
          <w:spacing w:val="40"/>
          <w:w w:val="115"/>
        </w:rPr>
        <w:t> </w:t>
      </w:r>
      <w:r>
        <w:rPr>
          <w:w w:val="115"/>
        </w:rPr>
        <w:t>“deemed” and</w:t>
      </w:r>
      <w:r>
        <w:rPr>
          <w:w w:val="115"/>
        </w:rPr>
        <w:t> they</w:t>
      </w:r>
      <w:r>
        <w:rPr>
          <w:w w:val="115"/>
        </w:rPr>
        <w:t> all</w:t>
      </w:r>
      <w:r>
        <w:rPr>
          <w:w w:val="115"/>
        </w:rPr>
        <w:t> call</w:t>
      </w:r>
      <w:r>
        <w:rPr>
          <w:w w:val="115"/>
        </w:rPr>
        <w:t> themselves</w:t>
      </w:r>
      <w:r>
        <w:rPr>
          <w:w w:val="115"/>
        </w:rPr>
        <w:t> simply</w:t>
      </w:r>
      <w:r>
        <w:rPr>
          <w:w w:val="115"/>
        </w:rPr>
        <w:t> universities.</w:t>
      </w:r>
      <w:r>
        <w:rPr>
          <w:w w:val="115"/>
        </w:rPr>
        <w:t> In</w:t>
      </w:r>
      <w:r>
        <w:rPr>
          <w:w w:val="115"/>
        </w:rPr>
        <w:t> Tamil</w:t>
      </w:r>
      <w:r>
        <w:rPr>
          <w:w w:val="115"/>
        </w:rPr>
        <w:t> Nadu alone,</w:t>
      </w:r>
      <w:r>
        <w:rPr>
          <w:w w:val="115"/>
        </w:rPr>
        <w:t> the</w:t>
      </w:r>
      <w:r>
        <w:rPr>
          <w:w w:val="115"/>
        </w:rPr>
        <w:t> number of</w:t>
      </w:r>
      <w:r>
        <w:rPr>
          <w:w w:val="115"/>
        </w:rPr>
        <w:t> private</w:t>
      </w:r>
      <w:r>
        <w:rPr>
          <w:w w:val="115"/>
        </w:rPr>
        <w:t> deemed universities</w:t>
      </w:r>
      <w:r>
        <w:rPr>
          <w:w w:val="115"/>
        </w:rPr>
        <w:t> has</w:t>
      </w:r>
      <w:r>
        <w:rPr>
          <w:w w:val="115"/>
        </w:rPr>
        <w:t> increased from</w:t>
      </w:r>
      <w:r>
        <w:rPr>
          <w:spacing w:val="68"/>
          <w:w w:val="115"/>
        </w:rPr>
        <w:t> </w:t>
      </w:r>
      <w:r>
        <w:rPr>
          <w:w w:val="115"/>
        </w:rPr>
        <w:t>18</w:t>
      </w:r>
      <w:r>
        <w:rPr>
          <w:spacing w:val="70"/>
          <w:w w:val="115"/>
        </w:rPr>
        <w:t> </w:t>
      </w:r>
      <w:r>
        <w:rPr>
          <w:w w:val="115"/>
        </w:rPr>
        <w:t>in</w:t>
      </w:r>
      <w:r>
        <w:rPr>
          <w:spacing w:val="69"/>
          <w:w w:val="115"/>
        </w:rPr>
        <w:t> </w:t>
      </w:r>
      <w:r>
        <w:rPr>
          <w:w w:val="115"/>
        </w:rPr>
        <w:t>2007</w:t>
      </w:r>
      <w:r>
        <w:rPr>
          <w:spacing w:val="70"/>
          <w:w w:val="115"/>
        </w:rPr>
        <w:t> </w:t>
      </w:r>
      <w:r>
        <w:rPr>
          <w:w w:val="115"/>
        </w:rPr>
        <w:t>to</w:t>
      </w:r>
      <w:r>
        <w:rPr>
          <w:spacing w:val="74"/>
          <w:w w:val="115"/>
        </w:rPr>
        <w:t> </w:t>
      </w:r>
      <w:r>
        <w:rPr>
          <w:w w:val="115"/>
        </w:rPr>
        <w:t>35</w:t>
      </w:r>
      <w:r>
        <w:rPr>
          <w:spacing w:val="71"/>
          <w:w w:val="115"/>
        </w:rPr>
        <w:t> </w:t>
      </w:r>
      <w:r>
        <w:rPr>
          <w:w w:val="115"/>
        </w:rPr>
        <w:t>in</w:t>
      </w:r>
      <w:r>
        <w:rPr>
          <w:spacing w:val="71"/>
          <w:w w:val="115"/>
        </w:rPr>
        <w:t> </w:t>
      </w:r>
      <w:r>
        <w:rPr>
          <w:w w:val="115"/>
        </w:rPr>
        <w:t>2008</w:t>
      </w:r>
      <w:r>
        <w:rPr>
          <w:spacing w:val="70"/>
          <w:w w:val="115"/>
        </w:rPr>
        <w:t> </w:t>
      </w:r>
      <w:r>
        <w:rPr>
          <w:w w:val="115"/>
        </w:rPr>
        <w:t>and</w:t>
      </w:r>
      <w:r>
        <w:rPr>
          <w:spacing w:val="71"/>
          <w:w w:val="115"/>
        </w:rPr>
        <w:t> </w:t>
      </w:r>
      <w:r>
        <w:rPr>
          <w:w w:val="115"/>
        </w:rPr>
        <w:t>many</w:t>
      </w:r>
      <w:r>
        <w:rPr>
          <w:spacing w:val="69"/>
          <w:w w:val="115"/>
        </w:rPr>
        <w:t> </w:t>
      </w:r>
      <w:r>
        <w:rPr>
          <w:w w:val="115"/>
        </w:rPr>
        <w:t>are</w:t>
      </w:r>
      <w:r>
        <w:rPr>
          <w:spacing w:val="75"/>
          <w:w w:val="115"/>
        </w:rPr>
        <w:t> </w:t>
      </w:r>
      <w:r>
        <w:rPr>
          <w:w w:val="115"/>
        </w:rPr>
        <w:t>in</w:t>
      </w:r>
      <w:r>
        <w:rPr>
          <w:spacing w:val="71"/>
          <w:w w:val="115"/>
        </w:rPr>
        <w:t> </w:t>
      </w:r>
      <w:r>
        <w:rPr>
          <w:w w:val="115"/>
        </w:rPr>
        <w:t>the</w:t>
      </w:r>
      <w:r>
        <w:rPr>
          <w:spacing w:val="71"/>
          <w:w w:val="115"/>
        </w:rPr>
        <w:t> </w:t>
      </w:r>
      <w:r>
        <w:rPr>
          <w:spacing w:val="-2"/>
          <w:w w:val="115"/>
        </w:rPr>
        <w:t>queue.</w:t>
      </w:r>
    </w:p>
    <w:p>
      <w:pPr>
        <w:spacing w:after="0" w:line="369" w:lineRule="auto"/>
        <w:jc w:val="both"/>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70624">
                <wp:simplePos x="0" y="0"/>
                <wp:positionH relativeFrom="page">
                  <wp:posOffset>326217</wp:posOffset>
                </wp:positionH>
                <wp:positionV relativeFrom="page">
                  <wp:posOffset>-4483</wp:posOffset>
                </wp:positionV>
                <wp:extent cx="7112634" cy="10063480"/>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7112634" cy="10063480"/>
                          <a:chExt cx="7112634" cy="10063480"/>
                        </a:xfrm>
                      </wpg:grpSpPr>
                      <wps:wsp>
                        <wps:cNvPr id="187" name="Graphic 187"/>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88" name="Graphic 188"/>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89" name="Graphic 189"/>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45856" id="docshapegroup151" coordorigin="514,-7" coordsize="11201,15848">
                <v:rect style="position:absolute;left:520;top:0;width:11187;height:1604" id="docshape152" filled="true" fillcolor="#ffcc98" stroked="false">
                  <v:fill type="solid"/>
                </v:rect>
                <v:shape style="position:absolute;left:520;top:0;width:11187;height:1601" id="docshape153"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8"/>
        <w:jc w:val="both"/>
      </w:pPr>
      <w:r>
        <w:rPr>
          <w:w w:val="115"/>
        </w:rPr>
        <w:t>Though,</w:t>
      </w:r>
      <w:r>
        <w:rPr>
          <w:w w:val="115"/>
        </w:rPr>
        <w:t> the</w:t>
      </w:r>
      <w:r>
        <w:rPr>
          <w:w w:val="115"/>
        </w:rPr>
        <w:t> deemed universities</w:t>
      </w:r>
      <w:r>
        <w:rPr>
          <w:w w:val="115"/>
        </w:rPr>
        <w:t> do</w:t>
      </w:r>
      <w:r>
        <w:rPr>
          <w:w w:val="115"/>
        </w:rPr>
        <w:t> not</w:t>
      </w:r>
      <w:r>
        <w:rPr>
          <w:w w:val="115"/>
        </w:rPr>
        <w:t> have</w:t>
      </w:r>
      <w:r>
        <w:rPr>
          <w:w w:val="115"/>
        </w:rPr>
        <w:t> affiliating</w:t>
      </w:r>
      <w:r>
        <w:rPr>
          <w:w w:val="115"/>
        </w:rPr>
        <w:t> powers, many</w:t>
      </w:r>
      <w:r>
        <w:rPr>
          <w:spacing w:val="40"/>
          <w:w w:val="115"/>
        </w:rPr>
        <w:t> </w:t>
      </w:r>
      <w:r>
        <w:rPr>
          <w:w w:val="115"/>
        </w:rPr>
        <w:t>of</w:t>
      </w:r>
      <w:r>
        <w:rPr>
          <w:spacing w:val="40"/>
          <w:w w:val="115"/>
        </w:rPr>
        <w:t> </w:t>
      </w:r>
      <w:r>
        <w:rPr>
          <w:w w:val="115"/>
        </w:rPr>
        <w:t>them</w:t>
      </w:r>
      <w:r>
        <w:rPr>
          <w:spacing w:val="40"/>
          <w:w w:val="115"/>
        </w:rPr>
        <w:t> </w:t>
      </w:r>
      <w:r>
        <w:rPr>
          <w:w w:val="115"/>
        </w:rPr>
        <w:t>have</w:t>
      </w:r>
      <w:r>
        <w:rPr>
          <w:spacing w:val="40"/>
          <w:w w:val="115"/>
        </w:rPr>
        <w:t> </w:t>
      </w:r>
      <w:r>
        <w:rPr>
          <w:w w:val="115"/>
        </w:rPr>
        <w:t>a</w:t>
      </w:r>
      <w:r>
        <w:rPr>
          <w:spacing w:val="40"/>
          <w:w w:val="115"/>
        </w:rPr>
        <w:t> </w:t>
      </w:r>
      <w:r>
        <w:rPr>
          <w:w w:val="115"/>
        </w:rPr>
        <w:t>number</w:t>
      </w:r>
      <w:r>
        <w:rPr>
          <w:spacing w:val="40"/>
          <w:w w:val="115"/>
        </w:rPr>
        <w:t> </w:t>
      </w:r>
      <w:r>
        <w:rPr>
          <w:w w:val="115"/>
        </w:rPr>
        <w:t>of</w:t>
      </w:r>
      <w:r>
        <w:rPr>
          <w:spacing w:val="40"/>
          <w:w w:val="115"/>
        </w:rPr>
        <w:t> </w:t>
      </w:r>
      <w:r>
        <w:rPr>
          <w:w w:val="115"/>
        </w:rPr>
        <w:t>campuses</w:t>
      </w:r>
      <w:r>
        <w:rPr>
          <w:spacing w:val="40"/>
          <w:w w:val="115"/>
        </w:rPr>
        <w:t> </w:t>
      </w:r>
      <w:r>
        <w:rPr>
          <w:w w:val="115"/>
        </w:rPr>
        <w:t>spread</w:t>
      </w:r>
      <w:r>
        <w:rPr>
          <w:spacing w:val="40"/>
          <w:w w:val="115"/>
        </w:rPr>
        <w:t> </w:t>
      </w:r>
      <w:r>
        <w:rPr>
          <w:w w:val="115"/>
        </w:rPr>
        <w:t>throughout the</w:t>
      </w:r>
      <w:r>
        <w:rPr>
          <w:w w:val="115"/>
        </w:rPr>
        <w:t> country.</w:t>
      </w:r>
    </w:p>
    <w:p>
      <w:pPr>
        <w:pStyle w:val="BodyText"/>
        <w:spacing w:line="369" w:lineRule="auto" w:before="229"/>
        <w:ind w:left="3319" w:right="887"/>
        <w:jc w:val="both"/>
      </w:pPr>
      <w:r>
        <w:rPr>
          <w:w w:val="115"/>
        </w:rPr>
        <w:t>The</w:t>
      </w:r>
      <w:r>
        <w:rPr>
          <w:w w:val="115"/>
        </w:rPr>
        <w:t> provision</w:t>
      </w:r>
      <w:r>
        <w:rPr>
          <w:w w:val="115"/>
        </w:rPr>
        <w:t> for</w:t>
      </w:r>
      <w:r>
        <w:rPr>
          <w:w w:val="115"/>
        </w:rPr>
        <w:t> the</w:t>
      </w:r>
      <w:r>
        <w:rPr>
          <w:w w:val="115"/>
        </w:rPr>
        <w:t> status</w:t>
      </w:r>
      <w:r>
        <w:rPr>
          <w:w w:val="115"/>
        </w:rPr>
        <w:t> of</w:t>
      </w:r>
      <w:r>
        <w:rPr>
          <w:w w:val="115"/>
        </w:rPr>
        <w:t> deemed</w:t>
      </w:r>
      <w:r>
        <w:rPr>
          <w:w w:val="115"/>
        </w:rPr>
        <w:t> universities</w:t>
      </w:r>
      <w:r>
        <w:rPr>
          <w:w w:val="115"/>
        </w:rPr>
        <w:t> was</w:t>
      </w:r>
      <w:r>
        <w:rPr>
          <w:w w:val="115"/>
        </w:rPr>
        <w:t> made</w:t>
      </w:r>
      <w:r>
        <w:rPr>
          <w:spacing w:val="80"/>
          <w:w w:val="115"/>
        </w:rPr>
        <w:t> </w:t>
      </w:r>
      <w:r>
        <w:rPr>
          <w:w w:val="115"/>
        </w:rPr>
        <w:t>with</w:t>
      </w:r>
      <w:r>
        <w:rPr>
          <w:w w:val="115"/>
        </w:rPr>
        <w:t> a</w:t>
      </w:r>
      <w:r>
        <w:rPr>
          <w:w w:val="115"/>
        </w:rPr>
        <w:t> noble</w:t>
      </w:r>
      <w:r>
        <w:rPr>
          <w:w w:val="115"/>
        </w:rPr>
        <w:t> intent.</w:t>
      </w:r>
      <w:r>
        <w:rPr>
          <w:w w:val="115"/>
        </w:rPr>
        <w:t> It</w:t>
      </w:r>
      <w:r>
        <w:rPr>
          <w:w w:val="115"/>
        </w:rPr>
        <w:t> was</w:t>
      </w:r>
      <w:r>
        <w:rPr>
          <w:w w:val="115"/>
        </w:rPr>
        <w:t> felt</w:t>
      </w:r>
      <w:r>
        <w:rPr>
          <w:w w:val="115"/>
        </w:rPr>
        <w:t> that</w:t>
      </w:r>
      <w:r>
        <w:rPr>
          <w:w w:val="115"/>
        </w:rPr>
        <w:t> the</w:t>
      </w:r>
      <w:r>
        <w:rPr>
          <w:w w:val="115"/>
        </w:rPr>
        <w:t> institutions,</w:t>
      </w:r>
      <w:r>
        <w:rPr>
          <w:w w:val="115"/>
        </w:rPr>
        <w:t> which</w:t>
      </w:r>
      <w:r>
        <w:rPr>
          <w:w w:val="115"/>
        </w:rPr>
        <w:t> had unique</w:t>
      </w:r>
      <w:r>
        <w:rPr>
          <w:w w:val="115"/>
        </w:rPr>
        <w:t> and</w:t>
      </w:r>
      <w:r>
        <w:rPr>
          <w:w w:val="115"/>
        </w:rPr>
        <w:t> distinct</w:t>
      </w:r>
      <w:r>
        <w:rPr>
          <w:w w:val="115"/>
        </w:rPr>
        <w:t> character</w:t>
      </w:r>
      <w:r>
        <w:rPr>
          <w:w w:val="115"/>
        </w:rPr>
        <w:t> of</w:t>
      </w:r>
      <w:r>
        <w:rPr>
          <w:w w:val="115"/>
        </w:rPr>
        <w:t> their</w:t>
      </w:r>
      <w:r>
        <w:rPr>
          <w:w w:val="115"/>
        </w:rPr>
        <w:t> own</w:t>
      </w:r>
      <w:r>
        <w:rPr>
          <w:w w:val="115"/>
        </w:rPr>
        <w:t> could</w:t>
      </w:r>
      <w:r>
        <w:rPr>
          <w:w w:val="115"/>
        </w:rPr>
        <w:t> enjoy</w:t>
      </w:r>
      <w:r>
        <w:rPr>
          <w:w w:val="115"/>
        </w:rPr>
        <w:t> the privileges</w:t>
      </w:r>
      <w:r>
        <w:rPr>
          <w:w w:val="115"/>
        </w:rPr>
        <w:t> of</w:t>
      </w:r>
      <w:r>
        <w:rPr>
          <w:w w:val="115"/>
        </w:rPr>
        <w:t> a</w:t>
      </w:r>
      <w:r>
        <w:rPr>
          <w:w w:val="115"/>
        </w:rPr>
        <w:t> university</w:t>
      </w:r>
      <w:r>
        <w:rPr>
          <w:w w:val="115"/>
        </w:rPr>
        <w:t> without</w:t>
      </w:r>
      <w:r>
        <w:rPr>
          <w:w w:val="115"/>
        </w:rPr>
        <w:t> losing</w:t>
      </w:r>
      <w:r>
        <w:rPr>
          <w:w w:val="115"/>
        </w:rPr>
        <w:t> their</w:t>
      </w:r>
      <w:r>
        <w:rPr>
          <w:w w:val="115"/>
        </w:rPr>
        <w:t> distinct</w:t>
      </w:r>
      <w:r>
        <w:rPr>
          <w:w w:val="115"/>
        </w:rPr>
        <w:t> character and</w:t>
      </w:r>
      <w:r>
        <w:rPr>
          <w:w w:val="115"/>
        </w:rPr>
        <w:t> autonomy.</w:t>
      </w:r>
    </w:p>
    <w:p>
      <w:pPr>
        <w:pStyle w:val="BodyText"/>
        <w:spacing w:line="369" w:lineRule="auto" w:before="231"/>
        <w:ind w:left="3319" w:right="887"/>
        <w:jc w:val="both"/>
      </w:pPr>
      <w:r>
        <w:rPr>
          <w:w w:val="115"/>
        </w:rPr>
        <w:t>According</w:t>
      </w:r>
      <w:r>
        <w:rPr>
          <w:w w:val="115"/>
        </w:rPr>
        <w:t> to</w:t>
      </w:r>
      <w:r>
        <w:rPr>
          <w:w w:val="115"/>
        </w:rPr>
        <w:t> the</w:t>
      </w:r>
      <w:r>
        <w:rPr>
          <w:w w:val="115"/>
        </w:rPr>
        <w:t> University</w:t>
      </w:r>
      <w:r>
        <w:rPr>
          <w:w w:val="115"/>
        </w:rPr>
        <w:t> Grants</w:t>
      </w:r>
      <w:r>
        <w:rPr>
          <w:w w:val="115"/>
        </w:rPr>
        <w:t> Commission,</w:t>
      </w:r>
      <w:r>
        <w:rPr>
          <w:w w:val="115"/>
        </w:rPr>
        <w:t> in</w:t>
      </w:r>
      <w:r>
        <w:rPr>
          <w:w w:val="115"/>
        </w:rPr>
        <w:t> its</w:t>
      </w:r>
      <w:r>
        <w:rPr>
          <w:w w:val="115"/>
        </w:rPr>
        <w:t> guidelines for</w:t>
      </w:r>
      <w:r>
        <w:rPr>
          <w:spacing w:val="40"/>
          <w:w w:val="115"/>
        </w:rPr>
        <w:t> </w:t>
      </w:r>
      <w:r>
        <w:rPr>
          <w:w w:val="115"/>
        </w:rPr>
        <w:t>considering</w:t>
      </w:r>
      <w:r>
        <w:rPr>
          <w:spacing w:val="40"/>
          <w:w w:val="115"/>
        </w:rPr>
        <w:t> </w:t>
      </w:r>
      <w:r>
        <w:rPr>
          <w:w w:val="115"/>
        </w:rPr>
        <w:t>any</w:t>
      </w:r>
      <w:r>
        <w:rPr>
          <w:spacing w:val="40"/>
          <w:w w:val="115"/>
        </w:rPr>
        <w:t> </w:t>
      </w:r>
      <w:r>
        <w:rPr>
          <w:w w:val="115"/>
        </w:rPr>
        <w:t>proposal</w:t>
      </w:r>
      <w:r>
        <w:rPr>
          <w:spacing w:val="40"/>
          <w:w w:val="115"/>
        </w:rPr>
        <w:t> </w:t>
      </w:r>
      <w:r>
        <w:rPr>
          <w:w w:val="115"/>
        </w:rPr>
        <w:t>for</w:t>
      </w:r>
      <w:r>
        <w:rPr>
          <w:spacing w:val="40"/>
          <w:w w:val="115"/>
        </w:rPr>
        <w:t> </w:t>
      </w:r>
      <w:r>
        <w:rPr>
          <w:w w:val="115"/>
        </w:rPr>
        <w:t>declaring</w:t>
      </w:r>
      <w:r>
        <w:rPr>
          <w:spacing w:val="40"/>
          <w:w w:val="115"/>
        </w:rPr>
        <w:t> </w:t>
      </w:r>
      <w:r>
        <w:rPr>
          <w:w w:val="115"/>
        </w:rPr>
        <w:t>an</w:t>
      </w:r>
      <w:r>
        <w:rPr>
          <w:spacing w:val="40"/>
          <w:w w:val="115"/>
        </w:rPr>
        <w:t> </w:t>
      </w:r>
      <w:r>
        <w:rPr>
          <w:w w:val="115"/>
        </w:rPr>
        <w:t>institution</w:t>
      </w:r>
      <w:r>
        <w:rPr>
          <w:spacing w:val="40"/>
          <w:w w:val="115"/>
        </w:rPr>
        <w:t> </w:t>
      </w:r>
      <w:r>
        <w:rPr>
          <w:w w:val="115"/>
        </w:rPr>
        <w:t>a deemed</w:t>
      </w:r>
      <w:r>
        <w:rPr>
          <w:spacing w:val="40"/>
          <w:w w:val="115"/>
        </w:rPr>
        <w:t> </w:t>
      </w:r>
      <w:r>
        <w:rPr>
          <w:w w:val="115"/>
        </w:rPr>
        <w:t>university</w:t>
      </w:r>
      <w:r>
        <w:rPr>
          <w:spacing w:val="40"/>
          <w:w w:val="115"/>
        </w:rPr>
        <w:t> </w:t>
      </w:r>
      <w:r>
        <w:rPr>
          <w:w w:val="115"/>
        </w:rPr>
        <w:t>under</w:t>
      </w:r>
      <w:r>
        <w:rPr>
          <w:spacing w:val="40"/>
          <w:w w:val="115"/>
        </w:rPr>
        <w:t> </w:t>
      </w:r>
      <w:r>
        <w:rPr>
          <w:w w:val="115"/>
        </w:rPr>
        <w:t>Section</w:t>
      </w:r>
      <w:r>
        <w:rPr>
          <w:spacing w:val="40"/>
          <w:w w:val="115"/>
        </w:rPr>
        <w:t> </w:t>
      </w:r>
      <w:r>
        <w:rPr>
          <w:w w:val="115"/>
        </w:rPr>
        <w:t>3</w:t>
      </w:r>
      <w:r>
        <w:rPr>
          <w:spacing w:val="40"/>
          <w:w w:val="115"/>
        </w:rPr>
        <w:t> </w:t>
      </w:r>
      <w:r>
        <w:rPr>
          <w:w w:val="115"/>
        </w:rPr>
        <w:t>of</w:t>
      </w:r>
      <w:r>
        <w:rPr>
          <w:spacing w:val="40"/>
          <w:w w:val="115"/>
        </w:rPr>
        <w:t> </w:t>
      </w:r>
      <w:r>
        <w:rPr>
          <w:w w:val="115"/>
        </w:rPr>
        <w:t>the</w:t>
      </w:r>
      <w:r>
        <w:rPr>
          <w:spacing w:val="40"/>
          <w:w w:val="115"/>
        </w:rPr>
        <w:t> </w:t>
      </w:r>
      <w:r>
        <w:rPr>
          <w:w w:val="115"/>
        </w:rPr>
        <w:t>UGC</w:t>
      </w:r>
      <w:r>
        <w:rPr>
          <w:spacing w:val="40"/>
          <w:w w:val="115"/>
        </w:rPr>
        <w:t> </w:t>
      </w:r>
      <w:r>
        <w:rPr>
          <w:w w:val="115"/>
        </w:rPr>
        <w:t>Act,</w:t>
      </w:r>
      <w:r>
        <w:rPr>
          <w:spacing w:val="40"/>
          <w:w w:val="115"/>
        </w:rPr>
        <w:t> </w:t>
      </w:r>
      <w:r>
        <w:rPr>
          <w:w w:val="115"/>
        </w:rPr>
        <w:t>"the institution</w:t>
      </w:r>
      <w:r>
        <w:rPr>
          <w:w w:val="115"/>
        </w:rPr>
        <w:t> should generally be engaged</w:t>
      </w:r>
      <w:r>
        <w:rPr>
          <w:w w:val="115"/>
        </w:rPr>
        <w:t> in</w:t>
      </w:r>
      <w:r>
        <w:rPr>
          <w:w w:val="115"/>
        </w:rPr>
        <w:t> teaching programmers and</w:t>
      </w:r>
      <w:r>
        <w:rPr>
          <w:w w:val="115"/>
        </w:rPr>
        <w:t> research in chosen fields of specialization which</w:t>
      </w:r>
      <w:r>
        <w:rPr>
          <w:w w:val="115"/>
        </w:rPr>
        <w:t> are innovative</w:t>
      </w:r>
      <w:r>
        <w:rPr>
          <w:spacing w:val="40"/>
          <w:w w:val="115"/>
        </w:rPr>
        <w:t> </w:t>
      </w:r>
      <w:r>
        <w:rPr>
          <w:w w:val="115"/>
        </w:rPr>
        <w:t>and</w:t>
      </w:r>
      <w:r>
        <w:rPr>
          <w:spacing w:val="40"/>
          <w:w w:val="115"/>
        </w:rPr>
        <w:t> </w:t>
      </w:r>
      <w:r>
        <w:rPr>
          <w:w w:val="115"/>
        </w:rPr>
        <w:t>of</w:t>
      </w:r>
      <w:r>
        <w:rPr>
          <w:spacing w:val="40"/>
          <w:w w:val="115"/>
        </w:rPr>
        <w:t> </w:t>
      </w:r>
      <w:r>
        <w:rPr>
          <w:w w:val="115"/>
        </w:rPr>
        <w:t>very</w:t>
      </w:r>
      <w:r>
        <w:rPr>
          <w:spacing w:val="40"/>
          <w:w w:val="115"/>
        </w:rPr>
        <w:t> </w:t>
      </w:r>
      <w:r>
        <w:rPr>
          <w:w w:val="115"/>
        </w:rPr>
        <w:t>high</w:t>
      </w:r>
      <w:r>
        <w:rPr>
          <w:spacing w:val="40"/>
          <w:w w:val="115"/>
        </w:rPr>
        <w:t> </w:t>
      </w:r>
      <w:r>
        <w:rPr>
          <w:w w:val="115"/>
        </w:rPr>
        <w:t>academic</w:t>
      </w:r>
      <w:r>
        <w:rPr>
          <w:spacing w:val="40"/>
          <w:w w:val="115"/>
        </w:rPr>
        <w:t> </w:t>
      </w:r>
      <w:r>
        <w:rPr>
          <w:w w:val="115"/>
        </w:rPr>
        <w:t>standard</w:t>
      </w:r>
      <w:r>
        <w:rPr>
          <w:spacing w:val="40"/>
          <w:w w:val="115"/>
        </w:rPr>
        <w:t> </w:t>
      </w:r>
      <w:r>
        <w:rPr>
          <w:w w:val="115"/>
        </w:rPr>
        <w:t>at</w:t>
      </w:r>
      <w:r>
        <w:rPr>
          <w:spacing w:val="40"/>
          <w:w w:val="115"/>
        </w:rPr>
        <w:t> </w:t>
      </w:r>
      <w:r>
        <w:rPr>
          <w:w w:val="115"/>
        </w:rPr>
        <w:t>the</w:t>
      </w:r>
      <w:r>
        <w:rPr>
          <w:spacing w:val="40"/>
          <w:w w:val="115"/>
        </w:rPr>
        <w:t> </w:t>
      </w:r>
      <w:r>
        <w:rPr>
          <w:w w:val="115"/>
        </w:rPr>
        <w:t>master's and</w:t>
      </w:r>
      <w:r>
        <w:rPr>
          <w:w w:val="115"/>
        </w:rPr>
        <w:t> research</w:t>
      </w:r>
      <w:r>
        <w:rPr>
          <w:w w:val="115"/>
        </w:rPr>
        <w:t> levels.</w:t>
      </w:r>
      <w:r>
        <w:rPr>
          <w:w w:val="115"/>
        </w:rPr>
        <w:t> It</w:t>
      </w:r>
      <w:r>
        <w:rPr>
          <w:w w:val="115"/>
        </w:rPr>
        <w:t> should</w:t>
      </w:r>
      <w:r>
        <w:rPr>
          <w:w w:val="115"/>
        </w:rPr>
        <w:t> also have</w:t>
      </w:r>
      <w:r>
        <w:rPr>
          <w:w w:val="115"/>
        </w:rPr>
        <w:t> a</w:t>
      </w:r>
      <w:r>
        <w:rPr>
          <w:w w:val="115"/>
        </w:rPr>
        <w:t> greater</w:t>
      </w:r>
      <w:r>
        <w:rPr>
          <w:w w:val="115"/>
        </w:rPr>
        <w:t> interface</w:t>
      </w:r>
      <w:r>
        <w:rPr>
          <w:w w:val="115"/>
        </w:rPr>
        <w:t> with society</w:t>
      </w:r>
      <w:r>
        <w:rPr>
          <w:w w:val="115"/>
        </w:rPr>
        <w:t> through</w:t>
      </w:r>
      <w:r>
        <w:rPr>
          <w:w w:val="115"/>
        </w:rPr>
        <w:t> extramural</w:t>
      </w:r>
      <w:r>
        <w:rPr>
          <w:w w:val="115"/>
        </w:rPr>
        <w:t> extension</w:t>
      </w:r>
      <w:r>
        <w:rPr>
          <w:w w:val="115"/>
        </w:rPr>
        <w:t> and</w:t>
      </w:r>
      <w:r>
        <w:rPr>
          <w:w w:val="115"/>
        </w:rPr>
        <w:t> field-action related </w:t>
      </w:r>
      <w:r>
        <w:rPr>
          <w:spacing w:val="-2"/>
          <w:w w:val="115"/>
        </w:rPr>
        <w:t>programmers."</w:t>
      </w:r>
    </w:p>
    <w:p>
      <w:pPr>
        <w:pStyle w:val="BodyText"/>
        <w:spacing w:line="369" w:lineRule="auto" w:before="230"/>
        <w:ind w:left="3319" w:right="887"/>
        <w:jc w:val="both"/>
      </w:pPr>
      <w:r>
        <w:rPr>
          <w:w w:val="115"/>
        </w:rPr>
        <w:t>In</w:t>
      </w:r>
      <w:r>
        <w:rPr>
          <w:w w:val="115"/>
        </w:rPr>
        <w:t> the</w:t>
      </w:r>
      <w:r>
        <w:rPr>
          <w:w w:val="115"/>
        </w:rPr>
        <w:t> first</w:t>
      </w:r>
      <w:r>
        <w:rPr>
          <w:w w:val="115"/>
        </w:rPr>
        <w:t> 10</w:t>
      </w:r>
      <w:r>
        <w:rPr>
          <w:w w:val="115"/>
        </w:rPr>
        <w:t> years</w:t>
      </w:r>
      <w:r>
        <w:rPr>
          <w:w w:val="115"/>
        </w:rPr>
        <w:t> after</w:t>
      </w:r>
      <w:r>
        <w:rPr>
          <w:w w:val="115"/>
        </w:rPr>
        <w:t> the</w:t>
      </w:r>
      <w:r>
        <w:rPr>
          <w:w w:val="115"/>
        </w:rPr>
        <w:t> enactment</w:t>
      </w:r>
      <w:r>
        <w:rPr>
          <w:w w:val="115"/>
        </w:rPr>
        <w:t> of</w:t>
      </w:r>
      <w:r>
        <w:rPr>
          <w:w w:val="115"/>
        </w:rPr>
        <w:t> the</w:t>
      </w:r>
      <w:r>
        <w:rPr>
          <w:w w:val="115"/>
        </w:rPr>
        <w:t> UGC</w:t>
      </w:r>
      <w:r>
        <w:rPr>
          <w:w w:val="115"/>
        </w:rPr>
        <w:t> Act,</w:t>
      </w:r>
      <w:r>
        <w:rPr>
          <w:w w:val="115"/>
        </w:rPr>
        <w:t> eight institutions</w:t>
      </w:r>
      <w:r>
        <w:rPr>
          <w:w w:val="115"/>
        </w:rPr>
        <w:t> were</w:t>
      </w:r>
      <w:r>
        <w:rPr>
          <w:w w:val="115"/>
        </w:rPr>
        <w:t> notified</w:t>
      </w:r>
      <w:r>
        <w:rPr>
          <w:w w:val="115"/>
        </w:rPr>
        <w:t> as</w:t>
      </w:r>
      <w:r>
        <w:rPr>
          <w:w w:val="115"/>
        </w:rPr>
        <w:t> deemed</w:t>
      </w:r>
      <w:r>
        <w:rPr>
          <w:w w:val="115"/>
        </w:rPr>
        <w:t> universities.</w:t>
      </w:r>
      <w:r>
        <w:rPr>
          <w:w w:val="115"/>
        </w:rPr>
        <w:t> In</w:t>
      </w:r>
      <w:r>
        <w:rPr>
          <w:w w:val="115"/>
        </w:rPr>
        <w:t> the</w:t>
      </w:r>
      <w:r>
        <w:rPr>
          <w:w w:val="115"/>
        </w:rPr>
        <w:t> 1970s,</w:t>
      </w:r>
      <w:r>
        <w:rPr>
          <w:spacing w:val="80"/>
          <w:w w:val="115"/>
        </w:rPr>
        <w:t> </w:t>
      </w:r>
      <w:r>
        <w:rPr>
          <w:w w:val="115"/>
        </w:rPr>
        <w:t>the</w:t>
      </w:r>
      <w:r>
        <w:rPr>
          <w:spacing w:val="40"/>
          <w:w w:val="115"/>
        </w:rPr>
        <w:t> </w:t>
      </w:r>
      <w:r>
        <w:rPr>
          <w:w w:val="115"/>
        </w:rPr>
        <w:t>UGC</w:t>
      </w:r>
      <w:r>
        <w:rPr>
          <w:spacing w:val="40"/>
          <w:w w:val="115"/>
        </w:rPr>
        <w:t> </w:t>
      </w:r>
      <w:r>
        <w:rPr>
          <w:w w:val="115"/>
        </w:rPr>
        <w:t>decided</w:t>
      </w:r>
      <w:r>
        <w:rPr>
          <w:spacing w:val="40"/>
          <w:w w:val="115"/>
        </w:rPr>
        <w:t> </w:t>
      </w:r>
      <w:r>
        <w:rPr>
          <w:w w:val="115"/>
        </w:rPr>
        <w:t>that</w:t>
      </w:r>
      <w:r>
        <w:rPr>
          <w:spacing w:val="40"/>
          <w:w w:val="115"/>
        </w:rPr>
        <w:t> </w:t>
      </w:r>
      <w:r>
        <w:rPr>
          <w:w w:val="115"/>
        </w:rPr>
        <w:t>notification</w:t>
      </w:r>
      <w:r>
        <w:rPr>
          <w:spacing w:val="40"/>
          <w:w w:val="115"/>
        </w:rPr>
        <w:t> </w:t>
      </w:r>
      <w:r>
        <w:rPr>
          <w:w w:val="115"/>
        </w:rPr>
        <w:t>under</w:t>
      </w:r>
      <w:r>
        <w:rPr>
          <w:spacing w:val="40"/>
          <w:w w:val="115"/>
        </w:rPr>
        <w:t> </w:t>
      </w:r>
      <w:r>
        <w:rPr>
          <w:w w:val="115"/>
        </w:rPr>
        <w:t>Section</w:t>
      </w:r>
      <w:r>
        <w:rPr>
          <w:spacing w:val="40"/>
          <w:w w:val="115"/>
        </w:rPr>
        <w:t> </w:t>
      </w:r>
      <w:r>
        <w:rPr>
          <w:w w:val="115"/>
        </w:rPr>
        <w:t>3</w:t>
      </w:r>
      <w:r>
        <w:rPr>
          <w:spacing w:val="40"/>
          <w:w w:val="115"/>
        </w:rPr>
        <w:t> </w:t>
      </w:r>
      <w:r>
        <w:rPr>
          <w:w w:val="115"/>
        </w:rPr>
        <w:t>should</w:t>
      </w:r>
      <w:r>
        <w:rPr>
          <w:spacing w:val="40"/>
          <w:w w:val="115"/>
        </w:rPr>
        <w:t> </w:t>
      </w:r>
      <w:r>
        <w:rPr>
          <w:w w:val="115"/>
        </w:rPr>
        <w:t>be made</w:t>
      </w:r>
      <w:r>
        <w:rPr>
          <w:w w:val="115"/>
        </w:rPr>
        <w:t> only</w:t>
      </w:r>
      <w:r>
        <w:rPr>
          <w:w w:val="115"/>
        </w:rPr>
        <w:t> rarely</w:t>
      </w:r>
      <w:r>
        <w:rPr>
          <w:w w:val="115"/>
        </w:rPr>
        <w:t> in</w:t>
      </w:r>
      <w:r>
        <w:rPr>
          <w:w w:val="115"/>
        </w:rPr>
        <w:t> special</w:t>
      </w:r>
      <w:r>
        <w:rPr>
          <w:w w:val="115"/>
        </w:rPr>
        <w:t> cases</w:t>
      </w:r>
      <w:r>
        <w:rPr>
          <w:w w:val="115"/>
        </w:rPr>
        <w:t> and</w:t>
      </w:r>
      <w:r>
        <w:rPr>
          <w:w w:val="115"/>
        </w:rPr>
        <w:t> three</w:t>
      </w:r>
      <w:r>
        <w:rPr>
          <w:w w:val="115"/>
        </w:rPr>
        <w:t> institutions</w:t>
      </w:r>
      <w:r>
        <w:rPr>
          <w:w w:val="115"/>
        </w:rPr>
        <w:t> were conferred</w:t>
      </w:r>
      <w:r>
        <w:rPr>
          <w:spacing w:val="36"/>
          <w:w w:val="115"/>
        </w:rPr>
        <w:t> </w:t>
      </w:r>
      <w:r>
        <w:rPr>
          <w:w w:val="115"/>
        </w:rPr>
        <w:t>the</w:t>
      </w:r>
      <w:r>
        <w:rPr>
          <w:spacing w:val="37"/>
          <w:w w:val="115"/>
        </w:rPr>
        <w:t> </w:t>
      </w:r>
      <w:r>
        <w:rPr>
          <w:w w:val="115"/>
        </w:rPr>
        <w:t>deemed</w:t>
      </w:r>
      <w:r>
        <w:rPr>
          <w:spacing w:val="36"/>
          <w:w w:val="115"/>
        </w:rPr>
        <w:t> </w:t>
      </w:r>
      <w:r>
        <w:rPr>
          <w:w w:val="115"/>
        </w:rPr>
        <w:t>university</w:t>
      </w:r>
      <w:r>
        <w:rPr>
          <w:spacing w:val="34"/>
          <w:w w:val="115"/>
        </w:rPr>
        <w:t> </w:t>
      </w:r>
      <w:r>
        <w:rPr>
          <w:w w:val="115"/>
        </w:rPr>
        <w:t>status.</w:t>
      </w:r>
      <w:r>
        <w:rPr>
          <w:spacing w:val="34"/>
          <w:w w:val="115"/>
        </w:rPr>
        <w:t> </w:t>
      </w:r>
      <w:r>
        <w:rPr>
          <w:w w:val="115"/>
        </w:rPr>
        <w:t>There</w:t>
      </w:r>
      <w:r>
        <w:rPr>
          <w:spacing w:val="37"/>
          <w:w w:val="115"/>
        </w:rPr>
        <w:t> </w:t>
      </w:r>
      <w:r>
        <w:rPr>
          <w:w w:val="115"/>
        </w:rPr>
        <w:t>was</w:t>
      </w:r>
      <w:r>
        <w:rPr>
          <w:spacing w:val="37"/>
          <w:w w:val="115"/>
        </w:rPr>
        <w:t> </w:t>
      </w:r>
      <w:r>
        <w:rPr>
          <w:w w:val="115"/>
        </w:rPr>
        <w:t>a</w:t>
      </w:r>
      <w:r>
        <w:rPr>
          <w:spacing w:val="35"/>
          <w:w w:val="115"/>
        </w:rPr>
        <w:t> </w:t>
      </w:r>
      <w:r>
        <w:rPr>
          <w:w w:val="115"/>
        </w:rPr>
        <w:t>slight</w:t>
      </w:r>
      <w:r>
        <w:rPr>
          <w:spacing w:val="35"/>
          <w:w w:val="115"/>
        </w:rPr>
        <w:t> </w:t>
      </w:r>
      <w:r>
        <w:rPr>
          <w:w w:val="115"/>
        </w:rPr>
        <w:t>shift in</w:t>
      </w:r>
      <w:r>
        <w:rPr>
          <w:w w:val="115"/>
        </w:rPr>
        <w:t> the</w:t>
      </w:r>
      <w:r>
        <w:rPr>
          <w:w w:val="115"/>
        </w:rPr>
        <w:t> policy</w:t>
      </w:r>
      <w:r>
        <w:rPr>
          <w:w w:val="115"/>
        </w:rPr>
        <w:t> in</w:t>
      </w:r>
      <w:r>
        <w:rPr>
          <w:w w:val="115"/>
        </w:rPr>
        <w:t> the</w:t>
      </w:r>
      <w:r>
        <w:rPr>
          <w:w w:val="115"/>
        </w:rPr>
        <w:t> 1980s</w:t>
      </w:r>
      <w:r>
        <w:rPr>
          <w:w w:val="115"/>
        </w:rPr>
        <w:t> and</w:t>
      </w:r>
      <w:r>
        <w:rPr>
          <w:w w:val="115"/>
        </w:rPr>
        <w:t> 18</w:t>
      </w:r>
      <w:r>
        <w:rPr>
          <w:w w:val="115"/>
        </w:rPr>
        <w:t> more</w:t>
      </w:r>
      <w:r>
        <w:rPr>
          <w:w w:val="115"/>
        </w:rPr>
        <w:t> institutions</w:t>
      </w:r>
      <w:r>
        <w:rPr>
          <w:w w:val="115"/>
        </w:rPr>
        <w:t> were</w:t>
      </w:r>
      <w:r>
        <w:rPr>
          <w:w w:val="115"/>
        </w:rPr>
        <w:t> added under Section</w:t>
      </w:r>
      <w:r>
        <w:rPr>
          <w:w w:val="115"/>
        </w:rPr>
        <w:t> 3.</w:t>
      </w:r>
    </w:p>
    <w:p>
      <w:pPr>
        <w:pStyle w:val="BodyText"/>
        <w:spacing w:line="369" w:lineRule="auto" w:before="234"/>
        <w:ind w:left="3319" w:right="887"/>
        <w:jc w:val="both"/>
      </w:pPr>
      <w:r>
        <w:rPr>
          <w:w w:val="115"/>
        </w:rPr>
        <w:t>Between</w:t>
      </w:r>
      <w:r>
        <w:rPr>
          <w:w w:val="115"/>
        </w:rPr>
        <w:t> 1956 and</w:t>
      </w:r>
      <w:r>
        <w:rPr>
          <w:w w:val="115"/>
        </w:rPr>
        <w:t> 1990,</w:t>
      </w:r>
      <w:r>
        <w:rPr>
          <w:w w:val="115"/>
        </w:rPr>
        <w:t> in</w:t>
      </w:r>
      <w:r>
        <w:rPr>
          <w:w w:val="115"/>
        </w:rPr>
        <w:t> 35 years,</w:t>
      </w:r>
      <w:r>
        <w:rPr>
          <w:w w:val="115"/>
        </w:rPr>
        <w:t> only</w:t>
      </w:r>
      <w:r>
        <w:rPr>
          <w:w w:val="115"/>
        </w:rPr>
        <w:t> 29 institutions</w:t>
      </w:r>
      <w:r>
        <w:rPr>
          <w:w w:val="115"/>
        </w:rPr>
        <w:t> were granted</w:t>
      </w:r>
      <w:r>
        <w:rPr>
          <w:w w:val="115"/>
        </w:rPr>
        <w:t> the</w:t>
      </w:r>
      <w:r>
        <w:rPr>
          <w:w w:val="115"/>
        </w:rPr>
        <w:t> deemed</w:t>
      </w:r>
      <w:r>
        <w:rPr>
          <w:w w:val="115"/>
        </w:rPr>
        <w:t> university</w:t>
      </w:r>
      <w:r>
        <w:rPr>
          <w:w w:val="115"/>
        </w:rPr>
        <w:t> status.</w:t>
      </w:r>
      <w:r>
        <w:rPr>
          <w:w w:val="115"/>
        </w:rPr>
        <w:t> In</w:t>
      </w:r>
      <w:r>
        <w:rPr>
          <w:w w:val="115"/>
        </w:rPr>
        <w:t> the</w:t>
      </w:r>
      <w:r>
        <w:rPr>
          <w:w w:val="115"/>
        </w:rPr>
        <w:t> last</w:t>
      </w:r>
      <w:r>
        <w:rPr>
          <w:w w:val="115"/>
        </w:rPr>
        <w:t> 15</w:t>
      </w:r>
      <w:r>
        <w:rPr>
          <w:w w:val="115"/>
        </w:rPr>
        <w:t> years,</w:t>
      </w:r>
      <w:r>
        <w:rPr>
          <w:w w:val="115"/>
        </w:rPr>
        <w:t> 63 institutions</w:t>
      </w:r>
      <w:r>
        <w:rPr>
          <w:spacing w:val="40"/>
          <w:w w:val="115"/>
        </w:rPr>
        <w:t> </w:t>
      </w:r>
      <w:r>
        <w:rPr>
          <w:w w:val="115"/>
        </w:rPr>
        <w:t>were</w:t>
      </w:r>
      <w:r>
        <w:rPr>
          <w:spacing w:val="40"/>
          <w:w w:val="115"/>
        </w:rPr>
        <w:t> </w:t>
      </w:r>
      <w:r>
        <w:rPr>
          <w:w w:val="115"/>
        </w:rPr>
        <w:t>declared</w:t>
      </w:r>
      <w:r>
        <w:rPr>
          <w:spacing w:val="40"/>
          <w:w w:val="115"/>
        </w:rPr>
        <w:t> </w:t>
      </w:r>
      <w:r>
        <w:rPr>
          <w:w w:val="115"/>
        </w:rPr>
        <w:t>deemed</w:t>
      </w:r>
      <w:r>
        <w:rPr>
          <w:spacing w:val="40"/>
          <w:w w:val="115"/>
        </w:rPr>
        <w:t> </w:t>
      </w:r>
      <w:r>
        <w:rPr>
          <w:w w:val="115"/>
        </w:rPr>
        <w:t>universities</w:t>
      </w:r>
      <w:r>
        <w:rPr>
          <w:spacing w:val="40"/>
          <w:w w:val="115"/>
        </w:rPr>
        <w:t> </w:t>
      </w:r>
      <w:r>
        <w:rPr>
          <w:w w:val="115"/>
        </w:rPr>
        <w:t>and</w:t>
      </w:r>
      <w:r>
        <w:rPr>
          <w:spacing w:val="40"/>
          <w:w w:val="115"/>
        </w:rPr>
        <w:t> </w:t>
      </w:r>
      <w:r>
        <w:rPr>
          <w:w w:val="115"/>
        </w:rPr>
        <w:t>particularly in</w:t>
      </w:r>
      <w:r>
        <w:rPr>
          <w:w w:val="115"/>
        </w:rPr>
        <w:t> the</w:t>
      </w:r>
      <w:r>
        <w:rPr>
          <w:w w:val="115"/>
        </w:rPr>
        <w:t> last</w:t>
      </w:r>
      <w:r>
        <w:rPr>
          <w:w w:val="115"/>
        </w:rPr>
        <w:t> 5</w:t>
      </w:r>
      <w:r>
        <w:rPr>
          <w:w w:val="115"/>
        </w:rPr>
        <w:t> years,</w:t>
      </w:r>
      <w:r>
        <w:rPr>
          <w:w w:val="115"/>
        </w:rPr>
        <w:t> 36</w:t>
      </w:r>
      <w:r>
        <w:rPr>
          <w:w w:val="115"/>
        </w:rPr>
        <w:t> institutions,</w:t>
      </w:r>
      <w:r>
        <w:rPr>
          <w:w w:val="115"/>
        </w:rPr>
        <w:t> excluding</w:t>
      </w:r>
      <w:r>
        <w:rPr>
          <w:w w:val="115"/>
        </w:rPr>
        <w:t> RECs,</w:t>
      </w:r>
      <w:r>
        <w:rPr>
          <w:w w:val="115"/>
        </w:rPr>
        <w:t> have</w:t>
      </w:r>
      <w:r>
        <w:rPr>
          <w:w w:val="115"/>
        </w:rPr>
        <w:t> been notified</w:t>
      </w:r>
      <w:r>
        <w:rPr>
          <w:spacing w:val="25"/>
          <w:w w:val="115"/>
        </w:rPr>
        <w:t>  </w:t>
      </w:r>
      <w:r>
        <w:rPr>
          <w:w w:val="115"/>
        </w:rPr>
        <w:t>as</w:t>
      </w:r>
      <w:r>
        <w:rPr>
          <w:spacing w:val="27"/>
          <w:w w:val="115"/>
        </w:rPr>
        <w:t>  </w:t>
      </w:r>
      <w:r>
        <w:rPr>
          <w:w w:val="115"/>
        </w:rPr>
        <w:t>deemed</w:t>
      </w:r>
      <w:r>
        <w:rPr>
          <w:spacing w:val="25"/>
          <w:w w:val="115"/>
        </w:rPr>
        <w:t>  </w:t>
      </w:r>
      <w:r>
        <w:rPr>
          <w:w w:val="115"/>
        </w:rPr>
        <w:t>universities.</w:t>
      </w:r>
      <w:r>
        <w:rPr>
          <w:spacing w:val="24"/>
          <w:w w:val="115"/>
        </w:rPr>
        <w:t>  </w:t>
      </w:r>
      <w:r>
        <w:rPr>
          <w:w w:val="115"/>
        </w:rPr>
        <w:t>It</w:t>
      </w:r>
      <w:r>
        <w:rPr>
          <w:spacing w:val="26"/>
          <w:w w:val="115"/>
        </w:rPr>
        <w:t>  </w:t>
      </w:r>
      <w:r>
        <w:rPr>
          <w:w w:val="115"/>
        </w:rPr>
        <w:t>may</w:t>
      </w:r>
      <w:r>
        <w:rPr>
          <w:spacing w:val="25"/>
          <w:w w:val="115"/>
        </w:rPr>
        <w:t>  </w:t>
      </w:r>
      <w:r>
        <w:rPr>
          <w:w w:val="115"/>
        </w:rPr>
        <w:t>be</w:t>
      </w:r>
      <w:r>
        <w:rPr>
          <w:spacing w:val="28"/>
          <w:w w:val="115"/>
        </w:rPr>
        <w:t>  </w:t>
      </w:r>
      <w:r>
        <w:rPr>
          <w:w w:val="115"/>
        </w:rPr>
        <w:t>argued</w:t>
      </w:r>
      <w:r>
        <w:rPr>
          <w:spacing w:val="26"/>
          <w:w w:val="115"/>
        </w:rPr>
        <w:t>  </w:t>
      </w:r>
      <w:r>
        <w:rPr>
          <w:w w:val="115"/>
        </w:rPr>
        <w:t>that</w:t>
      </w:r>
      <w:r>
        <w:rPr>
          <w:spacing w:val="24"/>
          <w:w w:val="115"/>
        </w:rPr>
        <w:t>  </w:t>
      </w:r>
      <w:r>
        <w:rPr>
          <w:spacing w:val="-5"/>
          <w:w w:val="115"/>
        </w:rPr>
        <w:t>the</w:t>
      </w:r>
    </w:p>
    <w:p>
      <w:pPr>
        <w:pStyle w:val="BodyText"/>
        <w:spacing w:before="10"/>
        <w:rPr>
          <w:sz w:val="11"/>
        </w:rPr>
      </w:pPr>
      <w:r>
        <w:rPr/>
        <mc:AlternateContent>
          <mc:Choice Requires="wps">
            <w:drawing>
              <wp:anchor distT="0" distB="0" distL="0" distR="0" allowOverlap="1" layoutInCell="1" locked="0" behindDoc="1" simplePos="0" relativeHeight="487624704">
                <wp:simplePos x="0" y="0"/>
                <wp:positionH relativeFrom="page">
                  <wp:posOffset>976877</wp:posOffset>
                </wp:positionH>
                <wp:positionV relativeFrom="paragraph">
                  <wp:posOffset>108559</wp:posOffset>
                </wp:positionV>
                <wp:extent cx="538480" cy="323215"/>
                <wp:effectExtent l="0" t="0" r="0" b="0"/>
                <wp:wrapTopAndBottom/>
                <wp:docPr id="190" name="Textbox 190"/>
                <wp:cNvGraphicFramePr>
                  <a:graphicFrameLocks/>
                </wp:cNvGraphicFramePr>
                <a:graphic>
                  <a:graphicData uri="http://schemas.microsoft.com/office/word/2010/wordprocessingShape">
                    <wps:wsp>
                      <wps:cNvPr id="190" name="Textbox 190"/>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36</w:t>
                            </w:r>
                          </w:p>
                        </w:txbxContent>
                      </wps:txbx>
                      <wps:bodyPr wrap="square" lIns="0" tIns="0" rIns="0" bIns="0" rtlCol="0">
                        <a:noAutofit/>
                      </wps:bodyPr>
                    </wps:wsp>
                  </a:graphicData>
                </a:graphic>
              </wp:anchor>
            </w:drawing>
          </mc:Choice>
          <mc:Fallback>
            <w:pict>
              <v:shape style="position:absolute;margin-left:76.919518pt;margin-top:8.547998pt;width:42.4pt;height:25.45pt;mso-position-horizontal-relative:page;mso-position-vertical-relative:paragraph;z-index:-15691776;mso-wrap-distance-left:0;mso-wrap-distance-right:0" type="#_x0000_t202" id="docshape154"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36</w:t>
                      </w:r>
                    </w:p>
                  </w:txbxContent>
                </v:textbox>
                <v:fill type="solid"/>
                <v:stroke dashstyle="solid"/>
                <w10:wrap type="topAndBottom"/>
              </v:shape>
            </w:pict>
          </mc:Fallback>
        </mc:AlternateContent>
      </w:r>
    </w:p>
    <w:p>
      <w:pPr>
        <w:spacing w:after="0"/>
        <w:rPr>
          <w:sz w:val="11"/>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71648">
                <wp:simplePos x="0" y="0"/>
                <wp:positionH relativeFrom="page">
                  <wp:posOffset>326217</wp:posOffset>
                </wp:positionH>
                <wp:positionV relativeFrom="page">
                  <wp:posOffset>-4483</wp:posOffset>
                </wp:positionV>
                <wp:extent cx="7112634" cy="10063480"/>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7112634" cy="10063480"/>
                          <a:chExt cx="7112634" cy="10063480"/>
                        </a:xfrm>
                      </wpg:grpSpPr>
                      <wps:wsp>
                        <wps:cNvPr id="192" name="Graphic 192"/>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193" name="Graphic 193"/>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194" name="Graphic 194"/>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44832" id="docshapegroup155" coordorigin="514,-7" coordsize="11201,15848">
                <v:rect style="position:absolute;left:520;top:0;width:11187;height:1604" id="docshape156" filled="true" fillcolor="#ffcc98" stroked="false">
                  <v:fill type="solid"/>
                </v:rect>
                <v:shape style="position:absolute;left:520;top:0;width:11187;height:1601" id="docshape157"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8"/>
        <w:jc w:val="both"/>
        <w:rPr>
          <w:i/>
        </w:rPr>
      </w:pPr>
      <w:r>
        <w:rPr>
          <w:w w:val="115"/>
        </w:rPr>
        <w:t>increase</w:t>
      </w:r>
      <w:r>
        <w:rPr>
          <w:w w:val="115"/>
        </w:rPr>
        <w:t> in</w:t>
      </w:r>
      <w:r>
        <w:rPr>
          <w:w w:val="115"/>
        </w:rPr>
        <w:t> the</w:t>
      </w:r>
      <w:r>
        <w:rPr>
          <w:w w:val="115"/>
        </w:rPr>
        <w:t> number</w:t>
      </w:r>
      <w:r>
        <w:rPr>
          <w:w w:val="115"/>
        </w:rPr>
        <w:t> of</w:t>
      </w:r>
      <w:r>
        <w:rPr>
          <w:w w:val="115"/>
        </w:rPr>
        <w:t> deemed</w:t>
      </w:r>
      <w:r>
        <w:rPr>
          <w:w w:val="115"/>
        </w:rPr>
        <w:t> universities</w:t>
      </w:r>
      <w:r>
        <w:rPr>
          <w:w w:val="115"/>
        </w:rPr>
        <w:t> is</w:t>
      </w:r>
      <w:r>
        <w:rPr>
          <w:w w:val="115"/>
        </w:rPr>
        <w:t> commensurate with</w:t>
      </w:r>
      <w:r>
        <w:rPr>
          <w:w w:val="115"/>
        </w:rPr>
        <w:t> the</w:t>
      </w:r>
      <w:r>
        <w:rPr>
          <w:w w:val="115"/>
        </w:rPr>
        <w:t> increase</w:t>
      </w:r>
      <w:r>
        <w:rPr>
          <w:w w:val="115"/>
        </w:rPr>
        <w:t> in the</w:t>
      </w:r>
      <w:r>
        <w:rPr>
          <w:w w:val="115"/>
        </w:rPr>
        <w:t> number</w:t>
      </w:r>
      <w:r>
        <w:rPr>
          <w:w w:val="115"/>
        </w:rPr>
        <w:t> of</w:t>
      </w:r>
      <w:r>
        <w:rPr>
          <w:w w:val="115"/>
        </w:rPr>
        <w:t> institutions</w:t>
      </w:r>
      <w:r>
        <w:rPr>
          <w:w w:val="115"/>
        </w:rPr>
        <w:t> of</w:t>
      </w:r>
      <w:r>
        <w:rPr>
          <w:w w:val="115"/>
        </w:rPr>
        <w:t> higher</w:t>
      </w:r>
      <w:r>
        <w:rPr>
          <w:w w:val="115"/>
        </w:rPr>
        <w:t> learning</w:t>
      </w:r>
      <w:r>
        <w:rPr>
          <w:spacing w:val="40"/>
          <w:w w:val="115"/>
        </w:rPr>
        <w:t> </w:t>
      </w:r>
      <w:r>
        <w:rPr>
          <w:w w:val="115"/>
        </w:rPr>
        <w:t>in</w:t>
      </w:r>
      <w:r>
        <w:rPr>
          <w:spacing w:val="40"/>
          <w:w w:val="115"/>
        </w:rPr>
        <w:t> </w:t>
      </w:r>
      <w:r>
        <w:rPr>
          <w:w w:val="115"/>
        </w:rPr>
        <w:t>the</w:t>
      </w:r>
      <w:r>
        <w:rPr>
          <w:spacing w:val="40"/>
          <w:w w:val="115"/>
        </w:rPr>
        <w:t> </w:t>
      </w:r>
      <w:r>
        <w:rPr>
          <w:w w:val="115"/>
        </w:rPr>
        <w:t>country.</w:t>
      </w:r>
      <w:r>
        <w:rPr>
          <w:spacing w:val="40"/>
          <w:w w:val="115"/>
        </w:rPr>
        <w:t> </w:t>
      </w:r>
      <w:r>
        <w:rPr>
          <w:w w:val="115"/>
        </w:rPr>
        <w:t>What</w:t>
      </w:r>
      <w:r>
        <w:rPr>
          <w:spacing w:val="40"/>
          <w:w w:val="115"/>
        </w:rPr>
        <w:t> </w:t>
      </w:r>
      <w:r>
        <w:rPr>
          <w:w w:val="115"/>
        </w:rPr>
        <w:t>has</w:t>
      </w:r>
      <w:r>
        <w:rPr>
          <w:spacing w:val="40"/>
          <w:w w:val="115"/>
        </w:rPr>
        <w:t> </w:t>
      </w:r>
      <w:r>
        <w:rPr>
          <w:w w:val="115"/>
        </w:rPr>
        <w:t>raised</w:t>
      </w:r>
      <w:r>
        <w:rPr>
          <w:spacing w:val="40"/>
          <w:w w:val="115"/>
        </w:rPr>
        <w:t> </w:t>
      </w:r>
      <w:r>
        <w:rPr>
          <w:w w:val="115"/>
        </w:rPr>
        <w:t>the</w:t>
      </w:r>
      <w:r>
        <w:rPr>
          <w:spacing w:val="40"/>
          <w:w w:val="115"/>
        </w:rPr>
        <w:t> </w:t>
      </w:r>
      <w:r>
        <w:rPr>
          <w:w w:val="115"/>
        </w:rPr>
        <w:t>concern</w:t>
      </w:r>
      <w:r>
        <w:rPr>
          <w:spacing w:val="40"/>
          <w:w w:val="115"/>
        </w:rPr>
        <w:t> </w:t>
      </w:r>
      <w:r>
        <w:rPr>
          <w:w w:val="115"/>
        </w:rPr>
        <w:t>of</w:t>
      </w:r>
      <w:r>
        <w:rPr>
          <w:spacing w:val="40"/>
          <w:w w:val="115"/>
        </w:rPr>
        <w:t> </w:t>
      </w:r>
      <w:r>
        <w:rPr>
          <w:w w:val="115"/>
        </w:rPr>
        <w:t>the</w:t>
      </w:r>
      <w:r>
        <w:rPr>
          <w:spacing w:val="40"/>
          <w:w w:val="115"/>
        </w:rPr>
        <w:t> </w:t>
      </w:r>
      <w:r>
        <w:rPr>
          <w:w w:val="115"/>
        </w:rPr>
        <w:t>academic world</w:t>
      </w:r>
      <w:r>
        <w:rPr>
          <w:w w:val="115"/>
        </w:rPr>
        <w:t> is</w:t>
      </w:r>
      <w:r>
        <w:rPr>
          <w:w w:val="115"/>
        </w:rPr>
        <w:t> the</w:t>
      </w:r>
      <w:r>
        <w:rPr>
          <w:w w:val="115"/>
        </w:rPr>
        <w:t> fact</w:t>
      </w:r>
      <w:r>
        <w:rPr>
          <w:w w:val="115"/>
        </w:rPr>
        <w:t> that</w:t>
      </w:r>
      <w:r>
        <w:rPr>
          <w:w w:val="115"/>
        </w:rPr>
        <w:t> the</w:t>
      </w:r>
      <w:r>
        <w:rPr>
          <w:w w:val="115"/>
        </w:rPr>
        <w:t> majority</w:t>
      </w:r>
      <w:r>
        <w:rPr>
          <w:w w:val="115"/>
        </w:rPr>
        <w:t> of</w:t>
      </w:r>
      <w:r>
        <w:rPr>
          <w:w w:val="115"/>
        </w:rPr>
        <w:t> these</w:t>
      </w:r>
      <w:r>
        <w:rPr>
          <w:w w:val="115"/>
        </w:rPr>
        <w:t> institutes</w:t>
      </w:r>
      <w:r>
        <w:rPr>
          <w:w w:val="115"/>
        </w:rPr>
        <w:t> are</w:t>
      </w:r>
      <w:r>
        <w:rPr>
          <w:w w:val="115"/>
        </w:rPr>
        <w:t> not established</w:t>
      </w:r>
      <w:r>
        <w:rPr>
          <w:w w:val="115"/>
        </w:rPr>
        <w:t> with</w:t>
      </w:r>
      <w:r>
        <w:rPr>
          <w:w w:val="115"/>
        </w:rPr>
        <w:t> any</w:t>
      </w:r>
      <w:r>
        <w:rPr>
          <w:w w:val="115"/>
        </w:rPr>
        <w:t> educational</w:t>
      </w:r>
      <w:r>
        <w:rPr>
          <w:w w:val="115"/>
        </w:rPr>
        <w:t> purpose,</w:t>
      </w:r>
      <w:r>
        <w:rPr>
          <w:w w:val="115"/>
        </w:rPr>
        <w:t> and</w:t>
      </w:r>
      <w:r>
        <w:rPr>
          <w:w w:val="115"/>
        </w:rPr>
        <w:t> they</w:t>
      </w:r>
      <w:r>
        <w:rPr>
          <w:w w:val="115"/>
        </w:rPr>
        <w:t> end</w:t>
      </w:r>
      <w:r>
        <w:rPr>
          <w:w w:val="115"/>
        </w:rPr>
        <w:t> up</w:t>
      </w:r>
      <w:r>
        <w:rPr>
          <w:w w:val="115"/>
        </w:rPr>
        <w:t> only deluding the</w:t>
      </w:r>
      <w:r>
        <w:rPr>
          <w:w w:val="115"/>
        </w:rPr>
        <w:t> students</w:t>
      </w:r>
      <w:r>
        <w:rPr>
          <w:i/>
          <w:w w:val="115"/>
        </w:rPr>
        <w:t>.</w:t>
      </w:r>
    </w:p>
    <w:p>
      <w:pPr>
        <w:pStyle w:val="BodyText"/>
        <w:spacing w:line="369" w:lineRule="auto" w:before="232"/>
        <w:ind w:left="3319" w:right="887"/>
        <w:jc w:val="both"/>
        <w:rPr>
          <w:i/>
        </w:rPr>
      </w:pPr>
      <w:r>
        <w:rPr/>
        <mc:AlternateContent>
          <mc:Choice Requires="wps">
            <w:drawing>
              <wp:anchor distT="0" distB="0" distL="0" distR="0" allowOverlap="1" layoutInCell="1" locked="0" behindDoc="0" simplePos="0" relativeHeight="15767552">
                <wp:simplePos x="0" y="0"/>
                <wp:positionH relativeFrom="page">
                  <wp:posOffset>1943100</wp:posOffset>
                </wp:positionH>
                <wp:positionV relativeFrom="paragraph">
                  <wp:posOffset>2639646</wp:posOffset>
                </wp:positionV>
                <wp:extent cx="5061585" cy="4549140"/>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5061585" cy="4549140"/>
                          <a:chExt cx="5061585" cy="4549140"/>
                        </a:xfrm>
                      </wpg:grpSpPr>
                      <pic:pic>
                        <pic:nvPicPr>
                          <pic:cNvPr id="196" name="Image 196"/>
                          <pic:cNvPicPr/>
                        </pic:nvPicPr>
                        <pic:blipFill>
                          <a:blip r:embed="rId7" cstate="print"/>
                          <a:stretch>
                            <a:fillRect/>
                          </a:stretch>
                        </pic:blipFill>
                        <pic:spPr>
                          <a:xfrm>
                            <a:off x="0" y="0"/>
                            <a:ext cx="5061203" cy="4549139"/>
                          </a:xfrm>
                          <a:prstGeom prst="rect">
                            <a:avLst/>
                          </a:prstGeom>
                        </pic:spPr>
                      </pic:pic>
                      <wps:wsp>
                        <wps:cNvPr id="197" name="Textbox 197"/>
                        <wps:cNvSpPr txBox="1"/>
                        <wps:spPr>
                          <a:xfrm>
                            <a:off x="0" y="0"/>
                            <a:ext cx="5061585" cy="4549140"/>
                          </a:xfrm>
                          <a:prstGeom prst="rect">
                            <a:avLst/>
                          </a:prstGeom>
                        </wps:spPr>
                        <wps:txbx>
                          <w:txbxContent>
                            <w:p>
                              <w:pPr>
                                <w:spacing w:line="357" w:lineRule="auto" w:before="230"/>
                                <w:ind w:left="139" w:right="226" w:firstLine="0"/>
                                <w:jc w:val="left"/>
                                <w:rPr>
                                  <w:rFonts w:ascii="Times New Roman"/>
                                  <w:i/>
                                  <w:sz w:val="26"/>
                                </w:rPr>
                              </w:pPr>
                              <w:r>
                                <w:rPr>
                                  <w:rFonts w:ascii="Times New Roman"/>
                                  <w:i/>
                                  <w:w w:val="80"/>
                                  <w:sz w:val="26"/>
                                </w:rPr>
                                <w:t>The behaviour of some private universities has become a matter of serious concern to a large body of students and parents. There have been several instances of campus violence and related litigations. A detailed probe into the basic</w:t>
                              </w:r>
                              <w:r>
                                <w:rPr>
                                  <w:rFonts w:ascii="Times New Roman"/>
                                  <w:i/>
                                  <w:sz w:val="26"/>
                                </w:rPr>
                                <w:t> </w:t>
                              </w:r>
                              <w:r>
                                <w:rPr>
                                  <w:rFonts w:ascii="Times New Roman"/>
                                  <w:i/>
                                  <w:w w:val="80"/>
                                  <w:sz w:val="26"/>
                                </w:rPr>
                                <w:t>reasons for the concerns revealed that many of them were professional colleges that got approval from the regulatory bodies for university status. Immediately thereafter, they started admitting five to six times their</w:t>
                              </w:r>
                              <w:r>
                                <w:rPr>
                                  <w:rFonts w:ascii="Times New Roman"/>
                                  <w:i/>
                                  <w:sz w:val="26"/>
                                </w:rPr>
                                <w:t> </w:t>
                              </w:r>
                              <w:r>
                                <w:rPr>
                                  <w:rFonts w:ascii="Times New Roman"/>
                                  <w:i/>
                                  <w:w w:val="80"/>
                                  <w:sz w:val="26"/>
                                </w:rPr>
                                <w:t>intake capacity, without a corresponding increase in faculty strength or academic infrastructure. The classes and laboratories were conducted at strange hours like a factory production operation. The students who paid huge capitation fees felt cheated. The</w:t>
                              </w:r>
                              <w:r>
                                <w:rPr>
                                  <w:rFonts w:ascii="Times New Roman"/>
                                  <w:i/>
                                  <w:spacing w:val="80"/>
                                  <w:sz w:val="26"/>
                                </w:rPr>
                                <w:t> </w:t>
                              </w:r>
                              <w:r>
                                <w:rPr>
                                  <w:rFonts w:ascii="Times New Roman"/>
                                  <w:i/>
                                  <w:w w:val="80"/>
                                  <w:sz w:val="26"/>
                                </w:rPr>
                                <w:t>students from the underprivileged sections could not get admission in many of them due to </w:t>
                              </w:r>
                              <w:r>
                                <w:rPr>
                                  <w:rFonts w:ascii="Times New Roman"/>
                                  <w:i/>
                                  <w:w w:val="85"/>
                                  <w:sz w:val="26"/>
                                </w:rPr>
                                <w:t>heavy capitation fees.</w:t>
                              </w:r>
                            </w:p>
                            <w:p>
                              <w:pPr>
                                <w:spacing w:line="357" w:lineRule="auto" w:before="220"/>
                                <w:ind w:left="139" w:right="128" w:firstLine="0"/>
                                <w:jc w:val="left"/>
                                <w:rPr>
                                  <w:rFonts w:ascii="Times New Roman" w:hAnsi="Times New Roman"/>
                                  <w:i/>
                                  <w:sz w:val="26"/>
                                </w:rPr>
                              </w:pPr>
                              <w:r>
                                <w:rPr>
                                  <w:rFonts w:ascii="Times New Roman" w:hAnsi="Times New Roman"/>
                                  <w:i/>
                                  <w:spacing w:val="-2"/>
                                  <w:w w:val="90"/>
                                  <w:sz w:val="26"/>
                                </w:rPr>
                                <w:t>The</w:t>
                              </w:r>
                              <w:r>
                                <w:rPr>
                                  <w:rFonts w:ascii="Times New Roman" w:hAnsi="Times New Roman"/>
                                  <w:i/>
                                  <w:spacing w:val="-3"/>
                                  <w:w w:val="90"/>
                                  <w:sz w:val="26"/>
                                </w:rPr>
                                <w:t> </w:t>
                              </w:r>
                              <w:r>
                                <w:rPr>
                                  <w:rFonts w:ascii="Times New Roman" w:hAnsi="Times New Roman"/>
                                  <w:i/>
                                  <w:spacing w:val="-2"/>
                                  <w:w w:val="90"/>
                                  <w:sz w:val="26"/>
                                </w:rPr>
                                <w:t>existing</w:t>
                              </w:r>
                              <w:r>
                                <w:rPr>
                                  <w:rFonts w:ascii="Times New Roman" w:hAnsi="Times New Roman"/>
                                  <w:i/>
                                  <w:spacing w:val="-4"/>
                                  <w:w w:val="90"/>
                                  <w:sz w:val="26"/>
                                </w:rPr>
                                <w:t> </w:t>
                              </w:r>
                              <w:r>
                                <w:rPr>
                                  <w:rFonts w:ascii="Times New Roman" w:hAnsi="Times New Roman"/>
                                  <w:i/>
                                  <w:spacing w:val="-2"/>
                                  <w:w w:val="90"/>
                                  <w:sz w:val="26"/>
                                </w:rPr>
                                <w:t>guidelines</w:t>
                              </w:r>
                              <w:r>
                                <w:rPr>
                                  <w:rFonts w:ascii="Times New Roman" w:hAnsi="Times New Roman"/>
                                  <w:i/>
                                  <w:spacing w:val="-5"/>
                                  <w:w w:val="90"/>
                                  <w:sz w:val="26"/>
                                </w:rPr>
                                <w:t> </w:t>
                              </w:r>
                              <w:r>
                                <w:rPr>
                                  <w:rFonts w:ascii="Times New Roman" w:hAnsi="Times New Roman"/>
                                  <w:i/>
                                  <w:spacing w:val="-2"/>
                                  <w:w w:val="90"/>
                                  <w:sz w:val="26"/>
                                </w:rPr>
                                <w:t>and</w:t>
                              </w:r>
                              <w:r>
                                <w:rPr>
                                  <w:rFonts w:ascii="Times New Roman" w:hAnsi="Times New Roman"/>
                                  <w:i/>
                                  <w:spacing w:val="-4"/>
                                  <w:w w:val="90"/>
                                  <w:sz w:val="26"/>
                                </w:rPr>
                                <w:t> </w:t>
                              </w:r>
                              <w:r>
                                <w:rPr>
                                  <w:rFonts w:ascii="Times New Roman" w:hAnsi="Times New Roman"/>
                                  <w:i/>
                                  <w:spacing w:val="-2"/>
                                  <w:w w:val="90"/>
                                  <w:sz w:val="26"/>
                                </w:rPr>
                                <w:t>the</w:t>
                              </w:r>
                              <w:r>
                                <w:rPr>
                                  <w:rFonts w:ascii="Times New Roman" w:hAnsi="Times New Roman"/>
                                  <w:i/>
                                  <w:spacing w:val="-5"/>
                                  <w:w w:val="90"/>
                                  <w:sz w:val="26"/>
                                </w:rPr>
                                <w:t> </w:t>
                              </w:r>
                              <w:r>
                                <w:rPr>
                                  <w:rFonts w:ascii="Times New Roman" w:hAnsi="Times New Roman"/>
                                  <w:i/>
                                  <w:spacing w:val="-2"/>
                                  <w:w w:val="90"/>
                                  <w:sz w:val="26"/>
                                </w:rPr>
                                <w:t>Memoranda</w:t>
                              </w:r>
                              <w:r>
                                <w:rPr>
                                  <w:rFonts w:ascii="Times New Roman" w:hAnsi="Times New Roman"/>
                                  <w:i/>
                                  <w:spacing w:val="-3"/>
                                  <w:w w:val="90"/>
                                  <w:sz w:val="26"/>
                                </w:rPr>
                                <w:t> </w:t>
                              </w:r>
                              <w:r>
                                <w:rPr>
                                  <w:rFonts w:ascii="Times New Roman" w:hAnsi="Times New Roman"/>
                                  <w:i/>
                                  <w:spacing w:val="-2"/>
                                  <w:w w:val="90"/>
                                  <w:sz w:val="26"/>
                                </w:rPr>
                                <w:t>of</w:t>
                              </w:r>
                              <w:r>
                                <w:rPr>
                                  <w:rFonts w:ascii="Times New Roman" w:hAnsi="Times New Roman"/>
                                  <w:i/>
                                  <w:spacing w:val="-3"/>
                                  <w:w w:val="90"/>
                                  <w:sz w:val="26"/>
                                </w:rPr>
                                <w:t> </w:t>
                              </w:r>
                              <w:r>
                                <w:rPr>
                                  <w:rFonts w:ascii="Times New Roman" w:hAnsi="Times New Roman"/>
                                  <w:i/>
                                  <w:spacing w:val="-2"/>
                                  <w:w w:val="90"/>
                                  <w:sz w:val="26"/>
                                </w:rPr>
                                <w:t>Association</w:t>
                              </w:r>
                              <w:r>
                                <w:rPr>
                                  <w:rFonts w:ascii="Times New Roman" w:hAnsi="Times New Roman"/>
                                  <w:i/>
                                  <w:spacing w:val="-5"/>
                                  <w:w w:val="90"/>
                                  <w:sz w:val="26"/>
                                </w:rPr>
                                <w:t> </w:t>
                              </w:r>
                              <w:r>
                                <w:rPr>
                                  <w:rFonts w:ascii="Times New Roman" w:hAnsi="Times New Roman"/>
                                  <w:i/>
                                  <w:spacing w:val="-2"/>
                                  <w:w w:val="90"/>
                                  <w:sz w:val="26"/>
                                </w:rPr>
                                <w:t>(MOA)</w:t>
                              </w:r>
                              <w:r>
                                <w:rPr>
                                  <w:rFonts w:ascii="Times New Roman" w:hAnsi="Times New Roman"/>
                                  <w:i/>
                                  <w:spacing w:val="-7"/>
                                  <w:w w:val="90"/>
                                  <w:sz w:val="26"/>
                                </w:rPr>
                                <w:t> </w:t>
                              </w:r>
                              <w:r>
                                <w:rPr>
                                  <w:rFonts w:ascii="Times New Roman" w:hAnsi="Times New Roman"/>
                                  <w:i/>
                                  <w:spacing w:val="-2"/>
                                  <w:w w:val="90"/>
                                  <w:sz w:val="26"/>
                                </w:rPr>
                                <w:t>with</w:t>
                              </w:r>
                              <w:r>
                                <w:rPr>
                                  <w:rFonts w:ascii="Times New Roman" w:hAnsi="Times New Roman"/>
                                  <w:i/>
                                  <w:spacing w:val="-4"/>
                                  <w:w w:val="90"/>
                                  <w:sz w:val="26"/>
                                </w:rPr>
                                <w:t> </w:t>
                              </w:r>
                              <w:r>
                                <w:rPr>
                                  <w:rFonts w:ascii="Times New Roman" w:hAnsi="Times New Roman"/>
                                  <w:i/>
                                  <w:spacing w:val="-2"/>
                                  <w:w w:val="90"/>
                                  <w:sz w:val="26"/>
                                </w:rPr>
                                <w:t>the</w:t>
                              </w:r>
                              <w:r>
                                <w:rPr>
                                  <w:rFonts w:ascii="Times New Roman" w:hAnsi="Times New Roman"/>
                                  <w:i/>
                                  <w:spacing w:val="-3"/>
                                  <w:w w:val="90"/>
                                  <w:sz w:val="26"/>
                                </w:rPr>
                                <w:t> </w:t>
                              </w:r>
                              <w:r>
                                <w:rPr>
                                  <w:rFonts w:ascii="Times New Roman" w:hAnsi="Times New Roman"/>
                                  <w:i/>
                                  <w:spacing w:val="-2"/>
                                  <w:w w:val="90"/>
                                  <w:sz w:val="26"/>
                                </w:rPr>
                                <w:t>UGC</w:t>
                              </w:r>
                              <w:r>
                                <w:rPr>
                                  <w:rFonts w:ascii="Times New Roman" w:hAnsi="Times New Roman"/>
                                  <w:i/>
                                  <w:spacing w:val="-2"/>
                                  <w:w w:val="90"/>
                                  <w:sz w:val="26"/>
                                </w:rPr>
                                <w:t> </w:t>
                              </w:r>
                              <w:r>
                                <w:rPr>
                                  <w:rFonts w:ascii="Times New Roman" w:hAnsi="Times New Roman"/>
                                  <w:i/>
                                  <w:spacing w:val="-2"/>
                                  <w:w w:val="85"/>
                                  <w:sz w:val="26"/>
                                </w:rPr>
                                <w:t>were ambiguous and inappropriate to the new situation. Compounding the stigma is the </w:t>
                              </w:r>
                              <w:r>
                                <w:rPr>
                                  <w:rFonts w:ascii="Times New Roman" w:hAnsi="Times New Roman"/>
                                  <w:i/>
                                  <w:w w:val="80"/>
                                  <w:sz w:val="26"/>
                                </w:rPr>
                                <w:t>offer made</w:t>
                              </w:r>
                              <w:r>
                                <w:rPr>
                                  <w:rFonts w:ascii="Times New Roman" w:hAnsi="Times New Roman"/>
                                  <w:i/>
                                  <w:spacing w:val="-2"/>
                                  <w:w w:val="80"/>
                                  <w:sz w:val="26"/>
                                </w:rPr>
                                <w:t> </w:t>
                              </w:r>
                              <w:r>
                                <w:rPr>
                                  <w:rFonts w:ascii="Times New Roman" w:hAnsi="Times New Roman"/>
                                  <w:i/>
                                  <w:w w:val="80"/>
                                  <w:sz w:val="26"/>
                                </w:rPr>
                                <w:t>by some of</w:t>
                              </w:r>
                              <w:r>
                                <w:rPr>
                                  <w:rFonts w:ascii="Times New Roman" w:hAnsi="Times New Roman"/>
                                  <w:i/>
                                  <w:spacing w:val="-2"/>
                                  <w:w w:val="80"/>
                                  <w:sz w:val="26"/>
                                </w:rPr>
                                <w:t> </w:t>
                              </w:r>
                              <w:r>
                                <w:rPr>
                                  <w:rFonts w:ascii="Times New Roman" w:hAnsi="Times New Roman"/>
                                  <w:i/>
                                  <w:w w:val="80"/>
                                  <w:sz w:val="26"/>
                                </w:rPr>
                                <w:t>them, after obtaining university status, to give “guaranteed” degrees </w:t>
                              </w:r>
                              <w:r>
                                <w:rPr>
                                  <w:rFonts w:ascii="Times New Roman" w:hAnsi="Times New Roman"/>
                                  <w:i/>
                                  <w:w w:val="85"/>
                                  <w:sz w:val="26"/>
                                </w:rPr>
                                <w:t>at</w:t>
                              </w:r>
                              <w:r>
                                <w:rPr>
                                  <w:rFonts w:ascii="Times New Roman" w:hAnsi="Times New Roman"/>
                                  <w:i/>
                                  <w:spacing w:val="-9"/>
                                  <w:w w:val="85"/>
                                  <w:sz w:val="26"/>
                                </w:rPr>
                                <w:t> </w:t>
                              </w:r>
                              <w:r>
                                <w:rPr>
                                  <w:rFonts w:ascii="Times New Roman" w:hAnsi="Times New Roman"/>
                                  <w:i/>
                                  <w:w w:val="85"/>
                                  <w:sz w:val="26"/>
                                </w:rPr>
                                <w:t>any</w:t>
                              </w:r>
                              <w:r>
                                <w:rPr>
                                  <w:rFonts w:ascii="Times New Roman" w:hAnsi="Times New Roman"/>
                                  <w:i/>
                                  <w:spacing w:val="-6"/>
                                  <w:w w:val="85"/>
                                  <w:sz w:val="26"/>
                                </w:rPr>
                                <w:t> </w:t>
                              </w:r>
                              <w:r>
                                <w:rPr>
                                  <w:rFonts w:ascii="Times New Roman" w:hAnsi="Times New Roman"/>
                                  <w:i/>
                                  <w:w w:val="85"/>
                                  <w:sz w:val="26"/>
                                </w:rPr>
                                <w:t>level,</w:t>
                              </w:r>
                              <w:r>
                                <w:rPr>
                                  <w:rFonts w:ascii="Times New Roman" w:hAnsi="Times New Roman"/>
                                  <w:i/>
                                  <w:spacing w:val="-7"/>
                                  <w:w w:val="85"/>
                                  <w:sz w:val="26"/>
                                </w:rPr>
                                <w:t> </w:t>
                              </w:r>
                              <w:r>
                                <w:rPr>
                                  <w:rFonts w:ascii="Times New Roman" w:hAnsi="Times New Roman"/>
                                  <w:i/>
                                  <w:w w:val="85"/>
                                  <w:sz w:val="26"/>
                                </w:rPr>
                                <w:t>including</w:t>
                              </w:r>
                              <w:r>
                                <w:rPr>
                                  <w:rFonts w:ascii="Times New Roman" w:hAnsi="Times New Roman"/>
                                  <w:i/>
                                  <w:spacing w:val="-6"/>
                                  <w:w w:val="85"/>
                                  <w:sz w:val="26"/>
                                </w:rPr>
                                <w:t> </w:t>
                              </w:r>
                              <w:r>
                                <w:rPr>
                                  <w:rFonts w:ascii="Times New Roman" w:hAnsi="Times New Roman"/>
                                  <w:i/>
                                  <w:w w:val="85"/>
                                  <w:sz w:val="26"/>
                                </w:rPr>
                                <w:t>Ph.D.,</w:t>
                              </w:r>
                              <w:r>
                                <w:rPr>
                                  <w:rFonts w:ascii="Times New Roman" w:hAnsi="Times New Roman"/>
                                  <w:i/>
                                  <w:spacing w:val="-7"/>
                                  <w:w w:val="85"/>
                                  <w:sz w:val="26"/>
                                </w:rPr>
                                <w:t> </w:t>
                              </w:r>
                              <w:r>
                                <w:rPr>
                                  <w:rFonts w:ascii="Times New Roman" w:hAnsi="Times New Roman"/>
                                  <w:i/>
                                  <w:w w:val="85"/>
                                  <w:sz w:val="26"/>
                                </w:rPr>
                                <w:t>for</w:t>
                              </w:r>
                              <w:r>
                                <w:rPr>
                                  <w:rFonts w:ascii="Times New Roman" w:hAnsi="Times New Roman"/>
                                  <w:i/>
                                  <w:spacing w:val="-6"/>
                                  <w:w w:val="85"/>
                                  <w:sz w:val="26"/>
                                </w:rPr>
                                <w:t> </w:t>
                              </w:r>
                              <w:r>
                                <w:rPr>
                                  <w:rFonts w:ascii="Times New Roman" w:hAnsi="Times New Roman"/>
                                  <w:i/>
                                  <w:w w:val="85"/>
                                  <w:sz w:val="26"/>
                                </w:rPr>
                                <w:t>a</w:t>
                              </w:r>
                              <w:r>
                                <w:rPr>
                                  <w:rFonts w:ascii="Times New Roman" w:hAnsi="Times New Roman"/>
                                  <w:i/>
                                  <w:spacing w:val="-7"/>
                                  <w:w w:val="85"/>
                                  <w:sz w:val="26"/>
                                </w:rPr>
                                <w:t> </w:t>
                              </w:r>
                              <w:r>
                                <w:rPr>
                                  <w:rFonts w:ascii="Times New Roman" w:hAnsi="Times New Roman"/>
                                  <w:i/>
                                  <w:w w:val="85"/>
                                  <w:sz w:val="26"/>
                                </w:rPr>
                                <w:t>price.</w:t>
                              </w:r>
                              <w:r>
                                <w:rPr>
                                  <w:rFonts w:ascii="Times New Roman" w:hAnsi="Times New Roman"/>
                                  <w:i/>
                                  <w:spacing w:val="-6"/>
                                  <w:w w:val="85"/>
                                  <w:sz w:val="26"/>
                                </w:rPr>
                                <w:t> </w:t>
                              </w:r>
                              <w:r>
                                <w:rPr>
                                  <w:rFonts w:ascii="Times New Roman" w:hAnsi="Times New Roman"/>
                                  <w:i/>
                                  <w:w w:val="85"/>
                                  <w:sz w:val="26"/>
                                </w:rPr>
                                <w:t>This</w:t>
                              </w:r>
                              <w:r>
                                <w:rPr>
                                  <w:rFonts w:ascii="Times New Roman" w:hAnsi="Times New Roman"/>
                                  <w:i/>
                                  <w:spacing w:val="-7"/>
                                  <w:w w:val="85"/>
                                  <w:sz w:val="26"/>
                                </w:rPr>
                                <w:t> </w:t>
                              </w:r>
                              <w:r>
                                <w:rPr>
                                  <w:rFonts w:ascii="Times New Roman" w:hAnsi="Times New Roman"/>
                                  <w:i/>
                                  <w:w w:val="85"/>
                                  <w:sz w:val="26"/>
                                </w:rPr>
                                <w:t>has</w:t>
                              </w:r>
                              <w:r>
                                <w:rPr>
                                  <w:rFonts w:ascii="Times New Roman" w:hAnsi="Times New Roman"/>
                                  <w:i/>
                                  <w:spacing w:val="-6"/>
                                  <w:w w:val="85"/>
                                  <w:sz w:val="26"/>
                                </w:rPr>
                                <w:t> </w:t>
                              </w:r>
                              <w:r>
                                <w:rPr>
                                  <w:rFonts w:ascii="Times New Roman" w:hAnsi="Times New Roman"/>
                                  <w:i/>
                                  <w:w w:val="85"/>
                                  <w:sz w:val="26"/>
                                </w:rPr>
                                <w:t>dealt</w:t>
                              </w:r>
                              <w:r>
                                <w:rPr>
                                  <w:rFonts w:ascii="Times New Roman" w:hAnsi="Times New Roman"/>
                                  <w:i/>
                                  <w:spacing w:val="-7"/>
                                  <w:w w:val="85"/>
                                  <w:sz w:val="26"/>
                                </w:rPr>
                                <w:t> </w:t>
                              </w:r>
                              <w:r>
                                <w:rPr>
                                  <w:rFonts w:ascii="Times New Roman" w:hAnsi="Times New Roman"/>
                                  <w:i/>
                                  <w:w w:val="85"/>
                                  <w:sz w:val="26"/>
                                </w:rPr>
                                <w:t>a</w:t>
                              </w:r>
                              <w:r>
                                <w:rPr>
                                  <w:rFonts w:ascii="Times New Roman" w:hAnsi="Times New Roman"/>
                                  <w:i/>
                                  <w:spacing w:val="-6"/>
                                  <w:w w:val="85"/>
                                  <w:sz w:val="26"/>
                                </w:rPr>
                                <w:t> </w:t>
                              </w:r>
                              <w:r>
                                <w:rPr>
                                  <w:rFonts w:ascii="Times New Roman" w:hAnsi="Times New Roman"/>
                                  <w:i/>
                                  <w:w w:val="85"/>
                                  <w:sz w:val="26"/>
                                </w:rPr>
                                <w:t>serious</w:t>
                              </w:r>
                              <w:r>
                                <w:rPr>
                                  <w:rFonts w:ascii="Times New Roman" w:hAnsi="Times New Roman"/>
                                  <w:i/>
                                  <w:spacing w:val="-7"/>
                                  <w:w w:val="85"/>
                                  <w:sz w:val="26"/>
                                </w:rPr>
                                <w:t> </w:t>
                              </w:r>
                              <w:r>
                                <w:rPr>
                                  <w:rFonts w:ascii="Times New Roman" w:hAnsi="Times New Roman"/>
                                  <w:i/>
                                  <w:w w:val="85"/>
                                  <w:sz w:val="26"/>
                                </w:rPr>
                                <w:t>blow</w:t>
                              </w:r>
                              <w:r>
                                <w:rPr>
                                  <w:rFonts w:ascii="Times New Roman" w:hAnsi="Times New Roman"/>
                                  <w:i/>
                                  <w:spacing w:val="-6"/>
                                  <w:w w:val="85"/>
                                  <w:sz w:val="26"/>
                                </w:rPr>
                                <w:t> </w:t>
                              </w:r>
                              <w:r>
                                <w:rPr>
                                  <w:rFonts w:ascii="Times New Roman" w:hAnsi="Times New Roman"/>
                                  <w:i/>
                                  <w:w w:val="85"/>
                                  <w:sz w:val="26"/>
                                </w:rPr>
                                <w:t>to</w:t>
                              </w:r>
                              <w:r>
                                <w:rPr>
                                  <w:rFonts w:ascii="Times New Roman" w:hAnsi="Times New Roman"/>
                                  <w:i/>
                                  <w:spacing w:val="-7"/>
                                  <w:w w:val="85"/>
                                  <w:sz w:val="26"/>
                                </w:rPr>
                                <w:t> </w:t>
                              </w:r>
                              <w:r>
                                <w:rPr>
                                  <w:rFonts w:ascii="Times New Roman" w:hAnsi="Times New Roman"/>
                                  <w:i/>
                                  <w:w w:val="85"/>
                                  <w:sz w:val="26"/>
                                </w:rPr>
                                <w:t>the</w:t>
                              </w:r>
                              <w:r>
                                <w:rPr>
                                  <w:rFonts w:ascii="Times New Roman" w:hAnsi="Times New Roman"/>
                                  <w:i/>
                                  <w:spacing w:val="-6"/>
                                  <w:w w:val="85"/>
                                  <w:sz w:val="26"/>
                                </w:rPr>
                                <w:t> </w:t>
                              </w:r>
                              <w:r>
                                <w:rPr>
                                  <w:rFonts w:ascii="Times New Roman" w:hAnsi="Times New Roman"/>
                                  <w:i/>
                                  <w:w w:val="85"/>
                                  <w:sz w:val="26"/>
                                </w:rPr>
                                <w:t>credibility of the Indian university degree.</w:t>
                              </w:r>
                            </w:p>
                          </w:txbxContent>
                        </wps:txbx>
                        <wps:bodyPr wrap="square" lIns="0" tIns="0" rIns="0" bIns="0" rtlCol="0">
                          <a:noAutofit/>
                        </wps:bodyPr>
                      </wps:wsp>
                    </wpg:wgp>
                  </a:graphicData>
                </a:graphic>
              </wp:anchor>
            </w:drawing>
          </mc:Choice>
          <mc:Fallback>
            <w:pict>
              <v:group style="position:absolute;margin-left:153pt;margin-top:207.846176pt;width:398.55pt;height:358.2pt;mso-position-horizontal-relative:page;mso-position-vertical-relative:paragraph;z-index:15767552" id="docshapegroup158" coordorigin="3060,4157" coordsize="7971,7164">
                <v:shape style="position:absolute;left:3060;top:4156;width:7971;height:7164" type="#_x0000_t75" id="docshape159" stroked="false">
                  <v:imagedata r:id="rId7" o:title=""/>
                </v:shape>
                <v:shape style="position:absolute;left:3060;top:4156;width:7971;height:7164" type="#_x0000_t202" id="docshape160" filled="false" stroked="false">
                  <v:textbox inset="0,0,0,0">
                    <w:txbxContent>
                      <w:p>
                        <w:pPr>
                          <w:spacing w:line="357" w:lineRule="auto" w:before="230"/>
                          <w:ind w:left="139" w:right="226" w:firstLine="0"/>
                          <w:jc w:val="left"/>
                          <w:rPr>
                            <w:rFonts w:ascii="Times New Roman"/>
                            <w:i/>
                            <w:sz w:val="26"/>
                          </w:rPr>
                        </w:pPr>
                        <w:r>
                          <w:rPr>
                            <w:rFonts w:ascii="Times New Roman"/>
                            <w:i/>
                            <w:w w:val="80"/>
                            <w:sz w:val="26"/>
                          </w:rPr>
                          <w:t>The behaviour of some private universities has become a matter of serious concern to a large body of students and parents. There have been several instances of campus violence and related litigations. A detailed probe into the basic</w:t>
                        </w:r>
                        <w:r>
                          <w:rPr>
                            <w:rFonts w:ascii="Times New Roman"/>
                            <w:i/>
                            <w:sz w:val="26"/>
                          </w:rPr>
                          <w:t> </w:t>
                        </w:r>
                        <w:r>
                          <w:rPr>
                            <w:rFonts w:ascii="Times New Roman"/>
                            <w:i/>
                            <w:w w:val="80"/>
                            <w:sz w:val="26"/>
                          </w:rPr>
                          <w:t>reasons for the concerns revealed that many of them were professional colleges that got approval from the regulatory bodies for university status. Immediately thereafter, they started admitting five to six times their</w:t>
                        </w:r>
                        <w:r>
                          <w:rPr>
                            <w:rFonts w:ascii="Times New Roman"/>
                            <w:i/>
                            <w:sz w:val="26"/>
                          </w:rPr>
                          <w:t> </w:t>
                        </w:r>
                        <w:r>
                          <w:rPr>
                            <w:rFonts w:ascii="Times New Roman"/>
                            <w:i/>
                            <w:w w:val="80"/>
                            <w:sz w:val="26"/>
                          </w:rPr>
                          <w:t>intake capacity, without a corresponding increase in faculty strength or academic infrastructure. The classes and laboratories were conducted at strange hours like a factory production operation. The students who paid huge capitation fees felt cheated. The</w:t>
                        </w:r>
                        <w:r>
                          <w:rPr>
                            <w:rFonts w:ascii="Times New Roman"/>
                            <w:i/>
                            <w:spacing w:val="80"/>
                            <w:sz w:val="26"/>
                          </w:rPr>
                          <w:t> </w:t>
                        </w:r>
                        <w:r>
                          <w:rPr>
                            <w:rFonts w:ascii="Times New Roman"/>
                            <w:i/>
                            <w:w w:val="80"/>
                            <w:sz w:val="26"/>
                          </w:rPr>
                          <w:t>students from the underprivileged sections could not get admission in many of them due to </w:t>
                        </w:r>
                        <w:r>
                          <w:rPr>
                            <w:rFonts w:ascii="Times New Roman"/>
                            <w:i/>
                            <w:w w:val="85"/>
                            <w:sz w:val="26"/>
                          </w:rPr>
                          <w:t>heavy capitation fees.</w:t>
                        </w:r>
                      </w:p>
                      <w:p>
                        <w:pPr>
                          <w:spacing w:line="357" w:lineRule="auto" w:before="220"/>
                          <w:ind w:left="139" w:right="128" w:firstLine="0"/>
                          <w:jc w:val="left"/>
                          <w:rPr>
                            <w:rFonts w:ascii="Times New Roman" w:hAnsi="Times New Roman"/>
                            <w:i/>
                            <w:sz w:val="26"/>
                          </w:rPr>
                        </w:pPr>
                        <w:r>
                          <w:rPr>
                            <w:rFonts w:ascii="Times New Roman" w:hAnsi="Times New Roman"/>
                            <w:i/>
                            <w:spacing w:val="-2"/>
                            <w:w w:val="90"/>
                            <w:sz w:val="26"/>
                          </w:rPr>
                          <w:t>The</w:t>
                        </w:r>
                        <w:r>
                          <w:rPr>
                            <w:rFonts w:ascii="Times New Roman" w:hAnsi="Times New Roman"/>
                            <w:i/>
                            <w:spacing w:val="-3"/>
                            <w:w w:val="90"/>
                            <w:sz w:val="26"/>
                          </w:rPr>
                          <w:t> </w:t>
                        </w:r>
                        <w:r>
                          <w:rPr>
                            <w:rFonts w:ascii="Times New Roman" w:hAnsi="Times New Roman"/>
                            <w:i/>
                            <w:spacing w:val="-2"/>
                            <w:w w:val="90"/>
                            <w:sz w:val="26"/>
                          </w:rPr>
                          <w:t>existing</w:t>
                        </w:r>
                        <w:r>
                          <w:rPr>
                            <w:rFonts w:ascii="Times New Roman" w:hAnsi="Times New Roman"/>
                            <w:i/>
                            <w:spacing w:val="-4"/>
                            <w:w w:val="90"/>
                            <w:sz w:val="26"/>
                          </w:rPr>
                          <w:t> </w:t>
                        </w:r>
                        <w:r>
                          <w:rPr>
                            <w:rFonts w:ascii="Times New Roman" w:hAnsi="Times New Roman"/>
                            <w:i/>
                            <w:spacing w:val="-2"/>
                            <w:w w:val="90"/>
                            <w:sz w:val="26"/>
                          </w:rPr>
                          <w:t>guidelines</w:t>
                        </w:r>
                        <w:r>
                          <w:rPr>
                            <w:rFonts w:ascii="Times New Roman" w:hAnsi="Times New Roman"/>
                            <w:i/>
                            <w:spacing w:val="-5"/>
                            <w:w w:val="90"/>
                            <w:sz w:val="26"/>
                          </w:rPr>
                          <w:t> </w:t>
                        </w:r>
                        <w:r>
                          <w:rPr>
                            <w:rFonts w:ascii="Times New Roman" w:hAnsi="Times New Roman"/>
                            <w:i/>
                            <w:spacing w:val="-2"/>
                            <w:w w:val="90"/>
                            <w:sz w:val="26"/>
                          </w:rPr>
                          <w:t>and</w:t>
                        </w:r>
                        <w:r>
                          <w:rPr>
                            <w:rFonts w:ascii="Times New Roman" w:hAnsi="Times New Roman"/>
                            <w:i/>
                            <w:spacing w:val="-4"/>
                            <w:w w:val="90"/>
                            <w:sz w:val="26"/>
                          </w:rPr>
                          <w:t> </w:t>
                        </w:r>
                        <w:r>
                          <w:rPr>
                            <w:rFonts w:ascii="Times New Roman" w:hAnsi="Times New Roman"/>
                            <w:i/>
                            <w:spacing w:val="-2"/>
                            <w:w w:val="90"/>
                            <w:sz w:val="26"/>
                          </w:rPr>
                          <w:t>the</w:t>
                        </w:r>
                        <w:r>
                          <w:rPr>
                            <w:rFonts w:ascii="Times New Roman" w:hAnsi="Times New Roman"/>
                            <w:i/>
                            <w:spacing w:val="-5"/>
                            <w:w w:val="90"/>
                            <w:sz w:val="26"/>
                          </w:rPr>
                          <w:t> </w:t>
                        </w:r>
                        <w:r>
                          <w:rPr>
                            <w:rFonts w:ascii="Times New Roman" w:hAnsi="Times New Roman"/>
                            <w:i/>
                            <w:spacing w:val="-2"/>
                            <w:w w:val="90"/>
                            <w:sz w:val="26"/>
                          </w:rPr>
                          <w:t>Memoranda</w:t>
                        </w:r>
                        <w:r>
                          <w:rPr>
                            <w:rFonts w:ascii="Times New Roman" w:hAnsi="Times New Roman"/>
                            <w:i/>
                            <w:spacing w:val="-3"/>
                            <w:w w:val="90"/>
                            <w:sz w:val="26"/>
                          </w:rPr>
                          <w:t> </w:t>
                        </w:r>
                        <w:r>
                          <w:rPr>
                            <w:rFonts w:ascii="Times New Roman" w:hAnsi="Times New Roman"/>
                            <w:i/>
                            <w:spacing w:val="-2"/>
                            <w:w w:val="90"/>
                            <w:sz w:val="26"/>
                          </w:rPr>
                          <w:t>of</w:t>
                        </w:r>
                        <w:r>
                          <w:rPr>
                            <w:rFonts w:ascii="Times New Roman" w:hAnsi="Times New Roman"/>
                            <w:i/>
                            <w:spacing w:val="-3"/>
                            <w:w w:val="90"/>
                            <w:sz w:val="26"/>
                          </w:rPr>
                          <w:t> </w:t>
                        </w:r>
                        <w:r>
                          <w:rPr>
                            <w:rFonts w:ascii="Times New Roman" w:hAnsi="Times New Roman"/>
                            <w:i/>
                            <w:spacing w:val="-2"/>
                            <w:w w:val="90"/>
                            <w:sz w:val="26"/>
                          </w:rPr>
                          <w:t>Association</w:t>
                        </w:r>
                        <w:r>
                          <w:rPr>
                            <w:rFonts w:ascii="Times New Roman" w:hAnsi="Times New Roman"/>
                            <w:i/>
                            <w:spacing w:val="-5"/>
                            <w:w w:val="90"/>
                            <w:sz w:val="26"/>
                          </w:rPr>
                          <w:t> </w:t>
                        </w:r>
                        <w:r>
                          <w:rPr>
                            <w:rFonts w:ascii="Times New Roman" w:hAnsi="Times New Roman"/>
                            <w:i/>
                            <w:spacing w:val="-2"/>
                            <w:w w:val="90"/>
                            <w:sz w:val="26"/>
                          </w:rPr>
                          <w:t>(MOA)</w:t>
                        </w:r>
                        <w:r>
                          <w:rPr>
                            <w:rFonts w:ascii="Times New Roman" w:hAnsi="Times New Roman"/>
                            <w:i/>
                            <w:spacing w:val="-7"/>
                            <w:w w:val="90"/>
                            <w:sz w:val="26"/>
                          </w:rPr>
                          <w:t> </w:t>
                        </w:r>
                        <w:r>
                          <w:rPr>
                            <w:rFonts w:ascii="Times New Roman" w:hAnsi="Times New Roman"/>
                            <w:i/>
                            <w:spacing w:val="-2"/>
                            <w:w w:val="90"/>
                            <w:sz w:val="26"/>
                          </w:rPr>
                          <w:t>with</w:t>
                        </w:r>
                        <w:r>
                          <w:rPr>
                            <w:rFonts w:ascii="Times New Roman" w:hAnsi="Times New Roman"/>
                            <w:i/>
                            <w:spacing w:val="-4"/>
                            <w:w w:val="90"/>
                            <w:sz w:val="26"/>
                          </w:rPr>
                          <w:t> </w:t>
                        </w:r>
                        <w:r>
                          <w:rPr>
                            <w:rFonts w:ascii="Times New Roman" w:hAnsi="Times New Roman"/>
                            <w:i/>
                            <w:spacing w:val="-2"/>
                            <w:w w:val="90"/>
                            <w:sz w:val="26"/>
                          </w:rPr>
                          <w:t>the</w:t>
                        </w:r>
                        <w:r>
                          <w:rPr>
                            <w:rFonts w:ascii="Times New Roman" w:hAnsi="Times New Roman"/>
                            <w:i/>
                            <w:spacing w:val="-3"/>
                            <w:w w:val="90"/>
                            <w:sz w:val="26"/>
                          </w:rPr>
                          <w:t> </w:t>
                        </w:r>
                        <w:r>
                          <w:rPr>
                            <w:rFonts w:ascii="Times New Roman" w:hAnsi="Times New Roman"/>
                            <w:i/>
                            <w:spacing w:val="-2"/>
                            <w:w w:val="90"/>
                            <w:sz w:val="26"/>
                          </w:rPr>
                          <w:t>UGC</w:t>
                        </w:r>
                        <w:r>
                          <w:rPr>
                            <w:rFonts w:ascii="Times New Roman" w:hAnsi="Times New Roman"/>
                            <w:i/>
                            <w:spacing w:val="-2"/>
                            <w:w w:val="90"/>
                            <w:sz w:val="26"/>
                          </w:rPr>
                          <w:t> </w:t>
                        </w:r>
                        <w:r>
                          <w:rPr>
                            <w:rFonts w:ascii="Times New Roman" w:hAnsi="Times New Roman"/>
                            <w:i/>
                            <w:spacing w:val="-2"/>
                            <w:w w:val="85"/>
                            <w:sz w:val="26"/>
                          </w:rPr>
                          <w:t>were ambiguous and inappropriate to the new situation. Compounding the stigma is the </w:t>
                        </w:r>
                        <w:r>
                          <w:rPr>
                            <w:rFonts w:ascii="Times New Roman" w:hAnsi="Times New Roman"/>
                            <w:i/>
                            <w:w w:val="80"/>
                            <w:sz w:val="26"/>
                          </w:rPr>
                          <w:t>offer made</w:t>
                        </w:r>
                        <w:r>
                          <w:rPr>
                            <w:rFonts w:ascii="Times New Roman" w:hAnsi="Times New Roman"/>
                            <w:i/>
                            <w:spacing w:val="-2"/>
                            <w:w w:val="80"/>
                            <w:sz w:val="26"/>
                          </w:rPr>
                          <w:t> </w:t>
                        </w:r>
                        <w:r>
                          <w:rPr>
                            <w:rFonts w:ascii="Times New Roman" w:hAnsi="Times New Roman"/>
                            <w:i/>
                            <w:w w:val="80"/>
                            <w:sz w:val="26"/>
                          </w:rPr>
                          <w:t>by some of</w:t>
                        </w:r>
                        <w:r>
                          <w:rPr>
                            <w:rFonts w:ascii="Times New Roman" w:hAnsi="Times New Roman"/>
                            <w:i/>
                            <w:spacing w:val="-2"/>
                            <w:w w:val="80"/>
                            <w:sz w:val="26"/>
                          </w:rPr>
                          <w:t> </w:t>
                        </w:r>
                        <w:r>
                          <w:rPr>
                            <w:rFonts w:ascii="Times New Roman" w:hAnsi="Times New Roman"/>
                            <w:i/>
                            <w:w w:val="80"/>
                            <w:sz w:val="26"/>
                          </w:rPr>
                          <w:t>them, after obtaining university status, to give “guaranteed” degrees </w:t>
                        </w:r>
                        <w:r>
                          <w:rPr>
                            <w:rFonts w:ascii="Times New Roman" w:hAnsi="Times New Roman"/>
                            <w:i/>
                            <w:w w:val="85"/>
                            <w:sz w:val="26"/>
                          </w:rPr>
                          <w:t>at</w:t>
                        </w:r>
                        <w:r>
                          <w:rPr>
                            <w:rFonts w:ascii="Times New Roman" w:hAnsi="Times New Roman"/>
                            <w:i/>
                            <w:spacing w:val="-9"/>
                            <w:w w:val="85"/>
                            <w:sz w:val="26"/>
                          </w:rPr>
                          <w:t> </w:t>
                        </w:r>
                        <w:r>
                          <w:rPr>
                            <w:rFonts w:ascii="Times New Roman" w:hAnsi="Times New Roman"/>
                            <w:i/>
                            <w:w w:val="85"/>
                            <w:sz w:val="26"/>
                          </w:rPr>
                          <w:t>any</w:t>
                        </w:r>
                        <w:r>
                          <w:rPr>
                            <w:rFonts w:ascii="Times New Roman" w:hAnsi="Times New Roman"/>
                            <w:i/>
                            <w:spacing w:val="-6"/>
                            <w:w w:val="85"/>
                            <w:sz w:val="26"/>
                          </w:rPr>
                          <w:t> </w:t>
                        </w:r>
                        <w:r>
                          <w:rPr>
                            <w:rFonts w:ascii="Times New Roman" w:hAnsi="Times New Roman"/>
                            <w:i/>
                            <w:w w:val="85"/>
                            <w:sz w:val="26"/>
                          </w:rPr>
                          <w:t>level,</w:t>
                        </w:r>
                        <w:r>
                          <w:rPr>
                            <w:rFonts w:ascii="Times New Roman" w:hAnsi="Times New Roman"/>
                            <w:i/>
                            <w:spacing w:val="-7"/>
                            <w:w w:val="85"/>
                            <w:sz w:val="26"/>
                          </w:rPr>
                          <w:t> </w:t>
                        </w:r>
                        <w:r>
                          <w:rPr>
                            <w:rFonts w:ascii="Times New Roman" w:hAnsi="Times New Roman"/>
                            <w:i/>
                            <w:w w:val="85"/>
                            <w:sz w:val="26"/>
                          </w:rPr>
                          <w:t>including</w:t>
                        </w:r>
                        <w:r>
                          <w:rPr>
                            <w:rFonts w:ascii="Times New Roman" w:hAnsi="Times New Roman"/>
                            <w:i/>
                            <w:spacing w:val="-6"/>
                            <w:w w:val="85"/>
                            <w:sz w:val="26"/>
                          </w:rPr>
                          <w:t> </w:t>
                        </w:r>
                        <w:r>
                          <w:rPr>
                            <w:rFonts w:ascii="Times New Roman" w:hAnsi="Times New Roman"/>
                            <w:i/>
                            <w:w w:val="85"/>
                            <w:sz w:val="26"/>
                          </w:rPr>
                          <w:t>Ph.D.,</w:t>
                        </w:r>
                        <w:r>
                          <w:rPr>
                            <w:rFonts w:ascii="Times New Roman" w:hAnsi="Times New Roman"/>
                            <w:i/>
                            <w:spacing w:val="-7"/>
                            <w:w w:val="85"/>
                            <w:sz w:val="26"/>
                          </w:rPr>
                          <w:t> </w:t>
                        </w:r>
                        <w:r>
                          <w:rPr>
                            <w:rFonts w:ascii="Times New Roman" w:hAnsi="Times New Roman"/>
                            <w:i/>
                            <w:w w:val="85"/>
                            <w:sz w:val="26"/>
                          </w:rPr>
                          <w:t>for</w:t>
                        </w:r>
                        <w:r>
                          <w:rPr>
                            <w:rFonts w:ascii="Times New Roman" w:hAnsi="Times New Roman"/>
                            <w:i/>
                            <w:spacing w:val="-6"/>
                            <w:w w:val="85"/>
                            <w:sz w:val="26"/>
                          </w:rPr>
                          <w:t> </w:t>
                        </w:r>
                        <w:r>
                          <w:rPr>
                            <w:rFonts w:ascii="Times New Roman" w:hAnsi="Times New Roman"/>
                            <w:i/>
                            <w:w w:val="85"/>
                            <w:sz w:val="26"/>
                          </w:rPr>
                          <w:t>a</w:t>
                        </w:r>
                        <w:r>
                          <w:rPr>
                            <w:rFonts w:ascii="Times New Roman" w:hAnsi="Times New Roman"/>
                            <w:i/>
                            <w:spacing w:val="-7"/>
                            <w:w w:val="85"/>
                            <w:sz w:val="26"/>
                          </w:rPr>
                          <w:t> </w:t>
                        </w:r>
                        <w:r>
                          <w:rPr>
                            <w:rFonts w:ascii="Times New Roman" w:hAnsi="Times New Roman"/>
                            <w:i/>
                            <w:w w:val="85"/>
                            <w:sz w:val="26"/>
                          </w:rPr>
                          <w:t>price.</w:t>
                        </w:r>
                        <w:r>
                          <w:rPr>
                            <w:rFonts w:ascii="Times New Roman" w:hAnsi="Times New Roman"/>
                            <w:i/>
                            <w:spacing w:val="-6"/>
                            <w:w w:val="85"/>
                            <w:sz w:val="26"/>
                          </w:rPr>
                          <w:t> </w:t>
                        </w:r>
                        <w:r>
                          <w:rPr>
                            <w:rFonts w:ascii="Times New Roman" w:hAnsi="Times New Roman"/>
                            <w:i/>
                            <w:w w:val="85"/>
                            <w:sz w:val="26"/>
                          </w:rPr>
                          <w:t>This</w:t>
                        </w:r>
                        <w:r>
                          <w:rPr>
                            <w:rFonts w:ascii="Times New Roman" w:hAnsi="Times New Roman"/>
                            <w:i/>
                            <w:spacing w:val="-7"/>
                            <w:w w:val="85"/>
                            <w:sz w:val="26"/>
                          </w:rPr>
                          <w:t> </w:t>
                        </w:r>
                        <w:r>
                          <w:rPr>
                            <w:rFonts w:ascii="Times New Roman" w:hAnsi="Times New Roman"/>
                            <w:i/>
                            <w:w w:val="85"/>
                            <w:sz w:val="26"/>
                          </w:rPr>
                          <w:t>has</w:t>
                        </w:r>
                        <w:r>
                          <w:rPr>
                            <w:rFonts w:ascii="Times New Roman" w:hAnsi="Times New Roman"/>
                            <w:i/>
                            <w:spacing w:val="-6"/>
                            <w:w w:val="85"/>
                            <w:sz w:val="26"/>
                          </w:rPr>
                          <w:t> </w:t>
                        </w:r>
                        <w:r>
                          <w:rPr>
                            <w:rFonts w:ascii="Times New Roman" w:hAnsi="Times New Roman"/>
                            <w:i/>
                            <w:w w:val="85"/>
                            <w:sz w:val="26"/>
                          </w:rPr>
                          <w:t>dealt</w:t>
                        </w:r>
                        <w:r>
                          <w:rPr>
                            <w:rFonts w:ascii="Times New Roman" w:hAnsi="Times New Roman"/>
                            <w:i/>
                            <w:spacing w:val="-7"/>
                            <w:w w:val="85"/>
                            <w:sz w:val="26"/>
                          </w:rPr>
                          <w:t> </w:t>
                        </w:r>
                        <w:r>
                          <w:rPr>
                            <w:rFonts w:ascii="Times New Roman" w:hAnsi="Times New Roman"/>
                            <w:i/>
                            <w:w w:val="85"/>
                            <w:sz w:val="26"/>
                          </w:rPr>
                          <w:t>a</w:t>
                        </w:r>
                        <w:r>
                          <w:rPr>
                            <w:rFonts w:ascii="Times New Roman" w:hAnsi="Times New Roman"/>
                            <w:i/>
                            <w:spacing w:val="-6"/>
                            <w:w w:val="85"/>
                            <w:sz w:val="26"/>
                          </w:rPr>
                          <w:t> </w:t>
                        </w:r>
                        <w:r>
                          <w:rPr>
                            <w:rFonts w:ascii="Times New Roman" w:hAnsi="Times New Roman"/>
                            <w:i/>
                            <w:w w:val="85"/>
                            <w:sz w:val="26"/>
                          </w:rPr>
                          <w:t>serious</w:t>
                        </w:r>
                        <w:r>
                          <w:rPr>
                            <w:rFonts w:ascii="Times New Roman" w:hAnsi="Times New Roman"/>
                            <w:i/>
                            <w:spacing w:val="-7"/>
                            <w:w w:val="85"/>
                            <w:sz w:val="26"/>
                          </w:rPr>
                          <w:t> </w:t>
                        </w:r>
                        <w:r>
                          <w:rPr>
                            <w:rFonts w:ascii="Times New Roman" w:hAnsi="Times New Roman"/>
                            <w:i/>
                            <w:w w:val="85"/>
                            <w:sz w:val="26"/>
                          </w:rPr>
                          <w:t>blow</w:t>
                        </w:r>
                        <w:r>
                          <w:rPr>
                            <w:rFonts w:ascii="Times New Roman" w:hAnsi="Times New Roman"/>
                            <w:i/>
                            <w:spacing w:val="-6"/>
                            <w:w w:val="85"/>
                            <w:sz w:val="26"/>
                          </w:rPr>
                          <w:t> </w:t>
                        </w:r>
                        <w:r>
                          <w:rPr>
                            <w:rFonts w:ascii="Times New Roman" w:hAnsi="Times New Roman"/>
                            <w:i/>
                            <w:w w:val="85"/>
                            <w:sz w:val="26"/>
                          </w:rPr>
                          <w:t>to</w:t>
                        </w:r>
                        <w:r>
                          <w:rPr>
                            <w:rFonts w:ascii="Times New Roman" w:hAnsi="Times New Roman"/>
                            <w:i/>
                            <w:spacing w:val="-7"/>
                            <w:w w:val="85"/>
                            <w:sz w:val="26"/>
                          </w:rPr>
                          <w:t> </w:t>
                        </w:r>
                        <w:r>
                          <w:rPr>
                            <w:rFonts w:ascii="Times New Roman" w:hAnsi="Times New Roman"/>
                            <w:i/>
                            <w:w w:val="85"/>
                            <w:sz w:val="26"/>
                          </w:rPr>
                          <w:t>the</w:t>
                        </w:r>
                        <w:r>
                          <w:rPr>
                            <w:rFonts w:ascii="Times New Roman" w:hAnsi="Times New Roman"/>
                            <w:i/>
                            <w:spacing w:val="-6"/>
                            <w:w w:val="85"/>
                            <w:sz w:val="26"/>
                          </w:rPr>
                          <w:t> </w:t>
                        </w:r>
                        <w:r>
                          <w:rPr>
                            <w:rFonts w:ascii="Times New Roman" w:hAnsi="Times New Roman"/>
                            <w:i/>
                            <w:w w:val="85"/>
                            <w:sz w:val="26"/>
                          </w:rPr>
                          <w:t>credibility of the Indian university degree.</w:t>
                        </w:r>
                      </w:p>
                    </w:txbxContent>
                  </v:textbox>
                  <w10:wrap type="none"/>
                </v:shape>
                <w10:wrap type="none"/>
              </v:group>
            </w:pict>
          </mc:Fallback>
        </mc:AlternateContent>
      </w:r>
      <w:r>
        <w:rPr>
          <w:color w:val="000000"/>
          <w:w w:val="115"/>
          <w:shd w:fill="C0C0C0" w:color="auto" w:val="clear"/>
        </w:rPr>
        <w:t>In</w:t>
      </w:r>
      <w:r>
        <w:rPr>
          <w:color w:val="000000"/>
          <w:w w:val="115"/>
          <w:shd w:fill="C0C0C0" w:color="auto" w:val="clear"/>
        </w:rPr>
        <w:t> view</w:t>
      </w:r>
      <w:r>
        <w:rPr>
          <w:color w:val="000000"/>
          <w:w w:val="115"/>
          <w:shd w:fill="C0C0C0" w:color="auto" w:val="clear"/>
        </w:rPr>
        <w:t> of</w:t>
      </w:r>
      <w:r>
        <w:rPr>
          <w:color w:val="000000"/>
          <w:w w:val="115"/>
          <w:shd w:fill="C0C0C0" w:color="auto" w:val="clear"/>
        </w:rPr>
        <w:t> considerable</w:t>
      </w:r>
      <w:r>
        <w:rPr>
          <w:color w:val="000000"/>
          <w:w w:val="115"/>
          <w:shd w:fill="C0C0C0" w:color="auto" w:val="clear"/>
        </w:rPr>
        <w:t> misuse</w:t>
      </w:r>
      <w:r>
        <w:rPr>
          <w:color w:val="000000"/>
          <w:w w:val="115"/>
          <w:shd w:fill="C0C0C0" w:color="auto" w:val="clear"/>
        </w:rPr>
        <w:t> of</w:t>
      </w:r>
      <w:r>
        <w:rPr>
          <w:color w:val="000000"/>
          <w:w w:val="115"/>
          <w:shd w:fill="C0C0C0" w:color="auto" w:val="clear"/>
        </w:rPr>
        <w:t> the</w:t>
      </w:r>
      <w:r>
        <w:rPr>
          <w:color w:val="000000"/>
          <w:w w:val="115"/>
          <w:shd w:fill="C0C0C0" w:color="auto" w:val="clear"/>
        </w:rPr>
        <w:t> provision</w:t>
      </w:r>
      <w:r>
        <w:rPr>
          <w:color w:val="000000"/>
          <w:w w:val="115"/>
          <w:shd w:fill="C0C0C0" w:color="auto" w:val="clear"/>
        </w:rPr>
        <w:t> for</w:t>
      </w:r>
      <w:r>
        <w:rPr>
          <w:color w:val="000000"/>
          <w:w w:val="115"/>
          <w:shd w:fill="C0C0C0" w:color="auto" w:val="clear"/>
        </w:rPr>
        <w:t> Deemed</w:t>
      </w:r>
      <w:r>
        <w:rPr>
          <w:color w:val="000000"/>
          <w:w w:val="115"/>
        </w:rPr>
        <w:t> </w:t>
      </w:r>
      <w:r>
        <w:rPr>
          <w:color w:val="000000"/>
          <w:w w:val="115"/>
          <w:shd w:fill="C0C0C0" w:color="auto" w:val="clear"/>
        </w:rPr>
        <w:t>University</w:t>
      </w:r>
      <w:r>
        <w:rPr>
          <w:color w:val="000000"/>
          <w:w w:val="115"/>
          <w:shd w:fill="C0C0C0" w:color="auto" w:val="clear"/>
        </w:rPr>
        <w:t> status,</w:t>
      </w:r>
      <w:r>
        <w:rPr>
          <w:color w:val="000000"/>
          <w:w w:val="115"/>
          <w:shd w:fill="C0C0C0" w:color="auto" w:val="clear"/>
        </w:rPr>
        <w:t> the</w:t>
      </w:r>
      <w:r>
        <w:rPr>
          <w:color w:val="000000"/>
          <w:w w:val="115"/>
          <w:shd w:fill="C0C0C0" w:color="auto" w:val="clear"/>
        </w:rPr>
        <w:t> granting</w:t>
      </w:r>
      <w:r>
        <w:rPr>
          <w:color w:val="000000"/>
          <w:w w:val="115"/>
          <w:shd w:fill="C0C0C0" w:color="auto" w:val="clear"/>
        </w:rPr>
        <w:t> of</w:t>
      </w:r>
      <w:r>
        <w:rPr>
          <w:color w:val="000000"/>
          <w:w w:val="115"/>
          <w:shd w:fill="C0C0C0" w:color="auto" w:val="clear"/>
        </w:rPr>
        <w:t> such</w:t>
      </w:r>
      <w:r>
        <w:rPr>
          <w:color w:val="000000"/>
          <w:w w:val="115"/>
          <w:shd w:fill="C0C0C0" w:color="auto" w:val="clear"/>
        </w:rPr>
        <w:t> status</w:t>
      </w:r>
      <w:r>
        <w:rPr>
          <w:color w:val="000000"/>
          <w:w w:val="115"/>
          <w:shd w:fill="C0C0C0" w:color="auto" w:val="clear"/>
        </w:rPr>
        <w:t> should</w:t>
      </w:r>
      <w:r>
        <w:rPr>
          <w:color w:val="000000"/>
          <w:w w:val="115"/>
          <w:shd w:fill="C0C0C0" w:color="auto" w:val="clear"/>
        </w:rPr>
        <w:t> be</w:t>
      </w:r>
      <w:r>
        <w:rPr>
          <w:color w:val="000000"/>
          <w:w w:val="115"/>
          <w:shd w:fill="C0C0C0" w:color="auto" w:val="clear"/>
        </w:rPr>
        <w:t> put</w:t>
      </w:r>
      <w:r>
        <w:rPr>
          <w:color w:val="000000"/>
          <w:w w:val="115"/>
          <w:shd w:fill="C0C0C0" w:color="auto" w:val="clear"/>
        </w:rPr>
        <w:t> on</w:t>
      </w:r>
      <w:r>
        <w:rPr>
          <w:color w:val="000000"/>
          <w:spacing w:val="80"/>
          <w:w w:val="115"/>
        </w:rPr>
        <w:t> </w:t>
      </w:r>
      <w:r>
        <w:rPr>
          <w:color w:val="000000"/>
          <w:w w:val="115"/>
          <w:shd w:fill="C0C0C0" w:color="auto" w:val="clear"/>
        </w:rPr>
        <w:t>hold</w:t>
      </w:r>
      <w:r>
        <w:rPr>
          <w:color w:val="000000"/>
          <w:w w:val="115"/>
          <w:shd w:fill="C0C0C0" w:color="auto" w:val="clear"/>
        </w:rPr>
        <w:t> till</w:t>
      </w:r>
      <w:r>
        <w:rPr>
          <w:color w:val="000000"/>
          <w:w w:val="115"/>
          <w:shd w:fill="C0C0C0" w:color="auto" w:val="clear"/>
        </w:rPr>
        <w:t> unambiguous</w:t>
      </w:r>
      <w:r>
        <w:rPr>
          <w:color w:val="000000"/>
          <w:w w:val="115"/>
          <w:shd w:fill="C0C0C0" w:color="auto" w:val="clear"/>
        </w:rPr>
        <w:t> and</w:t>
      </w:r>
      <w:r>
        <w:rPr>
          <w:color w:val="000000"/>
          <w:w w:val="115"/>
          <w:shd w:fill="C0C0C0" w:color="auto" w:val="clear"/>
        </w:rPr>
        <w:t> rational</w:t>
      </w:r>
      <w:r>
        <w:rPr>
          <w:color w:val="000000"/>
          <w:w w:val="115"/>
          <w:shd w:fill="C0C0C0" w:color="auto" w:val="clear"/>
        </w:rPr>
        <w:t> guidelines</w:t>
      </w:r>
      <w:r>
        <w:rPr>
          <w:color w:val="000000"/>
          <w:w w:val="115"/>
          <w:shd w:fill="C0C0C0" w:color="auto" w:val="clear"/>
        </w:rPr>
        <w:t> are</w:t>
      </w:r>
      <w:r>
        <w:rPr>
          <w:color w:val="000000"/>
          <w:w w:val="115"/>
          <w:shd w:fill="C0C0C0" w:color="auto" w:val="clear"/>
        </w:rPr>
        <w:t> evolved.</w:t>
      </w:r>
      <w:r>
        <w:rPr>
          <w:color w:val="000000"/>
          <w:w w:val="115"/>
        </w:rPr>
        <w:t> </w:t>
      </w:r>
      <w:r>
        <w:rPr>
          <w:color w:val="000000"/>
          <w:w w:val="115"/>
          <w:shd w:fill="C0C0C0" w:color="auto" w:val="clear"/>
        </w:rPr>
        <w:t>Institutions</w:t>
      </w:r>
      <w:r>
        <w:rPr>
          <w:color w:val="000000"/>
          <w:w w:val="115"/>
          <w:shd w:fill="C0C0C0" w:color="auto" w:val="clear"/>
        </w:rPr>
        <w:t> wishing</w:t>
      </w:r>
      <w:r>
        <w:rPr>
          <w:color w:val="000000"/>
          <w:w w:val="115"/>
          <w:shd w:fill="C0C0C0" w:color="auto" w:val="clear"/>
        </w:rPr>
        <w:t> to</w:t>
      </w:r>
      <w:r>
        <w:rPr>
          <w:color w:val="000000"/>
          <w:w w:val="115"/>
          <w:shd w:fill="C0C0C0" w:color="auto" w:val="clear"/>
        </w:rPr>
        <w:t> get</w:t>
      </w:r>
      <w:r>
        <w:rPr>
          <w:color w:val="000000"/>
          <w:spacing w:val="40"/>
          <w:w w:val="115"/>
          <w:shd w:fill="C0C0C0" w:color="auto" w:val="clear"/>
        </w:rPr>
        <w:t> </w:t>
      </w:r>
      <w:r>
        <w:rPr>
          <w:color w:val="000000"/>
          <w:w w:val="115"/>
          <w:shd w:fill="C0C0C0" w:color="auto" w:val="clear"/>
        </w:rPr>
        <w:t>deemed</w:t>
      </w:r>
      <w:r>
        <w:rPr>
          <w:color w:val="000000"/>
          <w:w w:val="115"/>
          <w:shd w:fill="C0C0C0" w:color="auto" w:val="clear"/>
        </w:rPr>
        <w:t> university</w:t>
      </w:r>
      <w:r>
        <w:rPr>
          <w:color w:val="000000"/>
          <w:w w:val="115"/>
          <w:shd w:fill="C0C0C0" w:color="auto" w:val="clear"/>
        </w:rPr>
        <w:t> status</w:t>
      </w:r>
      <w:r>
        <w:rPr>
          <w:color w:val="000000"/>
          <w:w w:val="115"/>
          <w:shd w:fill="C0C0C0" w:color="auto" w:val="clear"/>
        </w:rPr>
        <w:t> should</w:t>
      </w:r>
      <w:r>
        <w:rPr>
          <w:color w:val="000000"/>
          <w:w w:val="115"/>
        </w:rPr>
        <w:t> </w:t>
      </w:r>
      <w:r>
        <w:rPr>
          <w:color w:val="000000"/>
          <w:w w:val="115"/>
          <w:shd w:fill="C0C0C0" w:color="auto" w:val="clear"/>
        </w:rPr>
        <w:t>demonstrate</w:t>
      </w:r>
      <w:r>
        <w:rPr>
          <w:color w:val="000000"/>
          <w:w w:val="115"/>
          <w:shd w:fill="C0C0C0" w:color="auto" w:val="clear"/>
        </w:rPr>
        <w:t> special</w:t>
      </w:r>
      <w:r>
        <w:rPr>
          <w:color w:val="000000"/>
          <w:w w:val="115"/>
          <w:shd w:fill="C0C0C0" w:color="auto" w:val="clear"/>
        </w:rPr>
        <w:t> capabilities</w:t>
      </w:r>
      <w:r>
        <w:rPr>
          <w:color w:val="000000"/>
          <w:spacing w:val="80"/>
          <w:w w:val="115"/>
          <w:shd w:fill="C0C0C0" w:color="auto" w:val="clear"/>
        </w:rPr>
        <w:t> </w:t>
      </w:r>
      <w:r>
        <w:rPr>
          <w:color w:val="000000"/>
          <w:w w:val="115"/>
          <w:shd w:fill="C0C0C0" w:color="auto" w:val="clear"/>
        </w:rPr>
        <w:t>as</w:t>
      </w:r>
      <w:r>
        <w:rPr>
          <w:color w:val="000000"/>
          <w:w w:val="115"/>
          <w:shd w:fill="C0C0C0" w:color="auto" w:val="clear"/>
        </w:rPr>
        <w:t> was</w:t>
      </w:r>
      <w:r>
        <w:rPr>
          <w:color w:val="000000"/>
          <w:w w:val="115"/>
          <w:shd w:fill="C0C0C0" w:color="auto" w:val="clear"/>
        </w:rPr>
        <w:t> originally</w:t>
      </w:r>
      <w:r>
        <w:rPr>
          <w:color w:val="000000"/>
          <w:w w:val="115"/>
          <w:shd w:fill="C0C0C0" w:color="auto" w:val="clear"/>
        </w:rPr>
        <w:t> intended</w:t>
      </w:r>
      <w:r>
        <w:rPr>
          <w:color w:val="000000"/>
          <w:w w:val="115"/>
          <w:shd w:fill="C0C0C0" w:color="auto" w:val="clear"/>
        </w:rPr>
        <w:t> and</w:t>
      </w:r>
      <w:r>
        <w:rPr>
          <w:color w:val="000000"/>
          <w:w w:val="115"/>
        </w:rPr>
        <w:t> </w:t>
      </w:r>
      <w:r>
        <w:rPr>
          <w:color w:val="000000"/>
          <w:w w:val="115"/>
          <w:shd w:fill="C0C0C0" w:color="auto" w:val="clear"/>
        </w:rPr>
        <w:t>should</w:t>
      </w:r>
      <w:r>
        <w:rPr>
          <w:color w:val="000000"/>
          <w:spacing w:val="40"/>
          <w:w w:val="115"/>
          <w:shd w:fill="C0C0C0" w:color="auto" w:val="clear"/>
        </w:rPr>
        <w:t> </w:t>
      </w:r>
      <w:r>
        <w:rPr>
          <w:color w:val="000000"/>
          <w:w w:val="115"/>
          <w:shd w:fill="C0C0C0" w:color="auto" w:val="clear"/>
        </w:rPr>
        <w:t>be</w:t>
      </w:r>
      <w:r>
        <w:rPr>
          <w:color w:val="000000"/>
          <w:spacing w:val="40"/>
          <w:w w:val="115"/>
          <w:shd w:fill="C0C0C0" w:color="auto" w:val="clear"/>
        </w:rPr>
        <w:t> </w:t>
      </w:r>
      <w:r>
        <w:rPr>
          <w:color w:val="000000"/>
          <w:w w:val="115"/>
          <w:shd w:fill="C0C0C0" w:color="auto" w:val="clear"/>
        </w:rPr>
        <w:t>rigorously</w:t>
      </w:r>
      <w:r>
        <w:rPr>
          <w:color w:val="000000"/>
          <w:spacing w:val="40"/>
          <w:w w:val="115"/>
          <w:shd w:fill="C0C0C0" w:color="auto" w:val="clear"/>
        </w:rPr>
        <w:t> </w:t>
      </w:r>
      <w:r>
        <w:rPr>
          <w:color w:val="000000"/>
          <w:w w:val="115"/>
          <w:shd w:fill="C0C0C0" w:color="auto" w:val="clear"/>
        </w:rPr>
        <w:t>evaluated</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see</w:t>
      </w:r>
      <w:r>
        <w:rPr>
          <w:color w:val="000000"/>
          <w:spacing w:val="40"/>
          <w:w w:val="115"/>
          <w:shd w:fill="C0C0C0" w:color="auto" w:val="clear"/>
        </w:rPr>
        <w:t> </w:t>
      </w:r>
      <w:r>
        <w:rPr>
          <w:color w:val="000000"/>
          <w:w w:val="115"/>
          <w:shd w:fill="C0C0C0" w:color="auto" w:val="clear"/>
        </w:rPr>
        <w:t>if</w:t>
      </w:r>
      <w:r>
        <w:rPr>
          <w:color w:val="000000"/>
          <w:spacing w:val="40"/>
          <w:w w:val="115"/>
          <w:shd w:fill="C0C0C0" w:color="auto" w:val="clear"/>
        </w:rPr>
        <w:t> </w:t>
      </w:r>
      <w:r>
        <w:rPr>
          <w:color w:val="000000"/>
          <w:w w:val="115"/>
          <w:shd w:fill="C0C0C0" w:color="auto" w:val="clear"/>
        </w:rPr>
        <w:t>they</w:t>
      </w:r>
      <w:r>
        <w:rPr>
          <w:color w:val="000000"/>
          <w:spacing w:val="40"/>
          <w:w w:val="115"/>
          <w:shd w:fill="C0C0C0" w:color="auto" w:val="clear"/>
        </w:rPr>
        <w:t> </w:t>
      </w:r>
      <w:r>
        <w:rPr>
          <w:color w:val="000000"/>
          <w:w w:val="115"/>
          <w:shd w:fill="C0C0C0" w:color="auto" w:val="clear"/>
        </w:rPr>
        <w:t>fulfill</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holistic</w:t>
      </w:r>
      <w:r>
        <w:rPr>
          <w:color w:val="000000"/>
          <w:w w:val="115"/>
        </w:rPr>
        <w:t> </w:t>
      </w:r>
      <w:r>
        <w:rPr>
          <w:color w:val="000000"/>
          <w:w w:val="115"/>
          <w:shd w:fill="C0C0C0" w:color="auto" w:val="clear"/>
        </w:rPr>
        <w:t>and</w:t>
      </w:r>
      <w:r>
        <w:rPr>
          <w:color w:val="000000"/>
          <w:w w:val="115"/>
          <w:shd w:fill="C0C0C0" w:color="auto" w:val="clear"/>
        </w:rPr>
        <w:t> universal</w:t>
      </w:r>
      <w:r>
        <w:rPr>
          <w:color w:val="000000"/>
          <w:w w:val="115"/>
          <w:shd w:fill="C0C0C0" w:color="auto" w:val="clear"/>
        </w:rPr>
        <w:t> concept</w:t>
      </w:r>
      <w:r>
        <w:rPr>
          <w:color w:val="000000"/>
          <w:w w:val="115"/>
          <w:shd w:fill="C0C0C0" w:color="auto" w:val="clear"/>
        </w:rPr>
        <w:t> of</w:t>
      </w:r>
      <w:r>
        <w:rPr>
          <w:color w:val="000000"/>
          <w:w w:val="115"/>
          <w:shd w:fill="C0C0C0" w:color="auto" w:val="clear"/>
        </w:rPr>
        <w:t> university</w:t>
      </w:r>
      <w:r>
        <w:rPr>
          <w:color w:val="000000"/>
          <w:w w:val="115"/>
          <w:shd w:fill="C0C0C0" w:color="auto" w:val="clear"/>
        </w:rPr>
        <w:t> outlined</w:t>
      </w:r>
      <w:r>
        <w:rPr>
          <w:color w:val="000000"/>
          <w:w w:val="115"/>
          <w:shd w:fill="C0C0C0" w:color="auto" w:val="clear"/>
        </w:rPr>
        <w:t> in</w:t>
      </w:r>
      <w:r>
        <w:rPr>
          <w:color w:val="000000"/>
          <w:w w:val="115"/>
          <w:shd w:fill="C0C0C0" w:color="auto" w:val="clear"/>
        </w:rPr>
        <w:t> this</w:t>
      </w:r>
      <w:r>
        <w:rPr>
          <w:color w:val="000000"/>
          <w:w w:val="115"/>
          <w:shd w:fill="C0C0C0" w:color="auto" w:val="clear"/>
        </w:rPr>
        <w:t> report.</w:t>
      </w:r>
      <w:r>
        <w:rPr>
          <w:color w:val="000000"/>
          <w:w w:val="115"/>
          <w:shd w:fill="C0C0C0" w:color="auto" w:val="clear"/>
        </w:rPr>
        <w:t> The</w:t>
      </w:r>
      <w:r>
        <w:rPr>
          <w:color w:val="000000"/>
          <w:w w:val="115"/>
        </w:rPr>
        <w:t> </w:t>
      </w:r>
      <w:r>
        <w:rPr>
          <w:color w:val="000000"/>
          <w:w w:val="115"/>
          <w:shd w:fill="C0C0C0" w:color="auto" w:val="clear"/>
        </w:rPr>
        <w:t>institutions,</w:t>
      </w:r>
      <w:r>
        <w:rPr>
          <w:color w:val="000000"/>
          <w:spacing w:val="40"/>
          <w:w w:val="115"/>
          <w:shd w:fill="C0C0C0" w:color="auto" w:val="clear"/>
        </w:rPr>
        <w:t> </w:t>
      </w:r>
      <w:r>
        <w:rPr>
          <w:color w:val="000000"/>
          <w:w w:val="115"/>
          <w:shd w:fill="C0C0C0" w:color="auto" w:val="clear"/>
        </w:rPr>
        <w:t>which</w:t>
      </w:r>
      <w:r>
        <w:rPr>
          <w:color w:val="000000"/>
          <w:spacing w:val="40"/>
          <w:w w:val="115"/>
          <w:shd w:fill="C0C0C0" w:color="auto" w:val="clear"/>
        </w:rPr>
        <w:t> </w:t>
      </w:r>
      <w:r>
        <w:rPr>
          <w:color w:val="000000"/>
          <w:w w:val="115"/>
          <w:shd w:fill="C0C0C0" w:color="auto" w:val="clear"/>
        </w:rPr>
        <w:t>have</w:t>
      </w:r>
      <w:r>
        <w:rPr>
          <w:color w:val="000000"/>
          <w:spacing w:val="40"/>
          <w:w w:val="115"/>
          <w:shd w:fill="C0C0C0" w:color="auto" w:val="clear"/>
        </w:rPr>
        <w:t> </w:t>
      </w:r>
      <w:r>
        <w:rPr>
          <w:color w:val="000000"/>
          <w:w w:val="115"/>
          <w:shd w:fill="C0C0C0" w:color="auto" w:val="clear"/>
        </w:rPr>
        <w:t>somehow</w:t>
      </w:r>
      <w:r>
        <w:rPr>
          <w:color w:val="000000"/>
          <w:spacing w:val="40"/>
          <w:w w:val="115"/>
          <w:shd w:fill="C0C0C0" w:color="auto" w:val="clear"/>
        </w:rPr>
        <w:t> </w:t>
      </w:r>
      <w:r>
        <w:rPr>
          <w:color w:val="000000"/>
          <w:w w:val="115"/>
          <w:shd w:fill="C0C0C0" w:color="auto" w:val="clear"/>
        </w:rPr>
        <w:t>managed</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secure</w:t>
      </w:r>
      <w:r>
        <w:rPr>
          <w:color w:val="000000"/>
          <w:spacing w:val="40"/>
          <w:w w:val="115"/>
          <w:shd w:fill="C0C0C0" w:color="auto" w:val="clear"/>
        </w:rPr>
        <w:t> </w:t>
      </w:r>
      <w:r>
        <w:rPr>
          <w:color w:val="000000"/>
          <w:w w:val="115"/>
          <w:shd w:fill="C0C0C0" w:color="auto" w:val="clear"/>
        </w:rPr>
        <w:t>such</w:t>
      </w:r>
      <w:r>
        <w:rPr>
          <w:color w:val="000000"/>
          <w:w w:val="115"/>
        </w:rPr>
        <w:t> </w:t>
      </w:r>
      <w:r>
        <w:rPr>
          <w:color w:val="000000"/>
          <w:w w:val="115"/>
          <w:shd w:fill="C0C0C0" w:color="auto" w:val="clear"/>
        </w:rPr>
        <w:t>stat</w:t>
      </w:r>
      <w:r>
        <w:rPr>
          <w:i/>
          <w:color w:val="000000"/>
          <w:w w:val="115"/>
          <w:shd w:fill="C0C0C0" w:color="auto" w:val="clear"/>
        </w:rPr>
        <w:t>us</w:t>
      </w:r>
      <w:r>
        <w:rPr>
          <w:i/>
          <w:color w:val="000000"/>
          <w:spacing w:val="67"/>
          <w:w w:val="115"/>
          <w:shd w:fill="C0C0C0" w:color="auto" w:val="clear"/>
        </w:rPr>
        <w:t> </w:t>
      </w:r>
      <w:r>
        <w:rPr>
          <w:i/>
          <w:color w:val="000000"/>
          <w:w w:val="115"/>
          <w:shd w:fill="C0C0C0" w:color="auto" w:val="clear"/>
        </w:rPr>
        <w:t>should</w:t>
      </w:r>
      <w:r>
        <w:rPr>
          <w:i/>
          <w:color w:val="000000"/>
          <w:spacing w:val="68"/>
          <w:w w:val="115"/>
          <w:shd w:fill="C0C0C0" w:color="auto" w:val="clear"/>
        </w:rPr>
        <w:t> </w:t>
      </w:r>
      <w:r>
        <w:rPr>
          <w:i/>
          <w:color w:val="000000"/>
          <w:w w:val="115"/>
          <w:shd w:fill="C0C0C0" w:color="auto" w:val="clear"/>
        </w:rPr>
        <w:t>be</w:t>
      </w:r>
      <w:r>
        <w:rPr>
          <w:i/>
          <w:color w:val="000000"/>
          <w:spacing w:val="65"/>
          <w:w w:val="115"/>
          <w:shd w:fill="C0C0C0" w:color="auto" w:val="clear"/>
        </w:rPr>
        <w:t> </w:t>
      </w:r>
      <w:r>
        <w:rPr>
          <w:i/>
          <w:color w:val="000000"/>
          <w:w w:val="115"/>
          <w:shd w:fill="C0C0C0" w:color="auto" w:val="clear"/>
        </w:rPr>
        <w:t>given</w:t>
      </w:r>
      <w:r>
        <w:rPr>
          <w:i/>
          <w:color w:val="000000"/>
          <w:spacing w:val="68"/>
          <w:w w:val="115"/>
          <w:shd w:fill="C0C0C0" w:color="auto" w:val="clear"/>
        </w:rPr>
        <w:t> </w:t>
      </w:r>
      <w:r>
        <w:rPr>
          <w:i/>
          <w:color w:val="000000"/>
          <w:w w:val="115"/>
          <w:shd w:fill="C0C0C0" w:color="auto" w:val="clear"/>
        </w:rPr>
        <w:t>a</w:t>
      </w:r>
      <w:r>
        <w:rPr>
          <w:i/>
          <w:color w:val="000000"/>
          <w:spacing w:val="66"/>
          <w:w w:val="115"/>
          <w:shd w:fill="C0C0C0" w:color="auto" w:val="clear"/>
        </w:rPr>
        <w:t> </w:t>
      </w:r>
      <w:r>
        <w:rPr>
          <w:i/>
          <w:color w:val="000000"/>
          <w:w w:val="115"/>
          <w:shd w:fill="C0C0C0" w:color="auto" w:val="clear"/>
        </w:rPr>
        <w:t>period</w:t>
      </w:r>
      <w:r>
        <w:rPr>
          <w:i/>
          <w:color w:val="000000"/>
          <w:spacing w:val="68"/>
          <w:w w:val="115"/>
          <w:shd w:fill="C0C0C0" w:color="auto" w:val="clear"/>
        </w:rPr>
        <w:t> </w:t>
      </w:r>
      <w:r>
        <w:rPr>
          <w:i/>
          <w:color w:val="000000"/>
          <w:w w:val="115"/>
          <w:shd w:fill="C0C0C0" w:color="auto" w:val="clear"/>
        </w:rPr>
        <w:t>of</w:t>
      </w:r>
      <w:r>
        <w:rPr>
          <w:i/>
          <w:color w:val="000000"/>
          <w:spacing w:val="72"/>
          <w:w w:val="115"/>
          <w:shd w:fill="C0C0C0" w:color="auto" w:val="clear"/>
        </w:rPr>
        <w:t> </w:t>
      </w:r>
      <w:r>
        <w:rPr>
          <w:i/>
          <w:color w:val="000000"/>
          <w:w w:val="115"/>
          <w:shd w:fill="C0C0C0" w:color="auto" w:val="clear"/>
        </w:rPr>
        <w:t>three</w:t>
      </w:r>
      <w:r>
        <w:rPr>
          <w:i/>
          <w:color w:val="000000"/>
          <w:spacing w:val="67"/>
          <w:w w:val="115"/>
          <w:shd w:fill="C0C0C0" w:color="auto" w:val="clear"/>
        </w:rPr>
        <w:t> </w:t>
      </w:r>
      <w:r>
        <w:rPr>
          <w:i/>
          <w:color w:val="000000"/>
          <w:w w:val="115"/>
          <w:shd w:fill="C0C0C0" w:color="auto" w:val="clear"/>
        </w:rPr>
        <w:t>years</w:t>
      </w:r>
      <w:r>
        <w:rPr>
          <w:i/>
          <w:color w:val="000000"/>
          <w:spacing w:val="67"/>
          <w:w w:val="115"/>
          <w:shd w:fill="C0C0C0" w:color="auto" w:val="clear"/>
        </w:rPr>
        <w:t> </w:t>
      </w:r>
      <w:r>
        <w:rPr>
          <w:i/>
          <w:color w:val="000000"/>
          <w:w w:val="115"/>
          <w:shd w:fill="C0C0C0" w:color="auto" w:val="clear"/>
        </w:rPr>
        <w:t>to</w:t>
      </w:r>
      <w:r>
        <w:rPr>
          <w:i/>
          <w:color w:val="000000"/>
          <w:spacing w:val="67"/>
          <w:w w:val="115"/>
          <w:shd w:fill="C0C0C0" w:color="auto" w:val="clear"/>
        </w:rPr>
        <w:t> </w:t>
      </w:r>
      <w:r>
        <w:rPr>
          <w:i/>
          <w:color w:val="000000"/>
          <w:w w:val="115"/>
          <w:shd w:fill="C0C0C0" w:color="auto" w:val="clear"/>
        </w:rPr>
        <w:t>develop</w:t>
      </w:r>
      <w:r>
        <w:rPr>
          <w:i/>
          <w:color w:val="000000"/>
          <w:spacing w:val="68"/>
          <w:w w:val="115"/>
          <w:shd w:fill="C0C0C0" w:color="auto" w:val="clear"/>
        </w:rPr>
        <w:t> </w:t>
      </w:r>
      <w:r>
        <w:rPr>
          <w:i/>
          <w:color w:val="000000"/>
          <w:w w:val="115"/>
          <w:shd w:fill="C0C0C0" w:color="auto" w:val="clear"/>
        </w:rPr>
        <w:t>as</w:t>
      </w:r>
      <w:r>
        <w:rPr>
          <w:i/>
          <w:color w:val="000000"/>
          <w:spacing w:val="67"/>
          <w:w w:val="115"/>
          <w:shd w:fill="C0C0C0" w:color="auto" w:val="clear"/>
        </w:rPr>
        <w:t> </w:t>
      </w:r>
      <w:r>
        <w:rPr>
          <w:i/>
          <w:color w:val="000000"/>
          <w:spacing w:val="-10"/>
          <w:w w:val="115"/>
          <w:shd w:fill="C0C0C0" w:color="auto" w:val="clear"/>
        </w:rPr>
        <w:t>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1"/>
        <w:rPr>
          <w:i/>
          <w:sz w:val="20"/>
        </w:rPr>
      </w:pPr>
      <w:r>
        <w:rPr/>
        <mc:AlternateContent>
          <mc:Choice Requires="wps">
            <w:drawing>
              <wp:anchor distT="0" distB="0" distL="0" distR="0" allowOverlap="1" layoutInCell="1" locked="0" behindDoc="1" simplePos="0" relativeHeight="487625728">
                <wp:simplePos x="0" y="0"/>
                <wp:positionH relativeFrom="page">
                  <wp:posOffset>976877</wp:posOffset>
                </wp:positionH>
                <wp:positionV relativeFrom="paragraph">
                  <wp:posOffset>208447</wp:posOffset>
                </wp:positionV>
                <wp:extent cx="538480" cy="323215"/>
                <wp:effectExtent l="0" t="0" r="0" b="0"/>
                <wp:wrapTopAndBottom/>
                <wp:docPr id="198" name="Textbox 198"/>
                <wp:cNvGraphicFramePr>
                  <a:graphicFrameLocks/>
                </wp:cNvGraphicFramePr>
                <a:graphic>
                  <a:graphicData uri="http://schemas.microsoft.com/office/word/2010/wordprocessingShape">
                    <wps:wsp>
                      <wps:cNvPr id="198" name="Textbox 19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37</w:t>
                            </w:r>
                          </w:p>
                        </w:txbxContent>
                      </wps:txbx>
                      <wps:bodyPr wrap="square" lIns="0" tIns="0" rIns="0" bIns="0" rtlCol="0">
                        <a:noAutofit/>
                      </wps:bodyPr>
                    </wps:wsp>
                  </a:graphicData>
                </a:graphic>
              </wp:anchor>
            </w:drawing>
          </mc:Choice>
          <mc:Fallback>
            <w:pict>
              <v:shape style="position:absolute;margin-left:76.919518pt;margin-top:16.413214pt;width:42.4pt;height:25.45pt;mso-position-horizontal-relative:page;mso-position-vertical-relative:paragraph;z-index:-15690752;mso-wrap-distance-left:0;mso-wrap-distance-right:0" type="#_x0000_t202" id="docshape161"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37</w:t>
                      </w:r>
                    </w:p>
                  </w:txbxContent>
                </v:textbox>
                <v:fill type="solid"/>
                <v:stroke dashstyle="solid"/>
                <w10:wrap type="topAndBottom"/>
              </v:shape>
            </w:pict>
          </mc:Fallback>
        </mc:AlternateContent>
      </w:r>
    </w:p>
    <w:p>
      <w:pPr>
        <w:spacing w:after="0"/>
        <w:rPr>
          <w:sz w:val="20"/>
        </w:rPr>
        <w:sectPr>
          <w:pgSz w:w="12240" w:h="15840"/>
          <w:pgMar w:top="700" w:bottom="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73184">
                <wp:simplePos x="0" y="0"/>
                <wp:positionH relativeFrom="page">
                  <wp:posOffset>326217</wp:posOffset>
                </wp:positionH>
                <wp:positionV relativeFrom="page">
                  <wp:posOffset>-4483</wp:posOffset>
                </wp:positionV>
                <wp:extent cx="7112634" cy="10063480"/>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7112634" cy="10063480"/>
                          <a:chExt cx="7112634" cy="10063480"/>
                        </a:xfrm>
                      </wpg:grpSpPr>
                      <wps:wsp>
                        <wps:cNvPr id="200" name="Graphic 20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01" name="Graphic 20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02" name="Graphic 20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43296" id="docshapegroup162" coordorigin="514,-7" coordsize="11201,15848">
                <v:rect style="position:absolute;left:520;top:0;width:11187;height:1604" id="docshape163" filled="true" fillcolor="#ffcc98" stroked="false">
                  <v:fill type="solid"/>
                </v:rect>
                <v:shape style="position:absolute;left:520;top:0;width:11187;height:1601" id="docshape164"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20" w:right="891" w:hanging="1"/>
      </w:pPr>
      <w:r>
        <w:rPr>
          <w:color w:val="000000"/>
          <w:w w:val="115"/>
          <w:shd w:fill="C0C0C0" w:color="auto" w:val="clear"/>
        </w:rPr>
        <w:t>university</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fulfill</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prescribed</w:t>
      </w:r>
      <w:r>
        <w:rPr>
          <w:color w:val="000000"/>
          <w:spacing w:val="40"/>
          <w:w w:val="115"/>
          <w:shd w:fill="C0C0C0" w:color="auto" w:val="clear"/>
        </w:rPr>
        <w:t> </w:t>
      </w:r>
      <w:r>
        <w:rPr>
          <w:color w:val="000000"/>
          <w:w w:val="115"/>
          <w:shd w:fill="C0C0C0" w:color="auto" w:val="clear"/>
        </w:rPr>
        <w:t>accreditation</w:t>
      </w:r>
      <w:r>
        <w:rPr>
          <w:color w:val="000000"/>
          <w:spacing w:val="40"/>
          <w:w w:val="115"/>
          <w:shd w:fill="C0C0C0" w:color="auto" w:val="clear"/>
        </w:rPr>
        <w:t> </w:t>
      </w:r>
      <w:r>
        <w:rPr>
          <w:color w:val="000000"/>
          <w:w w:val="115"/>
          <w:shd w:fill="C0C0C0" w:color="auto" w:val="clear"/>
        </w:rPr>
        <w:t>norms</w:t>
      </w:r>
      <w:r>
        <w:rPr>
          <w:color w:val="000000"/>
          <w:spacing w:val="40"/>
          <w:w w:val="115"/>
          <w:shd w:fill="C0C0C0" w:color="auto" w:val="clear"/>
        </w:rPr>
        <w:t> </w:t>
      </w:r>
      <w:r>
        <w:rPr>
          <w:color w:val="000000"/>
          <w:w w:val="115"/>
          <w:shd w:fill="C0C0C0" w:color="auto" w:val="clear"/>
        </w:rPr>
        <w:t>failing</w:t>
      </w:r>
      <w:r>
        <w:rPr>
          <w:color w:val="000000"/>
          <w:w w:val="115"/>
        </w:rPr>
        <w:t> </w:t>
      </w:r>
      <w:r>
        <w:rPr>
          <w:color w:val="000000"/>
          <w:w w:val="115"/>
          <w:shd w:fill="C0C0C0" w:color="auto" w:val="clear"/>
        </w:rPr>
        <w:t>which the</w:t>
      </w:r>
      <w:r>
        <w:rPr>
          <w:color w:val="000000"/>
          <w:w w:val="115"/>
          <w:shd w:fill="C0C0C0" w:color="auto" w:val="clear"/>
        </w:rPr>
        <w:t> status given to</w:t>
      </w:r>
      <w:r>
        <w:rPr>
          <w:color w:val="000000"/>
          <w:w w:val="115"/>
          <w:shd w:fill="C0C0C0" w:color="auto" w:val="clear"/>
        </w:rPr>
        <w:t> them would be withdrawn.</w:t>
      </w:r>
    </w:p>
    <w:p>
      <w:pPr>
        <w:pStyle w:val="BodyText"/>
      </w:pPr>
    </w:p>
    <w:p>
      <w:pPr>
        <w:pStyle w:val="BodyText"/>
      </w:pPr>
    </w:p>
    <w:p>
      <w:pPr>
        <w:pStyle w:val="BodyText"/>
        <w:spacing w:before="78"/>
      </w:pPr>
    </w:p>
    <w:p>
      <w:pPr>
        <w:pStyle w:val="BodyText"/>
        <w:spacing w:line="369" w:lineRule="auto"/>
        <w:ind w:left="3319" w:right="887"/>
        <w:jc w:val="both"/>
      </w:pPr>
      <w:r>
        <w:rPr>
          <w:color w:val="000000"/>
          <w:w w:val="115"/>
          <w:shd w:fill="C0C0C0" w:color="auto" w:val="clear"/>
        </w:rPr>
        <w:t>Every</w:t>
      </w:r>
      <w:r>
        <w:rPr>
          <w:color w:val="000000"/>
          <w:w w:val="115"/>
          <w:shd w:fill="C0C0C0" w:color="auto" w:val="clear"/>
        </w:rPr>
        <w:t> University,</w:t>
      </w:r>
      <w:r>
        <w:rPr>
          <w:color w:val="000000"/>
          <w:w w:val="115"/>
          <w:shd w:fill="C0C0C0" w:color="auto" w:val="clear"/>
        </w:rPr>
        <w:t> Public</w:t>
      </w:r>
      <w:r>
        <w:rPr>
          <w:color w:val="000000"/>
          <w:spacing w:val="80"/>
          <w:w w:val="115"/>
          <w:shd w:fill="C0C0C0" w:color="auto" w:val="clear"/>
        </w:rPr>
        <w:t> </w:t>
      </w:r>
      <w:r>
        <w:rPr>
          <w:color w:val="000000"/>
          <w:w w:val="115"/>
          <w:shd w:fill="C0C0C0" w:color="auto" w:val="clear"/>
        </w:rPr>
        <w:t>or</w:t>
      </w:r>
      <w:r>
        <w:rPr>
          <w:color w:val="000000"/>
          <w:w w:val="115"/>
          <w:shd w:fill="C0C0C0" w:color="auto" w:val="clear"/>
        </w:rPr>
        <w:t> Private,</w:t>
      </w:r>
      <w:r>
        <w:rPr>
          <w:color w:val="000000"/>
          <w:w w:val="115"/>
          <w:shd w:fill="C0C0C0" w:color="auto" w:val="clear"/>
        </w:rPr>
        <w:t> could</w:t>
      </w:r>
      <w:r>
        <w:rPr>
          <w:color w:val="000000"/>
          <w:w w:val="115"/>
          <w:shd w:fill="C0C0C0" w:color="auto" w:val="clear"/>
        </w:rPr>
        <w:t> strive</w:t>
      </w:r>
      <w:r>
        <w:rPr>
          <w:color w:val="000000"/>
          <w:w w:val="115"/>
          <w:shd w:fill="C0C0C0" w:color="auto" w:val="clear"/>
        </w:rPr>
        <w:t> to</w:t>
      </w:r>
      <w:r>
        <w:rPr>
          <w:color w:val="000000"/>
          <w:w w:val="115"/>
          <w:shd w:fill="C0C0C0" w:color="auto" w:val="clear"/>
        </w:rPr>
        <w:t> attain</w:t>
      </w:r>
      <w:r>
        <w:rPr>
          <w:color w:val="000000"/>
          <w:w w:val="115"/>
          <w:shd w:fill="C0C0C0" w:color="auto" w:val="clear"/>
        </w:rPr>
        <w:t> the</w:t>
      </w:r>
      <w:r>
        <w:rPr>
          <w:color w:val="000000"/>
          <w:spacing w:val="40"/>
          <w:w w:val="115"/>
        </w:rPr>
        <w:t> </w:t>
      </w:r>
      <w:r>
        <w:rPr>
          <w:color w:val="000000"/>
          <w:w w:val="115"/>
          <w:shd w:fill="C0C0C0" w:color="auto" w:val="clear"/>
        </w:rPr>
        <w:t>status</w:t>
      </w:r>
      <w:r>
        <w:rPr>
          <w:color w:val="000000"/>
          <w:w w:val="115"/>
          <w:shd w:fill="C0C0C0" w:color="auto" w:val="clear"/>
        </w:rPr>
        <w:t> and</w:t>
      </w:r>
      <w:r>
        <w:rPr>
          <w:color w:val="000000"/>
          <w:w w:val="115"/>
          <w:shd w:fill="C0C0C0" w:color="auto" w:val="clear"/>
        </w:rPr>
        <w:t> eminence</w:t>
      </w:r>
      <w:r>
        <w:rPr>
          <w:color w:val="000000"/>
          <w:w w:val="115"/>
          <w:shd w:fill="C0C0C0" w:color="auto" w:val="clear"/>
        </w:rPr>
        <w:t> that</w:t>
      </w:r>
      <w:r>
        <w:rPr>
          <w:color w:val="000000"/>
          <w:w w:val="115"/>
          <w:shd w:fill="C0C0C0" w:color="auto" w:val="clear"/>
        </w:rPr>
        <w:t> is</w:t>
      </w:r>
      <w:r>
        <w:rPr>
          <w:color w:val="000000"/>
          <w:spacing w:val="40"/>
          <w:w w:val="115"/>
          <w:shd w:fill="C0C0C0" w:color="auto" w:val="clear"/>
        </w:rPr>
        <w:t> </w:t>
      </w:r>
      <w:r>
        <w:rPr>
          <w:color w:val="000000"/>
          <w:w w:val="115"/>
          <w:shd w:fill="C0C0C0" w:color="auto" w:val="clear"/>
        </w:rPr>
        <w:t>expected</w:t>
      </w:r>
      <w:r>
        <w:rPr>
          <w:color w:val="000000"/>
          <w:w w:val="115"/>
          <w:shd w:fill="C0C0C0" w:color="auto" w:val="clear"/>
        </w:rPr>
        <w:t> of</w:t>
      </w:r>
      <w:r>
        <w:rPr>
          <w:color w:val="000000"/>
          <w:w w:val="115"/>
          <w:shd w:fill="C0C0C0" w:color="auto" w:val="clear"/>
        </w:rPr>
        <w:t> a</w:t>
      </w:r>
      <w:r>
        <w:rPr>
          <w:color w:val="000000"/>
          <w:spacing w:val="80"/>
          <w:w w:val="115"/>
          <w:shd w:fill="C0C0C0" w:color="auto" w:val="clear"/>
        </w:rPr>
        <w:t> </w:t>
      </w:r>
      <w:r>
        <w:rPr>
          <w:color w:val="000000"/>
          <w:w w:val="115"/>
          <w:shd w:fill="C0C0C0" w:color="auto" w:val="clear"/>
        </w:rPr>
        <w:t>university</w:t>
      </w:r>
      <w:r>
        <w:rPr>
          <w:color w:val="000000"/>
          <w:w w:val="115"/>
          <w:shd w:fill="C0C0C0" w:color="auto" w:val="clear"/>
        </w:rPr>
        <w:t> </w:t>
      </w:r>
      <w:r>
        <w:rPr>
          <w:color w:val="000000"/>
          <w:w w:val="130"/>
          <w:shd w:fill="C0C0C0" w:color="auto" w:val="clear"/>
        </w:rPr>
        <w:t>,</w:t>
      </w:r>
      <w:r>
        <w:rPr>
          <w:color w:val="000000"/>
          <w:w w:val="130"/>
          <w:shd w:fill="C0C0C0" w:color="auto" w:val="clear"/>
        </w:rPr>
        <w:t> </w:t>
      </w:r>
      <w:r>
        <w:rPr>
          <w:color w:val="000000"/>
          <w:w w:val="115"/>
          <w:shd w:fill="C0C0C0" w:color="auto" w:val="clear"/>
        </w:rPr>
        <w:t>derived</w:t>
      </w:r>
      <w:r>
        <w:rPr>
          <w:color w:val="000000"/>
          <w:w w:val="115"/>
        </w:rPr>
        <w:t> </w:t>
      </w:r>
      <w:r>
        <w:rPr>
          <w:color w:val="000000"/>
          <w:w w:val="115"/>
          <w:shd w:fill="C0C0C0" w:color="auto" w:val="clear"/>
        </w:rPr>
        <w:t>from</w:t>
      </w:r>
      <w:r>
        <w:rPr>
          <w:color w:val="000000"/>
          <w:w w:val="115"/>
          <w:shd w:fill="C0C0C0" w:color="auto" w:val="clear"/>
        </w:rPr>
        <w:t> the</w:t>
      </w:r>
      <w:r>
        <w:rPr>
          <w:color w:val="000000"/>
          <w:w w:val="115"/>
          <w:shd w:fill="C0C0C0" w:color="auto" w:val="clear"/>
        </w:rPr>
        <w:t> adherence</w:t>
      </w:r>
      <w:r>
        <w:rPr>
          <w:color w:val="000000"/>
          <w:w w:val="115"/>
          <w:shd w:fill="C0C0C0" w:color="auto" w:val="clear"/>
        </w:rPr>
        <w:t> to</w:t>
      </w:r>
      <w:r>
        <w:rPr>
          <w:color w:val="000000"/>
          <w:w w:val="115"/>
          <w:shd w:fill="C0C0C0" w:color="auto" w:val="clear"/>
        </w:rPr>
        <w:t> the</w:t>
      </w:r>
      <w:r>
        <w:rPr>
          <w:color w:val="000000"/>
          <w:w w:val="115"/>
          <w:shd w:fill="C0C0C0" w:color="auto" w:val="clear"/>
        </w:rPr>
        <w:t> basic</w:t>
      </w:r>
      <w:r>
        <w:rPr>
          <w:color w:val="000000"/>
          <w:w w:val="115"/>
          <w:shd w:fill="C0C0C0" w:color="auto" w:val="clear"/>
        </w:rPr>
        <w:t> concepts</w:t>
      </w:r>
      <w:r>
        <w:rPr>
          <w:color w:val="000000"/>
          <w:w w:val="115"/>
          <w:shd w:fill="C0C0C0" w:color="auto" w:val="clear"/>
        </w:rPr>
        <w:t> of</w:t>
      </w:r>
      <w:r>
        <w:rPr>
          <w:color w:val="000000"/>
          <w:w w:val="115"/>
          <w:shd w:fill="C0C0C0" w:color="auto" w:val="clear"/>
        </w:rPr>
        <w:t> university</w:t>
      </w:r>
      <w:r>
        <w:rPr>
          <w:color w:val="000000"/>
          <w:w w:val="115"/>
          <w:shd w:fill="C0C0C0" w:color="auto" w:val="clear"/>
        </w:rPr>
        <w:t> discussed</w:t>
      </w:r>
      <w:r>
        <w:rPr>
          <w:color w:val="000000"/>
          <w:spacing w:val="80"/>
          <w:w w:val="115"/>
        </w:rPr>
        <w:t> </w:t>
      </w:r>
      <w:r>
        <w:rPr>
          <w:color w:val="000000"/>
          <w:w w:val="115"/>
          <w:shd w:fill="C0C0C0" w:color="auto" w:val="clear"/>
        </w:rPr>
        <w:t>in</w:t>
      </w:r>
      <w:r>
        <w:rPr>
          <w:color w:val="000000"/>
          <w:w w:val="115"/>
          <w:shd w:fill="C0C0C0" w:color="auto" w:val="clear"/>
        </w:rPr>
        <w:t> this</w:t>
      </w:r>
      <w:r>
        <w:rPr>
          <w:color w:val="000000"/>
          <w:w w:val="115"/>
          <w:shd w:fill="C0C0C0" w:color="auto" w:val="clear"/>
        </w:rPr>
        <w:t> regard</w:t>
      </w:r>
      <w:r>
        <w:rPr>
          <w:color w:val="000000"/>
          <w:w w:val="115"/>
          <w:shd w:fill="C0C0C0" w:color="auto" w:val="clear"/>
        </w:rPr>
        <w:t> in</w:t>
      </w:r>
      <w:r>
        <w:rPr>
          <w:color w:val="000000"/>
          <w:w w:val="115"/>
          <w:shd w:fill="C0C0C0" w:color="auto" w:val="clear"/>
        </w:rPr>
        <w:t> terms</w:t>
      </w:r>
      <w:r>
        <w:rPr>
          <w:color w:val="000000"/>
          <w:w w:val="115"/>
          <w:shd w:fill="C0C0C0" w:color="auto" w:val="clear"/>
        </w:rPr>
        <w:t> of</w:t>
      </w:r>
      <w:r>
        <w:rPr>
          <w:color w:val="000000"/>
          <w:w w:val="115"/>
          <w:shd w:fill="C0C0C0" w:color="auto" w:val="clear"/>
        </w:rPr>
        <w:t> curriculum,</w:t>
      </w:r>
      <w:r>
        <w:rPr>
          <w:color w:val="000000"/>
          <w:w w:val="115"/>
          <w:shd w:fill="C0C0C0" w:color="auto" w:val="clear"/>
        </w:rPr>
        <w:t> feasibility</w:t>
      </w:r>
      <w:r>
        <w:rPr>
          <w:color w:val="000000"/>
          <w:w w:val="115"/>
          <w:shd w:fill="C0C0C0" w:color="auto" w:val="clear"/>
        </w:rPr>
        <w:t> of</w:t>
      </w:r>
      <w:r>
        <w:rPr>
          <w:color w:val="000000"/>
          <w:w w:val="115"/>
          <w:shd w:fill="C0C0C0" w:color="auto" w:val="clear"/>
        </w:rPr>
        <w:t> its</w:t>
      </w:r>
      <w:r>
        <w:rPr>
          <w:color w:val="000000"/>
          <w:w w:val="115"/>
          <w:shd w:fill="C0C0C0" w:color="auto" w:val="clear"/>
        </w:rPr>
        <w:t> regulation</w:t>
      </w:r>
      <w:r>
        <w:rPr>
          <w:color w:val="000000"/>
          <w:w w:val="115"/>
        </w:rPr>
        <w:t> </w:t>
      </w:r>
      <w:r>
        <w:rPr>
          <w:color w:val="000000"/>
          <w:w w:val="115"/>
          <w:shd w:fill="C0C0C0" w:color="auto" w:val="clear"/>
        </w:rPr>
        <w:t>and</w:t>
      </w:r>
      <w:r>
        <w:rPr>
          <w:color w:val="000000"/>
          <w:w w:val="115"/>
          <w:shd w:fill="C0C0C0" w:color="auto" w:val="clear"/>
        </w:rPr>
        <w:t> transparency</w:t>
      </w:r>
      <w:r>
        <w:rPr>
          <w:color w:val="000000"/>
          <w:w w:val="115"/>
          <w:shd w:fill="C0C0C0" w:color="auto" w:val="clear"/>
        </w:rPr>
        <w:t> of</w:t>
      </w:r>
      <w:r>
        <w:rPr>
          <w:color w:val="000000"/>
          <w:w w:val="115"/>
          <w:shd w:fill="C0C0C0" w:color="auto" w:val="clear"/>
        </w:rPr>
        <w:t> the</w:t>
      </w:r>
      <w:r>
        <w:rPr>
          <w:color w:val="000000"/>
          <w:w w:val="115"/>
          <w:shd w:fill="C0C0C0" w:color="auto" w:val="clear"/>
        </w:rPr>
        <w:t> governance</w:t>
      </w:r>
      <w:r>
        <w:rPr>
          <w:color w:val="000000"/>
          <w:spacing w:val="40"/>
          <w:w w:val="115"/>
          <w:shd w:fill="C0C0C0" w:color="auto" w:val="clear"/>
        </w:rPr>
        <w:t> </w:t>
      </w:r>
      <w:r>
        <w:rPr>
          <w:color w:val="000000"/>
          <w:w w:val="115"/>
          <w:shd w:fill="C0C0C0" w:color="auto" w:val="clear"/>
        </w:rPr>
        <w:t>system.</w:t>
      </w:r>
      <w:r>
        <w:rPr>
          <w:color w:val="000000"/>
          <w:spacing w:val="40"/>
          <w:w w:val="115"/>
          <w:shd w:fill="C0C0C0" w:color="auto" w:val="clear"/>
        </w:rPr>
        <w:t> </w:t>
      </w:r>
      <w:r>
        <w:rPr>
          <w:color w:val="000000"/>
          <w:w w:val="115"/>
          <w:shd w:fill="C0C0C0" w:color="auto" w:val="clear"/>
        </w:rPr>
        <w:t>Every</w:t>
      </w:r>
      <w:r>
        <w:rPr>
          <w:color w:val="000000"/>
          <w:w w:val="115"/>
          <w:shd w:fill="C0C0C0" w:color="auto" w:val="clear"/>
        </w:rPr>
        <w:t> university,</w:t>
      </w:r>
      <w:r>
        <w:rPr>
          <w:color w:val="000000"/>
          <w:w w:val="115"/>
        </w:rPr>
        <w:t> </w:t>
      </w:r>
      <w:r>
        <w:rPr>
          <w:color w:val="000000"/>
          <w:w w:val="115"/>
          <w:shd w:fill="C0C0C0" w:color="auto" w:val="clear"/>
        </w:rPr>
        <w:t>large</w:t>
      </w:r>
      <w:r>
        <w:rPr>
          <w:color w:val="000000"/>
          <w:w w:val="115"/>
          <w:shd w:fill="C0C0C0" w:color="auto" w:val="clear"/>
        </w:rPr>
        <w:t> or small,</w:t>
      </w:r>
      <w:r>
        <w:rPr>
          <w:color w:val="000000"/>
          <w:w w:val="115"/>
          <w:shd w:fill="C0C0C0" w:color="auto" w:val="clear"/>
        </w:rPr>
        <w:t> should</w:t>
      </w:r>
      <w:r>
        <w:rPr>
          <w:color w:val="000000"/>
          <w:w w:val="115"/>
          <w:shd w:fill="C0C0C0" w:color="auto" w:val="clear"/>
        </w:rPr>
        <w:t> have</w:t>
      </w:r>
      <w:r>
        <w:rPr>
          <w:color w:val="000000"/>
          <w:w w:val="115"/>
          <w:shd w:fill="C0C0C0" w:color="auto" w:val="clear"/>
        </w:rPr>
        <w:t> the</w:t>
      </w:r>
      <w:r>
        <w:rPr>
          <w:color w:val="000000"/>
          <w:w w:val="115"/>
          <w:shd w:fill="C0C0C0" w:color="auto" w:val="clear"/>
        </w:rPr>
        <w:t> scope</w:t>
      </w:r>
      <w:r>
        <w:rPr>
          <w:color w:val="000000"/>
          <w:w w:val="115"/>
          <w:shd w:fill="C0C0C0" w:color="auto" w:val="clear"/>
        </w:rPr>
        <w:t> to rise</w:t>
      </w:r>
      <w:r>
        <w:rPr>
          <w:color w:val="000000"/>
          <w:w w:val="115"/>
          <w:shd w:fill="C0C0C0" w:color="auto" w:val="clear"/>
        </w:rPr>
        <w:t> up</w:t>
      </w:r>
      <w:r>
        <w:rPr>
          <w:color w:val="000000"/>
          <w:w w:val="115"/>
          <w:shd w:fill="C0C0C0" w:color="auto" w:val="clear"/>
        </w:rPr>
        <w:t> to</w:t>
      </w:r>
      <w:r>
        <w:rPr>
          <w:color w:val="000000"/>
          <w:w w:val="115"/>
          <w:shd w:fill="C0C0C0" w:color="auto" w:val="clear"/>
        </w:rPr>
        <w:t> the</w:t>
      </w:r>
      <w:r>
        <w:rPr>
          <w:color w:val="000000"/>
          <w:w w:val="115"/>
          <w:shd w:fill="C0C0C0" w:color="auto" w:val="clear"/>
        </w:rPr>
        <w:t> prestige</w:t>
      </w:r>
      <w:r>
        <w:rPr>
          <w:color w:val="000000"/>
          <w:w w:val="115"/>
        </w:rPr>
        <w:t> </w:t>
      </w:r>
      <w:r>
        <w:rPr>
          <w:color w:val="000000"/>
          <w:w w:val="115"/>
          <w:shd w:fill="C0C0C0" w:color="auto" w:val="clear"/>
        </w:rPr>
        <w:t>achieved</w:t>
      </w:r>
      <w:r>
        <w:rPr>
          <w:color w:val="000000"/>
          <w:w w:val="115"/>
          <w:shd w:fill="C0C0C0" w:color="auto" w:val="clear"/>
        </w:rPr>
        <w:t> through</w:t>
      </w:r>
      <w:r>
        <w:rPr>
          <w:color w:val="000000"/>
          <w:w w:val="115"/>
          <w:shd w:fill="C0C0C0" w:color="auto" w:val="clear"/>
        </w:rPr>
        <w:t> its</w:t>
      </w:r>
      <w:r>
        <w:rPr>
          <w:color w:val="000000"/>
          <w:w w:val="115"/>
          <w:shd w:fill="C0C0C0" w:color="auto" w:val="clear"/>
        </w:rPr>
        <w:t> performance</w:t>
      </w:r>
      <w:r>
        <w:rPr>
          <w:color w:val="000000"/>
          <w:w w:val="115"/>
          <w:shd w:fill="C0C0C0" w:color="auto" w:val="clear"/>
        </w:rPr>
        <w:t> and</w:t>
      </w:r>
      <w:r>
        <w:rPr>
          <w:color w:val="000000"/>
          <w:w w:val="115"/>
          <w:shd w:fill="C0C0C0" w:color="auto" w:val="clear"/>
        </w:rPr>
        <w:t> recognition.</w:t>
      </w:r>
      <w:r>
        <w:rPr>
          <w:color w:val="000000"/>
          <w:spacing w:val="80"/>
          <w:w w:val="115"/>
          <w:shd w:fill="C0C0C0" w:color="auto" w:val="clear"/>
        </w:rPr>
        <w:t> </w:t>
      </w:r>
      <w:r>
        <w:rPr>
          <w:color w:val="000000"/>
          <w:w w:val="115"/>
          <w:shd w:fill="C0C0C0" w:color="auto" w:val="clear"/>
        </w:rPr>
        <w:t>While</w:t>
      </w:r>
      <w:r>
        <w:rPr>
          <w:color w:val="000000"/>
          <w:w w:val="115"/>
          <w:shd w:fill="C0C0C0" w:color="auto" w:val="clear"/>
        </w:rPr>
        <w:t> the</w:t>
      </w:r>
      <w:r>
        <w:rPr>
          <w:color w:val="000000"/>
          <w:spacing w:val="40"/>
          <w:w w:val="115"/>
        </w:rPr>
        <w:t> </w:t>
      </w:r>
      <w:r>
        <w:rPr>
          <w:color w:val="000000"/>
          <w:w w:val="115"/>
          <w:shd w:fill="C0C0C0" w:color="auto" w:val="clear"/>
        </w:rPr>
        <w:t>State</w:t>
      </w:r>
      <w:r>
        <w:rPr>
          <w:color w:val="000000"/>
          <w:spacing w:val="40"/>
          <w:w w:val="115"/>
          <w:shd w:fill="C0C0C0" w:color="auto" w:val="clear"/>
        </w:rPr>
        <w:t> </w:t>
      </w:r>
      <w:r>
        <w:rPr>
          <w:color w:val="000000"/>
          <w:w w:val="115"/>
          <w:shd w:fill="C0C0C0" w:color="auto" w:val="clear"/>
        </w:rPr>
        <w:t>could</w:t>
      </w:r>
      <w:r>
        <w:rPr>
          <w:color w:val="000000"/>
          <w:spacing w:val="40"/>
          <w:w w:val="115"/>
          <w:shd w:fill="C0C0C0" w:color="auto" w:val="clear"/>
        </w:rPr>
        <w:t> </w:t>
      </w:r>
      <w:r>
        <w:rPr>
          <w:color w:val="000000"/>
          <w:w w:val="115"/>
          <w:shd w:fill="C0C0C0" w:color="auto" w:val="clear"/>
        </w:rPr>
        <w:t>do</w:t>
      </w:r>
      <w:r>
        <w:rPr>
          <w:color w:val="000000"/>
          <w:spacing w:val="40"/>
          <w:w w:val="115"/>
          <w:shd w:fill="C0C0C0" w:color="auto" w:val="clear"/>
        </w:rPr>
        <w:t> </w:t>
      </w:r>
      <w:r>
        <w:rPr>
          <w:color w:val="000000"/>
          <w:w w:val="115"/>
          <w:shd w:fill="C0C0C0" w:color="auto" w:val="clear"/>
        </w:rPr>
        <w:t>everything</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enable</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university</w:t>
      </w:r>
      <w:r>
        <w:rPr>
          <w:color w:val="000000"/>
          <w:spacing w:val="40"/>
          <w:w w:val="115"/>
          <w:shd w:fill="C0C0C0" w:color="auto" w:val="clear"/>
        </w:rPr>
        <w:t> </w:t>
      </w:r>
      <w:r>
        <w:rPr>
          <w:color w:val="000000"/>
          <w:w w:val="115"/>
          <w:shd w:fill="C0C0C0" w:color="auto" w:val="clear"/>
        </w:rPr>
        <w:t>to</w:t>
      </w:r>
      <w:r>
        <w:rPr>
          <w:color w:val="000000"/>
          <w:w w:val="115"/>
        </w:rPr>
        <w:t> </w:t>
      </w:r>
      <w:r>
        <w:rPr>
          <w:color w:val="000000"/>
          <w:w w:val="115"/>
          <w:shd w:fill="C0C0C0" w:color="auto" w:val="clear"/>
        </w:rPr>
        <w:t>demonstrate</w:t>
      </w:r>
      <w:r>
        <w:rPr>
          <w:color w:val="000000"/>
          <w:spacing w:val="40"/>
          <w:w w:val="115"/>
          <w:shd w:fill="C0C0C0" w:color="auto" w:val="clear"/>
        </w:rPr>
        <w:t> </w:t>
      </w:r>
      <w:r>
        <w:rPr>
          <w:color w:val="000000"/>
          <w:w w:val="115"/>
          <w:shd w:fill="C0C0C0" w:color="auto" w:val="clear"/>
        </w:rPr>
        <w:t>higher</w:t>
      </w:r>
      <w:r>
        <w:rPr>
          <w:color w:val="000000"/>
          <w:spacing w:val="40"/>
          <w:w w:val="115"/>
          <w:shd w:fill="C0C0C0" w:color="auto" w:val="clear"/>
        </w:rPr>
        <w:t> </w:t>
      </w:r>
      <w:r>
        <w:rPr>
          <w:color w:val="000000"/>
          <w:w w:val="115"/>
          <w:shd w:fill="C0C0C0" w:color="auto" w:val="clear"/>
        </w:rPr>
        <w:t>levels</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performance,</w:t>
      </w:r>
      <w:r>
        <w:rPr>
          <w:color w:val="000000"/>
          <w:spacing w:val="40"/>
          <w:w w:val="115"/>
          <w:shd w:fill="C0C0C0" w:color="auto" w:val="clear"/>
        </w:rPr>
        <w:t> </w:t>
      </w:r>
      <w:r>
        <w:rPr>
          <w:color w:val="000000"/>
          <w:w w:val="115"/>
          <w:shd w:fill="C0C0C0" w:color="auto" w:val="clear"/>
        </w:rPr>
        <w:t>it</w:t>
      </w:r>
      <w:r>
        <w:rPr>
          <w:color w:val="000000"/>
          <w:spacing w:val="40"/>
          <w:w w:val="115"/>
          <w:shd w:fill="C0C0C0" w:color="auto" w:val="clear"/>
        </w:rPr>
        <w:t> </w:t>
      </w:r>
      <w:r>
        <w:rPr>
          <w:color w:val="000000"/>
          <w:w w:val="115"/>
          <w:shd w:fill="C0C0C0" w:color="auto" w:val="clear"/>
        </w:rPr>
        <w:t>is</w:t>
      </w:r>
      <w:r>
        <w:rPr>
          <w:color w:val="000000"/>
          <w:spacing w:val="40"/>
          <w:w w:val="115"/>
          <w:shd w:fill="C0C0C0" w:color="auto" w:val="clear"/>
        </w:rPr>
        <w:t> </w:t>
      </w:r>
      <w:r>
        <w:rPr>
          <w:color w:val="000000"/>
          <w:w w:val="115"/>
          <w:shd w:fill="C0C0C0" w:color="auto" w:val="clear"/>
        </w:rPr>
        <w:t>also</w:t>
      </w:r>
      <w:r>
        <w:rPr>
          <w:color w:val="000000"/>
          <w:spacing w:val="40"/>
          <w:w w:val="115"/>
          <w:shd w:fill="C0C0C0" w:color="auto" w:val="clear"/>
        </w:rPr>
        <w:t> </w:t>
      </w:r>
      <w:r>
        <w:rPr>
          <w:color w:val="000000"/>
          <w:w w:val="115"/>
          <w:shd w:fill="C0C0C0" w:color="auto" w:val="clear"/>
        </w:rPr>
        <w:t>incumbent</w:t>
      </w:r>
      <w:r>
        <w:rPr>
          <w:color w:val="000000"/>
          <w:w w:val="115"/>
        </w:rPr>
        <w:t> </w:t>
      </w:r>
      <w:r>
        <w:rPr>
          <w:color w:val="000000"/>
          <w:w w:val="115"/>
          <w:shd w:fill="C0C0C0" w:color="auto" w:val="clear"/>
        </w:rPr>
        <w:t>on</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universities</w:t>
      </w:r>
      <w:r>
        <w:rPr>
          <w:color w:val="000000"/>
          <w:spacing w:val="40"/>
          <w:w w:val="115"/>
          <w:shd w:fill="C0C0C0" w:color="auto" w:val="clear"/>
        </w:rPr>
        <w:t> </w:t>
      </w:r>
      <w:r>
        <w:rPr>
          <w:color w:val="000000"/>
          <w:w w:val="115"/>
          <w:shd w:fill="C0C0C0" w:color="auto" w:val="clear"/>
        </w:rPr>
        <w:t>themselves</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organize</w:t>
      </w:r>
      <w:r>
        <w:rPr>
          <w:color w:val="000000"/>
          <w:spacing w:val="40"/>
          <w:w w:val="115"/>
          <w:shd w:fill="C0C0C0" w:color="auto" w:val="clear"/>
        </w:rPr>
        <w:t> </w:t>
      </w:r>
      <w:r>
        <w:rPr>
          <w:color w:val="000000"/>
          <w:w w:val="115"/>
          <w:shd w:fill="C0C0C0" w:color="auto" w:val="clear"/>
        </w:rPr>
        <w:t>their</w:t>
      </w:r>
      <w:r>
        <w:rPr>
          <w:color w:val="000000"/>
          <w:spacing w:val="40"/>
          <w:w w:val="115"/>
          <w:shd w:fill="C0C0C0" w:color="auto" w:val="clear"/>
        </w:rPr>
        <w:t> </w:t>
      </w:r>
      <w:r>
        <w:rPr>
          <w:color w:val="000000"/>
          <w:w w:val="115"/>
          <w:shd w:fill="C0C0C0" w:color="auto" w:val="clear"/>
        </w:rPr>
        <w:t>programmers</w:t>
      </w:r>
      <w:r>
        <w:rPr>
          <w:color w:val="000000"/>
          <w:w w:val="115"/>
        </w:rPr>
        <w:t> </w:t>
      </w:r>
      <w:r>
        <w:rPr>
          <w:color w:val="000000"/>
          <w:w w:val="115"/>
          <w:shd w:fill="C0C0C0" w:color="auto" w:val="clear"/>
        </w:rPr>
        <w:t>and</w:t>
      </w:r>
      <w:r>
        <w:rPr>
          <w:color w:val="000000"/>
          <w:w w:val="115"/>
          <w:shd w:fill="C0C0C0" w:color="auto" w:val="clear"/>
        </w:rPr>
        <w:t> activities</w:t>
      </w:r>
      <w:r>
        <w:rPr>
          <w:color w:val="000000"/>
          <w:w w:val="115"/>
          <w:shd w:fill="C0C0C0" w:color="auto" w:val="clear"/>
        </w:rPr>
        <w:t> in</w:t>
      </w:r>
      <w:r>
        <w:rPr>
          <w:color w:val="000000"/>
          <w:w w:val="115"/>
          <w:shd w:fill="C0C0C0" w:color="auto" w:val="clear"/>
        </w:rPr>
        <w:t> a</w:t>
      </w:r>
      <w:r>
        <w:rPr>
          <w:color w:val="000000"/>
          <w:w w:val="115"/>
          <w:shd w:fill="C0C0C0" w:color="auto" w:val="clear"/>
        </w:rPr>
        <w:t> manner</w:t>
      </w:r>
      <w:r>
        <w:rPr>
          <w:color w:val="000000"/>
          <w:w w:val="115"/>
          <w:shd w:fill="C0C0C0" w:color="auto" w:val="clear"/>
        </w:rPr>
        <w:t> that</w:t>
      </w:r>
      <w:r>
        <w:rPr>
          <w:color w:val="000000"/>
          <w:w w:val="115"/>
          <w:shd w:fill="C0C0C0" w:color="auto" w:val="clear"/>
        </w:rPr>
        <w:t> would</w:t>
      </w:r>
      <w:r>
        <w:rPr>
          <w:color w:val="000000"/>
          <w:w w:val="115"/>
          <w:shd w:fill="C0C0C0" w:color="auto" w:val="clear"/>
        </w:rPr>
        <w:t> continue</w:t>
      </w:r>
      <w:r>
        <w:rPr>
          <w:color w:val="000000"/>
          <w:w w:val="115"/>
          <w:shd w:fill="C0C0C0" w:color="auto" w:val="clear"/>
        </w:rPr>
        <w:t> to</w:t>
      </w:r>
      <w:r>
        <w:rPr>
          <w:color w:val="000000"/>
          <w:w w:val="115"/>
          <w:shd w:fill="C0C0C0" w:color="auto" w:val="clear"/>
        </w:rPr>
        <w:t> attract</w:t>
      </w:r>
      <w:r>
        <w:rPr>
          <w:color w:val="000000"/>
          <w:w w:val="115"/>
          <w:shd w:fill="C0C0C0" w:color="auto" w:val="clear"/>
        </w:rPr>
        <w:t> the</w:t>
      </w:r>
      <w:r>
        <w:rPr>
          <w:color w:val="000000"/>
          <w:w w:val="115"/>
        </w:rPr>
        <w:t> </w:t>
      </w:r>
      <w:r>
        <w:rPr>
          <w:color w:val="000000"/>
          <w:w w:val="115"/>
          <w:shd w:fill="C0C0C0" w:color="auto" w:val="clear"/>
        </w:rPr>
        <w:t>support</w:t>
      </w:r>
      <w:r>
        <w:rPr>
          <w:color w:val="000000"/>
          <w:w w:val="115"/>
          <w:shd w:fill="C0C0C0" w:color="auto" w:val="clear"/>
        </w:rPr>
        <w:t> of</w:t>
      </w:r>
      <w:r>
        <w:rPr>
          <w:color w:val="000000"/>
          <w:w w:val="115"/>
          <w:shd w:fill="C0C0C0" w:color="auto" w:val="clear"/>
        </w:rPr>
        <w:t> the</w:t>
      </w:r>
      <w:r>
        <w:rPr>
          <w:color w:val="000000"/>
          <w:w w:val="115"/>
          <w:shd w:fill="C0C0C0" w:color="auto" w:val="clear"/>
        </w:rPr>
        <w:t> State</w:t>
      </w:r>
      <w:r>
        <w:rPr>
          <w:color w:val="000000"/>
          <w:w w:val="115"/>
          <w:shd w:fill="C0C0C0" w:color="auto" w:val="clear"/>
        </w:rPr>
        <w:t> as</w:t>
      </w:r>
      <w:r>
        <w:rPr>
          <w:color w:val="000000"/>
          <w:w w:val="115"/>
          <w:shd w:fill="C0C0C0" w:color="auto" w:val="clear"/>
        </w:rPr>
        <w:t> well</w:t>
      </w:r>
      <w:r>
        <w:rPr>
          <w:color w:val="000000"/>
          <w:w w:val="115"/>
          <w:shd w:fill="C0C0C0" w:color="auto" w:val="clear"/>
        </w:rPr>
        <w:t> as</w:t>
      </w:r>
      <w:r>
        <w:rPr>
          <w:color w:val="000000"/>
          <w:w w:val="115"/>
          <w:shd w:fill="C0C0C0" w:color="auto" w:val="clear"/>
        </w:rPr>
        <w:t> the</w:t>
      </w:r>
      <w:r>
        <w:rPr>
          <w:color w:val="000000"/>
          <w:w w:val="115"/>
          <w:shd w:fill="C0C0C0" w:color="auto" w:val="clear"/>
        </w:rPr>
        <w:t> Private</w:t>
      </w:r>
      <w:r>
        <w:rPr>
          <w:color w:val="000000"/>
          <w:w w:val="115"/>
          <w:shd w:fill="C0C0C0" w:color="auto" w:val="clear"/>
        </w:rPr>
        <w:t> enterprise.</w:t>
      </w:r>
      <w:r>
        <w:rPr>
          <w:color w:val="000000"/>
          <w:spacing w:val="80"/>
          <w:w w:val="115"/>
          <w:shd w:fill="C0C0C0" w:color="auto" w:val="clear"/>
        </w:rPr>
        <w:t> </w:t>
      </w:r>
      <w:r>
        <w:rPr>
          <w:color w:val="000000"/>
          <w:w w:val="115"/>
          <w:shd w:fill="C0C0C0" w:color="auto" w:val="clear"/>
        </w:rPr>
        <w:t>The</w:t>
      </w:r>
      <w:r>
        <w:rPr>
          <w:color w:val="000000"/>
          <w:w w:val="115"/>
          <w:shd w:fill="C0C0C0" w:color="auto" w:val="clear"/>
        </w:rPr>
        <w:t> ability</w:t>
      </w:r>
      <w:r>
        <w:rPr>
          <w:color w:val="000000"/>
          <w:spacing w:val="40"/>
          <w:w w:val="115"/>
        </w:rPr>
        <w:t> </w:t>
      </w:r>
      <w:r>
        <w:rPr>
          <w:color w:val="000000"/>
          <w:w w:val="115"/>
          <w:shd w:fill="C0C0C0" w:color="auto" w:val="clear"/>
        </w:rPr>
        <w:t>to</w:t>
      </w:r>
      <w:r>
        <w:rPr>
          <w:color w:val="000000"/>
          <w:w w:val="115"/>
          <w:shd w:fill="C0C0C0" w:color="auto" w:val="clear"/>
        </w:rPr>
        <w:t> attract</w:t>
      </w:r>
      <w:r>
        <w:rPr>
          <w:color w:val="000000"/>
          <w:w w:val="115"/>
          <w:shd w:fill="C0C0C0" w:color="auto" w:val="clear"/>
        </w:rPr>
        <w:t> partnership</w:t>
      </w:r>
      <w:r>
        <w:rPr>
          <w:color w:val="000000"/>
          <w:w w:val="115"/>
          <w:shd w:fill="C0C0C0" w:color="auto" w:val="clear"/>
        </w:rPr>
        <w:t> from</w:t>
      </w:r>
      <w:r>
        <w:rPr>
          <w:color w:val="000000"/>
          <w:w w:val="115"/>
          <w:shd w:fill="C0C0C0" w:color="auto" w:val="clear"/>
        </w:rPr>
        <w:t> private</w:t>
      </w:r>
      <w:r>
        <w:rPr>
          <w:color w:val="000000"/>
          <w:w w:val="115"/>
          <w:shd w:fill="C0C0C0" w:color="auto" w:val="clear"/>
        </w:rPr>
        <w:t> sector,</w:t>
      </w:r>
      <w:r>
        <w:rPr>
          <w:color w:val="000000"/>
          <w:w w:val="115"/>
          <w:shd w:fill="C0C0C0" w:color="auto" w:val="clear"/>
        </w:rPr>
        <w:t> either</w:t>
      </w:r>
      <w:r>
        <w:rPr>
          <w:color w:val="000000"/>
          <w:w w:val="115"/>
          <w:shd w:fill="C0C0C0" w:color="auto" w:val="clear"/>
        </w:rPr>
        <w:t> in</w:t>
      </w:r>
      <w:r>
        <w:rPr>
          <w:color w:val="000000"/>
          <w:w w:val="115"/>
          <w:shd w:fill="C0C0C0" w:color="auto" w:val="clear"/>
        </w:rPr>
        <w:t> the</w:t>
      </w:r>
      <w:r>
        <w:rPr>
          <w:color w:val="000000"/>
          <w:w w:val="115"/>
          <w:shd w:fill="C0C0C0" w:color="auto" w:val="clear"/>
        </w:rPr>
        <w:t> execution</w:t>
      </w:r>
      <w:r>
        <w:rPr>
          <w:color w:val="000000"/>
          <w:w w:val="115"/>
        </w:rPr>
        <w:t> </w:t>
      </w:r>
      <w:r>
        <w:rPr>
          <w:color w:val="000000"/>
          <w:w w:val="115"/>
          <w:shd w:fill="C0C0C0" w:color="auto" w:val="clear"/>
        </w:rPr>
        <w:t>of</w:t>
      </w:r>
      <w:r>
        <w:rPr>
          <w:color w:val="000000"/>
          <w:w w:val="115"/>
          <w:shd w:fill="C0C0C0" w:color="auto" w:val="clear"/>
        </w:rPr>
        <w:t> its</w:t>
      </w:r>
      <w:r>
        <w:rPr>
          <w:color w:val="000000"/>
          <w:w w:val="115"/>
          <w:shd w:fill="C0C0C0" w:color="auto" w:val="clear"/>
        </w:rPr>
        <w:t> programmers</w:t>
      </w:r>
      <w:r>
        <w:rPr>
          <w:color w:val="000000"/>
          <w:w w:val="115"/>
          <w:shd w:fill="C0C0C0" w:color="auto" w:val="clear"/>
        </w:rPr>
        <w:t> or</w:t>
      </w:r>
      <w:r>
        <w:rPr>
          <w:color w:val="000000"/>
          <w:w w:val="115"/>
          <w:shd w:fill="C0C0C0" w:color="auto" w:val="clear"/>
        </w:rPr>
        <w:t> in more</w:t>
      </w:r>
      <w:r>
        <w:rPr>
          <w:color w:val="000000"/>
          <w:w w:val="115"/>
          <w:shd w:fill="C0C0C0" w:color="auto" w:val="clear"/>
        </w:rPr>
        <w:t> enduring</w:t>
      </w:r>
      <w:r>
        <w:rPr>
          <w:color w:val="000000"/>
          <w:w w:val="115"/>
          <w:shd w:fill="C0C0C0" w:color="auto" w:val="clear"/>
        </w:rPr>
        <w:t> relationship</w:t>
      </w:r>
      <w:r>
        <w:rPr>
          <w:color w:val="000000"/>
          <w:w w:val="115"/>
          <w:shd w:fill="C0C0C0" w:color="auto" w:val="clear"/>
        </w:rPr>
        <w:t> will</w:t>
      </w:r>
      <w:r>
        <w:rPr>
          <w:color w:val="000000"/>
          <w:w w:val="115"/>
          <w:shd w:fill="C0C0C0" w:color="auto" w:val="clear"/>
        </w:rPr>
        <w:t> be</w:t>
      </w:r>
      <w:r>
        <w:rPr>
          <w:color w:val="000000"/>
          <w:w w:val="115"/>
        </w:rPr>
        <w:t> </w:t>
      </w:r>
      <w:r>
        <w:rPr>
          <w:color w:val="000000"/>
          <w:w w:val="115"/>
          <w:shd w:fill="C0C0C0" w:color="auto" w:val="clear"/>
        </w:rPr>
        <w:t>conditioned</w:t>
      </w:r>
      <w:r>
        <w:rPr>
          <w:color w:val="000000"/>
          <w:w w:val="115"/>
          <w:shd w:fill="C0C0C0" w:color="auto" w:val="clear"/>
        </w:rPr>
        <w:t> by</w:t>
      </w:r>
      <w:r>
        <w:rPr>
          <w:color w:val="000000"/>
          <w:w w:val="115"/>
          <w:shd w:fill="C0C0C0" w:color="auto" w:val="clear"/>
        </w:rPr>
        <w:t> the</w:t>
      </w:r>
      <w:r>
        <w:rPr>
          <w:color w:val="000000"/>
          <w:spacing w:val="40"/>
          <w:w w:val="115"/>
          <w:shd w:fill="C0C0C0" w:color="auto" w:val="clear"/>
        </w:rPr>
        <w:t> </w:t>
      </w:r>
      <w:r>
        <w:rPr>
          <w:color w:val="000000"/>
          <w:w w:val="115"/>
          <w:shd w:fill="C0C0C0" w:color="auto" w:val="clear"/>
        </w:rPr>
        <w:t>demonstration</w:t>
      </w:r>
      <w:r>
        <w:rPr>
          <w:color w:val="000000"/>
          <w:spacing w:val="40"/>
          <w:w w:val="115"/>
          <w:shd w:fill="C0C0C0" w:color="auto" w:val="clear"/>
        </w:rPr>
        <w:t> </w:t>
      </w:r>
      <w:r>
        <w:rPr>
          <w:color w:val="000000"/>
          <w:w w:val="115"/>
          <w:shd w:fill="C0C0C0" w:color="auto" w:val="clear"/>
        </w:rPr>
        <w:t>by</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university</w:t>
      </w:r>
      <w:r>
        <w:rPr>
          <w:color w:val="000000"/>
          <w:w w:val="115"/>
          <w:shd w:fill="C0C0C0" w:color="auto" w:val="clear"/>
        </w:rPr>
        <w:t> as</w:t>
      </w:r>
      <w:r>
        <w:rPr>
          <w:color w:val="000000"/>
          <w:w w:val="115"/>
          <w:shd w:fill="C0C0C0" w:color="auto" w:val="clear"/>
        </w:rPr>
        <w:t> to</w:t>
      </w:r>
      <w:r>
        <w:rPr>
          <w:color w:val="000000"/>
          <w:w w:val="115"/>
          <w:shd w:fill="C0C0C0" w:color="auto" w:val="clear"/>
        </w:rPr>
        <w:t> how</w:t>
      </w:r>
      <w:r>
        <w:rPr>
          <w:color w:val="000000"/>
          <w:w w:val="115"/>
        </w:rPr>
        <w:t> </w:t>
      </w:r>
      <w:r>
        <w:rPr>
          <w:color w:val="000000"/>
          <w:w w:val="115"/>
          <w:shd w:fill="C0C0C0" w:color="auto" w:val="clear"/>
        </w:rPr>
        <w:t>well</w:t>
      </w:r>
      <w:r>
        <w:rPr>
          <w:color w:val="000000"/>
          <w:w w:val="115"/>
          <w:shd w:fill="C0C0C0" w:color="auto" w:val="clear"/>
        </w:rPr>
        <w:t> it</w:t>
      </w:r>
      <w:r>
        <w:rPr>
          <w:color w:val="000000"/>
          <w:w w:val="115"/>
          <w:shd w:fill="C0C0C0" w:color="auto" w:val="clear"/>
        </w:rPr>
        <w:t> is</w:t>
      </w:r>
      <w:r>
        <w:rPr>
          <w:color w:val="000000"/>
          <w:w w:val="115"/>
          <w:shd w:fill="C0C0C0" w:color="auto" w:val="clear"/>
        </w:rPr>
        <w:t> organized</w:t>
      </w:r>
      <w:r>
        <w:rPr>
          <w:color w:val="000000"/>
          <w:w w:val="115"/>
          <w:shd w:fill="C0C0C0" w:color="auto" w:val="clear"/>
        </w:rPr>
        <w:t> and</w:t>
      </w:r>
      <w:r>
        <w:rPr>
          <w:color w:val="000000"/>
          <w:w w:val="115"/>
          <w:shd w:fill="C0C0C0" w:color="auto" w:val="clear"/>
        </w:rPr>
        <w:t> by</w:t>
      </w:r>
      <w:r>
        <w:rPr>
          <w:color w:val="000000"/>
          <w:w w:val="115"/>
          <w:shd w:fill="C0C0C0" w:color="auto" w:val="clear"/>
        </w:rPr>
        <w:t> the</w:t>
      </w:r>
      <w:r>
        <w:rPr>
          <w:color w:val="000000"/>
          <w:w w:val="115"/>
          <w:shd w:fill="C0C0C0" w:color="auto" w:val="clear"/>
        </w:rPr>
        <w:t> level</w:t>
      </w:r>
      <w:r>
        <w:rPr>
          <w:color w:val="000000"/>
          <w:w w:val="115"/>
          <w:shd w:fill="C0C0C0" w:color="auto" w:val="clear"/>
        </w:rPr>
        <w:t> of</w:t>
      </w:r>
      <w:r>
        <w:rPr>
          <w:color w:val="000000"/>
          <w:w w:val="115"/>
          <w:shd w:fill="C0C0C0" w:color="auto" w:val="clear"/>
        </w:rPr>
        <w:t> its</w:t>
      </w:r>
      <w:r>
        <w:rPr>
          <w:color w:val="000000"/>
          <w:w w:val="115"/>
          <w:shd w:fill="C0C0C0" w:color="auto" w:val="clear"/>
        </w:rPr>
        <w:t> performance</w:t>
      </w:r>
      <w:r>
        <w:rPr>
          <w:color w:val="000000"/>
          <w:w w:val="115"/>
          <w:shd w:fill="C0C0C0" w:color="auto" w:val="clear"/>
        </w:rPr>
        <w:t> which</w:t>
      </w:r>
      <w:r>
        <w:rPr>
          <w:color w:val="000000"/>
          <w:w w:val="115"/>
        </w:rPr>
        <w:t> </w:t>
      </w:r>
      <w:r>
        <w:rPr>
          <w:color w:val="000000"/>
          <w:w w:val="115"/>
          <w:shd w:fill="C0C0C0" w:color="auto" w:val="clear"/>
        </w:rPr>
        <w:t>would</w:t>
      </w:r>
      <w:r>
        <w:rPr>
          <w:color w:val="000000"/>
          <w:spacing w:val="40"/>
          <w:w w:val="115"/>
          <w:shd w:fill="C0C0C0" w:color="auto" w:val="clear"/>
        </w:rPr>
        <w:t> </w:t>
      </w:r>
      <w:r>
        <w:rPr>
          <w:color w:val="000000"/>
          <w:w w:val="115"/>
          <w:shd w:fill="C0C0C0" w:color="auto" w:val="clear"/>
        </w:rPr>
        <w:t>be</w:t>
      </w:r>
      <w:r>
        <w:rPr>
          <w:color w:val="000000"/>
          <w:spacing w:val="40"/>
          <w:w w:val="115"/>
          <w:shd w:fill="C0C0C0" w:color="auto" w:val="clear"/>
        </w:rPr>
        <w:t> </w:t>
      </w:r>
      <w:r>
        <w:rPr>
          <w:color w:val="000000"/>
          <w:w w:val="115"/>
          <w:shd w:fill="C0C0C0" w:color="auto" w:val="clear"/>
        </w:rPr>
        <w:t>judged</w:t>
      </w:r>
      <w:r>
        <w:rPr>
          <w:color w:val="000000"/>
          <w:spacing w:val="40"/>
          <w:w w:val="115"/>
          <w:shd w:fill="C0C0C0" w:color="auto" w:val="clear"/>
        </w:rPr>
        <w:t> </w:t>
      </w:r>
      <w:r>
        <w:rPr>
          <w:color w:val="000000"/>
          <w:w w:val="115"/>
          <w:shd w:fill="C0C0C0" w:color="auto" w:val="clear"/>
        </w:rPr>
        <w:t>by</w:t>
      </w:r>
      <w:r>
        <w:rPr>
          <w:color w:val="000000"/>
          <w:spacing w:val="39"/>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criteria</w:t>
      </w:r>
      <w:r>
        <w:rPr>
          <w:color w:val="000000"/>
          <w:spacing w:val="40"/>
          <w:w w:val="115"/>
          <w:shd w:fill="C0C0C0" w:color="auto" w:val="clear"/>
        </w:rPr>
        <w:t> </w:t>
      </w:r>
      <w:r>
        <w:rPr>
          <w:color w:val="000000"/>
          <w:w w:val="115"/>
          <w:shd w:fill="C0C0C0" w:color="auto" w:val="clear"/>
        </w:rPr>
        <w:t>as</w:t>
      </w:r>
      <w:r>
        <w:rPr>
          <w:color w:val="000000"/>
          <w:spacing w:val="39"/>
          <w:w w:val="115"/>
          <w:shd w:fill="C0C0C0" w:color="auto" w:val="clear"/>
        </w:rPr>
        <w:t> </w:t>
      </w:r>
      <w:r>
        <w:rPr>
          <w:color w:val="000000"/>
          <w:w w:val="115"/>
          <w:shd w:fill="C0C0C0" w:color="auto" w:val="clear"/>
        </w:rPr>
        <w:t>suggested</w:t>
      </w:r>
      <w:r>
        <w:rPr>
          <w:color w:val="000000"/>
          <w:spacing w:val="40"/>
          <w:w w:val="115"/>
          <w:shd w:fill="C0C0C0" w:color="auto" w:val="clear"/>
        </w:rPr>
        <w:t> </w:t>
      </w:r>
      <w:r>
        <w:rPr>
          <w:color w:val="000000"/>
          <w:w w:val="115"/>
          <w:shd w:fill="C0C0C0" w:color="auto" w:val="clear"/>
        </w:rPr>
        <w:t>in</w:t>
      </w:r>
      <w:r>
        <w:rPr>
          <w:color w:val="000000"/>
          <w:spacing w:val="39"/>
          <w:w w:val="115"/>
          <w:shd w:fill="C0C0C0" w:color="auto" w:val="clear"/>
        </w:rPr>
        <w:t> </w:t>
      </w:r>
      <w:r>
        <w:rPr>
          <w:color w:val="000000"/>
          <w:w w:val="115"/>
          <w:shd w:fill="C0C0C0" w:color="auto" w:val="clear"/>
        </w:rPr>
        <w:t>this</w:t>
      </w:r>
      <w:r>
        <w:rPr>
          <w:color w:val="000000"/>
          <w:spacing w:val="40"/>
          <w:w w:val="115"/>
          <w:shd w:fill="C0C0C0" w:color="auto" w:val="clear"/>
        </w:rPr>
        <w:t> </w:t>
      </w:r>
      <w:r>
        <w:rPr>
          <w:color w:val="000000"/>
          <w:w w:val="115"/>
          <w:shd w:fill="C0C0C0" w:color="auto" w:val="clear"/>
        </w:rPr>
        <w:t>report</w:t>
      </w:r>
      <w:r>
        <w:rPr>
          <w:color w:val="000000"/>
          <w:spacing w:val="37"/>
          <w:w w:val="115"/>
          <w:shd w:fill="C0C0C0" w:color="auto" w:val="clear"/>
        </w:rPr>
        <w:t> </w:t>
      </w:r>
      <w:r>
        <w:rPr>
          <w:color w:val="000000"/>
          <w:w w:val="115"/>
          <w:shd w:fill="C0C0C0" w:color="auto" w:val="clear"/>
        </w:rPr>
        <w:t>and</w:t>
      </w:r>
      <w:r>
        <w:rPr>
          <w:color w:val="000000"/>
          <w:w w:val="115"/>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be</w:t>
      </w:r>
      <w:r>
        <w:rPr>
          <w:color w:val="000000"/>
          <w:spacing w:val="40"/>
          <w:w w:val="115"/>
          <w:shd w:fill="C0C0C0" w:color="auto" w:val="clear"/>
        </w:rPr>
        <w:t> </w:t>
      </w:r>
      <w:r>
        <w:rPr>
          <w:color w:val="000000"/>
          <w:w w:val="115"/>
          <w:shd w:fill="C0C0C0" w:color="auto" w:val="clear"/>
        </w:rPr>
        <w:t>worked</w:t>
      </w:r>
      <w:r>
        <w:rPr>
          <w:color w:val="000000"/>
          <w:spacing w:val="40"/>
          <w:w w:val="115"/>
          <w:shd w:fill="C0C0C0" w:color="auto" w:val="clear"/>
        </w:rPr>
        <w:t> </w:t>
      </w:r>
      <w:r>
        <w:rPr>
          <w:color w:val="000000"/>
          <w:w w:val="115"/>
          <w:shd w:fill="C0C0C0" w:color="auto" w:val="clear"/>
        </w:rPr>
        <w:t>out</w:t>
      </w:r>
      <w:r>
        <w:rPr>
          <w:color w:val="000000"/>
          <w:spacing w:val="40"/>
          <w:w w:val="115"/>
          <w:shd w:fill="C0C0C0" w:color="auto" w:val="clear"/>
        </w:rPr>
        <w:t> </w:t>
      </w:r>
      <w:r>
        <w:rPr>
          <w:color w:val="000000"/>
          <w:w w:val="115"/>
          <w:shd w:fill="C0C0C0" w:color="auto" w:val="clear"/>
        </w:rPr>
        <w:t>by</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apex</w:t>
      </w:r>
      <w:r>
        <w:rPr>
          <w:color w:val="000000"/>
          <w:spacing w:val="40"/>
          <w:w w:val="115"/>
          <w:shd w:fill="C0C0C0" w:color="auto" w:val="clear"/>
        </w:rPr>
        <w:t> </w:t>
      </w:r>
      <w:r>
        <w:rPr>
          <w:color w:val="000000"/>
          <w:w w:val="115"/>
          <w:shd w:fill="C0C0C0" w:color="auto" w:val="clear"/>
        </w:rPr>
        <w:t>body</w:t>
      </w:r>
      <w:r>
        <w:rPr>
          <w:color w:val="000000"/>
          <w:spacing w:val="40"/>
          <w:w w:val="115"/>
          <w:shd w:fill="C0C0C0" w:color="auto" w:val="clear"/>
        </w:rPr>
        <w:t> </w:t>
      </w:r>
      <w:r>
        <w:rPr>
          <w:color w:val="000000"/>
          <w:w w:val="115"/>
          <w:shd w:fill="C0C0C0" w:color="auto" w:val="clear"/>
        </w:rPr>
        <w:t>in</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field</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higher</w:t>
      </w:r>
      <w:r>
        <w:rPr>
          <w:color w:val="000000"/>
          <w:w w:val="115"/>
        </w:rPr>
        <w:t> </w:t>
      </w:r>
      <w:r>
        <w:rPr>
          <w:color w:val="000000"/>
          <w:spacing w:val="-2"/>
          <w:w w:val="115"/>
          <w:shd w:fill="C0C0C0" w:color="auto" w:val="clear"/>
        </w:rPr>
        <w:t>education.</w:t>
      </w:r>
    </w:p>
    <w:p>
      <w:pPr>
        <w:pStyle w:val="ListParagraph"/>
        <w:numPr>
          <w:ilvl w:val="2"/>
          <w:numId w:val="3"/>
        </w:numPr>
        <w:tabs>
          <w:tab w:pos="3319" w:val="left" w:leader="none"/>
        </w:tabs>
        <w:spacing w:line="240" w:lineRule="auto" w:before="241" w:after="0"/>
        <w:ind w:left="3319" w:right="0" w:hanging="801"/>
        <w:jc w:val="left"/>
        <w:rPr>
          <w:sz w:val="22"/>
        </w:rPr>
      </w:pPr>
      <w:r>
        <w:rPr>
          <w:w w:val="125"/>
          <w:sz w:val="22"/>
        </w:rPr>
        <w:t>Issues</w:t>
      </w:r>
      <w:r>
        <w:rPr>
          <w:spacing w:val="8"/>
          <w:w w:val="125"/>
          <w:sz w:val="22"/>
        </w:rPr>
        <w:t> </w:t>
      </w:r>
      <w:r>
        <w:rPr>
          <w:w w:val="125"/>
          <w:sz w:val="22"/>
        </w:rPr>
        <w:t>of</w:t>
      </w:r>
      <w:r>
        <w:rPr>
          <w:spacing w:val="8"/>
          <w:w w:val="125"/>
          <w:sz w:val="22"/>
        </w:rPr>
        <w:t> </w:t>
      </w:r>
      <w:r>
        <w:rPr>
          <w:spacing w:val="-2"/>
          <w:w w:val="125"/>
          <w:sz w:val="22"/>
        </w:rPr>
        <w:t>affordability</w:t>
      </w:r>
    </w:p>
    <w:p>
      <w:pPr>
        <w:pStyle w:val="BodyText"/>
        <w:spacing w:line="369" w:lineRule="auto" w:before="253"/>
        <w:ind w:left="3319" w:right="886"/>
        <w:jc w:val="both"/>
      </w:pPr>
      <w:r>
        <w:rPr>
          <w:w w:val="115"/>
        </w:rPr>
        <w:t>Many</w:t>
      </w:r>
      <w:r>
        <w:rPr>
          <w:w w:val="115"/>
        </w:rPr>
        <w:t> private</w:t>
      </w:r>
      <w:r>
        <w:rPr>
          <w:w w:val="115"/>
        </w:rPr>
        <w:t> institutions</w:t>
      </w:r>
      <w:r>
        <w:rPr>
          <w:w w:val="115"/>
        </w:rPr>
        <w:t> charge</w:t>
      </w:r>
      <w:r>
        <w:rPr>
          <w:w w:val="115"/>
        </w:rPr>
        <w:t> exorbitant</w:t>
      </w:r>
      <w:r>
        <w:rPr>
          <w:w w:val="115"/>
        </w:rPr>
        <w:t> fees</w:t>
      </w:r>
      <w:r>
        <w:rPr>
          <w:w w:val="115"/>
        </w:rPr>
        <w:t> (beyond</w:t>
      </w:r>
      <w:r>
        <w:rPr>
          <w:w w:val="115"/>
        </w:rPr>
        <w:t> the prescribed</w:t>
      </w:r>
      <w:r>
        <w:rPr>
          <w:w w:val="115"/>
        </w:rPr>
        <w:t> norms)</w:t>
      </w:r>
      <w:r>
        <w:rPr>
          <w:w w:val="115"/>
        </w:rPr>
        <w:t> in</w:t>
      </w:r>
      <w:r>
        <w:rPr>
          <w:w w:val="115"/>
        </w:rPr>
        <w:t> the</w:t>
      </w:r>
      <w:r>
        <w:rPr>
          <w:w w:val="115"/>
        </w:rPr>
        <w:t> form</w:t>
      </w:r>
      <w:r>
        <w:rPr>
          <w:w w:val="115"/>
        </w:rPr>
        <w:t> of</w:t>
      </w:r>
      <w:r>
        <w:rPr>
          <w:w w:val="115"/>
        </w:rPr>
        <w:t> many</w:t>
      </w:r>
      <w:r>
        <w:rPr>
          <w:w w:val="115"/>
        </w:rPr>
        <w:t> kinds</w:t>
      </w:r>
      <w:r>
        <w:rPr>
          <w:w w:val="115"/>
        </w:rPr>
        <w:t> of</w:t>
      </w:r>
      <w:r>
        <w:rPr>
          <w:w w:val="115"/>
        </w:rPr>
        <w:t> levy</w:t>
      </w:r>
      <w:r>
        <w:rPr>
          <w:w w:val="115"/>
        </w:rPr>
        <w:t> (not accounted</w:t>
      </w:r>
      <w:r>
        <w:rPr>
          <w:w w:val="115"/>
        </w:rPr>
        <w:t> for</w:t>
      </w:r>
      <w:r>
        <w:rPr>
          <w:w w:val="115"/>
        </w:rPr>
        <w:t> by</w:t>
      </w:r>
      <w:r>
        <w:rPr>
          <w:w w:val="115"/>
        </w:rPr>
        <w:t> vouchers</w:t>
      </w:r>
      <w:r>
        <w:rPr>
          <w:spacing w:val="40"/>
          <w:w w:val="115"/>
        </w:rPr>
        <w:t> </w:t>
      </w:r>
      <w:r>
        <w:rPr>
          <w:w w:val="115"/>
        </w:rPr>
        <w:t>and</w:t>
      </w:r>
      <w:r>
        <w:rPr>
          <w:w w:val="115"/>
        </w:rPr>
        <w:t> receipts)</w:t>
      </w:r>
      <w:r>
        <w:rPr>
          <w:w w:val="115"/>
        </w:rPr>
        <w:t> and</w:t>
      </w:r>
      <w:r>
        <w:rPr>
          <w:w w:val="115"/>
        </w:rPr>
        <w:t> are</w:t>
      </w:r>
      <w:r>
        <w:rPr>
          <w:spacing w:val="40"/>
          <w:w w:val="115"/>
        </w:rPr>
        <w:t> </w:t>
      </w:r>
      <w:r>
        <w:rPr>
          <w:w w:val="115"/>
        </w:rPr>
        <w:t>unable</w:t>
      </w:r>
      <w:r>
        <w:rPr>
          <w:spacing w:val="40"/>
          <w:w w:val="115"/>
        </w:rPr>
        <w:t> </w:t>
      </w:r>
      <w:r>
        <w:rPr>
          <w:w w:val="115"/>
        </w:rPr>
        <w:t>to provide</w:t>
      </w:r>
      <w:r>
        <w:rPr>
          <w:w w:val="115"/>
        </w:rPr>
        <w:t> even</w:t>
      </w:r>
      <w:r>
        <w:rPr>
          <w:w w:val="115"/>
        </w:rPr>
        <w:t> minimum</w:t>
      </w:r>
      <w:r>
        <w:rPr>
          <w:w w:val="115"/>
        </w:rPr>
        <w:t> competent</w:t>
      </w:r>
      <w:r>
        <w:rPr>
          <w:w w:val="115"/>
        </w:rPr>
        <w:t> faculty</w:t>
      </w:r>
      <w:r>
        <w:rPr>
          <w:w w:val="115"/>
        </w:rPr>
        <w:t> strength.</w:t>
      </w:r>
      <w:r>
        <w:rPr>
          <w:w w:val="115"/>
        </w:rPr>
        <w:t> The</w:t>
      </w:r>
      <w:r>
        <w:rPr>
          <w:w w:val="115"/>
        </w:rPr>
        <w:t> non- affordability</w:t>
      </w:r>
      <w:r>
        <w:rPr>
          <w:w w:val="115"/>
        </w:rPr>
        <w:t> of</w:t>
      </w:r>
      <w:r>
        <w:rPr>
          <w:w w:val="115"/>
        </w:rPr>
        <w:t> the</w:t>
      </w:r>
      <w:r>
        <w:rPr>
          <w:w w:val="115"/>
        </w:rPr>
        <w:t> programmers</w:t>
      </w:r>
      <w:r>
        <w:rPr>
          <w:w w:val="115"/>
        </w:rPr>
        <w:t> of</w:t>
      </w:r>
      <w:r>
        <w:rPr>
          <w:w w:val="115"/>
        </w:rPr>
        <w:t> such</w:t>
      </w:r>
      <w:r>
        <w:rPr>
          <w:w w:val="115"/>
        </w:rPr>
        <w:t> institutions</w:t>
      </w:r>
      <w:r>
        <w:rPr>
          <w:w w:val="115"/>
        </w:rPr>
        <w:t> to</w:t>
      </w:r>
      <w:r>
        <w:rPr>
          <w:w w:val="115"/>
        </w:rPr>
        <w:t> a</w:t>
      </w:r>
      <w:r>
        <w:rPr>
          <w:w w:val="115"/>
        </w:rPr>
        <w:t> vast majority of eligible</w:t>
      </w:r>
      <w:r>
        <w:rPr>
          <w:w w:val="115"/>
        </w:rPr>
        <w:t> students is a matter</w:t>
      </w:r>
      <w:r>
        <w:rPr>
          <w:w w:val="115"/>
        </w:rPr>
        <w:t> of public concern.</w:t>
      </w:r>
    </w:p>
    <w:p>
      <w:pPr>
        <w:pStyle w:val="BodyText"/>
        <w:spacing w:before="20"/>
        <w:rPr>
          <w:sz w:val="20"/>
        </w:rPr>
      </w:pPr>
      <w:r>
        <w:rPr/>
        <mc:AlternateContent>
          <mc:Choice Requires="wps">
            <w:drawing>
              <wp:anchor distT="0" distB="0" distL="0" distR="0" allowOverlap="1" layoutInCell="1" locked="0" behindDoc="1" simplePos="0" relativeHeight="487627264">
                <wp:simplePos x="0" y="0"/>
                <wp:positionH relativeFrom="page">
                  <wp:posOffset>976877</wp:posOffset>
                </wp:positionH>
                <wp:positionV relativeFrom="paragraph">
                  <wp:posOffset>181936</wp:posOffset>
                </wp:positionV>
                <wp:extent cx="538480" cy="323215"/>
                <wp:effectExtent l="0" t="0" r="0" b="0"/>
                <wp:wrapTopAndBottom/>
                <wp:docPr id="203" name="Textbox 203"/>
                <wp:cNvGraphicFramePr>
                  <a:graphicFrameLocks/>
                </wp:cNvGraphicFramePr>
                <a:graphic>
                  <a:graphicData uri="http://schemas.microsoft.com/office/word/2010/wordprocessingShape">
                    <wps:wsp>
                      <wps:cNvPr id="203" name="Textbox 20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38</w:t>
                            </w:r>
                          </w:p>
                        </w:txbxContent>
                      </wps:txbx>
                      <wps:bodyPr wrap="square" lIns="0" tIns="0" rIns="0" bIns="0" rtlCol="0">
                        <a:noAutofit/>
                      </wps:bodyPr>
                    </wps:wsp>
                  </a:graphicData>
                </a:graphic>
              </wp:anchor>
            </w:drawing>
          </mc:Choice>
          <mc:Fallback>
            <w:pict>
              <v:shape style="position:absolute;margin-left:76.919518pt;margin-top:14.325675pt;width:42.4pt;height:25.45pt;mso-position-horizontal-relative:page;mso-position-vertical-relative:paragraph;z-index:-15689216;mso-wrap-distance-left:0;mso-wrap-distance-right:0" type="#_x0000_t202" id="docshape165"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38</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74208">
                <wp:simplePos x="0" y="0"/>
                <wp:positionH relativeFrom="page">
                  <wp:posOffset>326217</wp:posOffset>
                </wp:positionH>
                <wp:positionV relativeFrom="page">
                  <wp:posOffset>-4483</wp:posOffset>
                </wp:positionV>
                <wp:extent cx="7112634" cy="1006348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7112634" cy="10063480"/>
                          <a:chExt cx="7112634" cy="10063480"/>
                        </a:xfrm>
                      </wpg:grpSpPr>
                      <wps:wsp>
                        <wps:cNvPr id="205" name="Graphic 20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06" name="Graphic 20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07" name="Graphic 20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42272" id="docshapegroup166" coordorigin="514,-7" coordsize="11201,15848">
                <v:rect style="position:absolute;left:520;top:0;width:11187;height:1604" id="docshape167" filled="true" fillcolor="#ffcc98" stroked="false">
                  <v:fill type="solid"/>
                </v:rect>
                <v:shape style="position:absolute;left:520;top:0;width:11187;height:1601" id="docshape168"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7"/>
        <w:jc w:val="both"/>
      </w:pPr>
      <w:r>
        <w:rPr>
          <w:w w:val="115"/>
        </w:rPr>
        <w:t>The</w:t>
      </w:r>
      <w:r>
        <w:rPr>
          <w:w w:val="115"/>
        </w:rPr>
        <w:t> regulatory</w:t>
      </w:r>
      <w:r>
        <w:rPr>
          <w:w w:val="115"/>
        </w:rPr>
        <w:t> agencies</w:t>
      </w:r>
      <w:r>
        <w:rPr>
          <w:w w:val="115"/>
        </w:rPr>
        <w:t> have</w:t>
      </w:r>
      <w:r>
        <w:rPr>
          <w:w w:val="115"/>
        </w:rPr>
        <w:t> been</w:t>
      </w:r>
      <w:r>
        <w:rPr>
          <w:w w:val="115"/>
        </w:rPr>
        <w:t> unable</w:t>
      </w:r>
      <w:r>
        <w:rPr>
          <w:w w:val="115"/>
        </w:rPr>
        <w:t> to</w:t>
      </w:r>
      <w:r>
        <w:rPr>
          <w:w w:val="115"/>
        </w:rPr>
        <w:t> come</w:t>
      </w:r>
      <w:r>
        <w:rPr>
          <w:w w:val="115"/>
        </w:rPr>
        <w:t> to</w:t>
      </w:r>
      <w:r>
        <w:rPr>
          <w:w w:val="115"/>
        </w:rPr>
        <w:t> grips</w:t>
      </w:r>
      <w:r>
        <w:rPr>
          <w:w w:val="115"/>
        </w:rPr>
        <w:t> with the</w:t>
      </w:r>
      <w:r>
        <w:rPr>
          <w:w w:val="115"/>
        </w:rPr>
        <w:t> problems</w:t>
      </w:r>
      <w:r>
        <w:rPr>
          <w:w w:val="115"/>
        </w:rPr>
        <w:t> of</w:t>
      </w:r>
      <w:r>
        <w:rPr>
          <w:w w:val="115"/>
        </w:rPr>
        <w:t> capitation</w:t>
      </w:r>
      <w:r>
        <w:rPr>
          <w:w w:val="115"/>
        </w:rPr>
        <w:t> fee</w:t>
      </w:r>
      <w:r>
        <w:rPr>
          <w:w w:val="115"/>
        </w:rPr>
        <w:t> and</w:t>
      </w:r>
      <w:r>
        <w:rPr>
          <w:w w:val="115"/>
        </w:rPr>
        <w:t> unauthorized</w:t>
      </w:r>
      <w:r>
        <w:rPr>
          <w:w w:val="115"/>
        </w:rPr>
        <w:t> annual</w:t>
      </w:r>
      <w:r>
        <w:rPr>
          <w:w w:val="115"/>
        </w:rPr>
        <w:t> fees mainly</w:t>
      </w:r>
      <w:r>
        <w:rPr>
          <w:spacing w:val="40"/>
          <w:w w:val="115"/>
        </w:rPr>
        <w:t> </w:t>
      </w:r>
      <w:r>
        <w:rPr>
          <w:w w:val="115"/>
        </w:rPr>
        <w:t>due</w:t>
      </w:r>
      <w:r>
        <w:rPr>
          <w:spacing w:val="40"/>
          <w:w w:val="115"/>
        </w:rPr>
        <w:t> </w:t>
      </w:r>
      <w:r>
        <w:rPr>
          <w:w w:val="115"/>
        </w:rPr>
        <w:t>to</w:t>
      </w:r>
      <w:r>
        <w:rPr>
          <w:spacing w:val="40"/>
          <w:w w:val="115"/>
        </w:rPr>
        <w:t> </w:t>
      </w:r>
      <w:r>
        <w:rPr>
          <w:w w:val="115"/>
        </w:rPr>
        <w:t>deficiencies</w:t>
      </w:r>
      <w:r>
        <w:rPr>
          <w:spacing w:val="40"/>
          <w:w w:val="115"/>
        </w:rPr>
        <w:t> </w:t>
      </w:r>
      <w:r>
        <w:rPr>
          <w:w w:val="115"/>
        </w:rPr>
        <w:t>in</w:t>
      </w:r>
      <w:r>
        <w:rPr>
          <w:spacing w:val="40"/>
          <w:w w:val="115"/>
        </w:rPr>
        <w:t> </w:t>
      </w:r>
      <w:r>
        <w:rPr>
          <w:w w:val="115"/>
        </w:rPr>
        <w:t>enforcement</w:t>
      </w:r>
      <w:r>
        <w:rPr>
          <w:spacing w:val="40"/>
          <w:w w:val="115"/>
        </w:rPr>
        <w:t> </w:t>
      </w:r>
      <w:r>
        <w:rPr>
          <w:w w:val="115"/>
        </w:rPr>
        <w:t>instruments,</w:t>
      </w:r>
      <w:r>
        <w:rPr>
          <w:spacing w:val="40"/>
          <w:w w:val="115"/>
        </w:rPr>
        <w:t> </w:t>
      </w:r>
      <w:r>
        <w:rPr>
          <w:w w:val="115"/>
        </w:rPr>
        <w:t>and partly due</w:t>
      </w:r>
      <w:r>
        <w:rPr>
          <w:w w:val="115"/>
        </w:rPr>
        <w:t> to</w:t>
      </w:r>
      <w:r>
        <w:rPr>
          <w:w w:val="115"/>
        </w:rPr>
        <w:t> high-level</w:t>
      </w:r>
      <w:r>
        <w:rPr>
          <w:w w:val="115"/>
        </w:rPr>
        <w:t> reluctance</w:t>
      </w:r>
      <w:r>
        <w:rPr>
          <w:w w:val="115"/>
        </w:rPr>
        <w:t> to sort</w:t>
      </w:r>
      <w:r>
        <w:rPr>
          <w:w w:val="115"/>
        </w:rPr>
        <w:t> out</w:t>
      </w:r>
      <w:r>
        <w:rPr>
          <w:w w:val="115"/>
        </w:rPr>
        <w:t> this problem.</w:t>
      </w:r>
    </w:p>
    <w:p>
      <w:pPr>
        <w:pStyle w:val="BodyText"/>
        <w:spacing w:line="369" w:lineRule="auto" w:before="230"/>
        <w:ind w:left="3319" w:right="887"/>
        <w:jc w:val="both"/>
      </w:pPr>
      <w:r>
        <w:rPr>
          <w:w w:val="115"/>
        </w:rPr>
        <w:t>Since</w:t>
      </w:r>
      <w:r>
        <w:rPr>
          <w:spacing w:val="40"/>
          <w:w w:val="115"/>
        </w:rPr>
        <w:t> </w:t>
      </w:r>
      <w:r>
        <w:rPr>
          <w:w w:val="115"/>
        </w:rPr>
        <w:t>the</w:t>
      </w:r>
      <w:r>
        <w:rPr>
          <w:spacing w:val="40"/>
          <w:w w:val="115"/>
        </w:rPr>
        <w:t> </w:t>
      </w:r>
      <w:r>
        <w:rPr>
          <w:w w:val="115"/>
        </w:rPr>
        <w:t>norms</w:t>
      </w:r>
      <w:r>
        <w:rPr>
          <w:spacing w:val="40"/>
          <w:w w:val="115"/>
        </w:rPr>
        <w:t> </w:t>
      </w:r>
      <w:r>
        <w:rPr>
          <w:w w:val="115"/>
        </w:rPr>
        <w:t>for</w:t>
      </w:r>
      <w:r>
        <w:rPr>
          <w:spacing w:val="40"/>
          <w:w w:val="115"/>
        </w:rPr>
        <w:t> </w:t>
      </w:r>
      <w:r>
        <w:rPr>
          <w:w w:val="115"/>
        </w:rPr>
        <w:t>fixation</w:t>
      </w:r>
      <w:r>
        <w:rPr>
          <w:spacing w:val="40"/>
          <w:w w:val="115"/>
        </w:rPr>
        <w:t> </w:t>
      </w:r>
      <w:r>
        <w:rPr>
          <w:w w:val="115"/>
        </w:rPr>
        <w:t>of</w:t>
      </w:r>
      <w:r>
        <w:rPr>
          <w:spacing w:val="40"/>
          <w:w w:val="115"/>
        </w:rPr>
        <w:t> </w:t>
      </w:r>
      <w:r>
        <w:rPr>
          <w:w w:val="115"/>
        </w:rPr>
        <w:t>fees</w:t>
      </w:r>
      <w:r>
        <w:rPr>
          <w:spacing w:val="40"/>
          <w:w w:val="115"/>
        </w:rPr>
        <w:t> </w:t>
      </w:r>
      <w:r>
        <w:rPr>
          <w:w w:val="115"/>
        </w:rPr>
        <w:t>are</w:t>
      </w:r>
      <w:r>
        <w:rPr>
          <w:spacing w:val="40"/>
          <w:w w:val="115"/>
        </w:rPr>
        <w:t> </w:t>
      </w:r>
      <w:r>
        <w:rPr>
          <w:w w:val="115"/>
        </w:rPr>
        <w:t>vague,</w:t>
      </w:r>
      <w:r>
        <w:rPr>
          <w:spacing w:val="40"/>
          <w:w w:val="115"/>
        </w:rPr>
        <w:t> </w:t>
      </w:r>
      <w:r>
        <w:rPr>
          <w:w w:val="115"/>
        </w:rPr>
        <w:t>the</w:t>
      </w:r>
      <w:r>
        <w:rPr>
          <w:spacing w:val="40"/>
          <w:w w:val="115"/>
        </w:rPr>
        <w:t> </w:t>
      </w:r>
      <w:r>
        <w:rPr>
          <w:w w:val="115"/>
        </w:rPr>
        <w:t>quantum</w:t>
      </w:r>
      <w:r>
        <w:rPr>
          <w:spacing w:val="40"/>
          <w:w w:val="115"/>
        </w:rPr>
        <w:t> </w:t>
      </w:r>
      <w:r>
        <w:rPr>
          <w:w w:val="115"/>
        </w:rPr>
        <w:t>of fees</w:t>
      </w:r>
      <w:r>
        <w:rPr>
          <w:spacing w:val="40"/>
          <w:w w:val="115"/>
        </w:rPr>
        <w:t> </w:t>
      </w:r>
      <w:r>
        <w:rPr>
          <w:w w:val="115"/>
        </w:rPr>
        <w:t>charged</w:t>
      </w:r>
      <w:r>
        <w:rPr>
          <w:w w:val="115"/>
        </w:rPr>
        <w:t> has</w:t>
      </w:r>
      <w:r>
        <w:rPr>
          <w:spacing w:val="40"/>
          <w:w w:val="115"/>
        </w:rPr>
        <w:t> </w:t>
      </w:r>
      <w:r>
        <w:rPr>
          <w:w w:val="115"/>
        </w:rPr>
        <w:t>no</w:t>
      </w:r>
      <w:r>
        <w:rPr>
          <w:w w:val="115"/>
        </w:rPr>
        <w:t> rational</w:t>
      </w:r>
      <w:r>
        <w:rPr>
          <w:spacing w:val="40"/>
          <w:w w:val="115"/>
        </w:rPr>
        <w:t> </w:t>
      </w:r>
      <w:r>
        <w:rPr>
          <w:w w:val="115"/>
        </w:rPr>
        <w:t>basis.</w:t>
      </w:r>
      <w:r>
        <w:rPr>
          <w:spacing w:val="40"/>
          <w:w w:val="115"/>
        </w:rPr>
        <w:t> </w:t>
      </w:r>
      <w:r>
        <w:rPr>
          <w:w w:val="115"/>
        </w:rPr>
        <w:t>The</w:t>
      </w:r>
      <w:r>
        <w:rPr>
          <w:spacing w:val="40"/>
          <w:w w:val="115"/>
        </w:rPr>
        <w:t> </w:t>
      </w:r>
      <w:r>
        <w:rPr>
          <w:w w:val="115"/>
        </w:rPr>
        <w:t>illegal</w:t>
      </w:r>
      <w:r>
        <w:rPr>
          <w:w w:val="115"/>
        </w:rPr>
        <w:t> capitation</w:t>
      </w:r>
      <w:r>
        <w:rPr>
          <w:w w:val="115"/>
        </w:rPr>
        <w:t> fees range</w:t>
      </w:r>
      <w:r>
        <w:rPr>
          <w:w w:val="115"/>
        </w:rPr>
        <w:t> from:</w:t>
      </w:r>
      <w:r>
        <w:rPr>
          <w:w w:val="115"/>
        </w:rPr>
        <w:t> Rs.</w:t>
      </w:r>
      <w:r>
        <w:rPr>
          <w:w w:val="115"/>
        </w:rPr>
        <w:t> 1-10</w:t>
      </w:r>
      <w:r>
        <w:rPr>
          <w:w w:val="115"/>
        </w:rPr>
        <w:t> lakh</w:t>
      </w:r>
      <w:r>
        <w:rPr>
          <w:w w:val="115"/>
        </w:rPr>
        <w:t> for</w:t>
      </w:r>
      <w:r>
        <w:rPr>
          <w:w w:val="115"/>
        </w:rPr>
        <w:t> the</w:t>
      </w:r>
      <w:r>
        <w:rPr>
          <w:w w:val="115"/>
        </w:rPr>
        <w:t> engineering</w:t>
      </w:r>
      <w:r>
        <w:rPr>
          <w:w w:val="115"/>
        </w:rPr>
        <w:t> courses;</w:t>
      </w:r>
      <w:r>
        <w:rPr>
          <w:w w:val="115"/>
        </w:rPr>
        <w:t> Rs.</w:t>
      </w:r>
      <w:r>
        <w:rPr>
          <w:w w:val="115"/>
        </w:rPr>
        <w:t> 20-40 lakh</w:t>
      </w:r>
      <w:r>
        <w:rPr>
          <w:spacing w:val="40"/>
          <w:w w:val="115"/>
        </w:rPr>
        <w:t> </w:t>
      </w:r>
      <w:r>
        <w:rPr>
          <w:w w:val="115"/>
        </w:rPr>
        <w:t>for</w:t>
      </w:r>
      <w:r>
        <w:rPr>
          <w:spacing w:val="40"/>
          <w:w w:val="115"/>
        </w:rPr>
        <w:t> </w:t>
      </w:r>
      <w:r>
        <w:rPr>
          <w:w w:val="115"/>
        </w:rPr>
        <w:t>MBBS</w:t>
      </w:r>
      <w:r>
        <w:rPr>
          <w:spacing w:val="40"/>
          <w:w w:val="115"/>
        </w:rPr>
        <w:t> </w:t>
      </w:r>
      <w:r>
        <w:rPr>
          <w:w w:val="115"/>
        </w:rPr>
        <w:t>courses;</w:t>
      </w:r>
      <w:r>
        <w:rPr>
          <w:spacing w:val="40"/>
          <w:w w:val="115"/>
        </w:rPr>
        <w:t> </w:t>
      </w:r>
      <w:r>
        <w:rPr>
          <w:w w:val="115"/>
        </w:rPr>
        <w:t>Rs.</w:t>
      </w:r>
      <w:r>
        <w:rPr>
          <w:spacing w:val="40"/>
          <w:w w:val="115"/>
        </w:rPr>
        <w:t> </w:t>
      </w:r>
      <w:r>
        <w:rPr>
          <w:w w:val="115"/>
        </w:rPr>
        <w:t>5-12</w:t>
      </w:r>
      <w:r>
        <w:rPr>
          <w:spacing w:val="40"/>
          <w:w w:val="115"/>
        </w:rPr>
        <w:t> </w:t>
      </w:r>
      <w:r>
        <w:rPr>
          <w:w w:val="115"/>
        </w:rPr>
        <w:t>lakh</w:t>
      </w:r>
      <w:r>
        <w:rPr>
          <w:spacing w:val="40"/>
          <w:w w:val="115"/>
        </w:rPr>
        <w:t> </w:t>
      </w:r>
      <w:r>
        <w:rPr>
          <w:w w:val="115"/>
        </w:rPr>
        <w:t>for</w:t>
      </w:r>
      <w:r>
        <w:rPr>
          <w:spacing w:val="40"/>
          <w:w w:val="115"/>
        </w:rPr>
        <w:t> </w:t>
      </w:r>
      <w:r>
        <w:rPr>
          <w:w w:val="115"/>
        </w:rPr>
        <w:t>dental</w:t>
      </w:r>
      <w:r>
        <w:rPr>
          <w:spacing w:val="40"/>
          <w:w w:val="115"/>
        </w:rPr>
        <w:t> </w:t>
      </w:r>
      <w:r>
        <w:rPr>
          <w:w w:val="115"/>
        </w:rPr>
        <w:t>courses;</w:t>
      </w:r>
      <w:r>
        <w:rPr>
          <w:spacing w:val="40"/>
          <w:w w:val="115"/>
        </w:rPr>
        <w:t> </w:t>
      </w:r>
      <w:r>
        <w:rPr>
          <w:w w:val="115"/>
        </w:rPr>
        <w:t>and about</w:t>
      </w:r>
      <w:r>
        <w:rPr>
          <w:spacing w:val="40"/>
          <w:w w:val="115"/>
        </w:rPr>
        <w:t> </w:t>
      </w:r>
      <w:r>
        <w:rPr>
          <w:w w:val="115"/>
        </w:rPr>
        <w:t>Rs.</w:t>
      </w:r>
      <w:r>
        <w:rPr>
          <w:spacing w:val="40"/>
          <w:w w:val="115"/>
        </w:rPr>
        <w:t> </w:t>
      </w:r>
      <w:r>
        <w:rPr>
          <w:w w:val="115"/>
        </w:rPr>
        <w:t>30,000-50,000</w:t>
      </w:r>
      <w:r>
        <w:rPr>
          <w:spacing w:val="40"/>
          <w:w w:val="115"/>
        </w:rPr>
        <w:t> </w:t>
      </w:r>
      <w:r>
        <w:rPr>
          <w:w w:val="115"/>
        </w:rPr>
        <w:t>for</w:t>
      </w:r>
      <w:r>
        <w:rPr>
          <w:spacing w:val="40"/>
          <w:w w:val="115"/>
        </w:rPr>
        <w:t> </w:t>
      </w:r>
      <w:r>
        <w:rPr>
          <w:w w:val="115"/>
        </w:rPr>
        <w:t>courses</w:t>
      </w:r>
      <w:r>
        <w:rPr>
          <w:spacing w:val="40"/>
          <w:w w:val="115"/>
        </w:rPr>
        <w:t> </w:t>
      </w:r>
      <w:r>
        <w:rPr>
          <w:w w:val="115"/>
        </w:rPr>
        <w:t>in</w:t>
      </w:r>
      <w:r>
        <w:rPr>
          <w:spacing w:val="40"/>
          <w:w w:val="115"/>
        </w:rPr>
        <w:t> </w:t>
      </w:r>
      <w:r>
        <w:rPr>
          <w:w w:val="115"/>
        </w:rPr>
        <w:t>arts</w:t>
      </w:r>
      <w:r>
        <w:rPr>
          <w:spacing w:val="40"/>
          <w:w w:val="115"/>
        </w:rPr>
        <w:t> </w:t>
      </w:r>
      <w:r>
        <w:rPr>
          <w:w w:val="115"/>
        </w:rPr>
        <w:t>and</w:t>
      </w:r>
      <w:r>
        <w:rPr>
          <w:spacing w:val="40"/>
          <w:w w:val="115"/>
        </w:rPr>
        <w:t> </w:t>
      </w:r>
      <w:r>
        <w:rPr>
          <w:w w:val="115"/>
        </w:rPr>
        <w:t>science</w:t>
      </w:r>
      <w:r>
        <w:rPr>
          <w:spacing w:val="40"/>
          <w:w w:val="115"/>
        </w:rPr>
        <w:t> </w:t>
      </w:r>
      <w:r>
        <w:rPr>
          <w:w w:val="115"/>
        </w:rPr>
        <w:t>colleges,</w:t>
      </w:r>
      <w:r>
        <w:rPr>
          <w:w w:val="115"/>
        </w:rPr>
        <w:t> depending on the</w:t>
      </w:r>
      <w:r>
        <w:rPr>
          <w:w w:val="115"/>
        </w:rPr>
        <w:t> demand.</w:t>
      </w:r>
    </w:p>
    <w:p>
      <w:pPr>
        <w:pStyle w:val="BodyText"/>
        <w:spacing w:line="369" w:lineRule="auto" w:before="230"/>
        <w:ind w:left="3319" w:right="885"/>
        <w:jc w:val="both"/>
      </w:pPr>
      <w:r>
        <w:rPr>
          <w:w w:val="115"/>
        </w:rPr>
        <w:t>Studies</w:t>
      </w:r>
      <w:r>
        <w:rPr>
          <w:spacing w:val="40"/>
          <w:w w:val="115"/>
        </w:rPr>
        <w:t> </w:t>
      </w:r>
      <w:r>
        <w:rPr>
          <w:w w:val="115"/>
        </w:rPr>
        <w:t>and</w:t>
      </w:r>
      <w:r>
        <w:rPr>
          <w:spacing w:val="40"/>
          <w:w w:val="115"/>
        </w:rPr>
        <w:t> </w:t>
      </w:r>
      <w:r>
        <w:rPr>
          <w:w w:val="115"/>
        </w:rPr>
        <w:t>research</w:t>
      </w:r>
      <w:r>
        <w:rPr>
          <w:spacing w:val="40"/>
          <w:w w:val="115"/>
        </w:rPr>
        <w:t> </w:t>
      </w:r>
      <w:r>
        <w:rPr>
          <w:w w:val="115"/>
        </w:rPr>
        <w:t>show</w:t>
      </w:r>
      <w:r>
        <w:rPr>
          <w:spacing w:val="40"/>
          <w:w w:val="115"/>
        </w:rPr>
        <w:t> </w:t>
      </w:r>
      <w:r>
        <w:rPr>
          <w:w w:val="115"/>
        </w:rPr>
        <w:t>that</w:t>
      </w:r>
      <w:r>
        <w:rPr>
          <w:spacing w:val="40"/>
          <w:w w:val="115"/>
        </w:rPr>
        <w:t> </w:t>
      </w:r>
      <w:r>
        <w:rPr>
          <w:w w:val="115"/>
        </w:rPr>
        <w:t>most</w:t>
      </w:r>
      <w:r>
        <w:rPr>
          <w:spacing w:val="40"/>
          <w:w w:val="115"/>
        </w:rPr>
        <w:t> </w:t>
      </w:r>
      <w:r>
        <w:rPr>
          <w:w w:val="115"/>
        </w:rPr>
        <w:t>of</w:t>
      </w:r>
      <w:r>
        <w:rPr>
          <w:spacing w:val="40"/>
          <w:w w:val="115"/>
        </w:rPr>
        <w:t> </w:t>
      </w:r>
      <w:r>
        <w:rPr>
          <w:w w:val="115"/>
        </w:rPr>
        <w:t>the</w:t>
      </w:r>
      <w:r>
        <w:rPr>
          <w:spacing w:val="40"/>
          <w:w w:val="115"/>
        </w:rPr>
        <w:t> </w:t>
      </w:r>
      <w:r>
        <w:rPr>
          <w:w w:val="115"/>
        </w:rPr>
        <w:t>private</w:t>
      </w:r>
      <w:r>
        <w:rPr>
          <w:spacing w:val="40"/>
          <w:w w:val="115"/>
        </w:rPr>
        <w:t> </w:t>
      </w:r>
      <w:r>
        <w:rPr>
          <w:w w:val="115"/>
        </w:rPr>
        <w:t>investment in</w:t>
      </w:r>
      <w:r>
        <w:rPr>
          <w:spacing w:val="40"/>
          <w:w w:val="115"/>
        </w:rPr>
        <w:t> </w:t>
      </w:r>
      <w:r>
        <w:rPr>
          <w:w w:val="115"/>
        </w:rPr>
        <w:t>higher</w:t>
      </w:r>
      <w:r>
        <w:rPr>
          <w:spacing w:val="40"/>
          <w:w w:val="115"/>
        </w:rPr>
        <w:t> </w:t>
      </w:r>
      <w:r>
        <w:rPr>
          <w:w w:val="115"/>
        </w:rPr>
        <w:t>education</w:t>
      </w:r>
      <w:r>
        <w:rPr>
          <w:spacing w:val="40"/>
          <w:w w:val="115"/>
        </w:rPr>
        <w:t> </w:t>
      </w:r>
      <w:r>
        <w:rPr>
          <w:w w:val="115"/>
        </w:rPr>
        <w:t>is</w:t>
      </w:r>
      <w:r>
        <w:rPr>
          <w:spacing w:val="40"/>
          <w:w w:val="115"/>
        </w:rPr>
        <w:t> </w:t>
      </w:r>
      <w:r>
        <w:rPr>
          <w:w w:val="115"/>
        </w:rPr>
        <w:t>in</w:t>
      </w:r>
      <w:r>
        <w:rPr>
          <w:spacing w:val="40"/>
          <w:w w:val="115"/>
        </w:rPr>
        <w:t> </w:t>
      </w:r>
      <w:r>
        <w:rPr>
          <w:w w:val="115"/>
        </w:rPr>
        <w:t>the</w:t>
      </w:r>
      <w:r>
        <w:rPr>
          <w:spacing w:val="40"/>
          <w:w w:val="115"/>
        </w:rPr>
        <w:t> </w:t>
      </w:r>
      <w:r>
        <w:rPr>
          <w:w w:val="115"/>
        </w:rPr>
        <w:t>field</w:t>
      </w:r>
      <w:r>
        <w:rPr>
          <w:spacing w:val="40"/>
          <w:w w:val="115"/>
        </w:rPr>
        <w:t> </w:t>
      </w:r>
      <w:r>
        <w:rPr>
          <w:w w:val="115"/>
        </w:rPr>
        <w:t>of</w:t>
      </w:r>
      <w:r>
        <w:rPr>
          <w:spacing w:val="40"/>
          <w:w w:val="115"/>
        </w:rPr>
        <w:t> </w:t>
      </w:r>
      <w:r>
        <w:rPr>
          <w:w w:val="115"/>
        </w:rPr>
        <w:t>engineering,</w:t>
      </w:r>
      <w:r>
        <w:rPr>
          <w:spacing w:val="40"/>
          <w:w w:val="115"/>
        </w:rPr>
        <w:t> </w:t>
      </w:r>
      <w:r>
        <w:rPr>
          <w:w w:val="115"/>
        </w:rPr>
        <w:t>management and</w:t>
      </w:r>
      <w:r>
        <w:rPr>
          <w:w w:val="115"/>
        </w:rPr>
        <w:t> medicine</w:t>
      </w:r>
      <w:r>
        <w:rPr>
          <w:w w:val="115"/>
        </w:rPr>
        <w:t> whereas</w:t>
      </w:r>
      <w:r>
        <w:rPr>
          <w:w w:val="115"/>
        </w:rPr>
        <w:t> the</w:t>
      </w:r>
      <w:r>
        <w:rPr>
          <w:w w:val="115"/>
        </w:rPr>
        <w:t> majority</w:t>
      </w:r>
      <w:r>
        <w:rPr>
          <w:w w:val="115"/>
        </w:rPr>
        <w:t> of</w:t>
      </w:r>
      <w:r>
        <w:rPr>
          <w:w w:val="115"/>
        </w:rPr>
        <w:t> enrollment</w:t>
      </w:r>
      <w:r>
        <w:rPr>
          <w:w w:val="115"/>
        </w:rPr>
        <w:t> is</w:t>
      </w:r>
      <w:r>
        <w:rPr>
          <w:w w:val="115"/>
        </w:rPr>
        <w:t> taking</w:t>
      </w:r>
      <w:r>
        <w:rPr>
          <w:w w:val="115"/>
        </w:rPr>
        <w:t> place</w:t>
      </w:r>
      <w:r>
        <w:rPr>
          <w:spacing w:val="80"/>
          <w:w w:val="115"/>
        </w:rPr>
        <w:t> </w:t>
      </w:r>
      <w:r>
        <w:rPr>
          <w:w w:val="115"/>
        </w:rPr>
        <w:t>in</w:t>
      </w:r>
      <w:r>
        <w:rPr>
          <w:spacing w:val="40"/>
          <w:w w:val="115"/>
        </w:rPr>
        <w:t> </w:t>
      </w:r>
      <w:r>
        <w:rPr>
          <w:w w:val="115"/>
        </w:rPr>
        <w:t>traditional</w:t>
      </w:r>
      <w:r>
        <w:rPr>
          <w:spacing w:val="40"/>
          <w:w w:val="115"/>
        </w:rPr>
        <w:t> </w:t>
      </w:r>
      <w:r>
        <w:rPr>
          <w:w w:val="115"/>
        </w:rPr>
        <w:t>disciplines.</w:t>
      </w:r>
      <w:r>
        <w:rPr>
          <w:spacing w:val="40"/>
          <w:w w:val="115"/>
        </w:rPr>
        <w:t> </w:t>
      </w:r>
      <w:r>
        <w:rPr>
          <w:w w:val="115"/>
        </w:rPr>
        <w:t>The</w:t>
      </w:r>
      <w:r>
        <w:rPr>
          <w:spacing w:val="40"/>
          <w:w w:val="115"/>
        </w:rPr>
        <w:t> </w:t>
      </w:r>
      <w:r>
        <w:rPr>
          <w:w w:val="115"/>
        </w:rPr>
        <w:t>private</w:t>
      </w:r>
      <w:r>
        <w:rPr>
          <w:spacing w:val="40"/>
          <w:w w:val="115"/>
        </w:rPr>
        <w:t> </w:t>
      </w:r>
      <w:r>
        <w:rPr>
          <w:w w:val="115"/>
        </w:rPr>
        <w:t>providers</w:t>
      </w:r>
      <w:r>
        <w:rPr>
          <w:spacing w:val="40"/>
          <w:w w:val="115"/>
        </w:rPr>
        <w:t> </w:t>
      </w:r>
      <w:r>
        <w:rPr>
          <w:w w:val="115"/>
        </w:rPr>
        <w:t>are,</w:t>
      </w:r>
      <w:r>
        <w:rPr>
          <w:spacing w:val="40"/>
          <w:w w:val="115"/>
        </w:rPr>
        <w:t> </w:t>
      </w:r>
      <w:r>
        <w:rPr>
          <w:w w:val="115"/>
        </w:rPr>
        <w:t>therefore, not</w:t>
      </w:r>
      <w:r>
        <w:rPr>
          <w:w w:val="115"/>
        </w:rPr>
        <w:t> putting</w:t>
      </w:r>
      <w:r>
        <w:rPr>
          <w:w w:val="115"/>
        </w:rPr>
        <w:t> their</w:t>
      </w:r>
      <w:r>
        <w:rPr>
          <w:w w:val="115"/>
        </w:rPr>
        <w:t> money</w:t>
      </w:r>
      <w:r>
        <w:rPr>
          <w:w w:val="115"/>
        </w:rPr>
        <w:t> in</w:t>
      </w:r>
      <w:r>
        <w:rPr>
          <w:w w:val="115"/>
        </w:rPr>
        <w:t> areas</w:t>
      </w:r>
      <w:r>
        <w:rPr>
          <w:w w:val="115"/>
        </w:rPr>
        <w:t> which</w:t>
      </w:r>
      <w:r>
        <w:rPr>
          <w:w w:val="115"/>
        </w:rPr>
        <w:t> attract</w:t>
      </w:r>
      <w:r>
        <w:rPr>
          <w:w w:val="115"/>
        </w:rPr>
        <w:t> the</w:t>
      </w:r>
      <w:r>
        <w:rPr>
          <w:w w:val="115"/>
        </w:rPr>
        <w:t> bulk</w:t>
      </w:r>
      <w:r>
        <w:rPr>
          <w:w w:val="115"/>
        </w:rPr>
        <w:t> of</w:t>
      </w:r>
      <w:r>
        <w:rPr>
          <w:w w:val="115"/>
        </w:rPr>
        <w:t> the students,</w:t>
      </w:r>
      <w:r>
        <w:rPr>
          <w:spacing w:val="40"/>
          <w:w w:val="115"/>
        </w:rPr>
        <w:t> </w:t>
      </w:r>
      <w:r>
        <w:rPr>
          <w:w w:val="115"/>
        </w:rPr>
        <w:t>especially</w:t>
      </w:r>
      <w:r>
        <w:rPr>
          <w:spacing w:val="40"/>
          <w:w w:val="115"/>
        </w:rPr>
        <w:t> </w:t>
      </w:r>
      <w:r>
        <w:rPr>
          <w:w w:val="115"/>
        </w:rPr>
        <w:t>first</w:t>
      </w:r>
      <w:r>
        <w:rPr>
          <w:spacing w:val="40"/>
          <w:w w:val="115"/>
        </w:rPr>
        <w:t> </w:t>
      </w:r>
      <w:r>
        <w:rPr>
          <w:w w:val="115"/>
        </w:rPr>
        <w:t>generation</w:t>
      </w:r>
      <w:r>
        <w:rPr>
          <w:spacing w:val="40"/>
          <w:w w:val="115"/>
        </w:rPr>
        <w:t> </w:t>
      </w:r>
      <w:r>
        <w:rPr>
          <w:w w:val="115"/>
        </w:rPr>
        <w:t>university</w:t>
      </w:r>
      <w:r>
        <w:rPr>
          <w:spacing w:val="40"/>
          <w:w w:val="115"/>
        </w:rPr>
        <w:t> </w:t>
      </w:r>
      <w:r>
        <w:rPr>
          <w:w w:val="115"/>
        </w:rPr>
        <w:t>goers.</w:t>
      </w:r>
      <w:r>
        <w:rPr>
          <w:spacing w:val="40"/>
          <w:w w:val="115"/>
        </w:rPr>
        <w:t> </w:t>
      </w:r>
      <w:r>
        <w:rPr>
          <w:w w:val="115"/>
        </w:rPr>
        <w:t>This remains</w:t>
      </w:r>
      <w:r>
        <w:rPr>
          <w:spacing w:val="40"/>
          <w:w w:val="115"/>
        </w:rPr>
        <w:t> </w:t>
      </w:r>
      <w:r>
        <w:rPr>
          <w:w w:val="115"/>
        </w:rPr>
        <w:t>the</w:t>
      </w:r>
      <w:r>
        <w:rPr>
          <w:spacing w:val="40"/>
          <w:w w:val="115"/>
        </w:rPr>
        <w:t> </w:t>
      </w:r>
      <w:r>
        <w:rPr>
          <w:w w:val="115"/>
        </w:rPr>
        <w:t>responsibility</w:t>
      </w:r>
      <w:r>
        <w:rPr>
          <w:spacing w:val="40"/>
          <w:w w:val="115"/>
        </w:rPr>
        <w:t> </w:t>
      </w:r>
      <w:r>
        <w:rPr>
          <w:w w:val="115"/>
        </w:rPr>
        <w:t>of</w:t>
      </w:r>
      <w:r>
        <w:rPr>
          <w:spacing w:val="40"/>
          <w:w w:val="115"/>
        </w:rPr>
        <w:t> </w:t>
      </w:r>
      <w:r>
        <w:rPr>
          <w:w w:val="115"/>
        </w:rPr>
        <w:t>the</w:t>
      </w:r>
      <w:r>
        <w:rPr>
          <w:spacing w:val="40"/>
          <w:w w:val="115"/>
        </w:rPr>
        <w:t> </w:t>
      </w:r>
      <w:r>
        <w:rPr>
          <w:w w:val="115"/>
        </w:rPr>
        <w:t>state.</w:t>
      </w:r>
      <w:r>
        <w:rPr>
          <w:w w:val="115"/>
        </w:rPr>
        <w:t> It</w:t>
      </w:r>
      <w:r>
        <w:rPr>
          <w:spacing w:val="40"/>
          <w:w w:val="115"/>
        </w:rPr>
        <w:t> </w:t>
      </w:r>
      <w:r>
        <w:rPr>
          <w:w w:val="115"/>
        </w:rPr>
        <w:t>is</w:t>
      </w:r>
      <w:r>
        <w:rPr>
          <w:spacing w:val="40"/>
          <w:w w:val="115"/>
        </w:rPr>
        <w:t> </w:t>
      </w:r>
      <w:r>
        <w:rPr>
          <w:w w:val="115"/>
        </w:rPr>
        <w:t>the</w:t>
      </w:r>
      <w:r>
        <w:rPr>
          <w:spacing w:val="40"/>
          <w:w w:val="115"/>
        </w:rPr>
        <w:t> </w:t>
      </w:r>
      <w:r>
        <w:rPr>
          <w:w w:val="115"/>
        </w:rPr>
        <w:t>middle</w:t>
      </w:r>
      <w:r>
        <w:rPr>
          <w:spacing w:val="40"/>
          <w:w w:val="115"/>
        </w:rPr>
        <w:t> </w:t>
      </w:r>
      <w:r>
        <w:rPr>
          <w:w w:val="115"/>
        </w:rPr>
        <w:t>class, which</w:t>
      </w:r>
      <w:r>
        <w:rPr>
          <w:spacing w:val="40"/>
          <w:w w:val="115"/>
        </w:rPr>
        <w:t> </w:t>
      </w:r>
      <w:r>
        <w:rPr>
          <w:w w:val="115"/>
        </w:rPr>
        <w:t>has</w:t>
      </w:r>
      <w:r>
        <w:rPr>
          <w:spacing w:val="40"/>
          <w:w w:val="115"/>
        </w:rPr>
        <w:t> </w:t>
      </w:r>
      <w:r>
        <w:rPr>
          <w:w w:val="115"/>
        </w:rPr>
        <w:t>for</w:t>
      </w:r>
      <w:r>
        <w:rPr>
          <w:spacing w:val="40"/>
          <w:w w:val="115"/>
        </w:rPr>
        <w:t> </w:t>
      </w:r>
      <w:r>
        <w:rPr>
          <w:w w:val="115"/>
        </w:rPr>
        <w:t>long</w:t>
      </w:r>
      <w:r>
        <w:rPr>
          <w:spacing w:val="40"/>
          <w:w w:val="115"/>
        </w:rPr>
        <w:t> </w:t>
      </w:r>
      <w:r>
        <w:rPr>
          <w:w w:val="115"/>
        </w:rPr>
        <w:t>benefited</w:t>
      </w:r>
      <w:r>
        <w:rPr>
          <w:spacing w:val="40"/>
          <w:w w:val="115"/>
        </w:rPr>
        <w:t> </w:t>
      </w:r>
      <w:r>
        <w:rPr>
          <w:w w:val="115"/>
        </w:rPr>
        <w:t>from</w:t>
      </w:r>
      <w:r>
        <w:rPr>
          <w:spacing w:val="40"/>
          <w:w w:val="115"/>
        </w:rPr>
        <w:t> </w:t>
      </w:r>
      <w:r>
        <w:rPr>
          <w:w w:val="115"/>
        </w:rPr>
        <w:t>the</w:t>
      </w:r>
      <w:r>
        <w:rPr>
          <w:spacing w:val="40"/>
          <w:w w:val="115"/>
        </w:rPr>
        <w:t> </w:t>
      </w:r>
      <w:r>
        <w:rPr>
          <w:w w:val="115"/>
        </w:rPr>
        <w:t>state</w:t>
      </w:r>
      <w:r>
        <w:rPr>
          <w:spacing w:val="40"/>
          <w:w w:val="115"/>
        </w:rPr>
        <w:t> </w:t>
      </w:r>
      <w:r>
        <w:rPr>
          <w:w w:val="115"/>
        </w:rPr>
        <w:t>education</w:t>
      </w:r>
      <w:r>
        <w:rPr>
          <w:spacing w:val="40"/>
          <w:w w:val="115"/>
        </w:rPr>
        <w:t> </w:t>
      </w:r>
      <w:r>
        <w:rPr>
          <w:w w:val="115"/>
        </w:rPr>
        <w:t>system and</w:t>
      </w:r>
      <w:r>
        <w:rPr>
          <w:w w:val="115"/>
        </w:rPr>
        <w:t> is now breaking away from it.</w:t>
      </w:r>
    </w:p>
    <w:p>
      <w:pPr>
        <w:pStyle w:val="BodyText"/>
        <w:spacing w:line="369" w:lineRule="auto" w:before="232"/>
        <w:ind w:left="3319" w:right="886"/>
        <w:jc w:val="both"/>
      </w:pPr>
      <w:r>
        <w:rPr>
          <w:color w:val="000000"/>
          <w:w w:val="115"/>
          <w:shd w:fill="C0C0C0" w:color="auto" w:val="clear"/>
        </w:rPr>
        <w:t>The</w:t>
      </w:r>
      <w:r>
        <w:rPr>
          <w:color w:val="000000"/>
          <w:w w:val="115"/>
          <w:shd w:fill="C0C0C0" w:color="auto" w:val="clear"/>
        </w:rPr>
        <w:t> primary</w:t>
      </w:r>
      <w:r>
        <w:rPr>
          <w:color w:val="000000"/>
          <w:w w:val="115"/>
          <w:shd w:fill="C0C0C0" w:color="auto" w:val="clear"/>
        </w:rPr>
        <w:t> focus</w:t>
      </w:r>
      <w:r>
        <w:rPr>
          <w:color w:val="000000"/>
          <w:w w:val="115"/>
          <w:shd w:fill="C0C0C0" w:color="auto" w:val="clear"/>
        </w:rPr>
        <w:t> should,</w:t>
      </w:r>
      <w:r>
        <w:rPr>
          <w:color w:val="000000"/>
          <w:w w:val="115"/>
          <w:shd w:fill="C0C0C0" w:color="auto" w:val="clear"/>
        </w:rPr>
        <w:t> therefore</w:t>
      </w:r>
      <w:r>
        <w:rPr>
          <w:color w:val="000000"/>
          <w:w w:val="115"/>
          <w:shd w:fill="C0C0C0" w:color="auto" w:val="clear"/>
        </w:rPr>
        <w:t> be</w:t>
      </w:r>
      <w:r>
        <w:rPr>
          <w:color w:val="000000"/>
          <w:w w:val="115"/>
          <w:shd w:fill="C0C0C0" w:color="auto" w:val="clear"/>
        </w:rPr>
        <w:t> on</w:t>
      </w:r>
      <w:r>
        <w:rPr>
          <w:color w:val="000000"/>
          <w:w w:val="115"/>
          <w:shd w:fill="C0C0C0" w:color="auto" w:val="clear"/>
        </w:rPr>
        <w:t> making</w:t>
      </w:r>
      <w:r>
        <w:rPr>
          <w:color w:val="000000"/>
          <w:w w:val="115"/>
          <w:shd w:fill="C0C0C0" w:color="auto" w:val="clear"/>
        </w:rPr>
        <w:t> education</w:t>
      </w:r>
      <w:r>
        <w:rPr>
          <w:color w:val="000000"/>
          <w:w w:val="115"/>
        </w:rPr>
        <w:t> </w:t>
      </w:r>
      <w:r>
        <w:rPr>
          <w:color w:val="000000"/>
          <w:w w:val="115"/>
          <w:shd w:fill="C0C0C0" w:color="auto" w:val="clear"/>
        </w:rPr>
        <w:t>affordable,</w:t>
      </w:r>
      <w:r>
        <w:rPr>
          <w:color w:val="000000"/>
          <w:spacing w:val="40"/>
          <w:w w:val="115"/>
          <w:shd w:fill="C0C0C0" w:color="auto" w:val="clear"/>
        </w:rPr>
        <w:t> </w:t>
      </w:r>
      <w:r>
        <w:rPr>
          <w:color w:val="000000"/>
          <w:w w:val="115"/>
          <w:shd w:fill="C0C0C0" w:color="auto" w:val="clear"/>
        </w:rPr>
        <w:t>either</w:t>
      </w:r>
      <w:r>
        <w:rPr>
          <w:color w:val="000000"/>
          <w:spacing w:val="40"/>
          <w:w w:val="115"/>
          <w:shd w:fill="C0C0C0" w:color="auto" w:val="clear"/>
        </w:rPr>
        <w:t> </w:t>
      </w:r>
      <w:r>
        <w:rPr>
          <w:color w:val="000000"/>
          <w:w w:val="115"/>
          <w:shd w:fill="C0C0C0" w:color="auto" w:val="clear"/>
        </w:rPr>
        <w:t>through</w:t>
      </w:r>
      <w:r>
        <w:rPr>
          <w:color w:val="000000"/>
          <w:spacing w:val="40"/>
          <w:w w:val="115"/>
          <w:shd w:fill="C0C0C0" w:color="auto" w:val="clear"/>
        </w:rPr>
        <w:t> </w:t>
      </w:r>
      <w:r>
        <w:rPr>
          <w:color w:val="000000"/>
          <w:w w:val="115"/>
          <w:shd w:fill="C0C0C0" w:color="auto" w:val="clear"/>
        </w:rPr>
        <w:t>scholarships</w:t>
      </w:r>
      <w:r>
        <w:rPr>
          <w:color w:val="000000"/>
          <w:spacing w:val="40"/>
          <w:w w:val="115"/>
          <w:shd w:fill="C0C0C0" w:color="auto" w:val="clear"/>
        </w:rPr>
        <w:t> </w:t>
      </w:r>
      <w:r>
        <w:rPr>
          <w:color w:val="000000"/>
          <w:w w:val="115"/>
          <w:shd w:fill="C0C0C0" w:color="auto" w:val="clear"/>
        </w:rPr>
        <w:t>or</w:t>
      </w:r>
      <w:r>
        <w:rPr>
          <w:color w:val="000000"/>
          <w:spacing w:val="40"/>
          <w:w w:val="115"/>
          <w:shd w:fill="C0C0C0" w:color="auto" w:val="clear"/>
        </w:rPr>
        <w:t> </w:t>
      </w:r>
      <w:r>
        <w:rPr>
          <w:color w:val="000000"/>
          <w:w w:val="115"/>
          <w:shd w:fill="C0C0C0" w:color="auto" w:val="clear"/>
        </w:rPr>
        <w:t>loans.</w:t>
      </w:r>
      <w:r>
        <w:rPr>
          <w:color w:val="000000"/>
          <w:spacing w:val="40"/>
          <w:w w:val="115"/>
          <w:shd w:fill="C0C0C0" w:color="auto" w:val="clear"/>
        </w:rPr>
        <w:t> </w:t>
      </w:r>
      <w:r>
        <w:rPr>
          <w:color w:val="000000"/>
          <w:w w:val="115"/>
          <w:shd w:fill="C0C0C0" w:color="auto" w:val="clear"/>
        </w:rPr>
        <w:t>An</w:t>
      </w:r>
      <w:r>
        <w:rPr>
          <w:color w:val="000000"/>
          <w:spacing w:val="40"/>
          <w:w w:val="115"/>
          <w:shd w:fill="C0C0C0" w:color="auto" w:val="clear"/>
        </w:rPr>
        <w:t> </w:t>
      </w:r>
      <w:r>
        <w:rPr>
          <w:color w:val="000000"/>
          <w:w w:val="115"/>
          <w:shd w:fill="C0C0C0" w:color="auto" w:val="clear"/>
        </w:rPr>
        <w:t>assured</w:t>
      </w:r>
      <w:r>
        <w:rPr>
          <w:color w:val="000000"/>
          <w:spacing w:val="40"/>
          <w:w w:val="115"/>
        </w:rPr>
        <w:t> </w:t>
      </w:r>
      <w:r>
        <w:rPr>
          <w:color w:val="000000"/>
          <w:w w:val="115"/>
          <w:shd w:fill="C0C0C0" w:color="auto" w:val="clear"/>
        </w:rPr>
        <w:t>loan</w:t>
      </w:r>
      <w:r>
        <w:rPr>
          <w:color w:val="000000"/>
          <w:w w:val="115"/>
          <w:shd w:fill="C0C0C0" w:color="auto" w:val="clear"/>
        </w:rPr>
        <w:t> to every</w:t>
      </w:r>
      <w:r>
        <w:rPr>
          <w:color w:val="000000"/>
          <w:w w:val="115"/>
          <w:shd w:fill="C0C0C0" w:color="auto" w:val="clear"/>
        </w:rPr>
        <w:t> student</w:t>
      </w:r>
      <w:r>
        <w:rPr>
          <w:color w:val="000000"/>
          <w:w w:val="115"/>
          <w:shd w:fill="C0C0C0" w:color="auto" w:val="clear"/>
        </w:rPr>
        <w:t> (and</w:t>
      </w:r>
      <w:r>
        <w:rPr>
          <w:color w:val="000000"/>
          <w:w w:val="115"/>
          <w:shd w:fill="C0C0C0" w:color="auto" w:val="clear"/>
        </w:rPr>
        <w:t> a</w:t>
      </w:r>
      <w:r>
        <w:rPr>
          <w:color w:val="000000"/>
          <w:w w:val="115"/>
          <w:shd w:fill="C0C0C0" w:color="auto" w:val="clear"/>
        </w:rPr>
        <w:t> scholarship</w:t>
      </w:r>
      <w:r>
        <w:rPr>
          <w:color w:val="000000"/>
          <w:w w:val="115"/>
          <w:shd w:fill="C0C0C0" w:color="auto" w:val="clear"/>
        </w:rPr>
        <w:t> based</w:t>
      </w:r>
      <w:r>
        <w:rPr>
          <w:color w:val="000000"/>
          <w:w w:val="115"/>
          <w:shd w:fill="C0C0C0" w:color="auto" w:val="clear"/>
        </w:rPr>
        <w:t> on</w:t>
      </w:r>
      <w:r>
        <w:rPr>
          <w:color w:val="000000"/>
          <w:w w:val="115"/>
          <w:shd w:fill="C0C0C0" w:color="auto" w:val="clear"/>
        </w:rPr>
        <w:t> merit</w:t>
      </w:r>
      <w:r>
        <w:rPr>
          <w:color w:val="000000"/>
          <w:w w:val="115"/>
          <w:shd w:fill="C0C0C0" w:color="auto" w:val="clear"/>
        </w:rPr>
        <w:t> for</w:t>
      </w:r>
      <w:r>
        <w:rPr>
          <w:color w:val="000000"/>
          <w:w w:val="115"/>
          <w:shd w:fill="C0C0C0" w:color="auto" w:val="clear"/>
        </w:rPr>
        <w:t> the</w:t>
      </w:r>
      <w:r>
        <w:rPr>
          <w:color w:val="000000"/>
          <w:w w:val="115"/>
        </w:rPr>
        <w:t> </w:t>
      </w:r>
      <w:r>
        <w:rPr>
          <w:color w:val="000000"/>
          <w:w w:val="115"/>
          <w:shd w:fill="C0C0C0" w:color="auto" w:val="clear"/>
        </w:rPr>
        <w:t>needy)</w:t>
      </w:r>
      <w:r>
        <w:rPr>
          <w:color w:val="000000"/>
          <w:spacing w:val="80"/>
          <w:w w:val="150"/>
          <w:shd w:fill="C0C0C0" w:color="auto" w:val="clear"/>
        </w:rPr>
        <w:t> </w:t>
      </w:r>
      <w:r>
        <w:rPr>
          <w:color w:val="000000"/>
          <w:w w:val="115"/>
          <w:shd w:fill="C0C0C0" w:color="auto" w:val="clear"/>
        </w:rPr>
        <w:t>in</w:t>
      </w:r>
      <w:r>
        <w:rPr>
          <w:color w:val="000000"/>
          <w:spacing w:val="80"/>
          <w:w w:val="150"/>
          <w:shd w:fill="C0C0C0" w:color="auto" w:val="clear"/>
        </w:rPr>
        <w:t> </w:t>
      </w:r>
      <w:r>
        <w:rPr>
          <w:color w:val="000000"/>
          <w:w w:val="115"/>
          <w:shd w:fill="C0C0C0" w:color="auto" w:val="clear"/>
        </w:rPr>
        <w:t>accredited</w:t>
      </w:r>
      <w:r>
        <w:rPr>
          <w:color w:val="000000"/>
          <w:spacing w:val="80"/>
          <w:w w:val="150"/>
          <w:shd w:fill="C0C0C0" w:color="auto" w:val="clear"/>
        </w:rPr>
        <w:t> </w:t>
      </w:r>
      <w:r>
        <w:rPr>
          <w:color w:val="000000"/>
          <w:w w:val="115"/>
          <w:shd w:fill="C0C0C0" w:color="auto" w:val="clear"/>
        </w:rPr>
        <w:t>institutions</w:t>
      </w:r>
      <w:r>
        <w:rPr>
          <w:color w:val="000000"/>
          <w:spacing w:val="80"/>
          <w:w w:val="150"/>
          <w:shd w:fill="C0C0C0" w:color="auto" w:val="clear"/>
        </w:rPr>
        <w:t> </w:t>
      </w:r>
      <w:r>
        <w:rPr>
          <w:color w:val="000000"/>
          <w:w w:val="115"/>
          <w:shd w:fill="C0C0C0" w:color="auto" w:val="clear"/>
        </w:rPr>
        <w:t>should</w:t>
      </w:r>
      <w:r>
        <w:rPr>
          <w:color w:val="000000"/>
          <w:spacing w:val="80"/>
          <w:w w:val="150"/>
          <w:shd w:fill="C0C0C0" w:color="auto" w:val="clear"/>
        </w:rPr>
        <w:t> </w:t>
      </w:r>
      <w:r>
        <w:rPr>
          <w:color w:val="000000"/>
          <w:w w:val="115"/>
          <w:shd w:fill="C0C0C0" w:color="auto" w:val="clear"/>
        </w:rPr>
        <w:t>be</w:t>
      </w:r>
      <w:r>
        <w:rPr>
          <w:color w:val="000000"/>
          <w:spacing w:val="80"/>
          <w:w w:val="150"/>
          <w:shd w:fill="C0C0C0" w:color="auto" w:val="clear"/>
        </w:rPr>
        <w:t> </w:t>
      </w:r>
      <w:r>
        <w:rPr>
          <w:color w:val="000000"/>
          <w:w w:val="115"/>
          <w:shd w:fill="C0C0C0" w:color="auto" w:val="clear"/>
        </w:rPr>
        <w:t>the</w:t>
      </w:r>
      <w:r>
        <w:rPr>
          <w:color w:val="000000"/>
          <w:spacing w:val="80"/>
          <w:w w:val="150"/>
          <w:shd w:fill="C0C0C0" w:color="auto" w:val="clear"/>
        </w:rPr>
        <w:t> </w:t>
      </w:r>
      <w:r>
        <w:rPr>
          <w:color w:val="000000"/>
          <w:w w:val="115"/>
          <w:shd w:fill="C0C0C0" w:color="auto" w:val="clear"/>
        </w:rPr>
        <w:t>aim</w:t>
      </w:r>
      <w:r>
        <w:rPr>
          <w:color w:val="000000"/>
          <w:spacing w:val="80"/>
          <w:w w:val="150"/>
          <w:shd w:fill="C0C0C0" w:color="auto" w:val="clear"/>
        </w:rPr>
        <w:t> </w:t>
      </w:r>
      <w:r>
        <w:rPr>
          <w:color w:val="000000"/>
          <w:w w:val="115"/>
          <w:shd w:fill="C0C0C0" w:color="auto" w:val="clear"/>
        </w:rPr>
        <w:t>(and</w:t>
      </w:r>
      <w:r>
        <w:rPr>
          <w:color w:val="000000"/>
          <w:spacing w:val="40"/>
          <w:w w:val="115"/>
        </w:rPr>
        <w:t> </w:t>
      </w:r>
      <w:r>
        <w:rPr>
          <w:color w:val="000000"/>
          <w:w w:val="115"/>
          <w:shd w:fill="C0C0C0" w:color="auto" w:val="clear"/>
        </w:rPr>
        <w:t>our</w:t>
      </w:r>
      <w:r>
        <w:rPr>
          <w:color w:val="000000"/>
          <w:w w:val="115"/>
          <w:shd w:fill="C0C0C0" w:color="auto" w:val="clear"/>
        </w:rPr>
        <w:t> recommendation).</w:t>
      </w:r>
      <w:r>
        <w:rPr>
          <w:color w:val="000000"/>
          <w:w w:val="115"/>
          <w:shd w:fill="C0C0C0" w:color="auto" w:val="clear"/>
        </w:rPr>
        <w:t> Institutional</w:t>
      </w:r>
      <w:r>
        <w:rPr>
          <w:color w:val="000000"/>
          <w:w w:val="115"/>
          <w:shd w:fill="C0C0C0" w:color="auto" w:val="clear"/>
        </w:rPr>
        <w:t> funding</w:t>
      </w:r>
      <w:r>
        <w:rPr>
          <w:color w:val="000000"/>
          <w:w w:val="115"/>
          <w:shd w:fill="C0C0C0" w:color="auto" w:val="clear"/>
        </w:rPr>
        <w:t> can</w:t>
      </w:r>
      <w:r>
        <w:rPr>
          <w:color w:val="000000"/>
          <w:w w:val="115"/>
          <w:shd w:fill="C0C0C0" w:color="auto" w:val="clear"/>
        </w:rPr>
        <w:t> then</w:t>
      </w:r>
      <w:r>
        <w:rPr>
          <w:color w:val="000000"/>
          <w:w w:val="115"/>
          <w:shd w:fill="C0C0C0" w:color="auto" w:val="clear"/>
        </w:rPr>
        <w:t> be</w:t>
      </w:r>
      <w:r>
        <w:rPr>
          <w:color w:val="000000"/>
          <w:w w:val="115"/>
          <w:shd w:fill="C0C0C0" w:color="auto" w:val="clear"/>
        </w:rPr>
        <w:t> for</w:t>
      </w:r>
      <w:r>
        <w:rPr>
          <w:color w:val="000000"/>
          <w:spacing w:val="80"/>
          <w:w w:val="150"/>
        </w:rPr>
        <w:t> </w:t>
      </w:r>
      <w:r>
        <w:rPr>
          <w:color w:val="000000"/>
          <w:w w:val="115"/>
          <w:shd w:fill="C0C0C0" w:color="auto" w:val="clear"/>
        </w:rPr>
        <w:t>capital</w:t>
      </w:r>
      <w:r>
        <w:rPr>
          <w:color w:val="000000"/>
          <w:spacing w:val="80"/>
          <w:w w:val="115"/>
          <w:shd w:fill="C0C0C0" w:color="auto" w:val="clear"/>
        </w:rPr>
        <w:t> </w:t>
      </w:r>
      <w:r>
        <w:rPr>
          <w:color w:val="000000"/>
          <w:w w:val="115"/>
          <w:shd w:fill="C0C0C0" w:color="auto" w:val="clear"/>
        </w:rPr>
        <w:t>costs</w:t>
      </w:r>
      <w:r>
        <w:rPr>
          <w:color w:val="000000"/>
          <w:spacing w:val="80"/>
          <w:w w:val="115"/>
          <w:shd w:fill="C0C0C0" w:color="auto" w:val="clear"/>
        </w:rPr>
        <w:t> </w:t>
      </w:r>
      <w:r>
        <w:rPr>
          <w:color w:val="000000"/>
          <w:w w:val="115"/>
          <w:shd w:fill="C0C0C0" w:color="auto" w:val="clear"/>
        </w:rPr>
        <w:t>and</w:t>
      </w:r>
      <w:r>
        <w:rPr>
          <w:color w:val="000000"/>
          <w:spacing w:val="80"/>
          <w:w w:val="115"/>
          <w:shd w:fill="C0C0C0" w:color="auto" w:val="clear"/>
        </w:rPr>
        <w:t> </w:t>
      </w:r>
      <w:r>
        <w:rPr>
          <w:color w:val="000000"/>
          <w:w w:val="115"/>
          <w:shd w:fill="C0C0C0" w:color="auto" w:val="clear"/>
        </w:rPr>
        <w:t>research,</w:t>
      </w:r>
      <w:r>
        <w:rPr>
          <w:color w:val="000000"/>
          <w:spacing w:val="80"/>
          <w:w w:val="115"/>
          <w:shd w:fill="C0C0C0" w:color="auto" w:val="clear"/>
        </w:rPr>
        <w:t> </w:t>
      </w:r>
      <w:r>
        <w:rPr>
          <w:color w:val="000000"/>
          <w:w w:val="115"/>
          <w:shd w:fill="C0C0C0" w:color="auto" w:val="clear"/>
        </w:rPr>
        <w:t>and</w:t>
      </w:r>
      <w:r>
        <w:rPr>
          <w:color w:val="000000"/>
          <w:spacing w:val="80"/>
          <w:w w:val="115"/>
          <w:shd w:fill="C0C0C0" w:color="auto" w:val="clear"/>
        </w:rPr>
        <w:t> </w:t>
      </w:r>
      <w:r>
        <w:rPr>
          <w:color w:val="000000"/>
          <w:w w:val="115"/>
          <w:shd w:fill="C0C0C0" w:color="auto" w:val="clear"/>
        </w:rPr>
        <w:t>based</w:t>
      </w:r>
      <w:r>
        <w:rPr>
          <w:color w:val="000000"/>
          <w:spacing w:val="80"/>
          <w:w w:val="115"/>
          <w:shd w:fill="C0C0C0" w:color="auto" w:val="clear"/>
        </w:rPr>
        <w:t> </w:t>
      </w:r>
      <w:r>
        <w:rPr>
          <w:color w:val="000000"/>
          <w:w w:val="115"/>
          <w:shd w:fill="C0C0C0" w:color="auto" w:val="clear"/>
        </w:rPr>
        <w:t>on</w:t>
      </w:r>
      <w:r>
        <w:rPr>
          <w:color w:val="000000"/>
          <w:spacing w:val="80"/>
          <w:w w:val="115"/>
          <w:shd w:fill="C0C0C0" w:color="auto" w:val="clear"/>
        </w:rPr>
        <w:t> </w:t>
      </w:r>
      <w:r>
        <w:rPr>
          <w:color w:val="000000"/>
          <w:w w:val="115"/>
          <w:shd w:fill="C0C0C0" w:color="auto" w:val="clear"/>
        </w:rPr>
        <w:t>the</w:t>
      </w:r>
      <w:r>
        <w:rPr>
          <w:color w:val="000000"/>
          <w:spacing w:val="80"/>
          <w:w w:val="115"/>
          <w:shd w:fill="C0C0C0" w:color="auto" w:val="clear"/>
        </w:rPr>
        <w:t> </w:t>
      </w:r>
      <w:r>
        <w:rPr>
          <w:color w:val="000000"/>
          <w:w w:val="115"/>
          <w:shd w:fill="C0C0C0" w:color="auto" w:val="clear"/>
        </w:rPr>
        <w:t>worthiness</w:t>
      </w:r>
      <w:r>
        <w:rPr>
          <w:color w:val="000000"/>
          <w:spacing w:val="80"/>
          <w:w w:val="115"/>
          <w:shd w:fill="C0C0C0" w:color="auto" w:val="clear"/>
        </w:rPr>
        <w:t> </w:t>
      </w:r>
      <w:r>
        <w:rPr>
          <w:color w:val="000000"/>
          <w:w w:val="115"/>
          <w:shd w:fill="C0C0C0" w:color="auto" w:val="clear"/>
        </w:rPr>
        <w:t>of</w:t>
      </w:r>
      <w:r>
        <w:rPr>
          <w:color w:val="000000"/>
          <w:w w:val="115"/>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institution.</w:t>
      </w:r>
      <w:r>
        <w:rPr>
          <w:color w:val="000000"/>
          <w:spacing w:val="40"/>
          <w:w w:val="115"/>
          <w:shd w:fill="C0C0C0" w:color="auto" w:val="clear"/>
        </w:rPr>
        <w:t> </w:t>
      </w:r>
      <w:r>
        <w:rPr>
          <w:color w:val="000000"/>
          <w:w w:val="115"/>
          <w:shd w:fill="C0C0C0" w:color="auto" w:val="clear"/>
        </w:rPr>
        <w:t>Once</w:t>
      </w:r>
      <w:r>
        <w:rPr>
          <w:color w:val="000000"/>
          <w:spacing w:val="40"/>
          <w:w w:val="115"/>
          <w:shd w:fill="C0C0C0" w:color="auto" w:val="clear"/>
        </w:rPr>
        <w:t> </w:t>
      </w:r>
      <w:r>
        <w:rPr>
          <w:color w:val="000000"/>
          <w:w w:val="115"/>
          <w:shd w:fill="C0C0C0" w:color="auto" w:val="clear"/>
        </w:rPr>
        <w:t>a</w:t>
      </w:r>
      <w:r>
        <w:rPr>
          <w:color w:val="000000"/>
          <w:spacing w:val="40"/>
          <w:w w:val="115"/>
          <w:shd w:fill="C0C0C0" w:color="auto" w:val="clear"/>
        </w:rPr>
        <w:t> </w:t>
      </w:r>
      <w:r>
        <w:rPr>
          <w:color w:val="000000"/>
          <w:w w:val="115"/>
          <w:shd w:fill="C0C0C0" w:color="auto" w:val="clear"/>
        </w:rPr>
        <w:t>student</w:t>
      </w:r>
      <w:r>
        <w:rPr>
          <w:color w:val="000000"/>
          <w:spacing w:val="40"/>
          <w:w w:val="115"/>
          <w:shd w:fill="C0C0C0" w:color="auto" w:val="clear"/>
        </w:rPr>
        <w:t> </w:t>
      </w:r>
      <w:r>
        <w:rPr>
          <w:color w:val="000000"/>
          <w:w w:val="115"/>
          <w:shd w:fill="C0C0C0" w:color="auto" w:val="clear"/>
        </w:rPr>
        <w:t>qualifies</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enter</w:t>
      </w:r>
      <w:r>
        <w:rPr>
          <w:color w:val="000000"/>
          <w:spacing w:val="40"/>
          <w:w w:val="115"/>
          <w:shd w:fill="C0C0C0" w:color="auto" w:val="clear"/>
        </w:rPr>
        <w:t> </w:t>
      </w:r>
      <w:r>
        <w:rPr>
          <w:color w:val="000000"/>
          <w:w w:val="115"/>
          <w:shd w:fill="C0C0C0" w:color="auto" w:val="clear"/>
        </w:rPr>
        <w:t>an</w:t>
      </w:r>
      <w:r>
        <w:rPr>
          <w:color w:val="000000"/>
          <w:spacing w:val="40"/>
          <w:w w:val="115"/>
          <w:shd w:fill="C0C0C0" w:color="auto" w:val="clear"/>
        </w:rPr>
        <w:t> </w:t>
      </w:r>
      <w:r>
        <w:rPr>
          <w:color w:val="000000"/>
          <w:w w:val="115"/>
          <w:shd w:fill="C0C0C0" w:color="auto" w:val="clear"/>
        </w:rPr>
        <w:t>institution</w:t>
      </w:r>
      <w:r>
        <w:rPr>
          <w:color w:val="000000"/>
          <w:w w:val="115"/>
        </w:rPr>
        <w:t> </w:t>
      </w:r>
      <w:r>
        <w:rPr>
          <w:color w:val="000000"/>
          <w:w w:val="115"/>
          <w:shd w:fill="C0C0C0" w:color="auto" w:val="clear"/>
        </w:rPr>
        <w:t>of</w:t>
      </w:r>
      <w:r>
        <w:rPr>
          <w:color w:val="000000"/>
          <w:spacing w:val="37"/>
          <w:w w:val="115"/>
          <w:shd w:fill="C0C0C0" w:color="auto" w:val="clear"/>
        </w:rPr>
        <w:t> </w:t>
      </w:r>
      <w:r>
        <w:rPr>
          <w:color w:val="000000"/>
          <w:w w:val="115"/>
          <w:shd w:fill="C0C0C0" w:color="auto" w:val="clear"/>
        </w:rPr>
        <w:t>her</w:t>
      </w:r>
      <w:r>
        <w:rPr>
          <w:color w:val="000000"/>
          <w:spacing w:val="36"/>
          <w:w w:val="115"/>
          <w:shd w:fill="C0C0C0" w:color="auto" w:val="clear"/>
        </w:rPr>
        <w:t> </w:t>
      </w:r>
      <w:r>
        <w:rPr>
          <w:color w:val="000000"/>
          <w:w w:val="115"/>
          <w:shd w:fill="C0C0C0" w:color="auto" w:val="clear"/>
        </w:rPr>
        <w:t>choice,</w:t>
      </w:r>
      <w:r>
        <w:rPr>
          <w:color w:val="000000"/>
          <w:spacing w:val="37"/>
          <w:w w:val="115"/>
          <w:shd w:fill="C0C0C0" w:color="auto" w:val="clear"/>
        </w:rPr>
        <w:t> </w:t>
      </w:r>
      <w:r>
        <w:rPr>
          <w:color w:val="000000"/>
          <w:w w:val="115"/>
          <w:shd w:fill="C0C0C0" w:color="auto" w:val="clear"/>
        </w:rPr>
        <w:t>she</w:t>
      </w:r>
      <w:r>
        <w:rPr>
          <w:color w:val="000000"/>
          <w:spacing w:val="37"/>
          <w:w w:val="115"/>
          <w:shd w:fill="C0C0C0" w:color="auto" w:val="clear"/>
        </w:rPr>
        <w:t> </w:t>
      </w:r>
      <w:r>
        <w:rPr>
          <w:color w:val="000000"/>
          <w:w w:val="115"/>
          <w:shd w:fill="C0C0C0" w:color="auto" w:val="clear"/>
        </w:rPr>
        <w:t>should</w:t>
      </w:r>
      <w:r>
        <w:rPr>
          <w:color w:val="000000"/>
          <w:spacing w:val="36"/>
          <w:w w:val="115"/>
          <w:shd w:fill="C0C0C0" w:color="auto" w:val="clear"/>
        </w:rPr>
        <w:t> </w:t>
      </w:r>
      <w:r>
        <w:rPr>
          <w:color w:val="000000"/>
          <w:w w:val="115"/>
          <w:shd w:fill="C0C0C0" w:color="auto" w:val="clear"/>
        </w:rPr>
        <w:t>not</w:t>
      </w:r>
      <w:r>
        <w:rPr>
          <w:color w:val="000000"/>
          <w:spacing w:val="35"/>
          <w:w w:val="115"/>
          <w:shd w:fill="C0C0C0" w:color="auto" w:val="clear"/>
        </w:rPr>
        <w:t> </w:t>
      </w:r>
      <w:r>
        <w:rPr>
          <w:color w:val="000000"/>
          <w:w w:val="115"/>
          <w:shd w:fill="C0C0C0" w:color="auto" w:val="clear"/>
        </w:rPr>
        <w:t>be</w:t>
      </w:r>
      <w:r>
        <w:rPr>
          <w:color w:val="000000"/>
          <w:spacing w:val="37"/>
          <w:w w:val="115"/>
          <w:shd w:fill="C0C0C0" w:color="auto" w:val="clear"/>
        </w:rPr>
        <w:t> </w:t>
      </w:r>
      <w:r>
        <w:rPr>
          <w:color w:val="000000"/>
          <w:w w:val="115"/>
          <w:shd w:fill="C0C0C0" w:color="auto" w:val="clear"/>
        </w:rPr>
        <w:t>deprived</w:t>
      </w:r>
      <w:r>
        <w:rPr>
          <w:color w:val="000000"/>
          <w:spacing w:val="36"/>
          <w:w w:val="115"/>
          <w:shd w:fill="C0C0C0" w:color="auto" w:val="clear"/>
        </w:rPr>
        <w:t> </w:t>
      </w:r>
      <w:r>
        <w:rPr>
          <w:color w:val="000000"/>
          <w:w w:val="115"/>
          <w:shd w:fill="C0C0C0" w:color="auto" w:val="clear"/>
        </w:rPr>
        <w:t>of</w:t>
      </w:r>
      <w:r>
        <w:rPr>
          <w:color w:val="000000"/>
          <w:spacing w:val="34"/>
          <w:w w:val="115"/>
          <w:shd w:fill="C0C0C0" w:color="auto" w:val="clear"/>
        </w:rPr>
        <w:t> </w:t>
      </w:r>
      <w:r>
        <w:rPr>
          <w:color w:val="000000"/>
          <w:w w:val="115"/>
          <w:shd w:fill="C0C0C0" w:color="auto" w:val="clear"/>
        </w:rPr>
        <w:t>education</w:t>
      </w:r>
      <w:r>
        <w:rPr>
          <w:color w:val="000000"/>
          <w:spacing w:val="34"/>
          <w:w w:val="115"/>
          <w:shd w:fill="C0C0C0" w:color="auto" w:val="clear"/>
        </w:rPr>
        <w:t> </w:t>
      </w:r>
      <w:r>
        <w:rPr>
          <w:color w:val="000000"/>
          <w:w w:val="115"/>
          <w:shd w:fill="C0C0C0" w:color="auto" w:val="clear"/>
        </w:rPr>
        <w:t>for</w:t>
      </w:r>
      <w:r>
        <w:rPr>
          <w:color w:val="000000"/>
          <w:spacing w:val="36"/>
          <w:w w:val="115"/>
          <w:shd w:fill="C0C0C0" w:color="auto" w:val="clear"/>
        </w:rPr>
        <w:t> </w:t>
      </w:r>
      <w:r>
        <w:rPr>
          <w:color w:val="000000"/>
          <w:w w:val="115"/>
          <w:shd w:fill="C0C0C0" w:color="auto" w:val="clear"/>
        </w:rPr>
        <w:t>want</w:t>
      </w:r>
      <w:r>
        <w:rPr>
          <w:color w:val="000000"/>
          <w:w w:val="115"/>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money.</w:t>
      </w:r>
      <w:r>
        <w:rPr>
          <w:color w:val="000000"/>
          <w:spacing w:val="40"/>
          <w:w w:val="115"/>
          <w:shd w:fill="C0C0C0" w:color="auto" w:val="clear"/>
        </w:rPr>
        <w:t> </w:t>
      </w:r>
      <w:r>
        <w:rPr>
          <w:color w:val="000000"/>
          <w:w w:val="115"/>
          <w:shd w:fill="C0C0C0" w:color="auto" w:val="clear"/>
        </w:rPr>
        <w:t>It</w:t>
      </w:r>
      <w:r>
        <w:rPr>
          <w:color w:val="000000"/>
          <w:spacing w:val="40"/>
          <w:w w:val="115"/>
          <w:shd w:fill="C0C0C0" w:color="auto" w:val="clear"/>
        </w:rPr>
        <w:t> </w:t>
      </w:r>
      <w:r>
        <w:rPr>
          <w:color w:val="000000"/>
          <w:w w:val="115"/>
          <w:shd w:fill="C0C0C0" w:color="auto" w:val="clear"/>
        </w:rPr>
        <w:t>is</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duty</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institution</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state</w:t>
      </w:r>
      <w:r>
        <w:rPr>
          <w:color w:val="000000"/>
          <w:spacing w:val="40"/>
          <w:w w:val="115"/>
          <w:shd w:fill="C0C0C0" w:color="auto" w:val="clear"/>
        </w:rPr>
        <w:t> </w:t>
      </w:r>
      <w:r>
        <w:rPr>
          <w:color w:val="000000"/>
          <w:w w:val="115"/>
          <w:shd w:fill="C0C0C0" w:color="auto" w:val="clear"/>
        </w:rPr>
        <w:t>to</w:t>
      </w:r>
      <w:r>
        <w:rPr>
          <w:color w:val="000000"/>
          <w:w w:val="115"/>
        </w:rPr>
        <w:t> </w:t>
      </w:r>
      <w:r>
        <w:rPr>
          <w:color w:val="000000"/>
          <w:w w:val="115"/>
          <w:shd w:fill="C0C0C0" w:color="auto" w:val="clear"/>
        </w:rPr>
        <w:t>provide</w:t>
      </w:r>
      <w:r>
        <w:rPr>
          <w:color w:val="000000"/>
          <w:spacing w:val="68"/>
          <w:w w:val="115"/>
          <w:shd w:fill="C0C0C0" w:color="auto" w:val="clear"/>
        </w:rPr>
        <w:t> </w:t>
      </w:r>
      <w:r>
        <w:rPr>
          <w:color w:val="000000"/>
          <w:w w:val="115"/>
          <w:shd w:fill="C0C0C0" w:color="auto" w:val="clear"/>
        </w:rPr>
        <w:t>for</w:t>
      </w:r>
      <w:r>
        <w:rPr>
          <w:color w:val="000000"/>
          <w:spacing w:val="65"/>
          <w:w w:val="115"/>
          <w:shd w:fill="C0C0C0" w:color="auto" w:val="clear"/>
        </w:rPr>
        <w:t> </w:t>
      </w:r>
      <w:r>
        <w:rPr>
          <w:color w:val="000000"/>
          <w:w w:val="115"/>
          <w:shd w:fill="C0C0C0" w:color="auto" w:val="clear"/>
        </w:rPr>
        <w:t>her</w:t>
      </w:r>
      <w:r>
        <w:rPr>
          <w:color w:val="000000"/>
          <w:spacing w:val="66"/>
          <w:w w:val="115"/>
          <w:shd w:fill="C0C0C0" w:color="auto" w:val="clear"/>
        </w:rPr>
        <w:t> </w:t>
      </w:r>
      <w:r>
        <w:rPr>
          <w:color w:val="000000"/>
          <w:w w:val="115"/>
          <w:shd w:fill="C0C0C0" w:color="auto" w:val="clear"/>
        </w:rPr>
        <w:t>education</w:t>
      </w:r>
      <w:r>
        <w:rPr>
          <w:color w:val="000000"/>
          <w:spacing w:val="65"/>
          <w:w w:val="115"/>
          <w:shd w:fill="C0C0C0" w:color="auto" w:val="clear"/>
        </w:rPr>
        <w:t> </w:t>
      </w:r>
      <w:r>
        <w:rPr>
          <w:color w:val="000000"/>
          <w:w w:val="115"/>
          <w:shd w:fill="C0C0C0" w:color="auto" w:val="clear"/>
        </w:rPr>
        <w:t>through</w:t>
      </w:r>
      <w:r>
        <w:rPr>
          <w:color w:val="000000"/>
          <w:spacing w:val="65"/>
          <w:w w:val="115"/>
          <w:shd w:fill="C0C0C0" w:color="auto" w:val="clear"/>
        </w:rPr>
        <w:t> </w:t>
      </w:r>
      <w:r>
        <w:rPr>
          <w:color w:val="000000"/>
          <w:w w:val="115"/>
          <w:shd w:fill="C0C0C0" w:color="auto" w:val="clear"/>
        </w:rPr>
        <w:t>means</w:t>
      </w:r>
      <w:r>
        <w:rPr>
          <w:color w:val="000000"/>
          <w:spacing w:val="67"/>
          <w:w w:val="115"/>
          <w:shd w:fill="C0C0C0" w:color="auto" w:val="clear"/>
        </w:rPr>
        <w:t> </w:t>
      </w:r>
      <w:r>
        <w:rPr>
          <w:color w:val="000000"/>
          <w:w w:val="115"/>
          <w:shd w:fill="C0C0C0" w:color="auto" w:val="clear"/>
        </w:rPr>
        <w:t>as</w:t>
      </w:r>
      <w:r>
        <w:rPr>
          <w:color w:val="000000"/>
          <w:spacing w:val="66"/>
          <w:w w:val="115"/>
          <w:shd w:fill="C0C0C0" w:color="auto" w:val="clear"/>
        </w:rPr>
        <w:t> </w:t>
      </w:r>
      <w:r>
        <w:rPr>
          <w:color w:val="000000"/>
          <w:w w:val="115"/>
          <w:shd w:fill="C0C0C0" w:color="auto" w:val="clear"/>
        </w:rPr>
        <w:t>suggested</w:t>
      </w:r>
      <w:r>
        <w:rPr>
          <w:color w:val="000000"/>
          <w:spacing w:val="65"/>
          <w:w w:val="115"/>
          <w:shd w:fill="C0C0C0" w:color="auto" w:val="clear"/>
        </w:rPr>
        <w:t> </w:t>
      </w:r>
      <w:r>
        <w:rPr>
          <w:color w:val="000000"/>
          <w:spacing w:val="-2"/>
          <w:w w:val="115"/>
          <w:shd w:fill="C0C0C0" w:color="auto" w:val="clear"/>
        </w:rPr>
        <w:t>above.</w:t>
      </w:r>
    </w:p>
    <w:p>
      <w:pPr>
        <w:pStyle w:val="BodyText"/>
        <w:spacing w:before="137"/>
        <w:rPr>
          <w:sz w:val="20"/>
        </w:rPr>
      </w:pPr>
      <w:r>
        <w:rPr/>
        <mc:AlternateContent>
          <mc:Choice Requires="wps">
            <w:drawing>
              <wp:anchor distT="0" distB="0" distL="0" distR="0" allowOverlap="1" layoutInCell="1" locked="0" behindDoc="1" simplePos="0" relativeHeight="487628288">
                <wp:simplePos x="0" y="0"/>
                <wp:positionH relativeFrom="page">
                  <wp:posOffset>976877</wp:posOffset>
                </wp:positionH>
                <wp:positionV relativeFrom="paragraph">
                  <wp:posOffset>256205</wp:posOffset>
                </wp:positionV>
                <wp:extent cx="538480" cy="323215"/>
                <wp:effectExtent l="0" t="0" r="0" b="0"/>
                <wp:wrapTopAndBottom/>
                <wp:docPr id="208" name="Textbox 208"/>
                <wp:cNvGraphicFramePr>
                  <a:graphicFrameLocks/>
                </wp:cNvGraphicFramePr>
                <a:graphic>
                  <a:graphicData uri="http://schemas.microsoft.com/office/word/2010/wordprocessingShape">
                    <wps:wsp>
                      <wps:cNvPr id="208" name="Textbox 20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39</w:t>
                            </w:r>
                          </w:p>
                        </w:txbxContent>
                      </wps:txbx>
                      <wps:bodyPr wrap="square" lIns="0" tIns="0" rIns="0" bIns="0" rtlCol="0">
                        <a:noAutofit/>
                      </wps:bodyPr>
                    </wps:wsp>
                  </a:graphicData>
                </a:graphic>
              </wp:anchor>
            </w:drawing>
          </mc:Choice>
          <mc:Fallback>
            <w:pict>
              <v:shape style="position:absolute;margin-left:76.919518pt;margin-top:20.173634pt;width:42.4pt;height:25.45pt;mso-position-horizontal-relative:page;mso-position-vertical-relative:paragraph;z-index:-15688192;mso-wrap-distance-left:0;mso-wrap-distance-right:0" type="#_x0000_t202" id="docshape169"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39</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75232">
                <wp:simplePos x="0" y="0"/>
                <wp:positionH relativeFrom="page">
                  <wp:posOffset>326217</wp:posOffset>
                </wp:positionH>
                <wp:positionV relativeFrom="page">
                  <wp:posOffset>-4483</wp:posOffset>
                </wp:positionV>
                <wp:extent cx="7112634" cy="10063480"/>
                <wp:effectExtent l="0" t="0" r="0" b="0"/>
                <wp:wrapNone/>
                <wp:docPr id="209" name="Group 209"/>
                <wp:cNvGraphicFramePr>
                  <a:graphicFrameLocks/>
                </wp:cNvGraphicFramePr>
                <a:graphic>
                  <a:graphicData uri="http://schemas.microsoft.com/office/word/2010/wordprocessingGroup">
                    <wpg:wgp>
                      <wpg:cNvPr id="209" name="Group 209"/>
                      <wpg:cNvGrpSpPr/>
                      <wpg:grpSpPr>
                        <a:xfrm>
                          <a:off x="0" y="0"/>
                          <a:ext cx="7112634" cy="10063480"/>
                          <a:chExt cx="7112634" cy="10063480"/>
                        </a:xfrm>
                      </wpg:grpSpPr>
                      <wps:wsp>
                        <wps:cNvPr id="210" name="Graphic 21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11" name="Graphic 21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12" name="Graphic 21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41248" id="docshapegroup170" coordorigin="514,-7" coordsize="11201,15848">
                <v:rect style="position:absolute;left:520;top:0;width:11187;height:1604" id="docshape171" filled="true" fillcolor="#ffcc98" stroked="false">
                  <v:fill type="solid"/>
                </v:rect>
                <v:shape style="position:absolute;left:520;top:0;width:11187;height:1601" id="docshape172"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7"/>
        <w:jc w:val="both"/>
      </w:pPr>
      <w:r>
        <w:rPr>
          <w:color w:val="000000"/>
          <w:w w:val="115"/>
          <w:shd w:fill="C0C0C0" w:color="auto" w:val="clear"/>
        </w:rPr>
        <w:t>Steps</w:t>
      </w:r>
      <w:r>
        <w:rPr>
          <w:color w:val="000000"/>
          <w:w w:val="115"/>
          <w:shd w:fill="C0C0C0" w:color="auto" w:val="clear"/>
        </w:rPr>
        <w:t> need</w:t>
      </w:r>
      <w:r>
        <w:rPr>
          <w:color w:val="000000"/>
          <w:w w:val="115"/>
          <w:shd w:fill="C0C0C0" w:color="auto" w:val="clear"/>
        </w:rPr>
        <w:t> to</w:t>
      </w:r>
      <w:r>
        <w:rPr>
          <w:color w:val="000000"/>
          <w:w w:val="115"/>
          <w:shd w:fill="C0C0C0" w:color="auto" w:val="clear"/>
        </w:rPr>
        <w:t> be</w:t>
      </w:r>
      <w:r>
        <w:rPr>
          <w:color w:val="000000"/>
          <w:w w:val="115"/>
          <w:shd w:fill="C0C0C0" w:color="auto" w:val="clear"/>
        </w:rPr>
        <w:t> initiated</w:t>
      </w:r>
      <w:r>
        <w:rPr>
          <w:color w:val="000000"/>
          <w:w w:val="115"/>
          <w:shd w:fill="C0C0C0" w:color="auto" w:val="clear"/>
        </w:rPr>
        <w:t> to</w:t>
      </w:r>
      <w:r>
        <w:rPr>
          <w:color w:val="000000"/>
          <w:w w:val="115"/>
          <w:shd w:fill="C0C0C0" w:color="auto" w:val="clear"/>
        </w:rPr>
        <w:t> ensure</w:t>
      </w:r>
      <w:r>
        <w:rPr>
          <w:color w:val="000000"/>
          <w:w w:val="115"/>
          <w:shd w:fill="C0C0C0" w:color="auto" w:val="clear"/>
        </w:rPr>
        <w:t> availability</w:t>
      </w:r>
      <w:r>
        <w:rPr>
          <w:color w:val="000000"/>
          <w:w w:val="115"/>
          <w:shd w:fill="C0C0C0" w:color="auto" w:val="clear"/>
        </w:rPr>
        <w:t> of</w:t>
      </w:r>
      <w:r>
        <w:rPr>
          <w:color w:val="000000"/>
          <w:w w:val="115"/>
          <w:shd w:fill="C0C0C0" w:color="auto" w:val="clear"/>
        </w:rPr>
        <w:t> loans</w:t>
      </w:r>
      <w:r>
        <w:rPr>
          <w:color w:val="000000"/>
          <w:w w:val="115"/>
          <w:shd w:fill="C0C0C0" w:color="auto" w:val="clear"/>
        </w:rPr>
        <w:t> and</w:t>
      </w:r>
      <w:r>
        <w:rPr>
          <w:color w:val="000000"/>
          <w:w w:val="115"/>
        </w:rPr>
        <w:t> </w:t>
      </w:r>
      <w:r>
        <w:rPr>
          <w:color w:val="000000"/>
          <w:spacing w:val="-2"/>
          <w:w w:val="115"/>
          <w:shd w:fill="C0C0C0" w:color="auto" w:val="clear"/>
        </w:rPr>
        <w:t>scholarships.</w:t>
      </w:r>
    </w:p>
    <w:p>
      <w:pPr>
        <w:pStyle w:val="ListParagraph"/>
        <w:numPr>
          <w:ilvl w:val="2"/>
          <w:numId w:val="3"/>
        </w:numPr>
        <w:tabs>
          <w:tab w:pos="3319" w:val="left" w:leader="none"/>
        </w:tabs>
        <w:spacing w:line="240" w:lineRule="auto" w:before="228" w:after="0"/>
        <w:ind w:left="3319" w:right="0" w:hanging="801"/>
        <w:jc w:val="left"/>
        <w:rPr>
          <w:sz w:val="22"/>
        </w:rPr>
      </w:pPr>
      <w:r>
        <w:rPr>
          <w:w w:val="125"/>
          <w:sz w:val="22"/>
        </w:rPr>
        <w:t>Foreign</w:t>
      </w:r>
      <w:r>
        <w:rPr>
          <w:spacing w:val="-5"/>
          <w:w w:val="125"/>
          <w:sz w:val="22"/>
        </w:rPr>
        <w:t> </w:t>
      </w:r>
      <w:r>
        <w:rPr>
          <w:spacing w:val="-2"/>
          <w:w w:val="125"/>
          <w:sz w:val="22"/>
        </w:rPr>
        <w:t>Universities</w:t>
      </w:r>
    </w:p>
    <w:p>
      <w:pPr>
        <w:pStyle w:val="BodyText"/>
        <w:spacing w:line="369" w:lineRule="auto" w:before="253"/>
        <w:ind w:left="3319" w:right="886"/>
        <w:jc w:val="both"/>
      </w:pPr>
      <w:r>
        <w:rPr>
          <w:w w:val="115"/>
        </w:rPr>
        <w:t>One</w:t>
      </w:r>
      <w:r>
        <w:rPr>
          <w:spacing w:val="40"/>
          <w:w w:val="115"/>
        </w:rPr>
        <w:t> </w:t>
      </w:r>
      <w:r>
        <w:rPr>
          <w:w w:val="115"/>
        </w:rPr>
        <w:t>has</w:t>
      </w:r>
      <w:r>
        <w:rPr>
          <w:spacing w:val="40"/>
          <w:w w:val="115"/>
        </w:rPr>
        <w:t> </w:t>
      </w:r>
      <w:r>
        <w:rPr>
          <w:w w:val="115"/>
        </w:rPr>
        <w:t>to</w:t>
      </w:r>
      <w:r>
        <w:rPr>
          <w:spacing w:val="40"/>
          <w:w w:val="115"/>
        </w:rPr>
        <w:t> </w:t>
      </w:r>
      <w:r>
        <w:rPr>
          <w:w w:val="115"/>
        </w:rPr>
        <w:t>keep</w:t>
      </w:r>
      <w:r>
        <w:rPr>
          <w:spacing w:val="40"/>
          <w:w w:val="115"/>
        </w:rPr>
        <w:t> </w:t>
      </w:r>
      <w:r>
        <w:rPr>
          <w:w w:val="115"/>
        </w:rPr>
        <w:t>in</w:t>
      </w:r>
      <w:r>
        <w:rPr>
          <w:spacing w:val="40"/>
          <w:w w:val="115"/>
        </w:rPr>
        <w:t> </w:t>
      </w:r>
      <w:r>
        <w:rPr>
          <w:w w:val="115"/>
        </w:rPr>
        <w:t>mind</w:t>
      </w:r>
      <w:r>
        <w:rPr>
          <w:spacing w:val="40"/>
          <w:w w:val="115"/>
        </w:rPr>
        <w:t> </w:t>
      </w:r>
      <w:r>
        <w:rPr>
          <w:w w:val="115"/>
        </w:rPr>
        <w:t>the</w:t>
      </w:r>
      <w:r>
        <w:rPr>
          <w:spacing w:val="40"/>
          <w:w w:val="115"/>
        </w:rPr>
        <w:t> </w:t>
      </w:r>
      <w:r>
        <w:rPr>
          <w:w w:val="115"/>
        </w:rPr>
        <w:t>fact</w:t>
      </w:r>
      <w:r>
        <w:rPr>
          <w:spacing w:val="40"/>
          <w:w w:val="115"/>
        </w:rPr>
        <w:t> </w:t>
      </w:r>
      <w:r>
        <w:rPr>
          <w:w w:val="115"/>
        </w:rPr>
        <w:t>that</w:t>
      </w:r>
      <w:r>
        <w:rPr>
          <w:spacing w:val="40"/>
          <w:w w:val="115"/>
        </w:rPr>
        <w:t> </w:t>
      </w:r>
      <w:r>
        <w:rPr>
          <w:w w:val="115"/>
        </w:rPr>
        <w:t>universities</w:t>
      </w:r>
      <w:r>
        <w:rPr>
          <w:spacing w:val="40"/>
          <w:w w:val="115"/>
        </w:rPr>
        <w:t> </w:t>
      </w:r>
      <w:r>
        <w:rPr>
          <w:w w:val="115"/>
        </w:rPr>
        <w:t>grow</w:t>
      </w:r>
      <w:r>
        <w:rPr>
          <w:spacing w:val="40"/>
          <w:w w:val="115"/>
        </w:rPr>
        <w:t> </w:t>
      </w:r>
      <w:r>
        <w:rPr>
          <w:w w:val="115"/>
        </w:rPr>
        <w:t>in organic</w:t>
      </w:r>
      <w:r>
        <w:rPr>
          <w:w w:val="115"/>
        </w:rPr>
        <w:t> connection</w:t>
      </w:r>
      <w:r>
        <w:rPr>
          <w:w w:val="115"/>
        </w:rPr>
        <w:t> with</w:t>
      </w:r>
      <w:r>
        <w:rPr>
          <w:w w:val="115"/>
        </w:rPr>
        <w:t> their</w:t>
      </w:r>
      <w:r>
        <w:rPr>
          <w:w w:val="115"/>
        </w:rPr>
        <w:t> social,</w:t>
      </w:r>
      <w:r>
        <w:rPr>
          <w:w w:val="115"/>
        </w:rPr>
        <w:t> cultural</w:t>
      </w:r>
      <w:r>
        <w:rPr>
          <w:w w:val="115"/>
        </w:rPr>
        <w:t> and</w:t>
      </w:r>
      <w:r>
        <w:rPr>
          <w:w w:val="115"/>
        </w:rPr>
        <w:t> geographical surroundings</w:t>
      </w:r>
      <w:r>
        <w:rPr>
          <w:w w:val="115"/>
        </w:rPr>
        <w:t> and</w:t>
      </w:r>
      <w:r>
        <w:rPr>
          <w:w w:val="115"/>
        </w:rPr>
        <w:t> even</w:t>
      </w:r>
      <w:r>
        <w:rPr>
          <w:w w:val="115"/>
        </w:rPr>
        <w:t> the</w:t>
      </w:r>
      <w:r>
        <w:rPr>
          <w:w w:val="115"/>
        </w:rPr>
        <w:t> best</w:t>
      </w:r>
      <w:r>
        <w:rPr>
          <w:w w:val="115"/>
        </w:rPr>
        <w:t> of</w:t>
      </w:r>
      <w:r>
        <w:rPr>
          <w:w w:val="115"/>
        </w:rPr>
        <w:t> them</w:t>
      </w:r>
      <w:r>
        <w:rPr>
          <w:w w:val="115"/>
        </w:rPr>
        <w:t> cannot</w:t>
      </w:r>
      <w:r>
        <w:rPr>
          <w:w w:val="115"/>
        </w:rPr>
        <w:t> be</w:t>
      </w:r>
      <w:r>
        <w:rPr>
          <w:w w:val="115"/>
        </w:rPr>
        <w:t> transplanted somewhere</w:t>
      </w:r>
      <w:r>
        <w:rPr>
          <w:spacing w:val="40"/>
          <w:w w:val="115"/>
        </w:rPr>
        <w:t> </w:t>
      </w:r>
      <w:r>
        <w:rPr>
          <w:w w:val="115"/>
        </w:rPr>
        <w:t>else</w:t>
      </w:r>
      <w:r>
        <w:rPr>
          <w:spacing w:val="40"/>
          <w:w w:val="115"/>
        </w:rPr>
        <w:t> </w:t>
      </w:r>
      <w:r>
        <w:rPr>
          <w:w w:val="115"/>
        </w:rPr>
        <w:t>and</w:t>
      </w:r>
      <w:r>
        <w:rPr>
          <w:spacing w:val="40"/>
          <w:w w:val="115"/>
        </w:rPr>
        <w:t> </w:t>
      </w:r>
      <w:r>
        <w:rPr>
          <w:w w:val="115"/>
        </w:rPr>
        <w:t>expected</w:t>
      </w:r>
      <w:r>
        <w:rPr>
          <w:spacing w:val="40"/>
          <w:w w:val="115"/>
        </w:rPr>
        <w:t> </w:t>
      </w:r>
      <w:r>
        <w:rPr>
          <w:w w:val="115"/>
        </w:rPr>
        <w:t>to</w:t>
      </w:r>
      <w:r>
        <w:rPr>
          <w:spacing w:val="40"/>
          <w:w w:val="115"/>
        </w:rPr>
        <w:t> </w:t>
      </w:r>
      <w:r>
        <w:rPr>
          <w:w w:val="115"/>
        </w:rPr>
        <w:t>do</w:t>
      </w:r>
      <w:r>
        <w:rPr>
          <w:spacing w:val="40"/>
          <w:w w:val="115"/>
        </w:rPr>
        <w:t> </w:t>
      </w:r>
      <w:r>
        <w:rPr>
          <w:w w:val="115"/>
        </w:rPr>
        <w:t>as</w:t>
      </w:r>
      <w:r>
        <w:rPr>
          <w:spacing w:val="40"/>
          <w:w w:val="115"/>
        </w:rPr>
        <w:t> </w:t>
      </w:r>
      <w:r>
        <w:rPr>
          <w:w w:val="115"/>
        </w:rPr>
        <w:t>well.</w:t>
      </w:r>
      <w:r>
        <w:rPr>
          <w:spacing w:val="40"/>
          <w:w w:val="115"/>
        </w:rPr>
        <w:t> </w:t>
      </w:r>
      <w:r>
        <w:rPr>
          <w:w w:val="115"/>
        </w:rPr>
        <w:t>A</w:t>
      </w:r>
      <w:r>
        <w:rPr>
          <w:spacing w:val="40"/>
          <w:w w:val="115"/>
        </w:rPr>
        <w:t> </w:t>
      </w:r>
      <w:r>
        <w:rPr>
          <w:w w:val="115"/>
        </w:rPr>
        <w:t>university</w:t>
      </w:r>
      <w:r>
        <w:rPr>
          <w:spacing w:val="40"/>
          <w:w w:val="115"/>
        </w:rPr>
        <w:t> </w:t>
      </w:r>
      <w:r>
        <w:rPr>
          <w:w w:val="115"/>
        </w:rPr>
        <w:t>is known</w:t>
      </w:r>
      <w:r>
        <w:rPr>
          <w:w w:val="115"/>
        </w:rPr>
        <w:t> not</w:t>
      </w:r>
      <w:r>
        <w:rPr>
          <w:w w:val="115"/>
        </w:rPr>
        <w:t> only</w:t>
      </w:r>
      <w:r>
        <w:rPr>
          <w:w w:val="115"/>
        </w:rPr>
        <w:t> for its</w:t>
      </w:r>
      <w:r>
        <w:rPr>
          <w:w w:val="115"/>
        </w:rPr>
        <w:t> courses,</w:t>
      </w:r>
      <w:r>
        <w:rPr>
          <w:w w:val="115"/>
        </w:rPr>
        <w:t> it</w:t>
      </w:r>
      <w:r>
        <w:rPr>
          <w:w w:val="115"/>
        </w:rPr>
        <w:t> is</w:t>
      </w:r>
      <w:r>
        <w:rPr>
          <w:w w:val="115"/>
        </w:rPr>
        <w:t> the</w:t>
      </w:r>
      <w:r>
        <w:rPr>
          <w:w w:val="115"/>
        </w:rPr>
        <w:t> physicality</w:t>
      </w:r>
      <w:r>
        <w:rPr>
          <w:w w:val="115"/>
        </w:rPr>
        <w:t> of</w:t>
      </w:r>
      <w:r>
        <w:rPr>
          <w:w w:val="115"/>
        </w:rPr>
        <w:t> it,</w:t>
      </w:r>
      <w:r>
        <w:rPr>
          <w:w w:val="115"/>
        </w:rPr>
        <w:t> which</w:t>
      </w:r>
      <w:r>
        <w:rPr>
          <w:spacing w:val="40"/>
          <w:w w:val="115"/>
        </w:rPr>
        <w:t> </w:t>
      </w:r>
      <w:r>
        <w:rPr>
          <w:w w:val="115"/>
        </w:rPr>
        <w:t>gives</w:t>
      </w:r>
      <w:r>
        <w:rPr>
          <w:spacing w:val="40"/>
          <w:w w:val="115"/>
        </w:rPr>
        <w:t> </w:t>
      </w:r>
      <w:r>
        <w:rPr>
          <w:w w:val="115"/>
        </w:rPr>
        <w:t>it</w:t>
      </w:r>
      <w:r>
        <w:rPr>
          <w:spacing w:val="40"/>
          <w:w w:val="115"/>
        </w:rPr>
        <w:t> </w:t>
      </w:r>
      <w:r>
        <w:rPr>
          <w:w w:val="115"/>
        </w:rPr>
        <w:t>a</w:t>
      </w:r>
      <w:r>
        <w:rPr>
          <w:spacing w:val="40"/>
          <w:w w:val="115"/>
        </w:rPr>
        <w:t> </w:t>
      </w:r>
      <w:r>
        <w:rPr>
          <w:w w:val="115"/>
        </w:rPr>
        <w:t>unique</w:t>
      </w:r>
      <w:r>
        <w:rPr>
          <w:spacing w:val="40"/>
          <w:w w:val="115"/>
        </w:rPr>
        <w:t> </w:t>
      </w:r>
      <w:r>
        <w:rPr>
          <w:w w:val="115"/>
        </w:rPr>
        <w:t>character.</w:t>
      </w:r>
      <w:r>
        <w:rPr>
          <w:spacing w:val="40"/>
          <w:w w:val="115"/>
        </w:rPr>
        <w:t> </w:t>
      </w:r>
      <w:r>
        <w:rPr>
          <w:w w:val="115"/>
        </w:rPr>
        <w:t>As</w:t>
      </w:r>
      <w:r>
        <w:rPr>
          <w:spacing w:val="40"/>
          <w:w w:val="115"/>
        </w:rPr>
        <w:t> </w:t>
      </w:r>
      <w:r>
        <w:rPr>
          <w:w w:val="115"/>
        </w:rPr>
        <w:t>has</w:t>
      </w:r>
      <w:r>
        <w:rPr>
          <w:spacing w:val="40"/>
          <w:w w:val="115"/>
        </w:rPr>
        <w:t> </w:t>
      </w:r>
      <w:r>
        <w:rPr>
          <w:w w:val="115"/>
        </w:rPr>
        <w:t>been</w:t>
      </w:r>
      <w:r>
        <w:rPr>
          <w:spacing w:val="40"/>
          <w:w w:val="115"/>
        </w:rPr>
        <w:t> </w:t>
      </w:r>
      <w:r>
        <w:rPr>
          <w:w w:val="115"/>
        </w:rPr>
        <w:t>rightly</w:t>
      </w:r>
      <w:r>
        <w:rPr>
          <w:spacing w:val="40"/>
          <w:w w:val="115"/>
        </w:rPr>
        <w:t> </w:t>
      </w:r>
      <w:r>
        <w:rPr>
          <w:w w:val="115"/>
        </w:rPr>
        <w:t>said,</w:t>
      </w:r>
      <w:r>
        <w:rPr>
          <w:spacing w:val="40"/>
          <w:w w:val="115"/>
        </w:rPr>
        <w:t> </w:t>
      </w:r>
      <w:r>
        <w:rPr>
          <w:w w:val="115"/>
        </w:rPr>
        <w:t>education is</w:t>
      </w:r>
      <w:r>
        <w:rPr>
          <w:w w:val="115"/>
        </w:rPr>
        <w:t> a</w:t>
      </w:r>
      <w:r>
        <w:rPr>
          <w:w w:val="115"/>
        </w:rPr>
        <w:t> touch-sport.</w:t>
      </w:r>
      <w:r>
        <w:rPr>
          <w:w w:val="115"/>
        </w:rPr>
        <w:t> Before</w:t>
      </w:r>
      <w:r>
        <w:rPr>
          <w:w w:val="115"/>
        </w:rPr>
        <w:t> taking</w:t>
      </w:r>
      <w:r>
        <w:rPr>
          <w:w w:val="115"/>
        </w:rPr>
        <w:t> any</w:t>
      </w:r>
      <w:r>
        <w:rPr>
          <w:w w:val="115"/>
        </w:rPr>
        <w:t> decision</w:t>
      </w:r>
      <w:r>
        <w:rPr>
          <w:w w:val="115"/>
        </w:rPr>
        <w:t> on</w:t>
      </w:r>
      <w:r>
        <w:rPr>
          <w:w w:val="115"/>
        </w:rPr>
        <w:t> allowing</w:t>
      </w:r>
      <w:r>
        <w:rPr>
          <w:w w:val="115"/>
        </w:rPr>
        <w:t> foreign universities</w:t>
      </w:r>
      <w:r>
        <w:rPr>
          <w:spacing w:val="40"/>
          <w:w w:val="115"/>
        </w:rPr>
        <w:t> </w:t>
      </w:r>
      <w:r>
        <w:rPr>
          <w:w w:val="115"/>
        </w:rPr>
        <w:t>to</w:t>
      </w:r>
      <w:r>
        <w:rPr>
          <w:spacing w:val="40"/>
          <w:w w:val="115"/>
        </w:rPr>
        <w:t> </w:t>
      </w:r>
      <w:r>
        <w:rPr>
          <w:w w:val="115"/>
        </w:rPr>
        <w:t>operate</w:t>
      </w:r>
      <w:r>
        <w:rPr>
          <w:spacing w:val="40"/>
          <w:w w:val="115"/>
        </w:rPr>
        <w:t> </w:t>
      </w:r>
      <w:r>
        <w:rPr>
          <w:w w:val="115"/>
        </w:rPr>
        <w:t>in</w:t>
      </w:r>
      <w:r>
        <w:rPr>
          <w:spacing w:val="40"/>
          <w:w w:val="115"/>
        </w:rPr>
        <w:t> </w:t>
      </w:r>
      <w:r>
        <w:rPr>
          <w:w w:val="115"/>
        </w:rPr>
        <w:t>India</w:t>
      </w:r>
      <w:r>
        <w:rPr>
          <w:spacing w:val="40"/>
          <w:w w:val="115"/>
        </w:rPr>
        <w:t> </w:t>
      </w:r>
      <w:r>
        <w:rPr>
          <w:w w:val="115"/>
        </w:rPr>
        <w:t>we</w:t>
      </w:r>
      <w:r>
        <w:rPr>
          <w:spacing w:val="40"/>
          <w:w w:val="115"/>
        </w:rPr>
        <w:t> </w:t>
      </w:r>
      <w:r>
        <w:rPr>
          <w:w w:val="115"/>
        </w:rPr>
        <w:t>have</w:t>
      </w:r>
      <w:r>
        <w:rPr>
          <w:spacing w:val="40"/>
          <w:w w:val="115"/>
        </w:rPr>
        <w:t> </w:t>
      </w:r>
      <w:r>
        <w:rPr>
          <w:w w:val="115"/>
        </w:rPr>
        <w:t>to</w:t>
      </w:r>
      <w:r>
        <w:rPr>
          <w:spacing w:val="40"/>
          <w:w w:val="115"/>
        </w:rPr>
        <w:t> </w:t>
      </w:r>
      <w:r>
        <w:rPr>
          <w:w w:val="115"/>
        </w:rPr>
        <w:t>be</w:t>
      </w:r>
      <w:r>
        <w:rPr>
          <w:spacing w:val="40"/>
          <w:w w:val="115"/>
        </w:rPr>
        <w:t> </w:t>
      </w:r>
      <w:r>
        <w:rPr>
          <w:w w:val="115"/>
        </w:rPr>
        <w:t>very</w:t>
      </w:r>
      <w:r>
        <w:rPr>
          <w:spacing w:val="40"/>
          <w:w w:val="115"/>
        </w:rPr>
        <w:t> </w:t>
      </w:r>
      <w:r>
        <w:rPr>
          <w:w w:val="115"/>
        </w:rPr>
        <w:t>clear</w:t>
      </w:r>
      <w:r>
        <w:rPr>
          <w:spacing w:val="40"/>
          <w:w w:val="115"/>
        </w:rPr>
        <w:t> </w:t>
      </w:r>
      <w:r>
        <w:rPr>
          <w:w w:val="115"/>
        </w:rPr>
        <w:t>about the</w:t>
      </w:r>
      <w:r>
        <w:rPr>
          <w:spacing w:val="40"/>
          <w:w w:val="115"/>
        </w:rPr>
        <w:t> </w:t>
      </w:r>
      <w:r>
        <w:rPr>
          <w:w w:val="115"/>
        </w:rPr>
        <w:t>purpose</w:t>
      </w:r>
      <w:r>
        <w:rPr>
          <w:spacing w:val="40"/>
          <w:w w:val="115"/>
        </w:rPr>
        <w:t> </w:t>
      </w:r>
      <w:r>
        <w:rPr>
          <w:w w:val="115"/>
        </w:rPr>
        <w:t>it</w:t>
      </w:r>
      <w:r>
        <w:rPr>
          <w:spacing w:val="40"/>
          <w:w w:val="115"/>
        </w:rPr>
        <w:t> </w:t>
      </w:r>
      <w:r>
        <w:rPr>
          <w:w w:val="115"/>
        </w:rPr>
        <w:t>is</w:t>
      </w:r>
      <w:r>
        <w:rPr>
          <w:spacing w:val="40"/>
          <w:w w:val="115"/>
        </w:rPr>
        <w:t> </w:t>
      </w:r>
      <w:r>
        <w:rPr>
          <w:w w:val="115"/>
        </w:rPr>
        <w:t>going</w:t>
      </w:r>
      <w:r>
        <w:rPr>
          <w:spacing w:val="40"/>
          <w:w w:val="115"/>
        </w:rPr>
        <w:t> </w:t>
      </w:r>
      <w:r>
        <w:rPr>
          <w:w w:val="115"/>
        </w:rPr>
        <w:t>is</w:t>
      </w:r>
      <w:r>
        <w:rPr>
          <w:spacing w:val="40"/>
          <w:w w:val="115"/>
        </w:rPr>
        <w:t> </w:t>
      </w:r>
      <w:r>
        <w:rPr>
          <w:w w:val="115"/>
        </w:rPr>
        <w:t>achieve.</w:t>
      </w:r>
      <w:r>
        <w:rPr>
          <w:spacing w:val="40"/>
          <w:w w:val="115"/>
        </w:rPr>
        <w:t> </w:t>
      </w:r>
      <w:r>
        <w:rPr>
          <w:w w:val="115"/>
        </w:rPr>
        <w:t>Don’t</w:t>
      </w:r>
      <w:r>
        <w:rPr>
          <w:spacing w:val="40"/>
          <w:w w:val="115"/>
        </w:rPr>
        <w:t> </w:t>
      </w:r>
      <w:r>
        <w:rPr>
          <w:w w:val="115"/>
        </w:rPr>
        <w:t>we</w:t>
      </w:r>
      <w:r>
        <w:rPr>
          <w:spacing w:val="40"/>
          <w:w w:val="115"/>
        </w:rPr>
        <w:t> </w:t>
      </w:r>
      <w:r>
        <w:rPr>
          <w:w w:val="115"/>
        </w:rPr>
        <w:t>want</w:t>
      </w:r>
      <w:r>
        <w:rPr>
          <w:spacing w:val="40"/>
          <w:w w:val="115"/>
        </w:rPr>
        <w:t> </w:t>
      </w:r>
      <w:r>
        <w:rPr>
          <w:w w:val="115"/>
        </w:rPr>
        <w:t>the</w:t>
      </w:r>
      <w:r>
        <w:rPr>
          <w:spacing w:val="40"/>
          <w:w w:val="115"/>
        </w:rPr>
        <w:t> </w:t>
      </w:r>
      <w:r>
        <w:rPr>
          <w:w w:val="115"/>
        </w:rPr>
        <w:t>best learning</w:t>
      </w:r>
      <w:r>
        <w:rPr>
          <w:spacing w:val="40"/>
          <w:w w:val="115"/>
        </w:rPr>
        <w:t> </w:t>
      </w:r>
      <w:r>
        <w:rPr>
          <w:w w:val="115"/>
        </w:rPr>
        <w:t>experiences</w:t>
      </w:r>
      <w:r>
        <w:rPr>
          <w:spacing w:val="40"/>
          <w:w w:val="115"/>
        </w:rPr>
        <w:t> </w:t>
      </w:r>
      <w:r>
        <w:rPr>
          <w:w w:val="115"/>
        </w:rPr>
        <w:t>to</w:t>
      </w:r>
      <w:r>
        <w:rPr>
          <w:spacing w:val="40"/>
          <w:w w:val="115"/>
        </w:rPr>
        <w:t> </w:t>
      </w:r>
      <w:r>
        <w:rPr>
          <w:w w:val="115"/>
        </w:rPr>
        <w:t>be</w:t>
      </w:r>
      <w:r>
        <w:rPr>
          <w:spacing w:val="40"/>
          <w:w w:val="115"/>
        </w:rPr>
        <w:t> </w:t>
      </w:r>
      <w:r>
        <w:rPr>
          <w:w w:val="115"/>
        </w:rPr>
        <w:t>shared</w:t>
      </w:r>
      <w:r>
        <w:rPr>
          <w:spacing w:val="40"/>
          <w:w w:val="115"/>
        </w:rPr>
        <w:t> </w:t>
      </w:r>
      <w:r>
        <w:rPr>
          <w:w w:val="115"/>
        </w:rPr>
        <w:t>by</w:t>
      </w:r>
      <w:r>
        <w:rPr>
          <w:spacing w:val="40"/>
          <w:w w:val="115"/>
        </w:rPr>
        <w:t> </w:t>
      </w:r>
      <w:r>
        <w:rPr>
          <w:w w:val="115"/>
        </w:rPr>
        <w:t>our</w:t>
      </w:r>
      <w:r>
        <w:rPr>
          <w:spacing w:val="40"/>
          <w:w w:val="115"/>
        </w:rPr>
        <w:t> </w:t>
      </w:r>
      <w:r>
        <w:rPr>
          <w:w w:val="115"/>
        </w:rPr>
        <w:t>students?</w:t>
      </w:r>
      <w:r>
        <w:rPr>
          <w:spacing w:val="40"/>
          <w:w w:val="115"/>
        </w:rPr>
        <w:t> </w:t>
      </w:r>
      <w:r>
        <w:rPr>
          <w:w w:val="115"/>
        </w:rPr>
        <w:t>If</w:t>
      </w:r>
      <w:r>
        <w:rPr>
          <w:spacing w:val="40"/>
          <w:w w:val="115"/>
        </w:rPr>
        <w:t> </w:t>
      </w:r>
      <w:r>
        <w:rPr>
          <w:w w:val="115"/>
        </w:rPr>
        <w:t>so,</w:t>
      </w:r>
      <w:r>
        <w:rPr>
          <w:spacing w:val="40"/>
          <w:w w:val="115"/>
        </w:rPr>
        <w:t> </w:t>
      </w:r>
      <w:r>
        <w:rPr>
          <w:w w:val="115"/>
        </w:rPr>
        <w:t>can this</w:t>
      </w:r>
      <w:r>
        <w:rPr>
          <w:w w:val="115"/>
        </w:rPr>
        <w:t> not</w:t>
      </w:r>
      <w:r>
        <w:rPr>
          <w:w w:val="115"/>
        </w:rPr>
        <w:t> be</w:t>
      </w:r>
      <w:r>
        <w:rPr>
          <w:w w:val="115"/>
        </w:rPr>
        <w:t> done</w:t>
      </w:r>
      <w:r>
        <w:rPr>
          <w:w w:val="115"/>
        </w:rPr>
        <w:t> by</w:t>
      </w:r>
      <w:r>
        <w:rPr>
          <w:w w:val="115"/>
        </w:rPr>
        <w:t> opening</w:t>
      </w:r>
      <w:r>
        <w:rPr>
          <w:w w:val="115"/>
        </w:rPr>
        <w:t> our</w:t>
      </w:r>
      <w:r>
        <w:rPr>
          <w:w w:val="115"/>
        </w:rPr>
        <w:t> doors</w:t>
      </w:r>
      <w:r>
        <w:rPr>
          <w:w w:val="115"/>
        </w:rPr>
        <w:t> to</w:t>
      </w:r>
      <w:r>
        <w:rPr>
          <w:w w:val="115"/>
        </w:rPr>
        <w:t> foreign</w:t>
      </w:r>
      <w:r>
        <w:rPr>
          <w:w w:val="115"/>
        </w:rPr>
        <w:t> scholars</w:t>
      </w:r>
      <w:r>
        <w:rPr>
          <w:w w:val="115"/>
        </w:rPr>
        <w:t> and making</w:t>
      </w:r>
      <w:r>
        <w:rPr>
          <w:spacing w:val="34"/>
          <w:w w:val="115"/>
        </w:rPr>
        <w:t> </w:t>
      </w:r>
      <w:r>
        <w:rPr>
          <w:w w:val="115"/>
        </w:rPr>
        <w:t>our</w:t>
      </w:r>
      <w:r>
        <w:rPr>
          <w:spacing w:val="33"/>
          <w:w w:val="115"/>
        </w:rPr>
        <w:t> </w:t>
      </w:r>
      <w:r>
        <w:rPr>
          <w:w w:val="115"/>
        </w:rPr>
        <w:t>rules</w:t>
      </w:r>
      <w:r>
        <w:rPr>
          <w:spacing w:val="34"/>
          <w:w w:val="115"/>
        </w:rPr>
        <w:t> </w:t>
      </w:r>
      <w:r>
        <w:rPr>
          <w:w w:val="115"/>
        </w:rPr>
        <w:t>more</w:t>
      </w:r>
      <w:r>
        <w:rPr>
          <w:spacing w:val="34"/>
          <w:w w:val="115"/>
        </w:rPr>
        <w:t> </w:t>
      </w:r>
      <w:r>
        <w:rPr>
          <w:w w:val="115"/>
        </w:rPr>
        <w:t>flexible?</w:t>
      </w:r>
      <w:r>
        <w:rPr>
          <w:spacing w:val="30"/>
          <w:w w:val="115"/>
        </w:rPr>
        <w:t> </w:t>
      </w:r>
      <w:r>
        <w:rPr>
          <w:w w:val="115"/>
        </w:rPr>
        <w:t>Interaction</w:t>
      </w:r>
      <w:r>
        <w:rPr>
          <w:spacing w:val="31"/>
          <w:w w:val="115"/>
        </w:rPr>
        <w:t> </w:t>
      </w:r>
      <w:r>
        <w:rPr>
          <w:w w:val="115"/>
        </w:rPr>
        <w:t>with</w:t>
      </w:r>
      <w:r>
        <w:rPr>
          <w:spacing w:val="34"/>
          <w:w w:val="115"/>
        </w:rPr>
        <w:t> </w:t>
      </w:r>
      <w:r>
        <w:rPr>
          <w:w w:val="115"/>
        </w:rPr>
        <w:t>the</w:t>
      </w:r>
      <w:r>
        <w:rPr>
          <w:spacing w:val="34"/>
          <w:w w:val="115"/>
        </w:rPr>
        <w:t> </w:t>
      </w:r>
      <w:r>
        <w:rPr>
          <w:w w:val="115"/>
        </w:rPr>
        <w:t>best</w:t>
      </w:r>
      <w:r>
        <w:rPr>
          <w:spacing w:val="32"/>
          <w:w w:val="115"/>
        </w:rPr>
        <w:t> </w:t>
      </w:r>
      <w:r>
        <w:rPr>
          <w:w w:val="115"/>
        </w:rPr>
        <w:t>minds of</w:t>
      </w:r>
      <w:r>
        <w:rPr>
          <w:w w:val="115"/>
        </w:rPr>
        <w:t> the</w:t>
      </w:r>
      <w:r>
        <w:rPr>
          <w:w w:val="115"/>
        </w:rPr>
        <w:t> world</w:t>
      </w:r>
      <w:r>
        <w:rPr>
          <w:w w:val="115"/>
        </w:rPr>
        <w:t> would</w:t>
      </w:r>
      <w:r>
        <w:rPr>
          <w:w w:val="115"/>
        </w:rPr>
        <w:t> only</w:t>
      </w:r>
      <w:r>
        <w:rPr>
          <w:w w:val="115"/>
        </w:rPr>
        <w:t> enhance</w:t>
      </w:r>
      <w:r>
        <w:rPr>
          <w:w w:val="115"/>
        </w:rPr>
        <w:t> the</w:t>
      </w:r>
      <w:r>
        <w:rPr>
          <w:w w:val="115"/>
        </w:rPr>
        <w:t> quality</w:t>
      </w:r>
      <w:r>
        <w:rPr>
          <w:w w:val="115"/>
        </w:rPr>
        <w:t> of</w:t>
      </w:r>
      <w:r>
        <w:rPr>
          <w:w w:val="115"/>
        </w:rPr>
        <w:t> our</w:t>
      </w:r>
      <w:r>
        <w:rPr>
          <w:w w:val="115"/>
        </w:rPr>
        <w:t> universities. But</w:t>
      </w:r>
      <w:r>
        <w:rPr>
          <w:w w:val="115"/>
        </w:rPr>
        <w:t> giving</w:t>
      </w:r>
      <w:r>
        <w:rPr>
          <w:w w:val="115"/>
        </w:rPr>
        <w:t> an</w:t>
      </w:r>
      <w:r>
        <w:rPr>
          <w:w w:val="115"/>
        </w:rPr>
        <w:t> open</w:t>
      </w:r>
      <w:r>
        <w:rPr>
          <w:w w:val="115"/>
        </w:rPr>
        <w:t> license</w:t>
      </w:r>
      <w:r>
        <w:rPr>
          <w:w w:val="115"/>
        </w:rPr>
        <w:t> to</w:t>
      </w:r>
      <w:r>
        <w:rPr>
          <w:w w:val="115"/>
        </w:rPr>
        <w:t> all</w:t>
      </w:r>
      <w:r>
        <w:rPr>
          <w:w w:val="115"/>
        </w:rPr>
        <w:t> and</w:t>
      </w:r>
      <w:r>
        <w:rPr>
          <w:w w:val="115"/>
        </w:rPr>
        <w:t> sundry</w:t>
      </w:r>
      <w:r>
        <w:rPr>
          <w:w w:val="115"/>
        </w:rPr>
        <w:t> carrying</w:t>
      </w:r>
      <w:r>
        <w:rPr>
          <w:w w:val="115"/>
        </w:rPr>
        <w:t> a</w:t>
      </w:r>
      <w:r>
        <w:rPr>
          <w:w w:val="115"/>
        </w:rPr>
        <w:t> foreign ownership</w:t>
      </w:r>
      <w:r>
        <w:rPr>
          <w:w w:val="115"/>
        </w:rPr>
        <w:t> tag</w:t>
      </w:r>
      <w:r>
        <w:rPr>
          <w:w w:val="115"/>
        </w:rPr>
        <w:t> to</w:t>
      </w:r>
      <w:r>
        <w:rPr>
          <w:w w:val="115"/>
        </w:rPr>
        <w:t> function</w:t>
      </w:r>
      <w:r>
        <w:rPr>
          <w:w w:val="115"/>
        </w:rPr>
        <w:t> like</w:t>
      </w:r>
      <w:r>
        <w:rPr>
          <w:w w:val="115"/>
        </w:rPr>
        <w:t> universities</w:t>
      </w:r>
      <w:r>
        <w:rPr>
          <w:w w:val="115"/>
        </w:rPr>
        <w:t> in</w:t>
      </w:r>
      <w:r>
        <w:rPr>
          <w:w w:val="115"/>
        </w:rPr>
        <w:t> India,</w:t>
      </w:r>
      <w:r>
        <w:rPr>
          <w:w w:val="115"/>
        </w:rPr>
        <w:t> most</w:t>
      </w:r>
      <w:r>
        <w:rPr>
          <w:w w:val="115"/>
        </w:rPr>
        <w:t> of</w:t>
      </w:r>
      <w:r>
        <w:rPr>
          <w:w w:val="115"/>
        </w:rPr>
        <w:t> them not</w:t>
      </w:r>
      <w:r>
        <w:rPr>
          <w:w w:val="115"/>
        </w:rPr>
        <w:t> even</w:t>
      </w:r>
      <w:r>
        <w:rPr>
          <w:w w:val="115"/>
        </w:rPr>
        <w:t> known</w:t>
      </w:r>
      <w:r>
        <w:rPr>
          <w:w w:val="115"/>
        </w:rPr>
        <w:t> in</w:t>
      </w:r>
      <w:r>
        <w:rPr>
          <w:w w:val="115"/>
        </w:rPr>
        <w:t> their</w:t>
      </w:r>
      <w:r>
        <w:rPr>
          <w:w w:val="115"/>
        </w:rPr>
        <w:t> own</w:t>
      </w:r>
      <w:r>
        <w:rPr>
          <w:w w:val="115"/>
        </w:rPr>
        <w:t> countries,</w:t>
      </w:r>
      <w:r>
        <w:rPr>
          <w:w w:val="115"/>
        </w:rPr>
        <w:t> would</w:t>
      </w:r>
      <w:r>
        <w:rPr>
          <w:w w:val="115"/>
        </w:rPr>
        <w:t> only</w:t>
      </w:r>
      <w:r>
        <w:rPr>
          <w:w w:val="115"/>
        </w:rPr>
        <w:t> help</w:t>
      </w:r>
      <w:r>
        <w:rPr>
          <w:w w:val="115"/>
        </w:rPr>
        <w:t> them</w:t>
      </w:r>
      <w:r>
        <w:rPr>
          <w:spacing w:val="80"/>
          <w:w w:val="115"/>
        </w:rPr>
        <w:t> </w:t>
      </w:r>
      <w:r>
        <w:rPr>
          <w:w w:val="115"/>
        </w:rPr>
        <w:t>earn</w:t>
      </w:r>
      <w:r>
        <w:rPr>
          <w:w w:val="115"/>
        </w:rPr>
        <w:t> profit</w:t>
      </w:r>
      <w:r>
        <w:rPr>
          <w:w w:val="115"/>
        </w:rPr>
        <w:t> for</w:t>
      </w:r>
      <w:r>
        <w:rPr>
          <w:w w:val="115"/>
        </w:rPr>
        <w:t> their</w:t>
      </w:r>
      <w:r>
        <w:rPr>
          <w:w w:val="115"/>
        </w:rPr>
        <w:t> parent</w:t>
      </w:r>
      <w:r>
        <w:rPr>
          <w:w w:val="115"/>
        </w:rPr>
        <w:t> institutions</w:t>
      </w:r>
      <w:r>
        <w:rPr>
          <w:w w:val="115"/>
        </w:rPr>
        <w:t> located</w:t>
      </w:r>
      <w:r>
        <w:rPr>
          <w:w w:val="115"/>
        </w:rPr>
        <w:t> outside</w:t>
      </w:r>
      <w:r>
        <w:rPr>
          <w:w w:val="115"/>
        </w:rPr>
        <w:t> or</w:t>
      </w:r>
      <w:r>
        <w:rPr>
          <w:w w:val="115"/>
        </w:rPr>
        <w:t> accrue profit</w:t>
      </w:r>
      <w:r>
        <w:rPr>
          <w:w w:val="115"/>
        </w:rPr>
        <w:t> to</w:t>
      </w:r>
      <w:r>
        <w:rPr>
          <w:w w:val="115"/>
        </w:rPr>
        <w:t> the</w:t>
      </w:r>
      <w:r>
        <w:rPr>
          <w:w w:val="115"/>
        </w:rPr>
        <w:t> shareholders.</w:t>
      </w:r>
      <w:r>
        <w:rPr>
          <w:spacing w:val="40"/>
          <w:w w:val="115"/>
        </w:rPr>
        <w:t> </w:t>
      </w:r>
      <w:r>
        <w:rPr>
          <w:w w:val="115"/>
        </w:rPr>
        <w:t>If</w:t>
      </w:r>
      <w:r>
        <w:rPr>
          <w:w w:val="115"/>
        </w:rPr>
        <w:t> the</w:t>
      </w:r>
      <w:r>
        <w:rPr>
          <w:w w:val="115"/>
        </w:rPr>
        <w:t> best</w:t>
      </w:r>
      <w:r>
        <w:rPr>
          <w:w w:val="115"/>
        </w:rPr>
        <w:t> of</w:t>
      </w:r>
      <w:r>
        <w:rPr>
          <w:w w:val="115"/>
        </w:rPr>
        <w:t> foreign</w:t>
      </w:r>
      <w:r>
        <w:rPr>
          <w:w w:val="115"/>
        </w:rPr>
        <w:t> universities,</w:t>
      </w:r>
      <w:r>
        <w:rPr>
          <w:w w:val="115"/>
        </w:rPr>
        <w:t> say amongst</w:t>
      </w:r>
      <w:r>
        <w:rPr>
          <w:w w:val="115"/>
        </w:rPr>
        <w:t> the</w:t>
      </w:r>
      <w:r>
        <w:rPr>
          <w:w w:val="115"/>
        </w:rPr>
        <w:t> top</w:t>
      </w:r>
      <w:r>
        <w:rPr>
          <w:w w:val="115"/>
        </w:rPr>
        <w:t> 200</w:t>
      </w:r>
      <w:r>
        <w:rPr>
          <w:w w:val="115"/>
        </w:rPr>
        <w:t> in</w:t>
      </w:r>
      <w:r>
        <w:rPr>
          <w:w w:val="115"/>
        </w:rPr>
        <w:t> the</w:t>
      </w:r>
      <w:r>
        <w:rPr>
          <w:w w:val="115"/>
        </w:rPr>
        <w:t> world,</w:t>
      </w:r>
      <w:r>
        <w:rPr>
          <w:w w:val="115"/>
        </w:rPr>
        <w:t> want</w:t>
      </w:r>
      <w:r>
        <w:rPr>
          <w:w w:val="115"/>
        </w:rPr>
        <w:t> to</w:t>
      </w:r>
      <w:r>
        <w:rPr>
          <w:w w:val="115"/>
        </w:rPr>
        <w:t> come</w:t>
      </w:r>
      <w:r>
        <w:rPr>
          <w:w w:val="115"/>
        </w:rPr>
        <w:t> here</w:t>
      </w:r>
      <w:r>
        <w:rPr>
          <w:w w:val="115"/>
        </w:rPr>
        <w:t> and</w:t>
      </w:r>
      <w:r>
        <w:rPr>
          <w:w w:val="115"/>
        </w:rPr>
        <w:t> work, they</w:t>
      </w:r>
      <w:r>
        <w:rPr>
          <w:w w:val="115"/>
        </w:rPr>
        <w:t> should</w:t>
      </w:r>
      <w:r>
        <w:rPr>
          <w:w w:val="115"/>
        </w:rPr>
        <w:t> be</w:t>
      </w:r>
      <w:r>
        <w:rPr>
          <w:w w:val="115"/>
        </w:rPr>
        <w:t> welcomed.</w:t>
      </w:r>
      <w:r>
        <w:rPr>
          <w:spacing w:val="80"/>
          <w:w w:val="115"/>
        </w:rPr>
        <w:t> </w:t>
      </w:r>
      <w:r>
        <w:rPr>
          <w:w w:val="115"/>
        </w:rPr>
        <w:t>Any</w:t>
      </w:r>
      <w:r>
        <w:rPr>
          <w:w w:val="115"/>
        </w:rPr>
        <w:t> decision</w:t>
      </w:r>
      <w:r>
        <w:rPr>
          <w:w w:val="115"/>
        </w:rPr>
        <w:t> in</w:t>
      </w:r>
      <w:r>
        <w:rPr>
          <w:w w:val="115"/>
        </w:rPr>
        <w:t> this</w:t>
      </w:r>
      <w:r>
        <w:rPr>
          <w:w w:val="115"/>
        </w:rPr>
        <w:t> regard has to</w:t>
      </w:r>
      <w:r>
        <w:rPr>
          <w:w w:val="115"/>
        </w:rPr>
        <w:t> be taken</w:t>
      </w:r>
      <w:r>
        <w:rPr>
          <w:w w:val="115"/>
        </w:rPr>
        <w:t> with</w:t>
      </w:r>
      <w:r>
        <w:rPr>
          <w:w w:val="115"/>
        </w:rPr>
        <w:t> utmost</w:t>
      </w:r>
      <w:r>
        <w:rPr>
          <w:w w:val="115"/>
        </w:rPr>
        <w:t> care</w:t>
      </w:r>
      <w:r>
        <w:rPr>
          <w:w w:val="115"/>
        </w:rPr>
        <w:t> keeping</w:t>
      </w:r>
      <w:r>
        <w:rPr>
          <w:w w:val="115"/>
        </w:rPr>
        <w:t> in</w:t>
      </w:r>
      <w:r>
        <w:rPr>
          <w:w w:val="115"/>
        </w:rPr>
        <w:t> mind</w:t>
      </w:r>
      <w:r>
        <w:rPr>
          <w:w w:val="115"/>
        </w:rPr>
        <w:t> the</w:t>
      </w:r>
      <w:r>
        <w:rPr>
          <w:w w:val="115"/>
        </w:rPr>
        <w:t> features,</w:t>
      </w:r>
      <w:r>
        <w:rPr>
          <w:w w:val="115"/>
        </w:rPr>
        <w:t> which</w:t>
      </w:r>
      <w:r>
        <w:rPr>
          <w:w w:val="115"/>
        </w:rPr>
        <w:t> are essential</w:t>
      </w:r>
      <w:r>
        <w:rPr>
          <w:w w:val="115"/>
        </w:rPr>
        <w:t> for</w:t>
      </w:r>
      <w:r>
        <w:rPr>
          <w:w w:val="115"/>
        </w:rPr>
        <w:t> an</w:t>
      </w:r>
      <w:r>
        <w:rPr>
          <w:w w:val="115"/>
        </w:rPr>
        <w:t> institution</w:t>
      </w:r>
      <w:r>
        <w:rPr>
          <w:w w:val="115"/>
        </w:rPr>
        <w:t> to</w:t>
      </w:r>
      <w:r>
        <w:rPr>
          <w:w w:val="115"/>
        </w:rPr>
        <w:t> be</w:t>
      </w:r>
      <w:r>
        <w:rPr>
          <w:w w:val="115"/>
        </w:rPr>
        <w:t> called</w:t>
      </w:r>
      <w:r>
        <w:rPr>
          <w:w w:val="115"/>
        </w:rPr>
        <w:t> a</w:t>
      </w:r>
      <w:r>
        <w:rPr>
          <w:w w:val="115"/>
        </w:rPr>
        <w:t> University.</w:t>
      </w:r>
      <w:r>
        <w:rPr>
          <w:w w:val="115"/>
        </w:rPr>
        <w:t> Such institutions</w:t>
      </w:r>
      <w:r>
        <w:rPr>
          <w:w w:val="115"/>
        </w:rPr>
        <w:t> should</w:t>
      </w:r>
      <w:r>
        <w:rPr>
          <w:w w:val="115"/>
        </w:rPr>
        <w:t> give</w:t>
      </w:r>
      <w:r>
        <w:rPr>
          <w:w w:val="115"/>
        </w:rPr>
        <w:t> an</w:t>
      </w:r>
      <w:r>
        <w:rPr>
          <w:w w:val="115"/>
        </w:rPr>
        <w:t> Indian</w:t>
      </w:r>
      <w:r>
        <w:rPr>
          <w:w w:val="115"/>
        </w:rPr>
        <w:t> Degree</w:t>
      </w:r>
      <w:r>
        <w:rPr>
          <w:w w:val="115"/>
        </w:rPr>
        <w:t> and</w:t>
      </w:r>
      <w:r>
        <w:rPr>
          <w:w w:val="115"/>
        </w:rPr>
        <w:t> be</w:t>
      </w:r>
      <w:r>
        <w:rPr>
          <w:w w:val="115"/>
        </w:rPr>
        <w:t> subject</w:t>
      </w:r>
      <w:r>
        <w:rPr>
          <w:w w:val="115"/>
        </w:rPr>
        <w:t> to</w:t>
      </w:r>
      <w:r>
        <w:rPr>
          <w:w w:val="115"/>
        </w:rPr>
        <w:t> all</w:t>
      </w:r>
      <w:r>
        <w:rPr>
          <w:spacing w:val="40"/>
          <w:w w:val="115"/>
        </w:rPr>
        <w:t> </w:t>
      </w:r>
      <w:r>
        <w:rPr>
          <w:w w:val="115"/>
        </w:rPr>
        <w:t>rules and regulations</w:t>
      </w:r>
      <w:r>
        <w:rPr>
          <w:spacing w:val="34"/>
          <w:w w:val="115"/>
        </w:rPr>
        <w:t> </w:t>
      </w:r>
      <w:r>
        <w:rPr>
          <w:w w:val="115"/>
        </w:rPr>
        <w:t>that</w:t>
      </w:r>
      <w:r>
        <w:rPr>
          <w:spacing w:val="33"/>
          <w:w w:val="115"/>
        </w:rPr>
        <w:t> </w:t>
      </w:r>
      <w:r>
        <w:rPr>
          <w:w w:val="115"/>
        </w:rPr>
        <w:t>would</w:t>
      </w:r>
      <w:r>
        <w:rPr>
          <w:spacing w:val="33"/>
          <w:w w:val="115"/>
        </w:rPr>
        <w:t> </w:t>
      </w:r>
      <w:r>
        <w:rPr>
          <w:w w:val="115"/>
        </w:rPr>
        <w:t>apply</w:t>
      </w:r>
      <w:r>
        <w:rPr>
          <w:spacing w:val="33"/>
          <w:w w:val="115"/>
        </w:rPr>
        <w:t> </w:t>
      </w:r>
      <w:r>
        <w:rPr>
          <w:w w:val="115"/>
        </w:rPr>
        <w:t>to</w:t>
      </w:r>
      <w:r>
        <w:rPr>
          <w:spacing w:val="33"/>
          <w:w w:val="115"/>
        </w:rPr>
        <w:t> </w:t>
      </w:r>
      <w:r>
        <w:rPr>
          <w:w w:val="115"/>
        </w:rPr>
        <w:t>any</w:t>
      </w:r>
      <w:r>
        <w:rPr>
          <w:spacing w:val="33"/>
          <w:w w:val="115"/>
        </w:rPr>
        <w:t> </w:t>
      </w:r>
      <w:r>
        <w:rPr>
          <w:w w:val="115"/>
        </w:rPr>
        <w:t>Indian</w:t>
      </w:r>
      <w:r>
        <w:rPr>
          <w:spacing w:val="34"/>
          <w:w w:val="115"/>
        </w:rPr>
        <w:t> </w:t>
      </w:r>
      <w:r>
        <w:rPr>
          <w:w w:val="115"/>
        </w:rPr>
        <w:t>University.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9"/>
        <w:rPr>
          <w:sz w:val="20"/>
        </w:rPr>
      </w:pPr>
      <w:r>
        <w:rPr/>
        <mc:AlternateContent>
          <mc:Choice Requires="wps">
            <w:drawing>
              <wp:anchor distT="0" distB="0" distL="0" distR="0" allowOverlap="1" layoutInCell="1" locked="0" behindDoc="1" simplePos="0" relativeHeight="487629312">
                <wp:simplePos x="0" y="0"/>
                <wp:positionH relativeFrom="page">
                  <wp:posOffset>976877</wp:posOffset>
                </wp:positionH>
                <wp:positionV relativeFrom="paragraph">
                  <wp:posOffset>238425</wp:posOffset>
                </wp:positionV>
                <wp:extent cx="538480" cy="323215"/>
                <wp:effectExtent l="0" t="0" r="0" b="0"/>
                <wp:wrapTopAndBottom/>
                <wp:docPr id="213" name="Textbox 213"/>
                <wp:cNvGraphicFramePr>
                  <a:graphicFrameLocks/>
                </wp:cNvGraphicFramePr>
                <a:graphic>
                  <a:graphicData uri="http://schemas.microsoft.com/office/word/2010/wordprocessingShape">
                    <wps:wsp>
                      <wps:cNvPr id="213" name="Textbox 21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40</w:t>
                            </w:r>
                          </w:p>
                        </w:txbxContent>
                      </wps:txbx>
                      <wps:bodyPr wrap="square" lIns="0" tIns="0" rIns="0" bIns="0" rtlCol="0">
                        <a:noAutofit/>
                      </wps:bodyPr>
                    </wps:wsp>
                  </a:graphicData>
                </a:graphic>
              </wp:anchor>
            </w:drawing>
          </mc:Choice>
          <mc:Fallback>
            <w:pict>
              <v:shape style="position:absolute;margin-left:76.919518pt;margin-top:18.773632pt;width:42.4pt;height:25.45pt;mso-position-horizontal-relative:page;mso-position-vertical-relative:paragraph;z-index:-15687168;mso-wrap-distance-left:0;mso-wrap-distance-right:0" type="#_x0000_t202" id="docshape173"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40</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76256">
                <wp:simplePos x="0" y="0"/>
                <wp:positionH relativeFrom="page">
                  <wp:posOffset>326217</wp:posOffset>
                </wp:positionH>
                <wp:positionV relativeFrom="page">
                  <wp:posOffset>-4483</wp:posOffset>
                </wp:positionV>
                <wp:extent cx="7112634" cy="10063480"/>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7112634" cy="10063480"/>
                          <a:chExt cx="7112634" cy="10063480"/>
                        </a:xfrm>
                      </wpg:grpSpPr>
                      <wps:wsp>
                        <wps:cNvPr id="215" name="Graphic 21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16" name="Graphic 21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17" name="Graphic 21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40224" id="docshapegroup174" coordorigin="514,-7" coordsize="11201,15848">
                <v:rect style="position:absolute;left:520;top:0;width:11187;height:1604" id="docshape175" filled="true" fillcolor="#ffcc98" stroked="false">
                  <v:fill type="solid"/>
                </v:rect>
                <v:shape style="position:absolute;left:520;top:0;width:11187;height:1601" id="docshape176"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ListParagraph"/>
        <w:numPr>
          <w:ilvl w:val="2"/>
          <w:numId w:val="3"/>
        </w:numPr>
        <w:tabs>
          <w:tab w:pos="3319" w:val="left" w:leader="none"/>
        </w:tabs>
        <w:spacing w:line="240" w:lineRule="auto" w:before="1" w:after="0"/>
        <w:ind w:left="3319" w:right="0" w:hanging="801"/>
        <w:jc w:val="left"/>
        <w:rPr>
          <w:sz w:val="22"/>
        </w:rPr>
      </w:pPr>
      <w:r>
        <w:rPr>
          <w:w w:val="125"/>
          <w:sz w:val="22"/>
        </w:rPr>
        <w:t>Resource</w:t>
      </w:r>
      <w:r>
        <w:rPr>
          <w:spacing w:val="-4"/>
          <w:w w:val="125"/>
          <w:sz w:val="22"/>
        </w:rPr>
        <w:t> </w:t>
      </w:r>
      <w:r>
        <w:rPr>
          <w:w w:val="125"/>
          <w:sz w:val="22"/>
        </w:rPr>
        <w:t>management</w:t>
      </w:r>
      <w:r>
        <w:rPr>
          <w:spacing w:val="-3"/>
          <w:w w:val="125"/>
          <w:sz w:val="22"/>
        </w:rPr>
        <w:t> </w:t>
      </w:r>
      <w:r>
        <w:rPr>
          <w:w w:val="125"/>
          <w:sz w:val="22"/>
        </w:rPr>
        <w:t>and</w:t>
      </w:r>
      <w:r>
        <w:rPr>
          <w:spacing w:val="-2"/>
          <w:w w:val="125"/>
          <w:sz w:val="22"/>
        </w:rPr>
        <w:t> financing</w:t>
      </w:r>
    </w:p>
    <w:p>
      <w:pPr>
        <w:pStyle w:val="ListParagraph"/>
        <w:numPr>
          <w:ilvl w:val="3"/>
          <w:numId w:val="3"/>
        </w:numPr>
        <w:tabs>
          <w:tab w:pos="3316" w:val="left" w:leader="none"/>
        </w:tabs>
        <w:spacing w:line="240" w:lineRule="auto" w:before="253" w:after="0"/>
        <w:ind w:left="3316" w:right="0" w:hanging="798"/>
        <w:jc w:val="left"/>
        <w:rPr>
          <w:i/>
          <w:sz w:val="22"/>
        </w:rPr>
      </w:pPr>
      <w:r>
        <w:rPr>
          <w:i/>
          <w:spacing w:val="-2"/>
          <w:w w:val="115"/>
          <w:sz w:val="22"/>
        </w:rPr>
        <w:t>Financing</w:t>
      </w:r>
    </w:p>
    <w:p>
      <w:pPr>
        <w:pStyle w:val="BodyText"/>
        <w:spacing w:line="369" w:lineRule="auto" w:before="253"/>
        <w:ind w:left="3319" w:right="887"/>
        <w:jc w:val="both"/>
      </w:pPr>
      <w:r>
        <w:rPr>
          <w:w w:val="115"/>
        </w:rPr>
        <w:t>It</w:t>
      </w:r>
      <w:r>
        <w:rPr>
          <w:w w:val="115"/>
        </w:rPr>
        <w:t> may</w:t>
      </w:r>
      <w:r>
        <w:rPr>
          <w:w w:val="115"/>
        </w:rPr>
        <w:t> be</w:t>
      </w:r>
      <w:r>
        <w:rPr>
          <w:w w:val="115"/>
        </w:rPr>
        <w:t> recognized</w:t>
      </w:r>
      <w:r>
        <w:rPr>
          <w:w w:val="115"/>
        </w:rPr>
        <w:t> that</w:t>
      </w:r>
      <w:r>
        <w:rPr>
          <w:w w:val="115"/>
        </w:rPr>
        <w:t> the</w:t>
      </w:r>
      <w:r>
        <w:rPr>
          <w:w w:val="115"/>
        </w:rPr>
        <w:t> cost</w:t>
      </w:r>
      <w:r>
        <w:rPr>
          <w:w w:val="115"/>
        </w:rPr>
        <w:t> of</w:t>
      </w:r>
      <w:r>
        <w:rPr>
          <w:w w:val="115"/>
        </w:rPr>
        <w:t> providing</w:t>
      </w:r>
      <w:r>
        <w:rPr>
          <w:w w:val="115"/>
        </w:rPr>
        <w:t> quality</w:t>
      </w:r>
      <w:r>
        <w:rPr>
          <w:w w:val="115"/>
        </w:rPr>
        <w:t> education</w:t>
      </w:r>
      <w:r>
        <w:rPr>
          <w:spacing w:val="80"/>
          <w:w w:val="115"/>
        </w:rPr>
        <w:t> </w:t>
      </w:r>
      <w:r>
        <w:rPr>
          <w:w w:val="115"/>
        </w:rPr>
        <w:t>is</w:t>
      </w:r>
      <w:r>
        <w:rPr>
          <w:w w:val="115"/>
        </w:rPr>
        <w:t> increasing.</w:t>
      </w:r>
      <w:r>
        <w:rPr>
          <w:w w:val="115"/>
        </w:rPr>
        <w:t> Universities</w:t>
      </w:r>
      <w:r>
        <w:rPr>
          <w:w w:val="115"/>
        </w:rPr>
        <w:t> require</w:t>
      </w:r>
      <w:r>
        <w:rPr>
          <w:w w:val="115"/>
        </w:rPr>
        <w:t> constant</w:t>
      </w:r>
      <w:r>
        <w:rPr>
          <w:w w:val="115"/>
        </w:rPr>
        <w:t> infusion</w:t>
      </w:r>
      <w:r>
        <w:rPr>
          <w:w w:val="115"/>
        </w:rPr>
        <w:t> of</w:t>
      </w:r>
      <w:r>
        <w:rPr>
          <w:w w:val="115"/>
        </w:rPr>
        <w:t> resources</w:t>
      </w:r>
      <w:r>
        <w:rPr>
          <w:spacing w:val="80"/>
          <w:w w:val="115"/>
        </w:rPr>
        <w:t> </w:t>
      </w:r>
      <w:r>
        <w:rPr>
          <w:w w:val="115"/>
        </w:rPr>
        <w:t>to</w:t>
      </w:r>
      <w:r>
        <w:rPr>
          <w:w w:val="115"/>
        </w:rPr>
        <w:t> maintain and</w:t>
      </w:r>
      <w:r>
        <w:rPr>
          <w:w w:val="115"/>
        </w:rPr>
        <w:t> upgrade their</w:t>
      </w:r>
      <w:r>
        <w:rPr>
          <w:w w:val="115"/>
        </w:rPr>
        <w:t> facilities,</w:t>
      </w:r>
      <w:r>
        <w:rPr>
          <w:w w:val="115"/>
        </w:rPr>
        <w:t> resources</w:t>
      </w:r>
      <w:r>
        <w:rPr>
          <w:w w:val="115"/>
        </w:rPr>
        <w:t> and technologies. State</w:t>
      </w:r>
      <w:r>
        <w:rPr>
          <w:w w:val="115"/>
        </w:rPr>
        <w:t> funding for the</w:t>
      </w:r>
      <w:r>
        <w:rPr>
          <w:w w:val="115"/>
        </w:rPr>
        <w:t> same</w:t>
      </w:r>
      <w:r>
        <w:rPr>
          <w:w w:val="115"/>
        </w:rPr>
        <w:t> has been dwindling over the</w:t>
      </w:r>
      <w:r>
        <w:rPr>
          <w:w w:val="115"/>
        </w:rPr>
        <w:t> years</w:t>
      </w:r>
      <w:r>
        <w:rPr>
          <w:w w:val="115"/>
        </w:rPr>
        <w:t> and</w:t>
      </w:r>
      <w:r>
        <w:rPr>
          <w:w w:val="115"/>
        </w:rPr>
        <w:t> is</w:t>
      </w:r>
      <w:r>
        <w:rPr>
          <w:w w:val="115"/>
        </w:rPr>
        <w:t> irregular.</w:t>
      </w:r>
      <w:r>
        <w:rPr>
          <w:w w:val="115"/>
        </w:rPr>
        <w:t> Universities</w:t>
      </w:r>
      <w:r>
        <w:rPr>
          <w:w w:val="115"/>
        </w:rPr>
        <w:t> are</w:t>
      </w:r>
      <w:r>
        <w:rPr>
          <w:w w:val="115"/>
        </w:rPr>
        <w:t> expected</w:t>
      </w:r>
      <w:r>
        <w:rPr>
          <w:w w:val="115"/>
        </w:rPr>
        <w:t> to</w:t>
      </w:r>
      <w:r>
        <w:rPr>
          <w:w w:val="115"/>
        </w:rPr>
        <w:t> raise</w:t>
      </w:r>
      <w:r>
        <w:rPr>
          <w:w w:val="115"/>
        </w:rPr>
        <w:t> their own</w:t>
      </w:r>
      <w:r>
        <w:rPr>
          <w:spacing w:val="40"/>
          <w:w w:val="115"/>
        </w:rPr>
        <w:t> </w:t>
      </w:r>
      <w:r>
        <w:rPr>
          <w:w w:val="115"/>
        </w:rPr>
        <w:t>resources.</w:t>
      </w:r>
      <w:r>
        <w:rPr>
          <w:spacing w:val="40"/>
          <w:w w:val="115"/>
        </w:rPr>
        <w:t> </w:t>
      </w:r>
      <w:r>
        <w:rPr>
          <w:w w:val="115"/>
        </w:rPr>
        <w:t>This</w:t>
      </w:r>
      <w:r>
        <w:rPr>
          <w:spacing w:val="40"/>
          <w:w w:val="115"/>
        </w:rPr>
        <w:t> </w:t>
      </w:r>
      <w:r>
        <w:rPr>
          <w:w w:val="115"/>
        </w:rPr>
        <w:t>has</w:t>
      </w:r>
      <w:r>
        <w:rPr>
          <w:spacing w:val="40"/>
          <w:w w:val="115"/>
        </w:rPr>
        <w:t> </w:t>
      </w:r>
      <w:r>
        <w:rPr>
          <w:w w:val="115"/>
        </w:rPr>
        <w:t>resulted</w:t>
      </w:r>
      <w:r>
        <w:rPr>
          <w:spacing w:val="40"/>
          <w:w w:val="115"/>
        </w:rPr>
        <w:t> </w:t>
      </w:r>
      <w:r>
        <w:rPr>
          <w:w w:val="115"/>
        </w:rPr>
        <w:t>in</w:t>
      </w:r>
      <w:r>
        <w:rPr>
          <w:spacing w:val="40"/>
          <w:w w:val="115"/>
        </w:rPr>
        <w:t> </w:t>
      </w:r>
      <w:r>
        <w:rPr>
          <w:w w:val="115"/>
        </w:rPr>
        <w:t>poor</w:t>
      </w:r>
      <w:r>
        <w:rPr>
          <w:spacing w:val="40"/>
          <w:w w:val="115"/>
        </w:rPr>
        <w:t> </w:t>
      </w:r>
      <w:r>
        <w:rPr>
          <w:w w:val="115"/>
        </w:rPr>
        <w:t>infrastructure</w:t>
      </w:r>
      <w:r>
        <w:rPr>
          <w:spacing w:val="40"/>
          <w:w w:val="115"/>
        </w:rPr>
        <w:t> </w:t>
      </w:r>
      <w:r>
        <w:rPr>
          <w:w w:val="115"/>
        </w:rPr>
        <w:t>– physical</w:t>
      </w:r>
      <w:r>
        <w:rPr>
          <w:w w:val="115"/>
        </w:rPr>
        <w:t> and</w:t>
      </w:r>
      <w:r>
        <w:rPr>
          <w:w w:val="115"/>
        </w:rPr>
        <w:t> intellectual</w:t>
      </w:r>
      <w:r>
        <w:rPr>
          <w:w w:val="115"/>
        </w:rPr>
        <w:t> –</w:t>
      </w:r>
      <w:r>
        <w:rPr>
          <w:w w:val="115"/>
        </w:rPr>
        <w:t> as</w:t>
      </w:r>
      <w:r>
        <w:rPr>
          <w:w w:val="115"/>
        </w:rPr>
        <w:t> well</w:t>
      </w:r>
      <w:r>
        <w:rPr>
          <w:w w:val="115"/>
        </w:rPr>
        <w:t> as</w:t>
      </w:r>
      <w:r>
        <w:rPr>
          <w:w w:val="115"/>
        </w:rPr>
        <w:t> introduction</w:t>
      </w:r>
      <w:r>
        <w:rPr>
          <w:w w:val="115"/>
        </w:rPr>
        <w:t> of</w:t>
      </w:r>
      <w:r>
        <w:rPr>
          <w:w w:val="115"/>
        </w:rPr>
        <w:t> very</w:t>
      </w:r>
      <w:r>
        <w:rPr>
          <w:w w:val="115"/>
        </w:rPr>
        <w:t> low quality</w:t>
      </w:r>
      <w:r>
        <w:rPr>
          <w:w w:val="115"/>
        </w:rPr>
        <w:t> self-financing</w:t>
      </w:r>
      <w:r>
        <w:rPr>
          <w:w w:val="115"/>
        </w:rPr>
        <w:t> programmes</w:t>
      </w:r>
      <w:r>
        <w:rPr>
          <w:w w:val="115"/>
        </w:rPr>
        <w:t> that</w:t>
      </w:r>
      <w:r>
        <w:rPr>
          <w:w w:val="115"/>
        </w:rPr>
        <w:t> have</w:t>
      </w:r>
      <w:r>
        <w:rPr>
          <w:w w:val="115"/>
        </w:rPr>
        <w:t> no</w:t>
      </w:r>
      <w:r>
        <w:rPr>
          <w:w w:val="115"/>
        </w:rPr>
        <w:t> relationship</w:t>
      </w:r>
      <w:r>
        <w:rPr>
          <w:w w:val="115"/>
        </w:rPr>
        <w:t> with the</w:t>
      </w:r>
      <w:r>
        <w:rPr>
          <w:w w:val="115"/>
        </w:rPr>
        <w:t> university curriculum.</w:t>
      </w:r>
    </w:p>
    <w:p>
      <w:pPr>
        <w:pStyle w:val="BodyText"/>
        <w:spacing w:line="369" w:lineRule="auto" w:before="234"/>
        <w:ind w:left="3319" w:right="887"/>
        <w:jc w:val="both"/>
      </w:pPr>
      <w:r>
        <w:rPr>
          <w:color w:val="000000"/>
          <w:w w:val="115"/>
          <w:shd w:fill="C0C0C0" w:color="auto" w:val="clear"/>
        </w:rPr>
        <w:t>While</w:t>
      </w:r>
      <w:r>
        <w:rPr>
          <w:color w:val="000000"/>
          <w:w w:val="115"/>
          <w:shd w:fill="C0C0C0" w:color="auto" w:val="clear"/>
        </w:rPr>
        <w:t> the</w:t>
      </w:r>
      <w:r>
        <w:rPr>
          <w:color w:val="000000"/>
          <w:w w:val="115"/>
          <w:shd w:fill="C0C0C0" w:color="auto" w:val="clear"/>
        </w:rPr>
        <w:t> State</w:t>
      </w:r>
      <w:r>
        <w:rPr>
          <w:color w:val="000000"/>
          <w:w w:val="115"/>
          <w:shd w:fill="C0C0C0" w:color="auto" w:val="clear"/>
        </w:rPr>
        <w:t> cannot</w:t>
      </w:r>
      <w:r>
        <w:rPr>
          <w:color w:val="000000"/>
          <w:w w:val="115"/>
          <w:shd w:fill="C0C0C0" w:color="auto" w:val="clear"/>
        </w:rPr>
        <w:t> walk</w:t>
      </w:r>
      <w:r>
        <w:rPr>
          <w:color w:val="000000"/>
          <w:w w:val="115"/>
          <w:shd w:fill="C0C0C0" w:color="auto" w:val="clear"/>
        </w:rPr>
        <w:t> away</w:t>
      </w:r>
      <w:r>
        <w:rPr>
          <w:color w:val="000000"/>
          <w:w w:val="115"/>
          <w:shd w:fill="C0C0C0" w:color="auto" w:val="clear"/>
        </w:rPr>
        <w:t> from</w:t>
      </w:r>
      <w:r>
        <w:rPr>
          <w:color w:val="000000"/>
          <w:w w:val="115"/>
          <w:shd w:fill="C0C0C0" w:color="auto" w:val="clear"/>
        </w:rPr>
        <w:t> its</w:t>
      </w:r>
      <w:r>
        <w:rPr>
          <w:color w:val="000000"/>
          <w:w w:val="115"/>
          <w:shd w:fill="C0C0C0" w:color="auto" w:val="clear"/>
        </w:rPr>
        <w:t> responsibility</w:t>
      </w:r>
      <w:r>
        <w:rPr>
          <w:color w:val="000000"/>
          <w:w w:val="115"/>
          <w:shd w:fill="C0C0C0" w:color="auto" w:val="clear"/>
        </w:rPr>
        <w:t> of</w:t>
      </w:r>
      <w:r>
        <w:rPr>
          <w:color w:val="000000"/>
          <w:w w:val="115"/>
        </w:rPr>
        <w:t> </w:t>
      </w:r>
      <w:r>
        <w:rPr>
          <w:color w:val="000000"/>
          <w:w w:val="115"/>
          <w:shd w:fill="C0C0C0" w:color="auto" w:val="clear"/>
        </w:rPr>
        <w:t>financing</w:t>
      </w:r>
      <w:r>
        <w:rPr>
          <w:color w:val="000000"/>
          <w:w w:val="115"/>
          <w:shd w:fill="C0C0C0" w:color="auto" w:val="clear"/>
        </w:rPr>
        <w:t> higher</w:t>
      </w:r>
      <w:r>
        <w:rPr>
          <w:color w:val="000000"/>
          <w:w w:val="115"/>
          <w:shd w:fill="C0C0C0" w:color="auto" w:val="clear"/>
        </w:rPr>
        <w:t> education,</w:t>
      </w:r>
      <w:r>
        <w:rPr>
          <w:color w:val="000000"/>
          <w:w w:val="115"/>
          <w:shd w:fill="C0C0C0" w:color="auto" w:val="clear"/>
        </w:rPr>
        <w:t> imaginative</w:t>
      </w:r>
      <w:r>
        <w:rPr>
          <w:color w:val="000000"/>
          <w:w w:val="115"/>
          <w:shd w:fill="C0C0C0" w:color="auto" w:val="clear"/>
        </w:rPr>
        <w:t> ways</w:t>
      </w:r>
      <w:r>
        <w:rPr>
          <w:color w:val="000000"/>
          <w:w w:val="115"/>
          <w:shd w:fill="C0C0C0" w:color="auto" w:val="clear"/>
        </w:rPr>
        <w:t> will</w:t>
      </w:r>
      <w:r>
        <w:rPr>
          <w:color w:val="000000"/>
          <w:w w:val="115"/>
          <w:shd w:fill="C0C0C0" w:color="auto" w:val="clear"/>
        </w:rPr>
        <w:t> have</w:t>
      </w:r>
      <w:r>
        <w:rPr>
          <w:color w:val="000000"/>
          <w:w w:val="115"/>
          <w:shd w:fill="C0C0C0" w:color="auto" w:val="clear"/>
        </w:rPr>
        <w:t> to</w:t>
      </w:r>
      <w:r>
        <w:rPr>
          <w:color w:val="000000"/>
          <w:w w:val="115"/>
          <w:shd w:fill="C0C0C0" w:color="auto" w:val="clear"/>
        </w:rPr>
        <w:t> be</w:t>
      </w:r>
      <w:r>
        <w:rPr>
          <w:color w:val="000000"/>
          <w:w w:val="115"/>
        </w:rPr>
        <w:t> </w:t>
      </w:r>
      <w:r>
        <w:rPr>
          <w:color w:val="000000"/>
          <w:w w:val="115"/>
          <w:shd w:fill="C0C0C0" w:color="auto" w:val="clear"/>
        </w:rPr>
        <w:t>devised</w:t>
      </w:r>
      <w:r>
        <w:rPr>
          <w:color w:val="000000"/>
          <w:w w:val="115"/>
          <w:shd w:fill="C0C0C0" w:color="auto" w:val="clear"/>
        </w:rPr>
        <w:t> to</w:t>
      </w:r>
      <w:r>
        <w:rPr>
          <w:color w:val="000000"/>
          <w:w w:val="115"/>
          <w:shd w:fill="C0C0C0" w:color="auto" w:val="clear"/>
        </w:rPr>
        <w:t> find</w:t>
      </w:r>
      <w:r>
        <w:rPr>
          <w:color w:val="000000"/>
          <w:w w:val="115"/>
          <w:shd w:fill="C0C0C0" w:color="auto" w:val="clear"/>
        </w:rPr>
        <w:t> complementary</w:t>
      </w:r>
      <w:r>
        <w:rPr>
          <w:color w:val="000000"/>
          <w:w w:val="115"/>
          <w:shd w:fill="C0C0C0" w:color="auto" w:val="clear"/>
        </w:rPr>
        <w:t> sources</w:t>
      </w:r>
      <w:r>
        <w:rPr>
          <w:color w:val="000000"/>
          <w:w w:val="115"/>
          <w:shd w:fill="C0C0C0" w:color="auto" w:val="clear"/>
        </w:rPr>
        <w:t> of</w:t>
      </w:r>
      <w:r>
        <w:rPr>
          <w:color w:val="000000"/>
          <w:w w:val="115"/>
          <w:shd w:fill="C0C0C0" w:color="auto" w:val="clear"/>
        </w:rPr>
        <w:t> funds</w:t>
      </w:r>
      <w:r>
        <w:rPr>
          <w:color w:val="000000"/>
          <w:w w:val="115"/>
          <w:shd w:fill="C0C0C0" w:color="auto" w:val="clear"/>
        </w:rPr>
        <w:t> so</w:t>
      </w:r>
      <w:r>
        <w:rPr>
          <w:color w:val="000000"/>
          <w:w w:val="115"/>
          <w:shd w:fill="C0C0C0" w:color="auto" w:val="clear"/>
        </w:rPr>
        <w:t> that</w:t>
      </w:r>
      <w:r>
        <w:rPr>
          <w:color w:val="000000"/>
          <w:w w:val="115"/>
          <w:shd w:fill="C0C0C0" w:color="auto" w:val="clear"/>
        </w:rPr>
        <w:t> our</w:t>
      </w:r>
      <w:r>
        <w:rPr>
          <w:color w:val="000000"/>
          <w:w w:val="115"/>
        </w:rPr>
        <w:t> </w:t>
      </w:r>
      <w:r>
        <w:rPr>
          <w:color w:val="000000"/>
          <w:w w:val="115"/>
          <w:shd w:fill="C0C0C0" w:color="auto" w:val="clear"/>
        </w:rPr>
        <w:t>universities</w:t>
      </w:r>
      <w:r>
        <w:rPr>
          <w:color w:val="000000"/>
          <w:w w:val="115"/>
          <w:shd w:fill="C0C0C0" w:color="auto" w:val="clear"/>
        </w:rPr>
        <w:t> can</w:t>
      </w:r>
      <w:r>
        <w:rPr>
          <w:color w:val="000000"/>
          <w:w w:val="115"/>
          <w:shd w:fill="C0C0C0" w:color="auto" w:val="clear"/>
        </w:rPr>
        <w:t> move</w:t>
      </w:r>
      <w:r>
        <w:rPr>
          <w:color w:val="000000"/>
          <w:w w:val="115"/>
          <w:shd w:fill="C0C0C0" w:color="auto" w:val="clear"/>
        </w:rPr>
        <w:t> beyond</w:t>
      </w:r>
      <w:r>
        <w:rPr>
          <w:color w:val="000000"/>
          <w:w w:val="115"/>
          <w:shd w:fill="C0C0C0" w:color="auto" w:val="clear"/>
        </w:rPr>
        <w:t> their</w:t>
      </w:r>
      <w:r>
        <w:rPr>
          <w:color w:val="000000"/>
          <w:w w:val="115"/>
          <w:shd w:fill="C0C0C0" w:color="auto" w:val="clear"/>
        </w:rPr>
        <w:t> current</w:t>
      </w:r>
      <w:r>
        <w:rPr>
          <w:color w:val="000000"/>
          <w:w w:val="115"/>
          <w:shd w:fill="C0C0C0" w:color="auto" w:val="clear"/>
        </w:rPr>
        <w:t> levels</w:t>
      </w:r>
      <w:r>
        <w:rPr>
          <w:color w:val="000000"/>
          <w:w w:val="115"/>
          <w:shd w:fill="C0C0C0" w:color="auto" w:val="clear"/>
        </w:rPr>
        <w:t> of</w:t>
      </w:r>
      <w:r>
        <w:rPr>
          <w:color w:val="000000"/>
          <w:w w:val="115"/>
          <w:shd w:fill="C0C0C0" w:color="auto" w:val="clear"/>
        </w:rPr>
        <w:t> engagement</w:t>
      </w:r>
      <w:r>
        <w:rPr>
          <w:color w:val="000000"/>
          <w:w w:val="115"/>
        </w:rPr>
        <w:t> </w:t>
      </w:r>
      <w:r>
        <w:rPr>
          <w:color w:val="000000"/>
          <w:w w:val="115"/>
          <w:shd w:fill="C0C0C0" w:color="auto" w:val="clear"/>
        </w:rPr>
        <w:t>with</w:t>
      </w:r>
      <w:r>
        <w:rPr>
          <w:color w:val="000000"/>
          <w:w w:val="115"/>
          <w:shd w:fill="C0C0C0" w:color="auto" w:val="clear"/>
        </w:rPr>
        <w:t> students</w:t>
      </w:r>
      <w:r>
        <w:rPr>
          <w:color w:val="000000"/>
          <w:w w:val="115"/>
          <w:shd w:fill="C0C0C0" w:color="auto" w:val="clear"/>
        </w:rPr>
        <w:t> and</w:t>
      </w:r>
      <w:r>
        <w:rPr>
          <w:color w:val="000000"/>
          <w:w w:val="115"/>
          <w:shd w:fill="C0C0C0" w:color="auto" w:val="clear"/>
        </w:rPr>
        <w:t> excellence</w:t>
      </w:r>
      <w:r>
        <w:rPr>
          <w:color w:val="000000"/>
          <w:w w:val="115"/>
          <w:shd w:fill="C0C0C0" w:color="auto" w:val="clear"/>
        </w:rPr>
        <w:t> in</w:t>
      </w:r>
      <w:r>
        <w:rPr>
          <w:color w:val="000000"/>
          <w:w w:val="115"/>
          <w:shd w:fill="C0C0C0" w:color="auto" w:val="clear"/>
        </w:rPr>
        <w:t> providing</w:t>
      </w:r>
      <w:r>
        <w:rPr>
          <w:color w:val="000000"/>
          <w:w w:val="115"/>
          <w:shd w:fill="C0C0C0" w:color="auto" w:val="clear"/>
        </w:rPr>
        <w:t> education.</w:t>
      </w:r>
      <w:r>
        <w:rPr>
          <w:color w:val="000000"/>
          <w:w w:val="115"/>
          <w:shd w:fill="C0C0C0" w:color="auto" w:val="clear"/>
        </w:rPr>
        <w:t> Changes</w:t>
      </w:r>
      <w:r>
        <w:rPr>
          <w:color w:val="000000"/>
          <w:w w:val="115"/>
          <w:shd w:fill="C0C0C0" w:color="auto" w:val="clear"/>
        </w:rPr>
        <w:t> in</w:t>
      </w:r>
      <w:r>
        <w:rPr>
          <w:color w:val="000000"/>
          <w:w w:val="115"/>
        </w:rPr>
        <w:t> </w:t>
      </w:r>
      <w:r>
        <w:rPr>
          <w:color w:val="000000"/>
          <w:w w:val="115"/>
          <w:shd w:fill="C0C0C0" w:color="auto" w:val="clear"/>
        </w:rPr>
        <w:t>regulatory</w:t>
      </w:r>
      <w:r>
        <w:rPr>
          <w:color w:val="000000"/>
          <w:w w:val="115"/>
          <w:shd w:fill="C0C0C0" w:color="auto" w:val="clear"/>
        </w:rPr>
        <w:t> systems</w:t>
      </w:r>
      <w:r>
        <w:rPr>
          <w:color w:val="000000"/>
          <w:w w:val="115"/>
          <w:shd w:fill="C0C0C0" w:color="auto" w:val="clear"/>
        </w:rPr>
        <w:t> are</w:t>
      </w:r>
      <w:r>
        <w:rPr>
          <w:color w:val="000000"/>
          <w:w w:val="115"/>
          <w:shd w:fill="C0C0C0" w:color="auto" w:val="clear"/>
        </w:rPr>
        <w:t> required</w:t>
      </w:r>
      <w:r>
        <w:rPr>
          <w:color w:val="000000"/>
          <w:w w:val="115"/>
          <w:shd w:fill="C0C0C0" w:color="auto" w:val="clear"/>
        </w:rPr>
        <w:t> to</w:t>
      </w:r>
      <w:r>
        <w:rPr>
          <w:color w:val="000000"/>
          <w:w w:val="115"/>
          <w:shd w:fill="C0C0C0" w:color="auto" w:val="clear"/>
        </w:rPr>
        <w:t> encourage</w:t>
      </w:r>
      <w:r>
        <w:rPr>
          <w:color w:val="000000"/>
          <w:w w:val="115"/>
          <w:shd w:fill="C0C0C0" w:color="auto" w:val="clear"/>
        </w:rPr>
        <w:t> philanthropy</w:t>
      </w:r>
      <w:r>
        <w:rPr>
          <w:color w:val="000000"/>
          <w:w w:val="115"/>
          <w:shd w:fill="C0C0C0" w:color="auto" w:val="clear"/>
        </w:rPr>
        <w:t> from</w:t>
      </w:r>
      <w:r>
        <w:rPr>
          <w:color w:val="000000"/>
          <w:w w:val="115"/>
        </w:rPr>
        <w:t> </w:t>
      </w:r>
      <w:r>
        <w:rPr>
          <w:color w:val="000000"/>
          <w:spacing w:val="-2"/>
          <w:w w:val="115"/>
          <w:shd w:fill="C0C0C0" w:color="auto" w:val="clear"/>
        </w:rPr>
        <w:t>society.</w:t>
      </w:r>
    </w:p>
    <w:p>
      <w:pPr>
        <w:pStyle w:val="BodyText"/>
        <w:spacing w:line="369" w:lineRule="auto" w:before="229"/>
        <w:ind w:left="3319" w:right="887"/>
        <w:jc w:val="both"/>
      </w:pPr>
      <w:r>
        <w:rPr>
          <w:w w:val="115"/>
        </w:rPr>
        <w:t>Universities</w:t>
      </w:r>
      <w:r>
        <w:rPr>
          <w:w w:val="115"/>
        </w:rPr>
        <w:t> have</w:t>
      </w:r>
      <w:r>
        <w:rPr>
          <w:w w:val="115"/>
        </w:rPr>
        <w:t> not</w:t>
      </w:r>
      <w:r>
        <w:rPr>
          <w:w w:val="115"/>
        </w:rPr>
        <w:t> engaged</w:t>
      </w:r>
      <w:r>
        <w:rPr>
          <w:w w:val="115"/>
        </w:rPr>
        <w:t> on</w:t>
      </w:r>
      <w:r>
        <w:rPr>
          <w:w w:val="115"/>
        </w:rPr>
        <w:t> a</w:t>
      </w:r>
      <w:r>
        <w:rPr>
          <w:w w:val="115"/>
        </w:rPr>
        <w:t> continuous</w:t>
      </w:r>
      <w:r>
        <w:rPr>
          <w:w w:val="115"/>
        </w:rPr>
        <w:t> basis</w:t>
      </w:r>
      <w:r>
        <w:rPr>
          <w:w w:val="115"/>
        </w:rPr>
        <w:t> with</w:t>
      </w:r>
      <w:r>
        <w:rPr>
          <w:w w:val="115"/>
        </w:rPr>
        <w:t> their stakeholders,</w:t>
      </w:r>
      <w:r>
        <w:rPr>
          <w:w w:val="115"/>
        </w:rPr>
        <w:t> particularly</w:t>
      </w:r>
      <w:r>
        <w:rPr>
          <w:w w:val="115"/>
        </w:rPr>
        <w:t> the</w:t>
      </w:r>
      <w:r>
        <w:rPr>
          <w:w w:val="115"/>
        </w:rPr>
        <w:t> alumni,</w:t>
      </w:r>
      <w:r>
        <w:rPr>
          <w:w w:val="115"/>
        </w:rPr>
        <w:t> to</w:t>
      </w:r>
      <w:r>
        <w:rPr>
          <w:w w:val="115"/>
        </w:rPr>
        <w:t> give</w:t>
      </w:r>
      <w:r>
        <w:rPr>
          <w:w w:val="115"/>
        </w:rPr>
        <w:t> them</w:t>
      </w:r>
      <w:r>
        <w:rPr>
          <w:w w:val="115"/>
        </w:rPr>
        <w:t> a</w:t>
      </w:r>
      <w:r>
        <w:rPr>
          <w:w w:val="115"/>
        </w:rPr>
        <w:t> sense</w:t>
      </w:r>
      <w:r>
        <w:rPr>
          <w:w w:val="115"/>
        </w:rPr>
        <w:t> of participation</w:t>
      </w:r>
      <w:r>
        <w:rPr>
          <w:w w:val="115"/>
        </w:rPr>
        <w:t> and</w:t>
      </w:r>
      <w:r>
        <w:rPr>
          <w:w w:val="115"/>
        </w:rPr>
        <w:t> consequently,</w:t>
      </w:r>
      <w:r>
        <w:rPr>
          <w:w w:val="115"/>
        </w:rPr>
        <w:t> giving</w:t>
      </w:r>
      <w:r>
        <w:rPr>
          <w:w w:val="115"/>
        </w:rPr>
        <w:t> has</w:t>
      </w:r>
      <w:r>
        <w:rPr>
          <w:w w:val="115"/>
        </w:rPr>
        <w:t> suffered.</w:t>
      </w:r>
      <w:r>
        <w:rPr>
          <w:w w:val="115"/>
        </w:rPr>
        <w:t> Wherever institutions</w:t>
      </w:r>
      <w:r>
        <w:rPr>
          <w:spacing w:val="40"/>
          <w:w w:val="115"/>
        </w:rPr>
        <w:t> </w:t>
      </w:r>
      <w:r>
        <w:rPr>
          <w:w w:val="115"/>
        </w:rPr>
        <w:t>have</w:t>
      </w:r>
      <w:r>
        <w:rPr>
          <w:spacing w:val="40"/>
          <w:w w:val="115"/>
        </w:rPr>
        <w:t> </w:t>
      </w:r>
      <w:r>
        <w:rPr>
          <w:w w:val="115"/>
        </w:rPr>
        <w:t>reached</w:t>
      </w:r>
      <w:r>
        <w:rPr>
          <w:spacing w:val="40"/>
          <w:w w:val="115"/>
        </w:rPr>
        <w:t> </w:t>
      </w:r>
      <w:r>
        <w:rPr>
          <w:w w:val="115"/>
        </w:rPr>
        <w:t>out</w:t>
      </w:r>
      <w:r>
        <w:rPr>
          <w:spacing w:val="40"/>
          <w:w w:val="115"/>
        </w:rPr>
        <w:t> </w:t>
      </w:r>
      <w:r>
        <w:rPr>
          <w:w w:val="115"/>
        </w:rPr>
        <w:t>to</w:t>
      </w:r>
      <w:r>
        <w:rPr>
          <w:spacing w:val="40"/>
          <w:w w:val="115"/>
        </w:rPr>
        <w:t> </w:t>
      </w:r>
      <w:r>
        <w:rPr>
          <w:w w:val="115"/>
        </w:rPr>
        <w:t>alumni</w:t>
      </w:r>
      <w:r>
        <w:rPr>
          <w:spacing w:val="40"/>
          <w:w w:val="115"/>
        </w:rPr>
        <w:t> </w:t>
      </w:r>
      <w:r>
        <w:rPr>
          <w:w w:val="115"/>
        </w:rPr>
        <w:t>and</w:t>
      </w:r>
      <w:r>
        <w:rPr>
          <w:spacing w:val="40"/>
          <w:w w:val="115"/>
        </w:rPr>
        <w:t> </w:t>
      </w:r>
      <w:r>
        <w:rPr>
          <w:w w:val="115"/>
        </w:rPr>
        <w:t>the</w:t>
      </w:r>
      <w:r>
        <w:rPr>
          <w:spacing w:val="40"/>
          <w:w w:val="115"/>
        </w:rPr>
        <w:t> </w:t>
      </w:r>
      <w:r>
        <w:rPr>
          <w:w w:val="115"/>
        </w:rPr>
        <w:t>society,</w:t>
      </w:r>
      <w:r>
        <w:rPr>
          <w:spacing w:val="40"/>
          <w:w w:val="115"/>
        </w:rPr>
        <w:t> </w:t>
      </w:r>
      <w:r>
        <w:rPr>
          <w:w w:val="115"/>
        </w:rPr>
        <w:t>they have</w:t>
      </w:r>
      <w:r>
        <w:rPr>
          <w:w w:val="115"/>
        </w:rPr>
        <w:t> only</w:t>
      </w:r>
      <w:r>
        <w:rPr>
          <w:w w:val="115"/>
        </w:rPr>
        <w:t> benefitted.</w:t>
      </w:r>
      <w:r>
        <w:rPr>
          <w:w w:val="115"/>
        </w:rPr>
        <w:t> For</w:t>
      </w:r>
      <w:r>
        <w:rPr>
          <w:w w:val="115"/>
        </w:rPr>
        <w:t> instance,</w:t>
      </w:r>
      <w:r>
        <w:rPr>
          <w:w w:val="115"/>
        </w:rPr>
        <w:t> the</w:t>
      </w:r>
      <w:r>
        <w:rPr>
          <w:w w:val="115"/>
        </w:rPr>
        <w:t> alumni</w:t>
      </w:r>
      <w:r>
        <w:rPr>
          <w:w w:val="115"/>
        </w:rPr>
        <w:t> of</w:t>
      </w:r>
      <w:r>
        <w:rPr>
          <w:w w:val="115"/>
        </w:rPr>
        <w:t> the</w:t>
      </w:r>
      <w:r>
        <w:rPr>
          <w:w w:val="115"/>
        </w:rPr>
        <w:t> Institute</w:t>
      </w:r>
      <w:r>
        <w:rPr>
          <w:w w:val="115"/>
        </w:rPr>
        <w:t> of Technology</w:t>
      </w:r>
      <w:r>
        <w:rPr>
          <w:w w:val="115"/>
        </w:rPr>
        <w:t> at</w:t>
      </w:r>
      <w:r>
        <w:rPr>
          <w:w w:val="115"/>
        </w:rPr>
        <w:t> BHU</w:t>
      </w:r>
      <w:r>
        <w:rPr>
          <w:w w:val="115"/>
        </w:rPr>
        <w:t> have</w:t>
      </w:r>
      <w:r>
        <w:rPr>
          <w:w w:val="115"/>
        </w:rPr>
        <w:t> recently</w:t>
      </w:r>
      <w:r>
        <w:rPr>
          <w:w w:val="115"/>
        </w:rPr>
        <w:t> built</w:t>
      </w:r>
      <w:r>
        <w:rPr>
          <w:w w:val="115"/>
        </w:rPr>
        <w:t> a</w:t>
      </w:r>
      <w:r>
        <w:rPr>
          <w:w w:val="115"/>
        </w:rPr>
        <w:t> guesthouse</w:t>
      </w:r>
      <w:r>
        <w:rPr>
          <w:w w:val="115"/>
        </w:rPr>
        <w:t> of</w:t>
      </w:r>
      <w:r>
        <w:rPr>
          <w:w w:val="115"/>
        </w:rPr>
        <w:t> the university.</w:t>
      </w:r>
      <w:r>
        <w:rPr>
          <w:spacing w:val="40"/>
          <w:w w:val="115"/>
        </w:rPr>
        <w:t> </w:t>
      </w:r>
      <w:r>
        <w:rPr>
          <w:w w:val="115"/>
        </w:rPr>
        <w:t>Alumni</w:t>
      </w:r>
      <w:r>
        <w:rPr>
          <w:spacing w:val="40"/>
          <w:w w:val="115"/>
        </w:rPr>
        <w:t> </w:t>
      </w:r>
      <w:r>
        <w:rPr>
          <w:w w:val="115"/>
        </w:rPr>
        <w:t>at</w:t>
      </w:r>
      <w:r>
        <w:rPr>
          <w:spacing w:val="40"/>
          <w:w w:val="115"/>
        </w:rPr>
        <w:t> </w:t>
      </w:r>
      <w:r>
        <w:rPr>
          <w:w w:val="115"/>
        </w:rPr>
        <w:t>IITs</w:t>
      </w:r>
      <w:r>
        <w:rPr>
          <w:spacing w:val="40"/>
          <w:w w:val="115"/>
        </w:rPr>
        <w:t> </w:t>
      </w:r>
      <w:r>
        <w:rPr>
          <w:w w:val="115"/>
        </w:rPr>
        <w:t>and</w:t>
      </w:r>
      <w:r>
        <w:rPr>
          <w:spacing w:val="40"/>
          <w:w w:val="115"/>
        </w:rPr>
        <w:t> </w:t>
      </w:r>
      <w:r>
        <w:rPr>
          <w:w w:val="115"/>
        </w:rPr>
        <w:t>IIMs</w:t>
      </w:r>
      <w:r>
        <w:rPr>
          <w:spacing w:val="40"/>
          <w:w w:val="115"/>
        </w:rPr>
        <w:t> </w:t>
      </w:r>
      <w:r>
        <w:rPr>
          <w:w w:val="115"/>
        </w:rPr>
        <w:t>have</w:t>
      </w:r>
      <w:r>
        <w:rPr>
          <w:spacing w:val="40"/>
          <w:w w:val="115"/>
        </w:rPr>
        <w:t> </w:t>
      </w:r>
      <w:r>
        <w:rPr>
          <w:w w:val="115"/>
        </w:rPr>
        <w:t>also</w:t>
      </w:r>
      <w:r>
        <w:rPr>
          <w:spacing w:val="40"/>
          <w:w w:val="115"/>
        </w:rPr>
        <w:t> </w:t>
      </w:r>
      <w:r>
        <w:rPr>
          <w:w w:val="115"/>
        </w:rPr>
        <w:t>created</w:t>
      </w:r>
      <w:r>
        <w:rPr>
          <w:spacing w:val="40"/>
          <w:w w:val="115"/>
        </w:rPr>
        <w:t> </w:t>
      </w:r>
      <w:r>
        <w:rPr>
          <w:w w:val="115"/>
        </w:rPr>
        <w:t>resources for</w:t>
      </w:r>
      <w:r>
        <w:rPr>
          <w:spacing w:val="40"/>
          <w:w w:val="115"/>
        </w:rPr>
        <w:t> </w:t>
      </w:r>
      <w:r>
        <w:rPr>
          <w:w w:val="115"/>
        </w:rPr>
        <w:t>their</w:t>
      </w:r>
      <w:r>
        <w:rPr>
          <w:spacing w:val="40"/>
          <w:w w:val="115"/>
        </w:rPr>
        <w:t> </w:t>
      </w:r>
      <w:r>
        <w:rPr>
          <w:w w:val="115"/>
        </w:rPr>
        <w:t>alma</w:t>
      </w:r>
      <w:r>
        <w:rPr>
          <w:spacing w:val="40"/>
          <w:w w:val="115"/>
        </w:rPr>
        <w:t> </w:t>
      </w:r>
      <w:r>
        <w:rPr>
          <w:w w:val="115"/>
        </w:rPr>
        <w:t>mater.</w:t>
      </w:r>
      <w:r>
        <w:rPr>
          <w:spacing w:val="40"/>
          <w:w w:val="115"/>
        </w:rPr>
        <w:t> </w:t>
      </w:r>
      <w:r>
        <w:rPr>
          <w:w w:val="115"/>
        </w:rPr>
        <w:t>Universities</w:t>
      </w:r>
      <w:r>
        <w:rPr>
          <w:spacing w:val="40"/>
          <w:w w:val="115"/>
        </w:rPr>
        <w:t> </w:t>
      </w:r>
      <w:r>
        <w:rPr>
          <w:w w:val="115"/>
        </w:rPr>
        <w:t>and</w:t>
      </w:r>
      <w:r>
        <w:rPr>
          <w:spacing w:val="40"/>
          <w:w w:val="115"/>
        </w:rPr>
        <w:t> </w:t>
      </w:r>
      <w:r>
        <w:rPr>
          <w:w w:val="115"/>
        </w:rPr>
        <w:t>other</w:t>
      </w:r>
      <w:r>
        <w:rPr>
          <w:spacing w:val="40"/>
          <w:w w:val="115"/>
        </w:rPr>
        <w:t> </w:t>
      </w:r>
      <w:r>
        <w:rPr>
          <w:w w:val="115"/>
        </w:rPr>
        <w:t>academic institutions</w:t>
      </w:r>
      <w:r>
        <w:rPr>
          <w:w w:val="115"/>
        </w:rPr>
        <w:t> should</w:t>
      </w:r>
      <w:r>
        <w:rPr>
          <w:w w:val="115"/>
        </w:rPr>
        <w:t> be</w:t>
      </w:r>
      <w:r>
        <w:rPr>
          <w:w w:val="115"/>
        </w:rPr>
        <w:t> able</w:t>
      </w:r>
      <w:r>
        <w:rPr>
          <w:w w:val="115"/>
        </w:rPr>
        <w:t> to</w:t>
      </w:r>
      <w:r>
        <w:rPr>
          <w:w w:val="115"/>
        </w:rPr>
        <w:t> hire</w:t>
      </w:r>
      <w:r>
        <w:rPr>
          <w:spacing w:val="40"/>
          <w:w w:val="115"/>
        </w:rPr>
        <w:t> </w:t>
      </w:r>
      <w:r>
        <w:rPr>
          <w:w w:val="115"/>
        </w:rPr>
        <w:t>professional</w:t>
      </w:r>
      <w:r>
        <w:rPr>
          <w:w w:val="115"/>
        </w:rPr>
        <w:t> fund</w:t>
      </w:r>
      <w:r>
        <w:rPr>
          <w:w w:val="115"/>
        </w:rPr>
        <w:t> raisers</w:t>
      </w:r>
      <w:r>
        <w:rPr>
          <w:w w:val="115"/>
        </w:rPr>
        <w:t> and professional</w:t>
      </w:r>
      <w:r>
        <w:rPr>
          <w:w w:val="115"/>
        </w:rPr>
        <w:t> investors</w:t>
      </w:r>
      <w:r>
        <w:rPr>
          <w:w w:val="115"/>
        </w:rPr>
        <w:t> to</w:t>
      </w:r>
      <w:r>
        <w:rPr>
          <w:w w:val="115"/>
        </w:rPr>
        <w:t> attract</w:t>
      </w:r>
      <w:r>
        <w:rPr>
          <w:w w:val="115"/>
        </w:rPr>
        <w:t> funding</w:t>
      </w:r>
      <w:r>
        <w:rPr>
          <w:w w:val="115"/>
        </w:rPr>
        <w:t> from</w:t>
      </w:r>
      <w:r>
        <w:rPr>
          <w:w w:val="115"/>
        </w:rPr>
        <w:t> non-government </w:t>
      </w:r>
      <w:r>
        <w:rPr>
          <w:spacing w:val="-2"/>
          <w:w w:val="115"/>
        </w:rPr>
        <w:t>sources.</w:t>
      </w:r>
    </w:p>
    <w:p>
      <w:pPr>
        <w:pStyle w:val="BodyText"/>
        <w:spacing w:before="138"/>
        <w:rPr>
          <w:sz w:val="20"/>
        </w:rPr>
      </w:pPr>
      <w:r>
        <w:rPr/>
        <mc:AlternateContent>
          <mc:Choice Requires="wps">
            <w:drawing>
              <wp:anchor distT="0" distB="0" distL="0" distR="0" allowOverlap="1" layoutInCell="1" locked="0" behindDoc="1" simplePos="0" relativeHeight="487630336">
                <wp:simplePos x="0" y="0"/>
                <wp:positionH relativeFrom="page">
                  <wp:posOffset>976877</wp:posOffset>
                </wp:positionH>
                <wp:positionV relativeFrom="paragraph">
                  <wp:posOffset>256840</wp:posOffset>
                </wp:positionV>
                <wp:extent cx="538480" cy="323215"/>
                <wp:effectExtent l="0" t="0" r="0" b="0"/>
                <wp:wrapTopAndBottom/>
                <wp:docPr id="218" name="Textbox 218"/>
                <wp:cNvGraphicFramePr>
                  <a:graphicFrameLocks/>
                </wp:cNvGraphicFramePr>
                <a:graphic>
                  <a:graphicData uri="http://schemas.microsoft.com/office/word/2010/wordprocessingShape">
                    <wps:wsp>
                      <wps:cNvPr id="218" name="Textbox 21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41</w:t>
                            </w:r>
                          </w:p>
                        </w:txbxContent>
                      </wps:txbx>
                      <wps:bodyPr wrap="square" lIns="0" tIns="0" rIns="0" bIns="0" rtlCol="0">
                        <a:noAutofit/>
                      </wps:bodyPr>
                    </wps:wsp>
                  </a:graphicData>
                </a:graphic>
              </wp:anchor>
            </w:drawing>
          </mc:Choice>
          <mc:Fallback>
            <w:pict>
              <v:shape style="position:absolute;margin-left:76.919518pt;margin-top:20.223633pt;width:42.4pt;height:25.45pt;mso-position-horizontal-relative:page;mso-position-vertical-relative:paragraph;z-index:-15686144;mso-wrap-distance-left:0;mso-wrap-distance-right:0" type="#_x0000_t202" id="docshape177"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41</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77280">
                <wp:simplePos x="0" y="0"/>
                <wp:positionH relativeFrom="page">
                  <wp:posOffset>326217</wp:posOffset>
                </wp:positionH>
                <wp:positionV relativeFrom="page">
                  <wp:posOffset>-4483</wp:posOffset>
                </wp:positionV>
                <wp:extent cx="7112634" cy="10063480"/>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7112634" cy="10063480"/>
                          <a:chExt cx="7112634" cy="10063480"/>
                        </a:xfrm>
                      </wpg:grpSpPr>
                      <wps:wsp>
                        <wps:cNvPr id="220" name="Graphic 22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21" name="Graphic 22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22" name="Graphic 22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39200" id="docshapegroup178" coordorigin="514,-7" coordsize="11201,15848">
                <v:rect style="position:absolute;left:520;top:0;width:11187;height:1604" id="docshape179" filled="true" fillcolor="#ffcc98" stroked="false">
                  <v:fill type="solid"/>
                </v:rect>
                <v:shape style="position:absolute;left:520;top:0;width:11187;height:1601" id="docshape180"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6"/>
        <w:jc w:val="both"/>
      </w:pPr>
      <w:r>
        <w:rPr>
          <w:w w:val="115"/>
        </w:rPr>
        <w:t>Funding</w:t>
      </w:r>
      <w:r>
        <w:rPr>
          <w:spacing w:val="40"/>
          <w:w w:val="115"/>
        </w:rPr>
        <w:t> </w:t>
      </w:r>
      <w:r>
        <w:rPr>
          <w:w w:val="115"/>
        </w:rPr>
        <w:t>to</w:t>
      </w:r>
      <w:r>
        <w:rPr>
          <w:spacing w:val="40"/>
          <w:w w:val="115"/>
        </w:rPr>
        <w:t> </w:t>
      </w:r>
      <w:r>
        <w:rPr>
          <w:w w:val="115"/>
        </w:rPr>
        <w:t>universities</w:t>
      </w:r>
      <w:r>
        <w:rPr>
          <w:spacing w:val="40"/>
          <w:w w:val="115"/>
        </w:rPr>
        <w:t> </w:t>
      </w:r>
      <w:r>
        <w:rPr>
          <w:w w:val="115"/>
        </w:rPr>
        <w:t>is</w:t>
      </w:r>
      <w:r>
        <w:rPr>
          <w:spacing w:val="40"/>
          <w:w w:val="115"/>
        </w:rPr>
        <w:t> </w:t>
      </w:r>
      <w:r>
        <w:rPr>
          <w:w w:val="115"/>
        </w:rPr>
        <w:t>inadequate,</w:t>
      </w:r>
      <w:r>
        <w:rPr>
          <w:spacing w:val="40"/>
          <w:w w:val="115"/>
        </w:rPr>
        <w:t> </w:t>
      </w:r>
      <w:r>
        <w:rPr>
          <w:w w:val="115"/>
        </w:rPr>
        <w:t>irregular</w:t>
      </w:r>
      <w:r>
        <w:rPr>
          <w:spacing w:val="40"/>
          <w:w w:val="115"/>
        </w:rPr>
        <w:t> </w:t>
      </w:r>
      <w:r>
        <w:rPr>
          <w:w w:val="115"/>
        </w:rPr>
        <w:t>and</w:t>
      </w:r>
      <w:r>
        <w:rPr>
          <w:spacing w:val="40"/>
          <w:w w:val="115"/>
        </w:rPr>
        <w:t> </w:t>
      </w:r>
      <w:r>
        <w:rPr>
          <w:w w:val="115"/>
        </w:rPr>
        <w:t>inflexible. For</w:t>
      </w:r>
      <w:r>
        <w:rPr>
          <w:spacing w:val="40"/>
          <w:w w:val="115"/>
        </w:rPr>
        <w:t> </w:t>
      </w:r>
      <w:r>
        <w:rPr>
          <w:w w:val="115"/>
        </w:rPr>
        <w:t>every</w:t>
      </w:r>
      <w:r>
        <w:rPr>
          <w:spacing w:val="40"/>
          <w:w w:val="115"/>
        </w:rPr>
        <w:t> </w:t>
      </w:r>
      <w:r>
        <w:rPr>
          <w:w w:val="115"/>
        </w:rPr>
        <w:t>post,</w:t>
      </w:r>
      <w:r>
        <w:rPr>
          <w:spacing w:val="40"/>
          <w:w w:val="115"/>
        </w:rPr>
        <w:t> </w:t>
      </w:r>
      <w:r>
        <w:rPr>
          <w:w w:val="115"/>
        </w:rPr>
        <w:t>whether</w:t>
      </w:r>
      <w:r>
        <w:rPr>
          <w:spacing w:val="40"/>
          <w:w w:val="115"/>
        </w:rPr>
        <w:t> </w:t>
      </w:r>
      <w:r>
        <w:rPr>
          <w:w w:val="115"/>
        </w:rPr>
        <w:t>academic</w:t>
      </w:r>
      <w:r>
        <w:rPr>
          <w:spacing w:val="40"/>
          <w:w w:val="115"/>
        </w:rPr>
        <w:t> </w:t>
      </w:r>
      <w:r>
        <w:rPr>
          <w:w w:val="115"/>
        </w:rPr>
        <w:t>or</w:t>
      </w:r>
      <w:r>
        <w:rPr>
          <w:spacing w:val="40"/>
          <w:w w:val="115"/>
        </w:rPr>
        <w:t> </w:t>
      </w:r>
      <w:r>
        <w:rPr>
          <w:w w:val="115"/>
        </w:rPr>
        <w:t>non-academic,</w:t>
      </w:r>
      <w:r>
        <w:rPr>
          <w:spacing w:val="40"/>
          <w:w w:val="115"/>
        </w:rPr>
        <w:t> </w:t>
      </w:r>
      <w:r>
        <w:rPr>
          <w:w w:val="115"/>
        </w:rPr>
        <w:t>the university</w:t>
      </w:r>
      <w:r>
        <w:rPr>
          <w:w w:val="115"/>
        </w:rPr>
        <w:t> has</w:t>
      </w:r>
      <w:r>
        <w:rPr>
          <w:w w:val="115"/>
        </w:rPr>
        <w:t> to</w:t>
      </w:r>
      <w:r>
        <w:rPr>
          <w:w w:val="115"/>
        </w:rPr>
        <w:t> face</w:t>
      </w:r>
      <w:r>
        <w:rPr>
          <w:w w:val="115"/>
        </w:rPr>
        <w:t> inordinate</w:t>
      </w:r>
      <w:r>
        <w:rPr>
          <w:w w:val="115"/>
        </w:rPr>
        <w:t> delays</w:t>
      </w:r>
      <w:r>
        <w:rPr>
          <w:w w:val="115"/>
        </w:rPr>
        <w:t> before</w:t>
      </w:r>
      <w:r>
        <w:rPr>
          <w:w w:val="115"/>
        </w:rPr>
        <w:t> approval,</w:t>
      </w:r>
      <w:r>
        <w:rPr>
          <w:w w:val="115"/>
        </w:rPr>
        <w:t> if</w:t>
      </w:r>
      <w:r>
        <w:rPr>
          <w:w w:val="115"/>
        </w:rPr>
        <w:t> any,</w:t>
      </w:r>
      <w:r>
        <w:rPr>
          <w:spacing w:val="80"/>
          <w:w w:val="150"/>
        </w:rPr>
        <w:t> </w:t>
      </w:r>
      <w:r>
        <w:rPr>
          <w:w w:val="115"/>
        </w:rPr>
        <w:t>are</w:t>
      </w:r>
      <w:r>
        <w:rPr>
          <w:spacing w:val="40"/>
          <w:w w:val="115"/>
        </w:rPr>
        <w:t> </w:t>
      </w:r>
      <w:r>
        <w:rPr>
          <w:w w:val="115"/>
        </w:rPr>
        <w:t>given</w:t>
      </w:r>
      <w:r>
        <w:rPr>
          <w:spacing w:val="40"/>
          <w:w w:val="115"/>
        </w:rPr>
        <w:t> </w:t>
      </w:r>
      <w:r>
        <w:rPr>
          <w:w w:val="115"/>
        </w:rPr>
        <w:t>by</w:t>
      </w:r>
      <w:r>
        <w:rPr>
          <w:spacing w:val="40"/>
          <w:w w:val="115"/>
        </w:rPr>
        <w:t> </w:t>
      </w:r>
      <w:r>
        <w:rPr>
          <w:w w:val="115"/>
        </w:rPr>
        <w:t>funding</w:t>
      </w:r>
      <w:r>
        <w:rPr>
          <w:spacing w:val="40"/>
          <w:w w:val="115"/>
        </w:rPr>
        <w:t> </w:t>
      </w:r>
      <w:r>
        <w:rPr>
          <w:w w:val="115"/>
        </w:rPr>
        <w:t>agencies.</w:t>
      </w:r>
      <w:r>
        <w:rPr>
          <w:spacing w:val="80"/>
          <w:w w:val="150"/>
        </w:rPr>
        <w:t> </w:t>
      </w:r>
      <w:r>
        <w:rPr>
          <w:w w:val="115"/>
        </w:rPr>
        <w:t>As</w:t>
      </w:r>
      <w:r>
        <w:rPr>
          <w:spacing w:val="40"/>
          <w:w w:val="115"/>
        </w:rPr>
        <w:t> </w:t>
      </w:r>
      <w:r>
        <w:rPr>
          <w:w w:val="115"/>
        </w:rPr>
        <w:t>a</w:t>
      </w:r>
      <w:r>
        <w:rPr>
          <w:spacing w:val="40"/>
          <w:w w:val="115"/>
        </w:rPr>
        <w:t> </w:t>
      </w:r>
      <w:r>
        <w:rPr>
          <w:w w:val="115"/>
        </w:rPr>
        <w:t>consequence,</w:t>
      </w:r>
      <w:r>
        <w:rPr>
          <w:spacing w:val="40"/>
          <w:w w:val="115"/>
        </w:rPr>
        <w:t> </w:t>
      </w:r>
      <w:r>
        <w:rPr>
          <w:w w:val="115"/>
        </w:rPr>
        <w:t>universities are</w:t>
      </w:r>
      <w:r>
        <w:rPr>
          <w:w w:val="115"/>
        </w:rPr>
        <w:t> unable</w:t>
      </w:r>
      <w:r>
        <w:rPr>
          <w:w w:val="115"/>
        </w:rPr>
        <w:t> to</w:t>
      </w:r>
      <w:r>
        <w:rPr>
          <w:w w:val="115"/>
        </w:rPr>
        <w:t> plan</w:t>
      </w:r>
      <w:r>
        <w:rPr>
          <w:w w:val="115"/>
        </w:rPr>
        <w:t> their</w:t>
      </w:r>
      <w:r>
        <w:rPr>
          <w:w w:val="115"/>
        </w:rPr>
        <w:t> development</w:t>
      </w:r>
      <w:r>
        <w:rPr>
          <w:w w:val="115"/>
        </w:rPr>
        <w:t> on</w:t>
      </w:r>
      <w:r>
        <w:rPr>
          <w:w w:val="115"/>
        </w:rPr>
        <w:t> any</w:t>
      </w:r>
      <w:r>
        <w:rPr>
          <w:w w:val="115"/>
        </w:rPr>
        <w:t> long-term</w:t>
      </w:r>
      <w:r>
        <w:rPr>
          <w:w w:val="115"/>
        </w:rPr>
        <w:t> basis. Academics</w:t>
      </w:r>
      <w:r>
        <w:rPr>
          <w:w w:val="115"/>
        </w:rPr>
        <w:t> cannot</w:t>
      </w:r>
      <w:r>
        <w:rPr>
          <w:w w:val="115"/>
        </w:rPr>
        <w:t> see</w:t>
      </w:r>
      <w:r>
        <w:rPr>
          <w:w w:val="115"/>
        </w:rPr>
        <w:t> a</w:t>
      </w:r>
      <w:r>
        <w:rPr>
          <w:w w:val="115"/>
        </w:rPr>
        <w:t> trajectory</w:t>
      </w:r>
      <w:r>
        <w:rPr>
          <w:w w:val="115"/>
        </w:rPr>
        <w:t> of</w:t>
      </w:r>
      <w:r>
        <w:rPr>
          <w:w w:val="115"/>
        </w:rPr>
        <w:t> their</w:t>
      </w:r>
      <w:r>
        <w:rPr>
          <w:w w:val="115"/>
        </w:rPr>
        <w:t> progress</w:t>
      </w:r>
      <w:r>
        <w:rPr>
          <w:w w:val="115"/>
        </w:rPr>
        <w:t> due</w:t>
      </w:r>
      <w:r>
        <w:rPr>
          <w:w w:val="115"/>
        </w:rPr>
        <w:t> to constraint</w:t>
      </w:r>
      <w:r>
        <w:rPr>
          <w:spacing w:val="40"/>
          <w:w w:val="115"/>
        </w:rPr>
        <w:t> </w:t>
      </w:r>
      <w:r>
        <w:rPr>
          <w:w w:val="115"/>
        </w:rPr>
        <w:t>on</w:t>
      </w:r>
      <w:r>
        <w:rPr>
          <w:spacing w:val="40"/>
          <w:w w:val="115"/>
        </w:rPr>
        <w:t> </w:t>
      </w:r>
      <w:r>
        <w:rPr>
          <w:w w:val="115"/>
        </w:rPr>
        <w:t>the</w:t>
      </w:r>
      <w:r>
        <w:rPr>
          <w:spacing w:val="40"/>
          <w:w w:val="115"/>
        </w:rPr>
        <w:t> </w:t>
      </w:r>
      <w:r>
        <w:rPr>
          <w:w w:val="115"/>
        </w:rPr>
        <w:t>number</w:t>
      </w:r>
      <w:r>
        <w:rPr>
          <w:spacing w:val="40"/>
          <w:w w:val="115"/>
        </w:rPr>
        <w:t> </w:t>
      </w:r>
      <w:r>
        <w:rPr>
          <w:w w:val="115"/>
        </w:rPr>
        <w:t>of</w:t>
      </w:r>
      <w:r>
        <w:rPr>
          <w:spacing w:val="40"/>
          <w:w w:val="115"/>
        </w:rPr>
        <w:t> </w:t>
      </w:r>
      <w:r>
        <w:rPr>
          <w:w w:val="115"/>
        </w:rPr>
        <w:t>professor/readers/lecturers</w:t>
      </w:r>
      <w:r>
        <w:rPr>
          <w:spacing w:val="40"/>
          <w:w w:val="115"/>
        </w:rPr>
        <w:t> </w:t>
      </w:r>
      <w:r>
        <w:rPr>
          <w:w w:val="115"/>
        </w:rPr>
        <w:t>that the</w:t>
      </w:r>
      <w:r>
        <w:rPr>
          <w:w w:val="115"/>
        </w:rPr>
        <w:t> funding</w:t>
      </w:r>
      <w:r>
        <w:rPr>
          <w:w w:val="115"/>
        </w:rPr>
        <w:t> agency</w:t>
      </w:r>
      <w:r>
        <w:rPr>
          <w:w w:val="115"/>
        </w:rPr>
        <w:t> imposes</w:t>
      </w:r>
      <w:r>
        <w:rPr>
          <w:w w:val="115"/>
        </w:rPr>
        <w:t> on</w:t>
      </w:r>
      <w:r>
        <w:rPr>
          <w:w w:val="115"/>
        </w:rPr>
        <w:t> universities.</w:t>
      </w:r>
      <w:r>
        <w:rPr>
          <w:w w:val="115"/>
        </w:rPr>
        <w:t> Academics,</w:t>
      </w:r>
      <w:r>
        <w:rPr>
          <w:w w:val="115"/>
        </w:rPr>
        <w:t> globally, compete</w:t>
      </w:r>
      <w:r>
        <w:rPr>
          <w:w w:val="115"/>
        </w:rPr>
        <w:t> with</w:t>
      </w:r>
      <w:r>
        <w:rPr>
          <w:w w:val="115"/>
        </w:rPr>
        <w:t> themselves</w:t>
      </w:r>
      <w:r>
        <w:rPr>
          <w:w w:val="115"/>
        </w:rPr>
        <w:t> rather</w:t>
      </w:r>
      <w:r>
        <w:rPr>
          <w:w w:val="115"/>
        </w:rPr>
        <w:t> than</w:t>
      </w:r>
      <w:r>
        <w:rPr>
          <w:w w:val="115"/>
        </w:rPr>
        <w:t> not</w:t>
      </w:r>
      <w:r>
        <w:rPr>
          <w:w w:val="115"/>
        </w:rPr>
        <w:t> get</w:t>
      </w:r>
      <w:r>
        <w:rPr>
          <w:w w:val="115"/>
        </w:rPr>
        <w:t> promoted</w:t>
      </w:r>
      <w:r>
        <w:rPr>
          <w:w w:val="115"/>
        </w:rPr>
        <w:t> for</w:t>
      </w:r>
      <w:r>
        <w:rPr>
          <w:w w:val="115"/>
        </w:rPr>
        <w:t> want</w:t>
      </w:r>
      <w:r>
        <w:rPr>
          <w:spacing w:val="80"/>
          <w:w w:val="115"/>
        </w:rPr>
        <w:t> </w:t>
      </w:r>
      <w:r>
        <w:rPr>
          <w:w w:val="115"/>
        </w:rPr>
        <w:t>of</w:t>
      </w:r>
      <w:r>
        <w:rPr>
          <w:w w:val="115"/>
        </w:rPr>
        <w:t> a</w:t>
      </w:r>
      <w:r>
        <w:rPr>
          <w:w w:val="115"/>
        </w:rPr>
        <w:t> position</w:t>
      </w:r>
      <w:r>
        <w:rPr>
          <w:w w:val="115"/>
        </w:rPr>
        <w:t> at</w:t>
      </w:r>
      <w:r>
        <w:rPr>
          <w:w w:val="115"/>
        </w:rPr>
        <w:t> an</w:t>
      </w:r>
      <w:r>
        <w:rPr>
          <w:w w:val="115"/>
        </w:rPr>
        <w:t> appropriate</w:t>
      </w:r>
      <w:r>
        <w:rPr>
          <w:w w:val="115"/>
        </w:rPr>
        <w:t> level.</w:t>
      </w:r>
      <w:r>
        <w:rPr>
          <w:w w:val="115"/>
        </w:rPr>
        <w:t> Release</w:t>
      </w:r>
      <w:r>
        <w:rPr>
          <w:w w:val="115"/>
        </w:rPr>
        <w:t> of</w:t>
      </w:r>
      <w:r>
        <w:rPr>
          <w:w w:val="115"/>
        </w:rPr>
        <w:t> funds</w:t>
      </w:r>
      <w:r>
        <w:rPr>
          <w:w w:val="115"/>
        </w:rPr>
        <w:t> annually</w:t>
      </w:r>
      <w:r>
        <w:rPr>
          <w:w w:val="115"/>
        </w:rPr>
        <w:t> is leading</w:t>
      </w:r>
      <w:r>
        <w:rPr>
          <w:spacing w:val="40"/>
          <w:w w:val="115"/>
        </w:rPr>
        <w:t> </w:t>
      </w:r>
      <w:r>
        <w:rPr>
          <w:w w:val="115"/>
        </w:rPr>
        <w:t>to</w:t>
      </w:r>
      <w:r>
        <w:rPr>
          <w:spacing w:val="40"/>
          <w:w w:val="115"/>
        </w:rPr>
        <w:t> </w:t>
      </w:r>
      <w:r>
        <w:rPr>
          <w:w w:val="115"/>
        </w:rPr>
        <w:t>delay</w:t>
      </w:r>
      <w:r>
        <w:rPr>
          <w:spacing w:val="40"/>
          <w:w w:val="115"/>
        </w:rPr>
        <w:t> </w:t>
      </w:r>
      <w:r>
        <w:rPr>
          <w:w w:val="115"/>
        </w:rPr>
        <w:t>in</w:t>
      </w:r>
      <w:r>
        <w:rPr>
          <w:spacing w:val="40"/>
          <w:w w:val="115"/>
        </w:rPr>
        <w:t> </w:t>
      </w:r>
      <w:r>
        <w:rPr>
          <w:w w:val="115"/>
        </w:rPr>
        <w:t>implementation</w:t>
      </w:r>
      <w:r>
        <w:rPr>
          <w:spacing w:val="40"/>
          <w:w w:val="115"/>
        </w:rPr>
        <w:t> </w:t>
      </w:r>
      <w:r>
        <w:rPr>
          <w:w w:val="115"/>
        </w:rPr>
        <w:t>of</w:t>
      </w:r>
      <w:r>
        <w:rPr>
          <w:spacing w:val="40"/>
          <w:w w:val="115"/>
        </w:rPr>
        <w:t> </w:t>
      </w:r>
      <w:r>
        <w:rPr>
          <w:w w:val="115"/>
        </w:rPr>
        <w:t>plans</w:t>
      </w:r>
      <w:r>
        <w:rPr>
          <w:spacing w:val="40"/>
          <w:w w:val="115"/>
        </w:rPr>
        <w:t> </w:t>
      </w:r>
      <w:r>
        <w:rPr>
          <w:w w:val="115"/>
        </w:rPr>
        <w:t>and</w:t>
      </w:r>
      <w:r>
        <w:rPr>
          <w:spacing w:val="40"/>
          <w:w w:val="115"/>
        </w:rPr>
        <w:t> </w:t>
      </w:r>
      <w:r>
        <w:rPr>
          <w:w w:val="115"/>
        </w:rPr>
        <w:t>is</w:t>
      </w:r>
      <w:r>
        <w:rPr>
          <w:spacing w:val="40"/>
          <w:w w:val="115"/>
        </w:rPr>
        <w:t> </w:t>
      </w:r>
      <w:r>
        <w:rPr>
          <w:w w:val="115"/>
        </w:rPr>
        <w:t>an</w:t>
      </w:r>
      <w:r>
        <w:rPr>
          <w:spacing w:val="40"/>
          <w:w w:val="115"/>
        </w:rPr>
        <w:t> </w:t>
      </w:r>
      <w:r>
        <w:rPr>
          <w:w w:val="115"/>
        </w:rPr>
        <w:t>intrusion in</w:t>
      </w:r>
      <w:r>
        <w:rPr>
          <w:w w:val="115"/>
        </w:rPr>
        <w:t> the</w:t>
      </w:r>
      <w:r>
        <w:rPr>
          <w:w w:val="115"/>
        </w:rPr>
        <w:t> autonomy</w:t>
      </w:r>
      <w:r>
        <w:rPr>
          <w:w w:val="115"/>
        </w:rPr>
        <w:t> of</w:t>
      </w:r>
      <w:r>
        <w:rPr>
          <w:w w:val="115"/>
        </w:rPr>
        <w:t> the</w:t>
      </w:r>
      <w:r>
        <w:rPr>
          <w:w w:val="115"/>
        </w:rPr>
        <w:t> institution.</w:t>
      </w:r>
      <w:r>
        <w:rPr>
          <w:w w:val="115"/>
        </w:rPr>
        <w:t> </w:t>
      </w:r>
      <w:r>
        <w:rPr>
          <w:color w:val="000000"/>
          <w:w w:val="115"/>
          <w:shd w:fill="C0C0C0" w:color="auto" w:val="clear"/>
        </w:rPr>
        <w:t>Block</w:t>
      </w:r>
      <w:r>
        <w:rPr>
          <w:color w:val="000000"/>
          <w:w w:val="115"/>
          <w:shd w:fill="C0C0C0" w:color="auto" w:val="clear"/>
        </w:rPr>
        <w:t> grants</w:t>
      </w:r>
      <w:r>
        <w:rPr>
          <w:color w:val="000000"/>
          <w:w w:val="115"/>
          <w:shd w:fill="C0C0C0" w:color="auto" w:val="clear"/>
        </w:rPr>
        <w:t> against</w:t>
      </w:r>
      <w:r>
        <w:rPr>
          <w:color w:val="000000"/>
          <w:w w:val="115"/>
          <w:shd w:fill="C0C0C0" w:color="auto" w:val="clear"/>
        </w:rPr>
        <w:t> a</w:t>
      </w:r>
      <w:r>
        <w:rPr>
          <w:color w:val="000000"/>
          <w:w w:val="115"/>
          <w:shd w:fill="C0C0C0" w:color="auto" w:val="clear"/>
        </w:rPr>
        <w:t> plan</w:t>
      </w:r>
      <w:r>
        <w:rPr>
          <w:color w:val="000000"/>
          <w:w w:val="115"/>
        </w:rPr>
        <w:t> </w:t>
      </w:r>
      <w:r>
        <w:rPr>
          <w:color w:val="000000"/>
          <w:w w:val="115"/>
          <w:shd w:fill="C0C0C0" w:color="auto" w:val="clear"/>
        </w:rPr>
        <w:t>should</w:t>
      </w:r>
      <w:r>
        <w:rPr>
          <w:color w:val="000000"/>
          <w:w w:val="115"/>
          <w:shd w:fill="C0C0C0" w:color="auto" w:val="clear"/>
        </w:rPr>
        <w:t> become</w:t>
      </w:r>
      <w:r>
        <w:rPr>
          <w:color w:val="000000"/>
          <w:w w:val="115"/>
          <w:shd w:fill="C0C0C0" w:color="auto" w:val="clear"/>
        </w:rPr>
        <w:t> the</w:t>
      </w:r>
      <w:r>
        <w:rPr>
          <w:color w:val="000000"/>
          <w:w w:val="115"/>
          <w:shd w:fill="C0C0C0" w:color="auto" w:val="clear"/>
        </w:rPr>
        <w:t> norm</w:t>
      </w:r>
      <w:r>
        <w:rPr>
          <w:color w:val="000000"/>
          <w:w w:val="115"/>
          <w:shd w:fill="C0C0C0" w:color="auto" w:val="clear"/>
        </w:rPr>
        <w:t> with</w:t>
      </w:r>
      <w:r>
        <w:rPr>
          <w:color w:val="000000"/>
          <w:w w:val="115"/>
          <w:shd w:fill="C0C0C0" w:color="auto" w:val="clear"/>
        </w:rPr>
        <w:t> universities</w:t>
      </w:r>
      <w:r>
        <w:rPr>
          <w:color w:val="000000"/>
          <w:w w:val="115"/>
          <w:shd w:fill="C0C0C0" w:color="auto" w:val="clear"/>
        </w:rPr>
        <w:t> being</w:t>
      </w:r>
      <w:r>
        <w:rPr>
          <w:color w:val="000000"/>
          <w:w w:val="115"/>
          <w:shd w:fill="C0C0C0" w:color="auto" w:val="clear"/>
        </w:rPr>
        <w:t> competent</w:t>
      </w:r>
      <w:r>
        <w:rPr>
          <w:color w:val="000000"/>
          <w:w w:val="115"/>
        </w:rPr>
        <w:t> </w:t>
      </w:r>
      <w:r>
        <w:rPr>
          <w:color w:val="000000"/>
          <w:w w:val="115"/>
          <w:shd w:fill="C0C0C0" w:color="auto" w:val="clear"/>
        </w:rPr>
        <w:t>expend</w:t>
      </w:r>
      <w:r>
        <w:rPr>
          <w:color w:val="000000"/>
          <w:w w:val="115"/>
          <w:shd w:fill="C0C0C0" w:color="auto" w:val="clear"/>
        </w:rPr>
        <w:t> according to their</w:t>
      </w:r>
      <w:r>
        <w:rPr>
          <w:color w:val="000000"/>
          <w:w w:val="115"/>
          <w:shd w:fill="C0C0C0" w:color="auto" w:val="clear"/>
        </w:rPr>
        <w:t> priorities.</w:t>
      </w:r>
    </w:p>
    <w:p>
      <w:pPr>
        <w:pStyle w:val="BodyText"/>
        <w:spacing w:line="369" w:lineRule="auto" w:before="237"/>
        <w:ind w:left="3319" w:right="887"/>
        <w:jc w:val="both"/>
      </w:pPr>
      <w:r>
        <w:rPr>
          <w:w w:val="115"/>
        </w:rPr>
        <w:t>While</w:t>
      </w:r>
      <w:r>
        <w:rPr>
          <w:spacing w:val="40"/>
          <w:w w:val="115"/>
        </w:rPr>
        <w:t> </w:t>
      </w:r>
      <w:r>
        <w:rPr>
          <w:w w:val="115"/>
        </w:rPr>
        <w:t>it</w:t>
      </w:r>
      <w:r>
        <w:rPr>
          <w:spacing w:val="40"/>
          <w:w w:val="115"/>
        </w:rPr>
        <w:t> </w:t>
      </w:r>
      <w:r>
        <w:rPr>
          <w:w w:val="115"/>
        </w:rPr>
        <w:t>is</w:t>
      </w:r>
      <w:r>
        <w:rPr>
          <w:spacing w:val="40"/>
          <w:w w:val="115"/>
        </w:rPr>
        <w:t> </w:t>
      </w:r>
      <w:r>
        <w:rPr>
          <w:w w:val="115"/>
        </w:rPr>
        <w:t>true</w:t>
      </w:r>
      <w:r>
        <w:rPr>
          <w:spacing w:val="40"/>
          <w:w w:val="115"/>
        </w:rPr>
        <w:t> </w:t>
      </w:r>
      <w:r>
        <w:rPr>
          <w:w w:val="115"/>
        </w:rPr>
        <w:t>that</w:t>
      </w:r>
      <w:r>
        <w:rPr>
          <w:spacing w:val="40"/>
          <w:w w:val="115"/>
        </w:rPr>
        <w:t> </w:t>
      </w:r>
      <w:r>
        <w:rPr>
          <w:w w:val="115"/>
        </w:rPr>
        <w:t>a</w:t>
      </w:r>
      <w:r>
        <w:rPr>
          <w:spacing w:val="40"/>
          <w:w w:val="115"/>
        </w:rPr>
        <w:t> </w:t>
      </w:r>
      <w:r>
        <w:rPr>
          <w:w w:val="115"/>
        </w:rPr>
        <w:t>large</w:t>
      </w:r>
      <w:r>
        <w:rPr>
          <w:spacing w:val="40"/>
          <w:w w:val="115"/>
        </w:rPr>
        <w:t> </w:t>
      </w:r>
      <w:r>
        <w:rPr>
          <w:w w:val="115"/>
        </w:rPr>
        <w:t>number</w:t>
      </w:r>
      <w:r>
        <w:rPr>
          <w:spacing w:val="40"/>
          <w:w w:val="115"/>
        </w:rPr>
        <w:t> </w:t>
      </w:r>
      <w:r>
        <w:rPr>
          <w:w w:val="115"/>
        </w:rPr>
        <w:t>of</w:t>
      </w:r>
      <w:r>
        <w:rPr>
          <w:spacing w:val="40"/>
          <w:w w:val="115"/>
        </w:rPr>
        <w:t> </w:t>
      </w:r>
      <w:r>
        <w:rPr>
          <w:w w:val="115"/>
        </w:rPr>
        <w:t>students</w:t>
      </w:r>
      <w:r>
        <w:rPr>
          <w:spacing w:val="40"/>
          <w:w w:val="115"/>
        </w:rPr>
        <w:t> </w:t>
      </w:r>
      <w:r>
        <w:rPr>
          <w:w w:val="115"/>
        </w:rPr>
        <w:t>in</w:t>
      </w:r>
      <w:r>
        <w:rPr>
          <w:spacing w:val="40"/>
          <w:w w:val="115"/>
        </w:rPr>
        <w:t> </w:t>
      </w:r>
      <w:r>
        <w:rPr>
          <w:w w:val="115"/>
        </w:rPr>
        <w:t>our universities</w:t>
      </w:r>
      <w:r>
        <w:rPr>
          <w:w w:val="115"/>
        </w:rPr>
        <w:t> need</w:t>
      </w:r>
      <w:r>
        <w:rPr>
          <w:w w:val="115"/>
        </w:rPr>
        <w:t> to</w:t>
      </w:r>
      <w:r>
        <w:rPr>
          <w:w w:val="115"/>
        </w:rPr>
        <w:t> be</w:t>
      </w:r>
      <w:r>
        <w:rPr>
          <w:w w:val="115"/>
        </w:rPr>
        <w:t> funded</w:t>
      </w:r>
      <w:r>
        <w:rPr>
          <w:w w:val="115"/>
        </w:rPr>
        <w:t> by</w:t>
      </w:r>
      <w:r>
        <w:rPr>
          <w:w w:val="115"/>
        </w:rPr>
        <w:t> their</w:t>
      </w:r>
      <w:r>
        <w:rPr>
          <w:w w:val="115"/>
        </w:rPr>
        <w:t> institution</w:t>
      </w:r>
      <w:r>
        <w:rPr>
          <w:w w:val="115"/>
        </w:rPr>
        <w:t> and</w:t>
      </w:r>
      <w:r>
        <w:rPr>
          <w:w w:val="115"/>
        </w:rPr>
        <w:t> the</w:t>
      </w:r>
      <w:r>
        <w:rPr>
          <w:w w:val="115"/>
        </w:rPr>
        <w:t> State, there</w:t>
      </w:r>
      <w:r>
        <w:rPr>
          <w:w w:val="115"/>
        </w:rPr>
        <w:t> does</w:t>
      </w:r>
      <w:r>
        <w:rPr>
          <w:w w:val="115"/>
        </w:rPr>
        <w:t> exist</w:t>
      </w:r>
      <w:r>
        <w:rPr>
          <w:w w:val="115"/>
        </w:rPr>
        <w:t> a</w:t>
      </w:r>
      <w:r>
        <w:rPr>
          <w:w w:val="115"/>
        </w:rPr>
        <w:t> large</w:t>
      </w:r>
      <w:r>
        <w:rPr>
          <w:w w:val="115"/>
        </w:rPr>
        <w:t> student</w:t>
      </w:r>
      <w:r>
        <w:rPr>
          <w:w w:val="115"/>
        </w:rPr>
        <w:t> body</w:t>
      </w:r>
      <w:r>
        <w:rPr>
          <w:w w:val="115"/>
        </w:rPr>
        <w:t> that</w:t>
      </w:r>
      <w:r>
        <w:rPr>
          <w:w w:val="115"/>
        </w:rPr>
        <w:t> can</w:t>
      </w:r>
      <w:r>
        <w:rPr>
          <w:w w:val="115"/>
        </w:rPr>
        <w:t> also</w:t>
      </w:r>
      <w:r>
        <w:rPr>
          <w:w w:val="115"/>
        </w:rPr>
        <w:t> afford</w:t>
      </w:r>
      <w:r>
        <w:rPr>
          <w:w w:val="115"/>
        </w:rPr>
        <w:t> to</w:t>
      </w:r>
      <w:r>
        <w:rPr>
          <w:w w:val="115"/>
        </w:rPr>
        <w:t> pay</w:t>
      </w:r>
      <w:r>
        <w:rPr>
          <w:spacing w:val="80"/>
          <w:w w:val="115"/>
        </w:rPr>
        <w:t> </w:t>
      </w:r>
      <w:r>
        <w:rPr>
          <w:w w:val="115"/>
        </w:rPr>
        <w:t>for</w:t>
      </w:r>
      <w:r>
        <w:rPr>
          <w:w w:val="115"/>
        </w:rPr>
        <w:t> their</w:t>
      </w:r>
      <w:r>
        <w:rPr>
          <w:w w:val="115"/>
        </w:rPr>
        <w:t> education.</w:t>
      </w:r>
      <w:r>
        <w:rPr>
          <w:spacing w:val="40"/>
          <w:w w:val="115"/>
        </w:rPr>
        <w:t> </w:t>
      </w:r>
      <w:r>
        <w:rPr>
          <w:w w:val="115"/>
        </w:rPr>
        <w:t>There</w:t>
      </w:r>
      <w:r>
        <w:rPr>
          <w:w w:val="115"/>
        </w:rPr>
        <w:t> is</w:t>
      </w:r>
      <w:r>
        <w:rPr>
          <w:w w:val="115"/>
        </w:rPr>
        <w:t> no</w:t>
      </w:r>
      <w:r>
        <w:rPr>
          <w:w w:val="115"/>
        </w:rPr>
        <w:t> reason</w:t>
      </w:r>
      <w:r>
        <w:rPr>
          <w:w w:val="115"/>
        </w:rPr>
        <w:t> why</w:t>
      </w:r>
      <w:r>
        <w:rPr>
          <w:w w:val="115"/>
        </w:rPr>
        <w:t> both</w:t>
      </w:r>
      <w:r>
        <w:rPr>
          <w:w w:val="115"/>
        </w:rPr>
        <w:t> these</w:t>
      </w:r>
      <w:r>
        <w:rPr>
          <w:w w:val="115"/>
        </w:rPr>
        <w:t> two categories</w:t>
      </w:r>
      <w:r>
        <w:rPr>
          <w:w w:val="115"/>
        </w:rPr>
        <w:t> of</w:t>
      </w:r>
      <w:r>
        <w:rPr>
          <w:w w:val="115"/>
        </w:rPr>
        <w:t> students</w:t>
      </w:r>
      <w:r>
        <w:rPr>
          <w:w w:val="115"/>
        </w:rPr>
        <w:t> be</w:t>
      </w:r>
      <w:r>
        <w:rPr>
          <w:w w:val="115"/>
        </w:rPr>
        <w:t> placed</w:t>
      </w:r>
      <w:r>
        <w:rPr>
          <w:w w:val="115"/>
        </w:rPr>
        <w:t> on</w:t>
      </w:r>
      <w:r>
        <w:rPr>
          <w:w w:val="115"/>
        </w:rPr>
        <w:t> the</w:t>
      </w:r>
      <w:r>
        <w:rPr>
          <w:w w:val="115"/>
        </w:rPr>
        <w:t> same</w:t>
      </w:r>
      <w:r>
        <w:rPr>
          <w:w w:val="115"/>
        </w:rPr>
        <w:t> level</w:t>
      </w:r>
      <w:r>
        <w:rPr>
          <w:w w:val="115"/>
        </w:rPr>
        <w:t> when</w:t>
      </w:r>
      <w:r>
        <w:rPr>
          <w:w w:val="115"/>
        </w:rPr>
        <w:t> it</w:t>
      </w:r>
      <w:r>
        <w:rPr>
          <w:w w:val="115"/>
        </w:rPr>
        <w:t> comes to</w:t>
      </w:r>
      <w:r>
        <w:rPr>
          <w:w w:val="115"/>
        </w:rPr>
        <w:t> financing</w:t>
      </w:r>
      <w:r>
        <w:rPr>
          <w:w w:val="115"/>
        </w:rPr>
        <w:t> their</w:t>
      </w:r>
      <w:r>
        <w:rPr>
          <w:w w:val="115"/>
        </w:rPr>
        <w:t> education.</w:t>
      </w:r>
      <w:r>
        <w:rPr>
          <w:w w:val="115"/>
        </w:rPr>
        <w:t> </w:t>
      </w:r>
      <w:r>
        <w:rPr>
          <w:color w:val="000000"/>
          <w:w w:val="115"/>
          <w:shd w:fill="C0C0C0" w:color="auto" w:val="clear"/>
        </w:rPr>
        <w:t>No</w:t>
      </w:r>
      <w:r>
        <w:rPr>
          <w:color w:val="000000"/>
          <w:w w:val="115"/>
          <w:shd w:fill="C0C0C0" w:color="auto" w:val="clear"/>
        </w:rPr>
        <w:t> student</w:t>
      </w:r>
      <w:r>
        <w:rPr>
          <w:color w:val="000000"/>
          <w:w w:val="115"/>
          <w:shd w:fill="C0C0C0" w:color="auto" w:val="clear"/>
        </w:rPr>
        <w:t> should</w:t>
      </w:r>
      <w:r>
        <w:rPr>
          <w:color w:val="000000"/>
          <w:w w:val="115"/>
          <w:shd w:fill="C0C0C0" w:color="auto" w:val="clear"/>
        </w:rPr>
        <w:t> be</w:t>
      </w:r>
      <w:r>
        <w:rPr>
          <w:color w:val="000000"/>
          <w:w w:val="115"/>
          <w:shd w:fill="C0C0C0" w:color="auto" w:val="clear"/>
        </w:rPr>
        <w:t> turned</w:t>
      </w:r>
      <w:r>
        <w:rPr>
          <w:color w:val="000000"/>
          <w:w w:val="115"/>
          <w:shd w:fill="C0C0C0" w:color="auto" w:val="clear"/>
        </w:rPr>
        <w:t> away</w:t>
      </w:r>
      <w:r>
        <w:rPr>
          <w:color w:val="000000"/>
          <w:w w:val="115"/>
        </w:rPr>
        <w:t> </w:t>
      </w:r>
      <w:r>
        <w:rPr>
          <w:color w:val="000000"/>
          <w:w w:val="115"/>
          <w:shd w:fill="C0C0C0" w:color="auto" w:val="clear"/>
        </w:rPr>
        <w:t>from</w:t>
      </w:r>
      <w:r>
        <w:rPr>
          <w:color w:val="000000"/>
          <w:w w:val="115"/>
          <w:shd w:fill="C0C0C0" w:color="auto" w:val="clear"/>
        </w:rPr>
        <w:t> an</w:t>
      </w:r>
      <w:r>
        <w:rPr>
          <w:color w:val="000000"/>
          <w:w w:val="115"/>
          <w:shd w:fill="C0C0C0" w:color="auto" w:val="clear"/>
        </w:rPr>
        <w:t> institution</w:t>
      </w:r>
      <w:r>
        <w:rPr>
          <w:color w:val="000000"/>
          <w:w w:val="115"/>
          <w:shd w:fill="C0C0C0" w:color="auto" w:val="clear"/>
        </w:rPr>
        <w:t> for</w:t>
      </w:r>
      <w:r>
        <w:rPr>
          <w:color w:val="000000"/>
          <w:w w:val="115"/>
          <w:shd w:fill="C0C0C0" w:color="auto" w:val="clear"/>
        </w:rPr>
        <w:t> want</w:t>
      </w:r>
      <w:r>
        <w:rPr>
          <w:color w:val="000000"/>
          <w:w w:val="115"/>
          <w:shd w:fill="C0C0C0" w:color="auto" w:val="clear"/>
        </w:rPr>
        <w:t> of</w:t>
      </w:r>
      <w:r>
        <w:rPr>
          <w:color w:val="000000"/>
          <w:w w:val="115"/>
          <w:shd w:fill="C0C0C0" w:color="auto" w:val="clear"/>
        </w:rPr>
        <w:t> funds</w:t>
      </w:r>
      <w:r>
        <w:rPr>
          <w:color w:val="000000"/>
          <w:w w:val="115"/>
          <w:shd w:fill="C0C0C0" w:color="auto" w:val="clear"/>
        </w:rPr>
        <w:t> for</w:t>
      </w:r>
      <w:r>
        <w:rPr>
          <w:color w:val="000000"/>
          <w:w w:val="115"/>
          <w:shd w:fill="C0C0C0" w:color="auto" w:val="clear"/>
        </w:rPr>
        <w:t> education.</w:t>
      </w:r>
      <w:r>
        <w:rPr>
          <w:color w:val="000000"/>
          <w:spacing w:val="40"/>
          <w:w w:val="115"/>
        </w:rPr>
        <w:t> </w:t>
      </w:r>
      <w:r>
        <w:rPr>
          <w:color w:val="000000"/>
          <w:w w:val="115"/>
        </w:rPr>
        <w:t>Absence</w:t>
      </w:r>
      <w:r>
        <w:rPr>
          <w:color w:val="000000"/>
          <w:w w:val="115"/>
        </w:rPr>
        <w:t> of differential</w:t>
      </w:r>
      <w:r>
        <w:rPr>
          <w:color w:val="000000"/>
          <w:w w:val="115"/>
        </w:rPr>
        <w:t> fee</w:t>
      </w:r>
      <w:r>
        <w:rPr>
          <w:color w:val="000000"/>
          <w:w w:val="115"/>
        </w:rPr>
        <w:t> has</w:t>
      </w:r>
      <w:r>
        <w:rPr>
          <w:color w:val="000000"/>
          <w:w w:val="115"/>
        </w:rPr>
        <w:t> led</w:t>
      </w:r>
      <w:r>
        <w:rPr>
          <w:color w:val="000000"/>
          <w:w w:val="115"/>
        </w:rPr>
        <w:t> to</w:t>
      </w:r>
      <w:r>
        <w:rPr>
          <w:color w:val="000000"/>
          <w:w w:val="115"/>
        </w:rPr>
        <w:t> subsidization</w:t>
      </w:r>
      <w:r>
        <w:rPr>
          <w:color w:val="000000"/>
          <w:w w:val="115"/>
        </w:rPr>
        <w:t> of</w:t>
      </w:r>
      <w:r>
        <w:rPr>
          <w:color w:val="000000"/>
          <w:w w:val="115"/>
        </w:rPr>
        <w:t> a</w:t>
      </w:r>
      <w:r>
        <w:rPr>
          <w:color w:val="000000"/>
          <w:w w:val="115"/>
        </w:rPr>
        <w:t> segment</w:t>
      </w:r>
      <w:r>
        <w:rPr>
          <w:color w:val="000000"/>
          <w:w w:val="115"/>
        </w:rPr>
        <w:t> of</w:t>
      </w:r>
      <w:r>
        <w:rPr>
          <w:color w:val="000000"/>
          <w:w w:val="115"/>
        </w:rPr>
        <w:t> student body</w:t>
      </w:r>
      <w:r>
        <w:rPr>
          <w:color w:val="000000"/>
          <w:spacing w:val="40"/>
          <w:w w:val="115"/>
        </w:rPr>
        <w:t> </w:t>
      </w:r>
      <w:r>
        <w:rPr>
          <w:color w:val="000000"/>
          <w:w w:val="115"/>
        </w:rPr>
        <w:t>that</w:t>
      </w:r>
      <w:r>
        <w:rPr>
          <w:color w:val="000000"/>
          <w:spacing w:val="40"/>
          <w:w w:val="115"/>
        </w:rPr>
        <w:t> </w:t>
      </w:r>
      <w:r>
        <w:rPr>
          <w:color w:val="000000"/>
          <w:w w:val="115"/>
        </w:rPr>
        <w:t>can</w:t>
      </w:r>
      <w:r>
        <w:rPr>
          <w:color w:val="000000"/>
          <w:spacing w:val="40"/>
          <w:w w:val="115"/>
        </w:rPr>
        <w:t> </w:t>
      </w:r>
      <w:r>
        <w:rPr>
          <w:color w:val="000000"/>
          <w:w w:val="115"/>
        </w:rPr>
        <w:t>afford</w:t>
      </w:r>
      <w:r>
        <w:rPr>
          <w:color w:val="000000"/>
          <w:spacing w:val="40"/>
          <w:w w:val="115"/>
        </w:rPr>
        <w:t> </w:t>
      </w:r>
      <w:r>
        <w:rPr>
          <w:color w:val="000000"/>
          <w:w w:val="115"/>
        </w:rPr>
        <w:t>to</w:t>
      </w:r>
      <w:r>
        <w:rPr>
          <w:color w:val="000000"/>
          <w:spacing w:val="40"/>
          <w:w w:val="115"/>
        </w:rPr>
        <w:t> </w:t>
      </w:r>
      <w:r>
        <w:rPr>
          <w:color w:val="000000"/>
          <w:w w:val="115"/>
        </w:rPr>
        <w:t>pay</w:t>
      </w:r>
      <w:r>
        <w:rPr>
          <w:color w:val="000000"/>
          <w:spacing w:val="40"/>
          <w:w w:val="115"/>
        </w:rPr>
        <w:t> </w:t>
      </w:r>
      <w:r>
        <w:rPr>
          <w:color w:val="000000"/>
          <w:w w:val="115"/>
        </w:rPr>
        <w:t>for</w:t>
      </w:r>
      <w:r>
        <w:rPr>
          <w:color w:val="000000"/>
          <w:spacing w:val="40"/>
          <w:w w:val="115"/>
        </w:rPr>
        <w:t> </w:t>
      </w:r>
      <w:r>
        <w:rPr>
          <w:color w:val="000000"/>
          <w:w w:val="115"/>
        </w:rPr>
        <w:t>its</w:t>
      </w:r>
      <w:r>
        <w:rPr>
          <w:color w:val="000000"/>
          <w:spacing w:val="40"/>
          <w:w w:val="115"/>
        </w:rPr>
        <w:t> </w:t>
      </w:r>
      <w:r>
        <w:rPr>
          <w:color w:val="000000"/>
          <w:w w:val="115"/>
        </w:rPr>
        <w:t>education.</w:t>
      </w:r>
      <w:r>
        <w:rPr>
          <w:color w:val="000000"/>
          <w:spacing w:val="40"/>
          <w:w w:val="115"/>
        </w:rPr>
        <w:t> </w:t>
      </w:r>
      <w:r>
        <w:rPr>
          <w:color w:val="000000"/>
          <w:w w:val="115"/>
          <w:shd w:fill="C0C0C0" w:color="auto" w:val="clear"/>
        </w:rPr>
        <w:t>Guaranteed</w:t>
      </w:r>
      <w:r>
        <w:rPr>
          <w:color w:val="000000"/>
          <w:w w:val="115"/>
        </w:rPr>
        <w:t> </w:t>
      </w:r>
      <w:r>
        <w:rPr>
          <w:color w:val="000000"/>
          <w:w w:val="115"/>
          <w:shd w:fill="C0C0C0" w:color="auto" w:val="clear"/>
        </w:rPr>
        <w:t>student</w:t>
      </w:r>
      <w:r>
        <w:rPr>
          <w:color w:val="000000"/>
          <w:w w:val="115"/>
          <w:shd w:fill="C0C0C0" w:color="auto" w:val="clear"/>
        </w:rPr>
        <w:t> loans</w:t>
      </w:r>
      <w:r>
        <w:rPr>
          <w:color w:val="000000"/>
          <w:w w:val="115"/>
          <w:shd w:fill="C0C0C0" w:color="auto" w:val="clear"/>
        </w:rPr>
        <w:t> at</w:t>
      </w:r>
      <w:r>
        <w:rPr>
          <w:color w:val="000000"/>
          <w:w w:val="115"/>
          <w:shd w:fill="C0C0C0" w:color="auto" w:val="clear"/>
        </w:rPr>
        <w:t> low</w:t>
      </w:r>
      <w:r>
        <w:rPr>
          <w:color w:val="000000"/>
          <w:w w:val="115"/>
          <w:shd w:fill="C0C0C0" w:color="auto" w:val="clear"/>
        </w:rPr>
        <w:t> interest</w:t>
      </w:r>
      <w:r>
        <w:rPr>
          <w:color w:val="000000"/>
          <w:w w:val="115"/>
          <w:shd w:fill="C0C0C0" w:color="auto" w:val="clear"/>
        </w:rPr>
        <w:t> rates</w:t>
      </w:r>
      <w:r>
        <w:rPr>
          <w:color w:val="000000"/>
          <w:w w:val="115"/>
          <w:shd w:fill="C0C0C0" w:color="auto" w:val="clear"/>
        </w:rPr>
        <w:t> for</w:t>
      </w:r>
      <w:r>
        <w:rPr>
          <w:color w:val="000000"/>
          <w:w w:val="115"/>
          <w:shd w:fill="C0C0C0" w:color="auto" w:val="clear"/>
        </w:rPr>
        <w:t> those</w:t>
      </w:r>
      <w:r>
        <w:rPr>
          <w:color w:val="000000"/>
          <w:w w:val="115"/>
          <w:shd w:fill="C0C0C0" w:color="auto" w:val="clear"/>
        </w:rPr>
        <w:t> who</w:t>
      </w:r>
      <w:r>
        <w:rPr>
          <w:color w:val="000000"/>
          <w:w w:val="115"/>
          <w:shd w:fill="C0C0C0" w:color="auto" w:val="clear"/>
        </w:rPr>
        <w:t> can</w:t>
      </w:r>
      <w:r>
        <w:rPr>
          <w:color w:val="000000"/>
          <w:w w:val="115"/>
          <w:shd w:fill="C0C0C0" w:color="auto" w:val="clear"/>
        </w:rPr>
        <w:t> take</w:t>
      </w:r>
      <w:r>
        <w:rPr>
          <w:color w:val="000000"/>
          <w:w w:val="115"/>
          <w:shd w:fill="C0C0C0" w:color="auto" w:val="clear"/>
        </w:rPr>
        <w:t> loans</w:t>
      </w:r>
      <w:r>
        <w:rPr>
          <w:color w:val="000000"/>
          <w:w w:val="115"/>
        </w:rPr>
        <w:t> </w:t>
      </w:r>
      <w:r>
        <w:rPr>
          <w:color w:val="000000"/>
          <w:w w:val="115"/>
          <w:shd w:fill="C0C0C0" w:color="auto" w:val="clear"/>
        </w:rPr>
        <w:t>and</w:t>
      </w:r>
      <w:r>
        <w:rPr>
          <w:color w:val="000000"/>
          <w:w w:val="115"/>
          <w:shd w:fill="C0C0C0" w:color="auto" w:val="clear"/>
        </w:rPr>
        <w:t> free</w:t>
      </w:r>
      <w:r>
        <w:rPr>
          <w:color w:val="000000"/>
          <w:w w:val="115"/>
          <w:shd w:fill="C0C0C0" w:color="auto" w:val="clear"/>
        </w:rPr>
        <w:t> education</w:t>
      </w:r>
      <w:r>
        <w:rPr>
          <w:color w:val="000000"/>
          <w:w w:val="115"/>
          <w:shd w:fill="C0C0C0" w:color="auto" w:val="clear"/>
        </w:rPr>
        <w:t> for</w:t>
      </w:r>
      <w:r>
        <w:rPr>
          <w:color w:val="000000"/>
          <w:w w:val="115"/>
          <w:shd w:fill="C0C0C0" w:color="auto" w:val="clear"/>
        </w:rPr>
        <w:t> those</w:t>
      </w:r>
      <w:r>
        <w:rPr>
          <w:color w:val="000000"/>
          <w:w w:val="115"/>
          <w:shd w:fill="C0C0C0" w:color="auto" w:val="clear"/>
        </w:rPr>
        <w:t> who</w:t>
      </w:r>
      <w:r>
        <w:rPr>
          <w:color w:val="000000"/>
          <w:w w:val="115"/>
          <w:shd w:fill="C0C0C0" w:color="auto" w:val="clear"/>
        </w:rPr>
        <w:t> cannot</w:t>
      </w:r>
      <w:r>
        <w:rPr>
          <w:color w:val="000000"/>
          <w:w w:val="115"/>
          <w:shd w:fill="C0C0C0" w:color="auto" w:val="clear"/>
        </w:rPr>
        <w:t> afford</w:t>
      </w:r>
      <w:r>
        <w:rPr>
          <w:color w:val="000000"/>
          <w:w w:val="115"/>
          <w:shd w:fill="C0C0C0" w:color="auto" w:val="clear"/>
        </w:rPr>
        <w:t> it</w:t>
      </w:r>
      <w:r>
        <w:rPr>
          <w:color w:val="000000"/>
          <w:w w:val="115"/>
          <w:shd w:fill="C0C0C0" w:color="auto" w:val="clear"/>
        </w:rPr>
        <w:t> at</w:t>
      </w:r>
      <w:r>
        <w:rPr>
          <w:color w:val="000000"/>
          <w:w w:val="115"/>
          <w:shd w:fill="C0C0C0" w:color="auto" w:val="clear"/>
        </w:rPr>
        <w:t> all</w:t>
      </w:r>
      <w:r>
        <w:rPr>
          <w:color w:val="000000"/>
          <w:w w:val="115"/>
          <w:shd w:fill="C0C0C0" w:color="auto" w:val="clear"/>
        </w:rPr>
        <w:t> will</w:t>
      </w:r>
      <w:r>
        <w:rPr>
          <w:color w:val="000000"/>
          <w:w w:val="115"/>
          <w:shd w:fill="C0C0C0" w:color="auto" w:val="clear"/>
        </w:rPr>
        <w:t> be</w:t>
      </w:r>
      <w:r>
        <w:rPr>
          <w:color w:val="000000"/>
          <w:w w:val="115"/>
        </w:rPr>
        <w:t> </w:t>
      </w:r>
      <w:r>
        <w:rPr>
          <w:color w:val="000000"/>
          <w:w w:val="115"/>
          <w:shd w:fill="C0C0C0" w:color="auto" w:val="clear"/>
        </w:rPr>
        <w:t>necessary to educate India.</w:t>
      </w:r>
    </w:p>
    <w:p>
      <w:pPr>
        <w:pStyle w:val="BodyText"/>
        <w:spacing w:line="369" w:lineRule="auto" w:before="235"/>
        <w:ind w:left="3319" w:right="887"/>
        <w:jc w:val="both"/>
      </w:pPr>
      <w:r>
        <w:rPr>
          <w:w w:val="115"/>
        </w:rPr>
        <w:t>National</w:t>
      </w:r>
      <w:r>
        <w:rPr>
          <w:w w:val="115"/>
        </w:rPr>
        <w:t> tests like</w:t>
      </w:r>
      <w:r>
        <w:rPr>
          <w:w w:val="115"/>
        </w:rPr>
        <w:t> GRE</w:t>
      </w:r>
      <w:r>
        <w:rPr>
          <w:w w:val="115"/>
        </w:rPr>
        <w:t> should</w:t>
      </w:r>
      <w:r>
        <w:rPr>
          <w:spacing w:val="80"/>
          <w:w w:val="115"/>
        </w:rPr>
        <w:t> </w:t>
      </w:r>
      <w:r>
        <w:rPr>
          <w:w w:val="115"/>
        </w:rPr>
        <w:t>be</w:t>
      </w:r>
      <w:r>
        <w:rPr>
          <w:w w:val="115"/>
        </w:rPr>
        <w:t> organized round the</w:t>
      </w:r>
      <w:r>
        <w:rPr>
          <w:w w:val="115"/>
        </w:rPr>
        <w:t> year and students</w:t>
      </w:r>
      <w:r>
        <w:rPr>
          <w:w w:val="115"/>
        </w:rPr>
        <w:t> from</w:t>
      </w:r>
      <w:r>
        <w:rPr>
          <w:w w:val="115"/>
        </w:rPr>
        <w:t> all</w:t>
      </w:r>
      <w:r>
        <w:rPr>
          <w:w w:val="115"/>
        </w:rPr>
        <w:t> over</w:t>
      </w:r>
      <w:r>
        <w:rPr>
          <w:w w:val="115"/>
        </w:rPr>
        <w:t> the</w:t>
      </w:r>
      <w:r>
        <w:rPr>
          <w:w w:val="115"/>
        </w:rPr>
        <w:t> India</w:t>
      </w:r>
      <w:r>
        <w:rPr>
          <w:w w:val="115"/>
        </w:rPr>
        <w:t> aspiring</w:t>
      </w:r>
      <w:r>
        <w:rPr>
          <w:w w:val="115"/>
        </w:rPr>
        <w:t> to</w:t>
      </w:r>
      <w:r>
        <w:rPr>
          <w:w w:val="115"/>
        </w:rPr>
        <w:t> enter</w:t>
      </w:r>
      <w:r>
        <w:rPr>
          <w:w w:val="115"/>
        </w:rPr>
        <w:t> universities should</w:t>
      </w:r>
      <w:r>
        <w:rPr>
          <w:w w:val="115"/>
        </w:rPr>
        <w:t> be</w:t>
      </w:r>
      <w:r>
        <w:rPr>
          <w:w w:val="115"/>
        </w:rPr>
        <w:t> allowed</w:t>
      </w:r>
      <w:r>
        <w:rPr>
          <w:w w:val="115"/>
        </w:rPr>
        <w:t> to</w:t>
      </w:r>
      <w:r>
        <w:rPr>
          <w:w w:val="115"/>
        </w:rPr>
        <w:t> take</w:t>
      </w:r>
      <w:r>
        <w:rPr>
          <w:w w:val="115"/>
        </w:rPr>
        <w:t> these</w:t>
      </w:r>
      <w:r>
        <w:rPr>
          <w:w w:val="115"/>
        </w:rPr>
        <w:t> tests</w:t>
      </w:r>
      <w:r>
        <w:rPr>
          <w:w w:val="115"/>
        </w:rPr>
        <w:t> as</w:t>
      </w:r>
      <w:r>
        <w:rPr>
          <w:w w:val="115"/>
        </w:rPr>
        <w:t> many</w:t>
      </w:r>
      <w:r>
        <w:rPr>
          <w:w w:val="115"/>
        </w:rPr>
        <w:t> times</w:t>
      </w:r>
      <w:r>
        <w:rPr>
          <w:w w:val="115"/>
        </w:rPr>
        <w:t> as</w:t>
      </w:r>
      <w:r>
        <w:rPr>
          <w:w w:val="115"/>
        </w:rPr>
        <w:t> they</w:t>
      </w:r>
      <w:r>
        <w:rPr>
          <w:w w:val="115"/>
        </w:rPr>
        <w:t> like. Their</w:t>
      </w:r>
      <w:r>
        <w:rPr>
          <w:spacing w:val="25"/>
          <w:w w:val="115"/>
        </w:rPr>
        <w:t> </w:t>
      </w:r>
      <w:r>
        <w:rPr>
          <w:w w:val="115"/>
        </w:rPr>
        <w:t>best</w:t>
      </w:r>
      <w:r>
        <w:rPr>
          <w:spacing w:val="24"/>
          <w:w w:val="115"/>
        </w:rPr>
        <w:t> </w:t>
      </w:r>
      <w:r>
        <w:rPr>
          <w:w w:val="115"/>
        </w:rPr>
        <w:t>test</w:t>
      </w:r>
      <w:r>
        <w:rPr>
          <w:spacing w:val="25"/>
          <w:w w:val="115"/>
        </w:rPr>
        <w:t> </w:t>
      </w:r>
      <w:r>
        <w:rPr>
          <w:w w:val="115"/>
        </w:rPr>
        <w:t>score</w:t>
      </w:r>
      <w:r>
        <w:rPr>
          <w:spacing w:val="26"/>
          <w:w w:val="115"/>
        </w:rPr>
        <w:t> </w:t>
      </w:r>
      <w:r>
        <w:rPr>
          <w:w w:val="115"/>
        </w:rPr>
        <w:t>can</w:t>
      </w:r>
      <w:r>
        <w:rPr>
          <w:spacing w:val="27"/>
          <w:w w:val="115"/>
        </w:rPr>
        <w:t> </w:t>
      </w:r>
      <w:r>
        <w:rPr>
          <w:w w:val="115"/>
        </w:rPr>
        <w:t>then</w:t>
      </w:r>
      <w:r>
        <w:rPr>
          <w:spacing w:val="23"/>
          <w:w w:val="115"/>
        </w:rPr>
        <w:t> </w:t>
      </w:r>
      <w:r>
        <w:rPr>
          <w:w w:val="115"/>
        </w:rPr>
        <w:t>be</w:t>
      </w:r>
      <w:r>
        <w:rPr>
          <w:spacing w:val="26"/>
          <w:w w:val="115"/>
        </w:rPr>
        <w:t> </w:t>
      </w:r>
      <w:r>
        <w:rPr>
          <w:w w:val="115"/>
        </w:rPr>
        <w:t>sent</w:t>
      </w:r>
      <w:r>
        <w:rPr>
          <w:spacing w:val="27"/>
          <w:w w:val="115"/>
        </w:rPr>
        <w:t> </w:t>
      </w:r>
      <w:r>
        <w:rPr>
          <w:w w:val="115"/>
        </w:rPr>
        <w:t>to</w:t>
      </w:r>
      <w:r>
        <w:rPr>
          <w:spacing w:val="22"/>
          <w:w w:val="115"/>
        </w:rPr>
        <w:t> </w:t>
      </w:r>
      <w:r>
        <w:rPr>
          <w:w w:val="115"/>
        </w:rPr>
        <w:t>the</w:t>
      </w:r>
      <w:r>
        <w:rPr>
          <w:spacing w:val="29"/>
          <w:w w:val="115"/>
        </w:rPr>
        <w:t> </w:t>
      </w:r>
      <w:r>
        <w:rPr>
          <w:w w:val="115"/>
        </w:rPr>
        <w:t>universities</w:t>
      </w:r>
      <w:r>
        <w:rPr>
          <w:spacing w:val="24"/>
          <w:w w:val="115"/>
        </w:rPr>
        <w:t> </w:t>
      </w:r>
      <w:r>
        <w:rPr>
          <w:w w:val="115"/>
        </w:rPr>
        <w:t>of</w:t>
      </w:r>
      <w:r>
        <w:rPr>
          <w:spacing w:val="27"/>
          <w:w w:val="115"/>
        </w:rPr>
        <w:t> </w:t>
      </w:r>
      <w:r>
        <w:rPr>
          <w:spacing w:val="-4"/>
          <w:w w:val="115"/>
        </w:rPr>
        <w:t>their</w:t>
      </w:r>
    </w:p>
    <w:p>
      <w:pPr>
        <w:pStyle w:val="BodyText"/>
        <w:spacing w:before="7"/>
        <w:rPr>
          <w:sz w:val="16"/>
        </w:rPr>
      </w:pPr>
      <w:r>
        <w:rPr/>
        <mc:AlternateContent>
          <mc:Choice Requires="wps">
            <w:drawing>
              <wp:anchor distT="0" distB="0" distL="0" distR="0" allowOverlap="1" layoutInCell="1" locked="0" behindDoc="1" simplePos="0" relativeHeight="487631360">
                <wp:simplePos x="0" y="0"/>
                <wp:positionH relativeFrom="page">
                  <wp:posOffset>976877</wp:posOffset>
                </wp:positionH>
                <wp:positionV relativeFrom="paragraph">
                  <wp:posOffset>143892</wp:posOffset>
                </wp:positionV>
                <wp:extent cx="538480" cy="323215"/>
                <wp:effectExtent l="0" t="0" r="0" b="0"/>
                <wp:wrapTopAndBottom/>
                <wp:docPr id="223" name="Textbox 223"/>
                <wp:cNvGraphicFramePr>
                  <a:graphicFrameLocks/>
                </wp:cNvGraphicFramePr>
                <a:graphic>
                  <a:graphicData uri="http://schemas.microsoft.com/office/word/2010/wordprocessingShape">
                    <wps:wsp>
                      <wps:cNvPr id="223" name="Textbox 22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42</w:t>
                            </w:r>
                          </w:p>
                        </w:txbxContent>
                      </wps:txbx>
                      <wps:bodyPr wrap="square" lIns="0" tIns="0" rIns="0" bIns="0" rtlCol="0">
                        <a:noAutofit/>
                      </wps:bodyPr>
                    </wps:wsp>
                  </a:graphicData>
                </a:graphic>
              </wp:anchor>
            </w:drawing>
          </mc:Choice>
          <mc:Fallback>
            <w:pict>
              <v:shape style="position:absolute;margin-left:76.919518pt;margin-top:11.330157pt;width:42.4pt;height:25.45pt;mso-position-horizontal-relative:page;mso-position-vertical-relative:paragraph;z-index:-15685120;mso-wrap-distance-left:0;mso-wrap-distance-right:0" type="#_x0000_t202" id="docshape181"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42</w:t>
                      </w:r>
                    </w:p>
                  </w:txbxContent>
                </v:textbox>
                <v:fill type="solid"/>
                <v:stroke dashstyle="solid"/>
                <w10:wrap type="topAndBottom"/>
              </v:shape>
            </w:pict>
          </mc:Fallback>
        </mc:AlternateContent>
      </w:r>
    </w:p>
    <w:p>
      <w:pPr>
        <w:spacing w:after="0"/>
        <w:rPr>
          <w:sz w:val="16"/>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78304">
                <wp:simplePos x="0" y="0"/>
                <wp:positionH relativeFrom="page">
                  <wp:posOffset>326217</wp:posOffset>
                </wp:positionH>
                <wp:positionV relativeFrom="page">
                  <wp:posOffset>-4483</wp:posOffset>
                </wp:positionV>
                <wp:extent cx="7112634" cy="10063480"/>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7112634" cy="10063480"/>
                          <a:chExt cx="7112634" cy="10063480"/>
                        </a:xfrm>
                      </wpg:grpSpPr>
                      <wps:wsp>
                        <wps:cNvPr id="225" name="Graphic 22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26" name="Graphic 22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27" name="Graphic 22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38176" id="docshapegroup182" coordorigin="514,-7" coordsize="11201,15848">
                <v:rect style="position:absolute;left:520;top:0;width:11187;height:1604" id="docshape183" filled="true" fillcolor="#ffcc98" stroked="false">
                  <v:fill type="solid"/>
                </v:rect>
                <v:shape style="position:absolute;left:520;top:0;width:11187;height:1601" id="docshape184"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6"/>
        <w:jc w:val="both"/>
      </w:pPr>
      <w:r>
        <w:rPr>
          <w:w w:val="115"/>
        </w:rPr>
        <w:t>choice</w:t>
      </w:r>
      <w:r>
        <w:rPr>
          <w:spacing w:val="34"/>
          <w:w w:val="115"/>
        </w:rPr>
        <w:t> </w:t>
      </w:r>
      <w:r>
        <w:rPr>
          <w:w w:val="115"/>
        </w:rPr>
        <w:t>which</w:t>
      </w:r>
      <w:r>
        <w:rPr>
          <w:spacing w:val="31"/>
          <w:w w:val="115"/>
        </w:rPr>
        <w:t> </w:t>
      </w:r>
      <w:r>
        <w:rPr>
          <w:w w:val="115"/>
        </w:rPr>
        <w:t>can</w:t>
      </w:r>
      <w:r>
        <w:rPr>
          <w:spacing w:val="31"/>
          <w:w w:val="115"/>
        </w:rPr>
        <w:t> </w:t>
      </w:r>
      <w:r>
        <w:rPr>
          <w:w w:val="115"/>
        </w:rPr>
        <w:t>admit</w:t>
      </w:r>
      <w:r>
        <w:rPr>
          <w:spacing w:val="32"/>
          <w:w w:val="115"/>
        </w:rPr>
        <w:t> </w:t>
      </w:r>
      <w:r>
        <w:rPr>
          <w:w w:val="115"/>
        </w:rPr>
        <w:t>them</w:t>
      </w:r>
      <w:r>
        <w:rPr>
          <w:w w:val="115"/>
        </w:rPr>
        <w:t> if</w:t>
      </w:r>
      <w:r>
        <w:rPr>
          <w:spacing w:val="31"/>
          <w:w w:val="115"/>
        </w:rPr>
        <w:t> </w:t>
      </w:r>
      <w:r>
        <w:rPr>
          <w:w w:val="115"/>
        </w:rPr>
        <w:t>they</w:t>
      </w:r>
      <w:r>
        <w:rPr>
          <w:spacing w:val="32"/>
          <w:w w:val="115"/>
        </w:rPr>
        <w:t> </w:t>
      </w:r>
      <w:r>
        <w:rPr>
          <w:w w:val="115"/>
        </w:rPr>
        <w:t>satisfy</w:t>
      </w:r>
      <w:r>
        <w:rPr>
          <w:spacing w:val="32"/>
          <w:w w:val="115"/>
        </w:rPr>
        <w:t> </w:t>
      </w:r>
      <w:r>
        <w:rPr>
          <w:w w:val="115"/>
        </w:rPr>
        <w:t>other</w:t>
      </w:r>
      <w:r>
        <w:rPr>
          <w:spacing w:val="30"/>
          <w:w w:val="115"/>
        </w:rPr>
        <w:t> </w:t>
      </w:r>
      <w:r>
        <w:rPr>
          <w:w w:val="115"/>
        </w:rPr>
        <w:t>criteria</w:t>
      </w:r>
      <w:r>
        <w:rPr>
          <w:spacing w:val="30"/>
          <w:w w:val="115"/>
        </w:rPr>
        <w:t> </w:t>
      </w:r>
      <w:r>
        <w:rPr>
          <w:w w:val="115"/>
        </w:rPr>
        <w:t>set</w:t>
      </w:r>
      <w:r>
        <w:rPr>
          <w:w w:val="115"/>
        </w:rPr>
        <w:t> up be</w:t>
      </w:r>
      <w:r>
        <w:rPr>
          <w:w w:val="115"/>
        </w:rPr>
        <w:t> the</w:t>
      </w:r>
      <w:r>
        <w:rPr>
          <w:w w:val="115"/>
        </w:rPr>
        <w:t> universities.</w:t>
      </w:r>
      <w:r>
        <w:rPr>
          <w:w w:val="115"/>
        </w:rPr>
        <w:t> This</w:t>
      </w:r>
      <w:r>
        <w:rPr>
          <w:w w:val="115"/>
        </w:rPr>
        <w:t> requires</w:t>
      </w:r>
      <w:r>
        <w:rPr>
          <w:w w:val="115"/>
        </w:rPr>
        <w:t> a</w:t>
      </w:r>
      <w:r>
        <w:rPr>
          <w:w w:val="115"/>
        </w:rPr>
        <w:t> rethinking</w:t>
      </w:r>
      <w:r>
        <w:rPr>
          <w:w w:val="115"/>
        </w:rPr>
        <w:t> on</w:t>
      </w:r>
      <w:r>
        <w:rPr>
          <w:w w:val="115"/>
        </w:rPr>
        <w:t> the</w:t>
      </w:r>
      <w:r>
        <w:rPr>
          <w:w w:val="115"/>
        </w:rPr>
        <w:t> need</w:t>
      </w:r>
      <w:r>
        <w:rPr>
          <w:w w:val="115"/>
        </w:rPr>
        <w:t> to continue</w:t>
      </w:r>
      <w:r>
        <w:rPr>
          <w:w w:val="115"/>
        </w:rPr>
        <w:t> with</w:t>
      </w:r>
      <w:r>
        <w:rPr>
          <w:w w:val="115"/>
        </w:rPr>
        <w:t> State</w:t>
      </w:r>
      <w:r>
        <w:rPr>
          <w:w w:val="115"/>
        </w:rPr>
        <w:t> Boards</w:t>
      </w:r>
      <w:r>
        <w:rPr>
          <w:w w:val="115"/>
        </w:rPr>
        <w:t> of</w:t>
      </w:r>
      <w:r>
        <w:rPr>
          <w:w w:val="115"/>
        </w:rPr>
        <w:t> Secondary</w:t>
      </w:r>
      <w:r>
        <w:rPr>
          <w:w w:val="115"/>
        </w:rPr>
        <w:t> Education</w:t>
      </w:r>
      <w:r>
        <w:rPr>
          <w:w w:val="115"/>
        </w:rPr>
        <w:t> and</w:t>
      </w:r>
      <w:r>
        <w:rPr>
          <w:w w:val="115"/>
        </w:rPr>
        <w:t> the</w:t>
      </w:r>
      <w:r>
        <w:rPr>
          <w:spacing w:val="40"/>
          <w:w w:val="115"/>
        </w:rPr>
        <w:t> </w:t>
      </w:r>
      <w:r>
        <w:rPr>
          <w:w w:val="115"/>
        </w:rPr>
        <w:t>Central</w:t>
      </w:r>
      <w:r>
        <w:rPr>
          <w:w w:val="115"/>
        </w:rPr>
        <w:t> Board</w:t>
      </w:r>
      <w:r>
        <w:rPr>
          <w:w w:val="115"/>
        </w:rPr>
        <w:t> of</w:t>
      </w:r>
      <w:r>
        <w:rPr>
          <w:w w:val="115"/>
        </w:rPr>
        <w:t> Secondary</w:t>
      </w:r>
      <w:r>
        <w:rPr>
          <w:w w:val="115"/>
        </w:rPr>
        <w:t> Education</w:t>
      </w:r>
      <w:r>
        <w:rPr>
          <w:w w:val="115"/>
        </w:rPr>
        <w:t> (CBSE)</w:t>
      </w:r>
      <w:r>
        <w:rPr>
          <w:w w:val="115"/>
        </w:rPr>
        <w:t> which</w:t>
      </w:r>
      <w:r>
        <w:rPr>
          <w:w w:val="115"/>
        </w:rPr>
        <w:t> are instruments</w:t>
      </w:r>
      <w:r>
        <w:rPr>
          <w:w w:val="115"/>
        </w:rPr>
        <w:t> for</w:t>
      </w:r>
      <w:r>
        <w:rPr>
          <w:w w:val="115"/>
        </w:rPr>
        <w:t> normalizing</w:t>
      </w:r>
      <w:r>
        <w:rPr>
          <w:w w:val="115"/>
        </w:rPr>
        <w:t> school</w:t>
      </w:r>
      <w:r>
        <w:rPr>
          <w:w w:val="115"/>
        </w:rPr>
        <w:t> level</w:t>
      </w:r>
      <w:r>
        <w:rPr>
          <w:w w:val="115"/>
        </w:rPr>
        <w:t> competencies</w:t>
      </w:r>
      <w:r>
        <w:rPr>
          <w:w w:val="115"/>
        </w:rPr>
        <w:t> –</w:t>
      </w:r>
      <w:r>
        <w:rPr>
          <w:w w:val="115"/>
        </w:rPr>
        <w:t> a</w:t>
      </w:r>
      <w:r>
        <w:rPr>
          <w:spacing w:val="40"/>
          <w:w w:val="115"/>
        </w:rPr>
        <w:t> </w:t>
      </w:r>
      <w:r>
        <w:rPr>
          <w:w w:val="115"/>
        </w:rPr>
        <w:t>purpose</w:t>
      </w:r>
      <w:r>
        <w:rPr>
          <w:w w:val="115"/>
        </w:rPr>
        <w:t> equally</w:t>
      </w:r>
      <w:r>
        <w:rPr>
          <w:w w:val="115"/>
        </w:rPr>
        <w:t> accomplished</w:t>
      </w:r>
      <w:r>
        <w:rPr>
          <w:w w:val="115"/>
        </w:rPr>
        <w:t> by</w:t>
      </w:r>
      <w:r>
        <w:rPr>
          <w:w w:val="115"/>
        </w:rPr>
        <w:t> the</w:t>
      </w:r>
      <w:r>
        <w:rPr>
          <w:w w:val="115"/>
        </w:rPr>
        <w:t> national</w:t>
      </w:r>
      <w:r>
        <w:rPr>
          <w:w w:val="115"/>
        </w:rPr>
        <w:t> tests</w:t>
      </w:r>
      <w:r>
        <w:rPr>
          <w:w w:val="115"/>
        </w:rPr>
        <w:t> mentioned here</w:t>
      </w:r>
      <w:r>
        <w:rPr>
          <w:spacing w:val="40"/>
          <w:w w:val="115"/>
        </w:rPr>
        <w:t> </w:t>
      </w:r>
      <w:r>
        <w:rPr>
          <w:w w:val="115"/>
        </w:rPr>
        <w:t>–</w:t>
      </w:r>
      <w:r>
        <w:rPr>
          <w:spacing w:val="40"/>
          <w:w w:val="115"/>
        </w:rPr>
        <w:t> </w:t>
      </w:r>
      <w:r>
        <w:rPr>
          <w:w w:val="115"/>
        </w:rPr>
        <w:t>and</w:t>
      </w:r>
      <w:r>
        <w:rPr>
          <w:spacing w:val="40"/>
          <w:w w:val="115"/>
        </w:rPr>
        <w:t> </w:t>
      </w:r>
      <w:r>
        <w:rPr>
          <w:w w:val="115"/>
        </w:rPr>
        <w:t>seriously</w:t>
      </w:r>
      <w:r>
        <w:rPr>
          <w:spacing w:val="40"/>
          <w:w w:val="115"/>
        </w:rPr>
        <w:t> </w:t>
      </w:r>
      <w:r>
        <w:rPr>
          <w:w w:val="115"/>
        </w:rPr>
        <w:t>think</w:t>
      </w:r>
      <w:r>
        <w:rPr>
          <w:spacing w:val="40"/>
          <w:w w:val="115"/>
        </w:rPr>
        <w:t> </w:t>
      </w:r>
      <w:r>
        <w:rPr>
          <w:w w:val="115"/>
        </w:rPr>
        <w:t>of</w:t>
      </w:r>
      <w:r>
        <w:rPr>
          <w:spacing w:val="40"/>
          <w:w w:val="115"/>
        </w:rPr>
        <w:t> </w:t>
      </w:r>
      <w:r>
        <w:rPr>
          <w:w w:val="115"/>
        </w:rPr>
        <w:t>reviving</w:t>
      </w:r>
      <w:r>
        <w:rPr>
          <w:spacing w:val="40"/>
          <w:w w:val="115"/>
        </w:rPr>
        <w:t> </w:t>
      </w:r>
      <w:r>
        <w:rPr>
          <w:w w:val="115"/>
        </w:rPr>
        <w:t>our</w:t>
      </w:r>
      <w:r>
        <w:rPr>
          <w:spacing w:val="40"/>
          <w:w w:val="115"/>
        </w:rPr>
        <w:t> </w:t>
      </w:r>
      <w:r>
        <w:rPr>
          <w:w w:val="115"/>
        </w:rPr>
        <w:t>faith</w:t>
      </w:r>
      <w:r>
        <w:rPr>
          <w:spacing w:val="40"/>
          <w:w w:val="115"/>
        </w:rPr>
        <w:t> </w:t>
      </w:r>
      <w:r>
        <w:rPr>
          <w:w w:val="115"/>
        </w:rPr>
        <w:t>in</w:t>
      </w:r>
      <w:r>
        <w:rPr>
          <w:spacing w:val="40"/>
          <w:w w:val="115"/>
        </w:rPr>
        <w:t> </w:t>
      </w:r>
      <w:r>
        <w:rPr>
          <w:w w:val="115"/>
        </w:rPr>
        <w:t>each</w:t>
      </w:r>
      <w:r>
        <w:rPr>
          <w:spacing w:val="40"/>
          <w:w w:val="115"/>
        </w:rPr>
        <w:t> </w:t>
      </w:r>
      <w:r>
        <w:rPr>
          <w:w w:val="115"/>
        </w:rPr>
        <w:t>school and</w:t>
      </w:r>
      <w:r>
        <w:rPr>
          <w:w w:val="115"/>
        </w:rPr>
        <w:t> its teachers to</w:t>
      </w:r>
      <w:r>
        <w:rPr>
          <w:w w:val="115"/>
        </w:rPr>
        <w:t> credibly evaluate</w:t>
      </w:r>
      <w:r>
        <w:rPr>
          <w:w w:val="115"/>
        </w:rPr>
        <w:t> its own students.</w:t>
      </w:r>
    </w:p>
    <w:p>
      <w:pPr>
        <w:pStyle w:val="BodyText"/>
        <w:spacing w:line="369" w:lineRule="auto" w:before="232"/>
        <w:ind w:left="3319" w:right="885"/>
        <w:jc w:val="both"/>
      </w:pPr>
      <w:r>
        <w:rPr>
          <w:w w:val="115"/>
        </w:rPr>
        <w:t>India</w:t>
      </w:r>
      <w:r>
        <w:rPr>
          <w:w w:val="115"/>
        </w:rPr>
        <w:t> is</w:t>
      </w:r>
      <w:r>
        <w:rPr>
          <w:w w:val="115"/>
        </w:rPr>
        <w:t> in</w:t>
      </w:r>
      <w:r>
        <w:rPr>
          <w:w w:val="115"/>
        </w:rPr>
        <w:t> a</w:t>
      </w:r>
      <w:r>
        <w:rPr>
          <w:w w:val="115"/>
        </w:rPr>
        <w:t> unique</w:t>
      </w:r>
      <w:r>
        <w:rPr>
          <w:w w:val="115"/>
        </w:rPr>
        <w:t> position</w:t>
      </w:r>
      <w:r>
        <w:rPr>
          <w:w w:val="115"/>
        </w:rPr>
        <w:t> to</w:t>
      </w:r>
      <w:r>
        <w:rPr>
          <w:w w:val="115"/>
        </w:rPr>
        <w:t> serve</w:t>
      </w:r>
      <w:r>
        <w:rPr>
          <w:w w:val="115"/>
        </w:rPr>
        <w:t> as</w:t>
      </w:r>
      <w:r>
        <w:rPr>
          <w:w w:val="115"/>
        </w:rPr>
        <w:t> a</w:t>
      </w:r>
      <w:r>
        <w:rPr>
          <w:w w:val="115"/>
        </w:rPr>
        <w:t> destination</w:t>
      </w:r>
      <w:r>
        <w:rPr>
          <w:w w:val="115"/>
        </w:rPr>
        <w:t> for</w:t>
      </w:r>
      <w:r>
        <w:rPr>
          <w:spacing w:val="80"/>
          <w:w w:val="115"/>
        </w:rPr>
        <w:t> </w:t>
      </w:r>
      <w:r>
        <w:rPr>
          <w:w w:val="115"/>
        </w:rPr>
        <w:t>affordable</w:t>
      </w:r>
      <w:r>
        <w:rPr>
          <w:w w:val="115"/>
        </w:rPr>
        <w:t> higher</w:t>
      </w:r>
      <w:r>
        <w:rPr>
          <w:w w:val="115"/>
        </w:rPr>
        <w:t> education</w:t>
      </w:r>
      <w:r>
        <w:rPr>
          <w:w w:val="115"/>
        </w:rPr>
        <w:t> for</w:t>
      </w:r>
      <w:r>
        <w:rPr>
          <w:w w:val="115"/>
        </w:rPr>
        <w:t> a</w:t>
      </w:r>
      <w:r>
        <w:rPr>
          <w:w w:val="115"/>
        </w:rPr>
        <w:t> vast</w:t>
      </w:r>
      <w:r>
        <w:rPr>
          <w:w w:val="115"/>
        </w:rPr>
        <w:t> number</w:t>
      </w:r>
      <w:r>
        <w:rPr>
          <w:w w:val="115"/>
        </w:rPr>
        <w:t> of</w:t>
      </w:r>
      <w:r>
        <w:rPr>
          <w:w w:val="115"/>
        </w:rPr>
        <w:t> students from countries</w:t>
      </w:r>
      <w:r>
        <w:rPr>
          <w:w w:val="115"/>
        </w:rPr>
        <w:t> in</w:t>
      </w:r>
      <w:r>
        <w:rPr>
          <w:w w:val="115"/>
        </w:rPr>
        <w:t> the</w:t>
      </w:r>
      <w:r>
        <w:rPr>
          <w:w w:val="115"/>
        </w:rPr>
        <w:t> southern</w:t>
      </w:r>
      <w:r>
        <w:rPr>
          <w:w w:val="115"/>
        </w:rPr>
        <w:t> hemisphere.</w:t>
      </w:r>
      <w:r>
        <w:rPr>
          <w:w w:val="115"/>
        </w:rPr>
        <w:t> At</w:t>
      </w:r>
      <w:r>
        <w:rPr>
          <w:w w:val="115"/>
        </w:rPr>
        <w:t> present,</w:t>
      </w:r>
      <w:r>
        <w:rPr>
          <w:w w:val="115"/>
        </w:rPr>
        <w:t> our</w:t>
      </w:r>
      <w:r>
        <w:rPr>
          <w:w w:val="115"/>
        </w:rPr>
        <w:t> system manages</w:t>
      </w:r>
      <w:r>
        <w:rPr>
          <w:spacing w:val="40"/>
          <w:w w:val="115"/>
        </w:rPr>
        <w:t> </w:t>
      </w:r>
      <w:r>
        <w:rPr>
          <w:w w:val="115"/>
        </w:rPr>
        <w:t>to</w:t>
      </w:r>
      <w:r>
        <w:rPr>
          <w:spacing w:val="40"/>
          <w:w w:val="115"/>
        </w:rPr>
        <w:t> </w:t>
      </w:r>
      <w:r>
        <w:rPr>
          <w:w w:val="115"/>
        </w:rPr>
        <w:t>attract</w:t>
      </w:r>
      <w:r>
        <w:rPr>
          <w:spacing w:val="40"/>
          <w:w w:val="115"/>
        </w:rPr>
        <w:t> </w:t>
      </w:r>
      <w:r>
        <w:rPr>
          <w:w w:val="115"/>
        </w:rPr>
        <w:t>only</w:t>
      </w:r>
      <w:r>
        <w:rPr>
          <w:spacing w:val="40"/>
          <w:w w:val="115"/>
        </w:rPr>
        <w:t> </w:t>
      </w:r>
      <w:r>
        <w:rPr>
          <w:w w:val="115"/>
        </w:rPr>
        <w:t>a</w:t>
      </w:r>
      <w:r>
        <w:rPr>
          <w:spacing w:val="40"/>
          <w:w w:val="115"/>
        </w:rPr>
        <w:t> </w:t>
      </w:r>
      <w:r>
        <w:rPr>
          <w:w w:val="115"/>
        </w:rPr>
        <w:t>small</w:t>
      </w:r>
      <w:r>
        <w:rPr>
          <w:spacing w:val="40"/>
          <w:w w:val="115"/>
        </w:rPr>
        <w:t> </w:t>
      </w:r>
      <w:r>
        <w:rPr>
          <w:w w:val="115"/>
        </w:rPr>
        <w:t>fraction</w:t>
      </w:r>
      <w:r>
        <w:rPr>
          <w:spacing w:val="40"/>
          <w:w w:val="115"/>
        </w:rPr>
        <w:t> </w:t>
      </w:r>
      <w:r>
        <w:rPr>
          <w:w w:val="115"/>
        </w:rPr>
        <w:t>of</w:t>
      </w:r>
      <w:r>
        <w:rPr>
          <w:spacing w:val="40"/>
          <w:w w:val="115"/>
        </w:rPr>
        <w:t> </w:t>
      </w:r>
      <w:r>
        <w:rPr>
          <w:w w:val="115"/>
        </w:rPr>
        <w:t>this</w:t>
      </w:r>
      <w:r>
        <w:rPr>
          <w:spacing w:val="40"/>
          <w:w w:val="115"/>
        </w:rPr>
        <w:t> </w:t>
      </w:r>
      <w:r>
        <w:rPr>
          <w:w w:val="115"/>
        </w:rPr>
        <w:t>potential clientele.</w:t>
      </w:r>
      <w:r>
        <w:rPr>
          <w:w w:val="115"/>
        </w:rPr>
        <w:t> If</w:t>
      </w:r>
      <w:r>
        <w:rPr>
          <w:w w:val="115"/>
        </w:rPr>
        <w:t> systemic</w:t>
      </w:r>
      <w:r>
        <w:rPr>
          <w:w w:val="115"/>
        </w:rPr>
        <w:t> impediments</w:t>
      </w:r>
      <w:r>
        <w:rPr>
          <w:w w:val="115"/>
        </w:rPr>
        <w:t> are</w:t>
      </w:r>
      <w:r>
        <w:rPr>
          <w:w w:val="115"/>
        </w:rPr>
        <w:t> removed</w:t>
      </w:r>
      <w:r>
        <w:rPr>
          <w:w w:val="115"/>
        </w:rPr>
        <w:t> and</w:t>
      </w:r>
      <w:r>
        <w:rPr>
          <w:w w:val="115"/>
        </w:rPr>
        <w:t> academically imaginative</w:t>
      </w:r>
      <w:r>
        <w:rPr>
          <w:w w:val="115"/>
        </w:rPr>
        <w:t> and</w:t>
      </w:r>
      <w:r>
        <w:rPr>
          <w:w w:val="115"/>
        </w:rPr>
        <w:t> flexible</w:t>
      </w:r>
      <w:r>
        <w:rPr>
          <w:w w:val="115"/>
        </w:rPr>
        <w:t> programmes</w:t>
      </w:r>
      <w:r>
        <w:rPr>
          <w:w w:val="115"/>
        </w:rPr>
        <w:t> are</w:t>
      </w:r>
      <w:r>
        <w:rPr>
          <w:w w:val="115"/>
        </w:rPr>
        <w:t> made</w:t>
      </w:r>
      <w:r>
        <w:rPr>
          <w:w w:val="115"/>
        </w:rPr>
        <w:t> available, the participation</w:t>
      </w:r>
      <w:r>
        <w:rPr>
          <w:w w:val="115"/>
        </w:rPr>
        <w:t> of foreign</w:t>
      </w:r>
      <w:r>
        <w:rPr>
          <w:w w:val="115"/>
        </w:rPr>
        <w:t> students</w:t>
      </w:r>
      <w:r>
        <w:rPr>
          <w:w w:val="115"/>
        </w:rPr>
        <w:t> in our</w:t>
      </w:r>
      <w:r>
        <w:rPr>
          <w:w w:val="115"/>
        </w:rPr>
        <w:t> higher</w:t>
      </w:r>
      <w:r>
        <w:rPr>
          <w:w w:val="115"/>
        </w:rPr>
        <w:t> education</w:t>
      </w:r>
      <w:r>
        <w:rPr>
          <w:w w:val="115"/>
        </w:rPr>
        <w:t> can significantly</w:t>
      </w:r>
      <w:r>
        <w:rPr>
          <w:w w:val="115"/>
        </w:rPr>
        <w:t> increase.</w:t>
      </w:r>
      <w:r>
        <w:rPr>
          <w:w w:val="115"/>
        </w:rPr>
        <w:t> Apart</w:t>
      </w:r>
      <w:r>
        <w:rPr>
          <w:w w:val="115"/>
        </w:rPr>
        <w:t> from</w:t>
      </w:r>
      <w:r>
        <w:rPr>
          <w:w w:val="115"/>
        </w:rPr>
        <w:t> the</w:t>
      </w:r>
      <w:r>
        <w:rPr>
          <w:w w:val="115"/>
        </w:rPr>
        <w:t> benefit</w:t>
      </w:r>
      <w:r>
        <w:rPr>
          <w:w w:val="115"/>
        </w:rPr>
        <w:t> it</w:t>
      </w:r>
      <w:r>
        <w:rPr>
          <w:w w:val="115"/>
        </w:rPr>
        <w:t> will</w:t>
      </w:r>
      <w:r>
        <w:rPr>
          <w:w w:val="115"/>
        </w:rPr>
        <w:t> provide</w:t>
      </w:r>
      <w:r>
        <w:rPr>
          <w:w w:val="115"/>
        </w:rPr>
        <w:t> to them, it</w:t>
      </w:r>
      <w:r>
        <w:rPr>
          <w:w w:val="115"/>
        </w:rPr>
        <w:t> will enrich the</w:t>
      </w:r>
      <w:r>
        <w:rPr>
          <w:w w:val="115"/>
        </w:rPr>
        <w:t> ethos of our</w:t>
      </w:r>
      <w:r>
        <w:rPr>
          <w:w w:val="115"/>
        </w:rPr>
        <w:t> universities as well.</w:t>
      </w:r>
    </w:p>
    <w:p>
      <w:pPr>
        <w:pStyle w:val="ListParagraph"/>
        <w:numPr>
          <w:ilvl w:val="3"/>
          <w:numId w:val="3"/>
        </w:numPr>
        <w:tabs>
          <w:tab w:pos="3347" w:val="left" w:leader="none"/>
        </w:tabs>
        <w:spacing w:line="240" w:lineRule="auto" w:before="232" w:after="0"/>
        <w:ind w:left="3347" w:right="0" w:hanging="829"/>
        <w:jc w:val="left"/>
        <w:rPr>
          <w:i/>
          <w:sz w:val="22"/>
        </w:rPr>
      </w:pPr>
      <w:r>
        <w:rPr>
          <w:i/>
          <w:w w:val="115"/>
          <w:sz w:val="22"/>
        </w:rPr>
        <w:t>Human</w:t>
      </w:r>
      <w:r>
        <w:rPr>
          <w:i/>
          <w:spacing w:val="31"/>
          <w:w w:val="115"/>
          <w:sz w:val="22"/>
        </w:rPr>
        <w:t> </w:t>
      </w:r>
      <w:r>
        <w:rPr>
          <w:i/>
          <w:w w:val="115"/>
          <w:sz w:val="22"/>
        </w:rPr>
        <w:t>Resource</w:t>
      </w:r>
      <w:r>
        <w:rPr>
          <w:i/>
          <w:spacing w:val="33"/>
          <w:w w:val="115"/>
          <w:sz w:val="22"/>
        </w:rPr>
        <w:t> </w:t>
      </w:r>
      <w:r>
        <w:rPr>
          <w:i/>
          <w:spacing w:val="-2"/>
          <w:w w:val="115"/>
          <w:sz w:val="22"/>
        </w:rPr>
        <w:t>Management</w:t>
      </w:r>
    </w:p>
    <w:p>
      <w:pPr>
        <w:pStyle w:val="BodyText"/>
        <w:spacing w:line="369" w:lineRule="auto" w:before="253"/>
        <w:ind w:left="3319" w:right="886"/>
        <w:jc w:val="both"/>
      </w:pPr>
      <w:r>
        <w:rPr>
          <w:w w:val="115"/>
        </w:rPr>
        <w:t>Irrespective</w:t>
      </w:r>
      <w:r>
        <w:rPr>
          <w:w w:val="115"/>
        </w:rPr>
        <w:t> of</w:t>
      </w:r>
      <w:r>
        <w:rPr>
          <w:w w:val="115"/>
        </w:rPr>
        <w:t> the</w:t>
      </w:r>
      <w:r>
        <w:rPr>
          <w:w w:val="115"/>
        </w:rPr>
        <w:t> checks</w:t>
      </w:r>
      <w:r>
        <w:rPr>
          <w:w w:val="115"/>
        </w:rPr>
        <w:t> and</w:t>
      </w:r>
      <w:r>
        <w:rPr>
          <w:w w:val="115"/>
        </w:rPr>
        <w:t> balances</w:t>
      </w:r>
      <w:r>
        <w:rPr>
          <w:w w:val="115"/>
        </w:rPr>
        <w:t> one</w:t>
      </w:r>
      <w:r>
        <w:rPr>
          <w:w w:val="115"/>
        </w:rPr>
        <w:t> may</w:t>
      </w:r>
      <w:r>
        <w:rPr>
          <w:w w:val="115"/>
        </w:rPr>
        <w:t> place</w:t>
      </w:r>
      <w:r>
        <w:rPr>
          <w:w w:val="115"/>
        </w:rPr>
        <w:t> on</w:t>
      </w:r>
      <w:r>
        <w:rPr>
          <w:w w:val="115"/>
        </w:rPr>
        <w:t> a regulatory</w:t>
      </w:r>
      <w:r>
        <w:rPr>
          <w:w w:val="115"/>
        </w:rPr>
        <w:t> system,</w:t>
      </w:r>
      <w:r>
        <w:rPr>
          <w:w w:val="115"/>
        </w:rPr>
        <w:t> we</w:t>
      </w:r>
      <w:r>
        <w:rPr>
          <w:w w:val="115"/>
        </w:rPr>
        <w:t> will</w:t>
      </w:r>
      <w:r>
        <w:rPr>
          <w:w w:val="115"/>
        </w:rPr>
        <w:t> have</w:t>
      </w:r>
      <w:r>
        <w:rPr>
          <w:w w:val="115"/>
        </w:rPr>
        <w:t> to</w:t>
      </w:r>
      <w:r>
        <w:rPr>
          <w:w w:val="115"/>
        </w:rPr>
        <w:t> ultimately</w:t>
      </w:r>
      <w:r>
        <w:rPr>
          <w:w w:val="115"/>
        </w:rPr>
        <w:t> depend</w:t>
      </w:r>
      <w:r>
        <w:rPr>
          <w:w w:val="115"/>
        </w:rPr>
        <w:t> on</w:t>
      </w:r>
      <w:r>
        <w:rPr>
          <w:w w:val="115"/>
        </w:rPr>
        <w:t> the quality</w:t>
      </w:r>
      <w:r>
        <w:rPr>
          <w:spacing w:val="40"/>
          <w:w w:val="115"/>
        </w:rPr>
        <w:t> </w:t>
      </w:r>
      <w:r>
        <w:rPr>
          <w:w w:val="115"/>
        </w:rPr>
        <w:t>of</w:t>
      </w:r>
      <w:r>
        <w:rPr>
          <w:spacing w:val="40"/>
          <w:w w:val="115"/>
        </w:rPr>
        <w:t> </w:t>
      </w:r>
      <w:r>
        <w:rPr>
          <w:w w:val="115"/>
        </w:rPr>
        <w:t>people</w:t>
      </w:r>
      <w:r>
        <w:rPr>
          <w:spacing w:val="40"/>
          <w:w w:val="115"/>
        </w:rPr>
        <w:t> </w:t>
      </w:r>
      <w:r>
        <w:rPr>
          <w:w w:val="115"/>
        </w:rPr>
        <w:t>in</w:t>
      </w:r>
      <w:r>
        <w:rPr>
          <w:spacing w:val="40"/>
          <w:w w:val="115"/>
        </w:rPr>
        <w:t> </w:t>
      </w:r>
      <w:r>
        <w:rPr>
          <w:w w:val="115"/>
        </w:rPr>
        <w:t>our</w:t>
      </w:r>
      <w:r>
        <w:rPr>
          <w:spacing w:val="40"/>
          <w:w w:val="115"/>
        </w:rPr>
        <w:t> </w:t>
      </w:r>
      <w:r>
        <w:rPr>
          <w:w w:val="115"/>
        </w:rPr>
        <w:t>universities</w:t>
      </w:r>
      <w:r>
        <w:rPr>
          <w:spacing w:val="40"/>
          <w:w w:val="115"/>
        </w:rPr>
        <w:t> </w:t>
      </w:r>
      <w:r>
        <w:rPr>
          <w:w w:val="115"/>
        </w:rPr>
        <w:t>to</w:t>
      </w:r>
      <w:r>
        <w:rPr>
          <w:spacing w:val="40"/>
          <w:w w:val="115"/>
        </w:rPr>
        <w:t> </w:t>
      </w:r>
      <w:r>
        <w:rPr>
          <w:w w:val="115"/>
        </w:rPr>
        <w:t>ensure</w:t>
      </w:r>
      <w:r>
        <w:rPr>
          <w:spacing w:val="40"/>
          <w:w w:val="115"/>
        </w:rPr>
        <w:t> </w:t>
      </w:r>
      <w:r>
        <w:rPr>
          <w:w w:val="115"/>
        </w:rPr>
        <w:t>its</w:t>
      </w:r>
      <w:r>
        <w:rPr>
          <w:spacing w:val="40"/>
          <w:w w:val="115"/>
        </w:rPr>
        <w:t> </w:t>
      </w:r>
      <w:r>
        <w:rPr>
          <w:w w:val="115"/>
        </w:rPr>
        <w:t>health</w:t>
      </w:r>
      <w:r>
        <w:rPr>
          <w:spacing w:val="40"/>
          <w:w w:val="115"/>
        </w:rPr>
        <w:t> </w:t>
      </w:r>
      <w:r>
        <w:rPr>
          <w:w w:val="115"/>
        </w:rPr>
        <w:t>over time.</w:t>
      </w:r>
      <w:r>
        <w:rPr>
          <w:spacing w:val="80"/>
          <w:w w:val="115"/>
        </w:rPr>
        <w:t> </w:t>
      </w:r>
      <w:r>
        <w:rPr>
          <w:w w:val="115"/>
        </w:rPr>
        <w:t>The</w:t>
      </w:r>
      <w:r>
        <w:rPr>
          <w:spacing w:val="34"/>
          <w:w w:val="115"/>
        </w:rPr>
        <w:t> </w:t>
      </w:r>
      <w:r>
        <w:rPr>
          <w:w w:val="115"/>
        </w:rPr>
        <w:t>best</w:t>
      </w:r>
      <w:r>
        <w:rPr>
          <w:spacing w:val="32"/>
          <w:w w:val="115"/>
        </w:rPr>
        <w:t> </w:t>
      </w:r>
      <w:r>
        <w:rPr>
          <w:w w:val="115"/>
        </w:rPr>
        <w:t>and</w:t>
      </w:r>
      <w:r>
        <w:rPr>
          <w:spacing w:val="33"/>
          <w:w w:val="115"/>
        </w:rPr>
        <w:t> </w:t>
      </w:r>
      <w:r>
        <w:rPr>
          <w:w w:val="115"/>
        </w:rPr>
        <w:t>the</w:t>
      </w:r>
      <w:r>
        <w:rPr>
          <w:spacing w:val="34"/>
          <w:w w:val="115"/>
        </w:rPr>
        <w:t> </w:t>
      </w:r>
      <w:r>
        <w:rPr>
          <w:w w:val="115"/>
        </w:rPr>
        <w:t>brightest</w:t>
      </w:r>
      <w:r>
        <w:rPr>
          <w:spacing w:val="29"/>
          <w:w w:val="115"/>
        </w:rPr>
        <w:t> </w:t>
      </w:r>
      <w:r>
        <w:rPr>
          <w:w w:val="115"/>
        </w:rPr>
        <w:t>in</w:t>
      </w:r>
      <w:r>
        <w:rPr>
          <w:spacing w:val="29"/>
          <w:w w:val="115"/>
        </w:rPr>
        <w:t> </w:t>
      </w:r>
      <w:r>
        <w:rPr>
          <w:w w:val="115"/>
        </w:rPr>
        <w:t>India</w:t>
      </w:r>
      <w:r>
        <w:rPr>
          <w:spacing w:val="30"/>
          <w:w w:val="115"/>
        </w:rPr>
        <w:t> </w:t>
      </w:r>
      <w:r>
        <w:rPr>
          <w:w w:val="115"/>
        </w:rPr>
        <w:t>are</w:t>
      </w:r>
      <w:r>
        <w:rPr>
          <w:spacing w:val="34"/>
          <w:w w:val="115"/>
        </w:rPr>
        <w:t> </w:t>
      </w:r>
      <w:r>
        <w:rPr>
          <w:w w:val="115"/>
        </w:rPr>
        <w:t>no</w:t>
      </w:r>
      <w:r>
        <w:rPr>
          <w:spacing w:val="30"/>
          <w:w w:val="115"/>
        </w:rPr>
        <w:t> </w:t>
      </w:r>
      <w:r>
        <w:rPr>
          <w:w w:val="115"/>
        </w:rPr>
        <w:t>longer</w:t>
      </w:r>
      <w:r>
        <w:rPr>
          <w:spacing w:val="30"/>
          <w:w w:val="115"/>
        </w:rPr>
        <w:t> </w:t>
      </w:r>
      <w:r>
        <w:rPr>
          <w:w w:val="115"/>
        </w:rPr>
        <w:t>aspiring to</w:t>
      </w:r>
      <w:r>
        <w:rPr>
          <w:w w:val="115"/>
        </w:rPr>
        <w:t> become</w:t>
      </w:r>
      <w:r>
        <w:rPr>
          <w:w w:val="115"/>
        </w:rPr>
        <w:t> teachers.</w:t>
      </w:r>
      <w:r>
        <w:rPr>
          <w:spacing w:val="40"/>
          <w:w w:val="115"/>
        </w:rPr>
        <w:t> </w:t>
      </w:r>
      <w:r>
        <w:rPr>
          <w:w w:val="115"/>
        </w:rPr>
        <w:t>The</w:t>
      </w:r>
      <w:r>
        <w:rPr>
          <w:w w:val="115"/>
        </w:rPr>
        <w:t> university</w:t>
      </w:r>
      <w:r>
        <w:rPr>
          <w:w w:val="115"/>
        </w:rPr>
        <w:t> ambience</w:t>
      </w:r>
      <w:r>
        <w:rPr>
          <w:w w:val="115"/>
        </w:rPr>
        <w:t> and</w:t>
      </w:r>
      <w:r>
        <w:rPr>
          <w:w w:val="115"/>
        </w:rPr>
        <w:t> the</w:t>
      </w:r>
      <w:r>
        <w:rPr>
          <w:w w:val="115"/>
        </w:rPr>
        <w:t> controls imposed</w:t>
      </w:r>
      <w:r>
        <w:rPr>
          <w:w w:val="115"/>
        </w:rPr>
        <w:t> on</w:t>
      </w:r>
      <w:r>
        <w:rPr>
          <w:w w:val="115"/>
        </w:rPr>
        <w:t> it</w:t>
      </w:r>
      <w:r>
        <w:rPr>
          <w:w w:val="115"/>
        </w:rPr>
        <w:t> do</w:t>
      </w:r>
      <w:r>
        <w:rPr>
          <w:w w:val="115"/>
        </w:rPr>
        <w:t> not</w:t>
      </w:r>
      <w:r>
        <w:rPr>
          <w:w w:val="115"/>
        </w:rPr>
        <w:t> permit</w:t>
      </w:r>
      <w:r>
        <w:rPr>
          <w:w w:val="115"/>
        </w:rPr>
        <w:t> the</w:t>
      </w:r>
      <w:r>
        <w:rPr>
          <w:w w:val="115"/>
        </w:rPr>
        <w:t> youth</w:t>
      </w:r>
      <w:r>
        <w:rPr>
          <w:w w:val="115"/>
        </w:rPr>
        <w:t> to</w:t>
      </w:r>
      <w:r>
        <w:rPr>
          <w:w w:val="115"/>
        </w:rPr>
        <w:t> be</w:t>
      </w:r>
      <w:r>
        <w:rPr>
          <w:w w:val="115"/>
        </w:rPr>
        <w:t> able</w:t>
      </w:r>
      <w:r>
        <w:rPr>
          <w:w w:val="115"/>
        </w:rPr>
        <w:t> to</w:t>
      </w:r>
      <w:r>
        <w:rPr>
          <w:w w:val="115"/>
        </w:rPr>
        <w:t> contribute unencumbered</w:t>
      </w:r>
      <w:r>
        <w:rPr>
          <w:w w:val="115"/>
        </w:rPr>
        <w:t> to</w:t>
      </w:r>
      <w:r>
        <w:rPr>
          <w:w w:val="115"/>
        </w:rPr>
        <w:t> her</w:t>
      </w:r>
      <w:r>
        <w:rPr>
          <w:w w:val="115"/>
        </w:rPr>
        <w:t> research</w:t>
      </w:r>
      <w:r>
        <w:rPr>
          <w:w w:val="115"/>
        </w:rPr>
        <w:t> or</w:t>
      </w:r>
      <w:r>
        <w:rPr>
          <w:w w:val="115"/>
        </w:rPr>
        <w:t> gain</w:t>
      </w:r>
      <w:r>
        <w:rPr>
          <w:w w:val="115"/>
        </w:rPr>
        <w:t> from</w:t>
      </w:r>
      <w:r>
        <w:rPr>
          <w:w w:val="115"/>
        </w:rPr>
        <w:t> the</w:t>
      </w:r>
      <w:r>
        <w:rPr>
          <w:w w:val="115"/>
        </w:rPr>
        <w:t> intrinsic</w:t>
      </w:r>
      <w:r>
        <w:rPr>
          <w:w w:val="115"/>
        </w:rPr>
        <w:t> joy</w:t>
      </w:r>
      <w:r>
        <w:rPr>
          <w:w w:val="115"/>
        </w:rPr>
        <w:t> of teaching.</w:t>
      </w:r>
      <w:r>
        <w:rPr>
          <w:spacing w:val="40"/>
          <w:w w:val="115"/>
        </w:rPr>
        <w:t> </w:t>
      </w:r>
      <w:r>
        <w:rPr>
          <w:color w:val="000000"/>
          <w:w w:val="115"/>
          <w:shd w:fill="C0C0C0" w:color="auto" w:val="clear"/>
        </w:rPr>
        <w:t>Urgent</w:t>
      </w:r>
      <w:r>
        <w:rPr>
          <w:color w:val="000000"/>
          <w:w w:val="115"/>
          <w:shd w:fill="C0C0C0" w:color="auto" w:val="clear"/>
        </w:rPr>
        <w:t> measures</w:t>
      </w:r>
      <w:r>
        <w:rPr>
          <w:color w:val="000000"/>
          <w:w w:val="115"/>
          <w:shd w:fill="C0C0C0" w:color="auto" w:val="clear"/>
        </w:rPr>
        <w:t> are</w:t>
      </w:r>
      <w:r>
        <w:rPr>
          <w:color w:val="000000"/>
          <w:w w:val="115"/>
          <w:shd w:fill="C0C0C0" w:color="auto" w:val="clear"/>
        </w:rPr>
        <w:t> needed</w:t>
      </w:r>
      <w:r>
        <w:rPr>
          <w:color w:val="000000"/>
          <w:w w:val="115"/>
          <w:shd w:fill="C0C0C0" w:color="auto" w:val="clear"/>
        </w:rPr>
        <w:t> to</w:t>
      </w:r>
      <w:r>
        <w:rPr>
          <w:color w:val="000000"/>
          <w:w w:val="115"/>
          <w:shd w:fill="C0C0C0" w:color="auto" w:val="clear"/>
        </w:rPr>
        <w:t> bring</w:t>
      </w:r>
      <w:r>
        <w:rPr>
          <w:color w:val="000000"/>
          <w:w w:val="115"/>
          <w:shd w:fill="C0C0C0" w:color="auto" w:val="clear"/>
        </w:rPr>
        <w:t> such</w:t>
      </w:r>
      <w:r>
        <w:rPr>
          <w:color w:val="000000"/>
          <w:w w:val="115"/>
          <w:shd w:fill="C0C0C0" w:color="auto" w:val="clear"/>
        </w:rPr>
        <w:t> people</w:t>
      </w:r>
      <w:r>
        <w:rPr>
          <w:color w:val="000000"/>
          <w:w w:val="115"/>
          <w:shd w:fill="C0C0C0" w:color="auto" w:val="clear"/>
        </w:rPr>
        <w:t> who</w:t>
      </w:r>
      <w:r>
        <w:rPr>
          <w:color w:val="000000"/>
          <w:w w:val="115"/>
        </w:rPr>
        <w:t> </w:t>
      </w:r>
      <w:r>
        <w:rPr>
          <w:color w:val="000000"/>
          <w:w w:val="115"/>
          <w:shd w:fill="C0C0C0" w:color="auto" w:val="clear"/>
        </w:rPr>
        <w:t>enjoy</w:t>
      </w:r>
      <w:r>
        <w:rPr>
          <w:color w:val="000000"/>
          <w:spacing w:val="40"/>
          <w:w w:val="115"/>
          <w:shd w:fill="C0C0C0" w:color="auto" w:val="clear"/>
        </w:rPr>
        <w:t> </w:t>
      </w:r>
      <w:r>
        <w:rPr>
          <w:color w:val="000000"/>
          <w:w w:val="115"/>
          <w:shd w:fill="C0C0C0" w:color="auto" w:val="clear"/>
        </w:rPr>
        <w:t>teaching</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research</w:t>
      </w:r>
      <w:r>
        <w:rPr>
          <w:color w:val="000000"/>
          <w:spacing w:val="40"/>
          <w:w w:val="115"/>
          <w:shd w:fill="C0C0C0" w:color="auto" w:val="clear"/>
        </w:rPr>
        <w:t> </w:t>
      </w:r>
      <w:r>
        <w:rPr>
          <w:color w:val="000000"/>
          <w:w w:val="115"/>
          <w:shd w:fill="C0C0C0" w:color="auto" w:val="clear"/>
        </w:rPr>
        <w:t>back</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university.</w:t>
      </w:r>
      <w:r>
        <w:rPr>
          <w:color w:val="000000"/>
          <w:spacing w:val="40"/>
          <w:w w:val="115"/>
          <w:shd w:fill="C0C0C0" w:color="auto" w:val="clear"/>
        </w:rPr>
        <w:t>  </w:t>
      </w:r>
      <w:r>
        <w:rPr>
          <w:color w:val="000000"/>
          <w:w w:val="115"/>
          <w:shd w:fill="C0C0C0" w:color="auto" w:val="clear"/>
        </w:rPr>
        <w:t>Resources</w:t>
      </w:r>
      <w:r>
        <w:rPr>
          <w:color w:val="000000"/>
          <w:w w:val="115"/>
        </w:rPr>
        <w:t> </w:t>
      </w:r>
      <w:r>
        <w:rPr>
          <w:color w:val="000000"/>
          <w:w w:val="115"/>
          <w:shd w:fill="C0C0C0" w:color="auto" w:val="clear"/>
        </w:rPr>
        <w:t>in</w:t>
      </w:r>
      <w:r>
        <w:rPr>
          <w:color w:val="000000"/>
          <w:spacing w:val="40"/>
          <w:w w:val="115"/>
          <w:shd w:fill="C0C0C0" w:color="auto" w:val="clear"/>
        </w:rPr>
        <w:t> </w:t>
      </w:r>
      <w:r>
        <w:rPr>
          <w:color w:val="000000"/>
          <w:w w:val="115"/>
          <w:shd w:fill="C0C0C0" w:color="auto" w:val="clear"/>
        </w:rPr>
        <w:t>terms</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laboratories,</w:t>
      </w:r>
      <w:r>
        <w:rPr>
          <w:color w:val="000000"/>
          <w:spacing w:val="40"/>
          <w:w w:val="115"/>
          <w:shd w:fill="C0C0C0" w:color="auto" w:val="clear"/>
        </w:rPr>
        <w:t> </w:t>
      </w:r>
      <w:r>
        <w:rPr>
          <w:color w:val="000000"/>
          <w:w w:val="115"/>
          <w:shd w:fill="C0C0C0" w:color="auto" w:val="clear"/>
        </w:rPr>
        <w:t>libraries,</w:t>
      </w:r>
      <w:r>
        <w:rPr>
          <w:color w:val="000000"/>
          <w:spacing w:val="40"/>
          <w:w w:val="115"/>
          <w:shd w:fill="C0C0C0" w:color="auto" w:val="clear"/>
        </w:rPr>
        <w:t> </w:t>
      </w:r>
      <w:r>
        <w:rPr>
          <w:color w:val="000000"/>
          <w:w w:val="115"/>
          <w:shd w:fill="C0C0C0" w:color="auto" w:val="clear"/>
        </w:rPr>
        <w:t>research</w:t>
      </w:r>
      <w:r>
        <w:rPr>
          <w:color w:val="000000"/>
          <w:spacing w:val="40"/>
          <w:w w:val="115"/>
          <w:shd w:fill="C0C0C0" w:color="auto" w:val="clear"/>
        </w:rPr>
        <w:t> </w:t>
      </w:r>
      <w:r>
        <w:rPr>
          <w:color w:val="000000"/>
          <w:w w:val="115"/>
          <w:shd w:fill="C0C0C0" w:color="auto" w:val="clear"/>
        </w:rPr>
        <w:t>assistance</w:t>
      </w:r>
      <w:r>
        <w:rPr>
          <w:color w:val="000000"/>
          <w:spacing w:val="40"/>
          <w:w w:val="115"/>
          <w:shd w:fill="C0C0C0" w:color="auto" w:val="clear"/>
        </w:rPr>
        <w:t> </w:t>
      </w:r>
      <w:r>
        <w:rPr>
          <w:color w:val="000000"/>
          <w:w w:val="115"/>
          <w:shd w:fill="C0C0C0" w:color="auto" w:val="clear"/>
        </w:rPr>
        <w:t>etc.</w:t>
      </w:r>
      <w:r>
        <w:rPr>
          <w:color w:val="000000"/>
          <w:spacing w:val="40"/>
          <w:w w:val="115"/>
          <w:shd w:fill="C0C0C0" w:color="auto" w:val="clear"/>
        </w:rPr>
        <w:t> </w:t>
      </w:r>
      <w:r>
        <w:rPr>
          <w:color w:val="000000"/>
          <w:w w:val="115"/>
          <w:shd w:fill="C0C0C0" w:color="auto" w:val="clear"/>
        </w:rPr>
        <w:t>as</w:t>
      </w:r>
      <w:r>
        <w:rPr>
          <w:color w:val="000000"/>
          <w:w w:val="115"/>
        </w:rPr>
        <w:t> </w:t>
      </w:r>
      <w:r>
        <w:rPr>
          <w:color w:val="000000"/>
          <w:w w:val="115"/>
          <w:shd w:fill="C0C0C0" w:color="auto" w:val="clear"/>
        </w:rPr>
        <w:t>well</w:t>
      </w:r>
      <w:r>
        <w:rPr>
          <w:color w:val="000000"/>
          <w:w w:val="115"/>
          <w:shd w:fill="C0C0C0" w:color="auto" w:val="clear"/>
        </w:rPr>
        <w:t> as</w:t>
      </w:r>
      <w:r>
        <w:rPr>
          <w:color w:val="000000"/>
          <w:w w:val="115"/>
          <w:shd w:fill="C0C0C0" w:color="auto" w:val="clear"/>
        </w:rPr>
        <w:t> competitive</w:t>
      </w:r>
      <w:r>
        <w:rPr>
          <w:color w:val="000000"/>
          <w:w w:val="115"/>
          <w:shd w:fill="C0C0C0" w:color="auto" w:val="clear"/>
        </w:rPr>
        <w:t> remuneration</w:t>
      </w:r>
      <w:r>
        <w:rPr>
          <w:color w:val="000000"/>
          <w:w w:val="115"/>
          <w:shd w:fill="C0C0C0" w:color="auto" w:val="clear"/>
        </w:rPr>
        <w:t> would</w:t>
      </w:r>
      <w:r>
        <w:rPr>
          <w:color w:val="000000"/>
          <w:w w:val="115"/>
          <w:shd w:fill="C0C0C0" w:color="auto" w:val="clear"/>
        </w:rPr>
        <w:t> be</w:t>
      </w:r>
      <w:r>
        <w:rPr>
          <w:color w:val="000000"/>
          <w:w w:val="115"/>
          <w:shd w:fill="C0C0C0" w:color="auto" w:val="clear"/>
        </w:rPr>
        <w:t> needed</w:t>
      </w:r>
      <w:r>
        <w:rPr>
          <w:color w:val="000000"/>
          <w:w w:val="115"/>
          <w:shd w:fill="C0C0C0" w:color="auto" w:val="clear"/>
        </w:rPr>
        <w:t> to</w:t>
      </w:r>
      <w:r>
        <w:rPr>
          <w:color w:val="000000"/>
          <w:w w:val="115"/>
          <w:shd w:fill="C0C0C0" w:color="auto" w:val="clear"/>
        </w:rPr>
        <w:t> attract</w:t>
      </w:r>
      <w:r>
        <w:rPr>
          <w:color w:val="000000"/>
          <w:w w:val="115"/>
          <w:shd w:fill="C0C0C0" w:color="auto" w:val="clear"/>
        </w:rPr>
        <w:t> as</w:t>
      </w:r>
      <w:r>
        <w:rPr>
          <w:color w:val="000000"/>
          <w:w w:val="115"/>
        </w:rPr>
        <w:t> </w:t>
      </w:r>
      <w:r>
        <w:rPr>
          <w:color w:val="000000"/>
          <w:w w:val="115"/>
          <w:shd w:fill="C0C0C0" w:color="auto" w:val="clear"/>
        </w:rPr>
        <w:t>well as retain good people</w:t>
      </w:r>
      <w:r>
        <w:rPr>
          <w:color w:val="000000"/>
          <w:w w:val="115"/>
          <w:shd w:fill="C0C0C0" w:color="auto" w:val="clear"/>
        </w:rPr>
        <w:t> to</w:t>
      </w:r>
      <w:r>
        <w:rPr>
          <w:color w:val="000000"/>
          <w:w w:val="115"/>
          <w:shd w:fill="C0C0C0" w:color="auto" w:val="clear"/>
        </w:rPr>
        <w:t> our</w:t>
      </w:r>
      <w:r>
        <w:rPr>
          <w:color w:val="000000"/>
          <w:w w:val="115"/>
          <w:shd w:fill="C0C0C0" w:color="auto" w:val="clear"/>
        </w:rPr>
        <w:t> universities.</w:t>
      </w:r>
    </w:p>
    <w:p>
      <w:pPr>
        <w:pStyle w:val="BodyText"/>
        <w:spacing w:before="6"/>
        <w:rPr>
          <w:sz w:val="7"/>
        </w:rPr>
      </w:pPr>
      <w:r>
        <w:rPr/>
        <mc:AlternateContent>
          <mc:Choice Requires="wps">
            <w:drawing>
              <wp:anchor distT="0" distB="0" distL="0" distR="0" allowOverlap="1" layoutInCell="1" locked="0" behindDoc="1" simplePos="0" relativeHeight="487632384">
                <wp:simplePos x="0" y="0"/>
                <wp:positionH relativeFrom="page">
                  <wp:posOffset>976877</wp:posOffset>
                </wp:positionH>
                <wp:positionV relativeFrom="paragraph">
                  <wp:posOffset>76241</wp:posOffset>
                </wp:positionV>
                <wp:extent cx="538480" cy="323215"/>
                <wp:effectExtent l="0" t="0" r="0" b="0"/>
                <wp:wrapTopAndBottom/>
                <wp:docPr id="228" name="Textbox 228"/>
                <wp:cNvGraphicFramePr>
                  <a:graphicFrameLocks/>
                </wp:cNvGraphicFramePr>
                <a:graphic>
                  <a:graphicData uri="http://schemas.microsoft.com/office/word/2010/wordprocessingShape">
                    <wps:wsp>
                      <wps:cNvPr id="228" name="Textbox 22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43</w:t>
                            </w:r>
                          </w:p>
                        </w:txbxContent>
                      </wps:txbx>
                      <wps:bodyPr wrap="square" lIns="0" tIns="0" rIns="0" bIns="0" rtlCol="0">
                        <a:noAutofit/>
                      </wps:bodyPr>
                    </wps:wsp>
                  </a:graphicData>
                </a:graphic>
              </wp:anchor>
            </w:drawing>
          </mc:Choice>
          <mc:Fallback>
            <w:pict>
              <v:shape style="position:absolute;margin-left:76.919518pt;margin-top:6.003272pt;width:42.4pt;height:25.45pt;mso-position-horizontal-relative:page;mso-position-vertical-relative:paragraph;z-index:-15684096;mso-wrap-distance-left:0;mso-wrap-distance-right:0" type="#_x0000_t202" id="docshape185"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43</w:t>
                      </w:r>
                    </w:p>
                  </w:txbxContent>
                </v:textbox>
                <v:fill type="solid"/>
                <v:stroke dashstyle="solid"/>
                <w10:wrap type="topAndBottom"/>
              </v:shape>
            </w:pict>
          </mc:Fallback>
        </mc:AlternateContent>
      </w:r>
    </w:p>
    <w:p>
      <w:pPr>
        <w:spacing w:after="0"/>
        <w:rPr>
          <w:sz w:val="7"/>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79328">
                <wp:simplePos x="0" y="0"/>
                <wp:positionH relativeFrom="page">
                  <wp:posOffset>326217</wp:posOffset>
                </wp:positionH>
                <wp:positionV relativeFrom="page">
                  <wp:posOffset>-4483</wp:posOffset>
                </wp:positionV>
                <wp:extent cx="7112634" cy="10063480"/>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7112634" cy="10063480"/>
                          <a:chExt cx="7112634" cy="10063480"/>
                        </a:xfrm>
                      </wpg:grpSpPr>
                      <wps:wsp>
                        <wps:cNvPr id="230" name="Graphic 23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31" name="Graphic 23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32" name="Graphic 23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37152" id="docshapegroup186" coordorigin="514,-7" coordsize="11201,15848">
                <v:rect style="position:absolute;left:520;top:0;width:11187;height:1604" id="docshape187" filled="true" fillcolor="#ffcc98" stroked="false">
                  <v:fill type="solid"/>
                </v:rect>
                <v:shape style="position:absolute;left:520;top:0;width:11187;height:1601" id="docshape188"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7"/>
        <w:jc w:val="both"/>
      </w:pPr>
      <w:r>
        <w:rPr>
          <w:w w:val="115"/>
        </w:rPr>
        <w:t>Higher</w:t>
      </w:r>
      <w:r>
        <w:rPr>
          <w:w w:val="115"/>
        </w:rPr>
        <w:t> education</w:t>
      </w:r>
      <w:r>
        <w:rPr>
          <w:w w:val="115"/>
        </w:rPr>
        <w:t> has</w:t>
      </w:r>
      <w:r>
        <w:rPr>
          <w:w w:val="115"/>
        </w:rPr>
        <w:t> lost</w:t>
      </w:r>
      <w:r>
        <w:rPr>
          <w:w w:val="115"/>
        </w:rPr>
        <w:t> a generation</w:t>
      </w:r>
      <w:r>
        <w:rPr>
          <w:w w:val="115"/>
        </w:rPr>
        <w:t> of</w:t>
      </w:r>
      <w:r>
        <w:rPr>
          <w:w w:val="115"/>
        </w:rPr>
        <w:t> academics</w:t>
      </w:r>
      <w:r>
        <w:rPr>
          <w:w w:val="115"/>
        </w:rPr>
        <w:t> due</w:t>
      </w:r>
      <w:r>
        <w:rPr>
          <w:w w:val="115"/>
        </w:rPr>
        <w:t> to</w:t>
      </w:r>
      <w:r>
        <w:rPr>
          <w:w w:val="115"/>
        </w:rPr>
        <w:t> the inability</w:t>
      </w:r>
      <w:r>
        <w:rPr>
          <w:w w:val="115"/>
        </w:rPr>
        <w:t> of</w:t>
      </w:r>
      <w:r>
        <w:rPr>
          <w:w w:val="115"/>
        </w:rPr>
        <w:t> universities</w:t>
      </w:r>
      <w:r>
        <w:rPr>
          <w:w w:val="115"/>
        </w:rPr>
        <w:t> to</w:t>
      </w:r>
      <w:r>
        <w:rPr>
          <w:w w:val="115"/>
        </w:rPr>
        <w:t> find</w:t>
      </w:r>
      <w:r>
        <w:rPr>
          <w:w w:val="115"/>
        </w:rPr>
        <w:t> place</w:t>
      </w:r>
      <w:r>
        <w:rPr>
          <w:w w:val="115"/>
        </w:rPr>
        <w:t> for</w:t>
      </w:r>
      <w:r>
        <w:rPr>
          <w:w w:val="115"/>
        </w:rPr>
        <w:t> their</w:t>
      </w:r>
      <w:r>
        <w:rPr>
          <w:w w:val="115"/>
        </w:rPr>
        <w:t> scholarship.</w:t>
      </w:r>
      <w:r>
        <w:rPr>
          <w:spacing w:val="40"/>
          <w:w w:val="115"/>
        </w:rPr>
        <w:t> </w:t>
      </w:r>
      <w:r>
        <w:rPr>
          <w:w w:val="115"/>
        </w:rPr>
        <w:t>The constraints</w:t>
      </w:r>
      <w:r>
        <w:rPr>
          <w:w w:val="115"/>
        </w:rPr>
        <w:t> from</w:t>
      </w:r>
      <w:r>
        <w:rPr>
          <w:w w:val="115"/>
        </w:rPr>
        <w:t> the</w:t>
      </w:r>
      <w:r>
        <w:rPr>
          <w:w w:val="115"/>
        </w:rPr>
        <w:t> funding</w:t>
      </w:r>
      <w:r>
        <w:rPr>
          <w:w w:val="115"/>
        </w:rPr>
        <w:t> agency</w:t>
      </w:r>
      <w:r>
        <w:rPr>
          <w:w w:val="115"/>
        </w:rPr>
        <w:t> had</w:t>
      </w:r>
      <w:r>
        <w:rPr>
          <w:w w:val="115"/>
        </w:rPr>
        <w:t> led</w:t>
      </w:r>
      <w:r>
        <w:rPr>
          <w:w w:val="115"/>
        </w:rPr>
        <w:t> universities</w:t>
      </w:r>
      <w:r>
        <w:rPr>
          <w:w w:val="115"/>
        </w:rPr>
        <w:t> to</w:t>
      </w:r>
      <w:r>
        <w:rPr>
          <w:w w:val="115"/>
        </w:rPr>
        <w:t> stop recruitment</w:t>
      </w:r>
      <w:r>
        <w:rPr>
          <w:w w:val="115"/>
        </w:rPr>
        <w:t> of</w:t>
      </w:r>
      <w:r>
        <w:rPr>
          <w:w w:val="115"/>
        </w:rPr>
        <w:t> faculty</w:t>
      </w:r>
      <w:r>
        <w:rPr>
          <w:w w:val="115"/>
        </w:rPr>
        <w:t> even</w:t>
      </w:r>
      <w:r>
        <w:rPr>
          <w:w w:val="115"/>
        </w:rPr>
        <w:t> on</w:t>
      </w:r>
      <w:r>
        <w:rPr>
          <w:w w:val="115"/>
        </w:rPr>
        <w:t> approved</w:t>
      </w:r>
      <w:r>
        <w:rPr>
          <w:w w:val="115"/>
        </w:rPr>
        <w:t> positions.</w:t>
      </w:r>
      <w:r>
        <w:rPr>
          <w:w w:val="115"/>
        </w:rPr>
        <w:t> Positions</w:t>
      </w:r>
      <w:r>
        <w:rPr>
          <w:w w:val="115"/>
        </w:rPr>
        <w:t> of retiring</w:t>
      </w:r>
      <w:r>
        <w:rPr>
          <w:w w:val="115"/>
        </w:rPr>
        <w:t> academics</w:t>
      </w:r>
      <w:r>
        <w:rPr>
          <w:w w:val="115"/>
        </w:rPr>
        <w:t> are</w:t>
      </w:r>
      <w:r>
        <w:rPr>
          <w:w w:val="115"/>
        </w:rPr>
        <w:t> lost.</w:t>
      </w:r>
      <w:r>
        <w:rPr>
          <w:spacing w:val="40"/>
          <w:w w:val="115"/>
        </w:rPr>
        <w:t> </w:t>
      </w:r>
      <w:r>
        <w:rPr>
          <w:w w:val="115"/>
        </w:rPr>
        <w:t>Retired</w:t>
      </w:r>
      <w:r>
        <w:rPr>
          <w:w w:val="115"/>
        </w:rPr>
        <w:t> academics</w:t>
      </w:r>
      <w:r>
        <w:rPr>
          <w:w w:val="115"/>
        </w:rPr>
        <w:t> are</w:t>
      </w:r>
      <w:r>
        <w:rPr>
          <w:w w:val="115"/>
        </w:rPr>
        <w:t> re-hired</w:t>
      </w:r>
      <w:r>
        <w:rPr>
          <w:w w:val="115"/>
        </w:rPr>
        <w:t> to teach</w:t>
      </w:r>
      <w:r>
        <w:rPr>
          <w:w w:val="115"/>
        </w:rPr>
        <w:t> and</w:t>
      </w:r>
      <w:r>
        <w:rPr>
          <w:w w:val="115"/>
        </w:rPr>
        <w:t> are</w:t>
      </w:r>
      <w:r>
        <w:rPr>
          <w:w w:val="115"/>
        </w:rPr>
        <w:t> paid</w:t>
      </w:r>
      <w:r>
        <w:rPr>
          <w:w w:val="115"/>
        </w:rPr>
        <w:t> meagerly</w:t>
      </w:r>
      <w:r>
        <w:rPr>
          <w:w w:val="115"/>
        </w:rPr>
        <w:t> for</w:t>
      </w:r>
      <w:r>
        <w:rPr>
          <w:w w:val="115"/>
        </w:rPr>
        <w:t> each</w:t>
      </w:r>
      <w:r>
        <w:rPr>
          <w:w w:val="115"/>
        </w:rPr>
        <w:t> session.</w:t>
      </w:r>
      <w:r>
        <w:rPr>
          <w:w w:val="115"/>
        </w:rPr>
        <w:t> This</w:t>
      </w:r>
      <w:r>
        <w:rPr>
          <w:w w:val="115"/>
        </w:rPr>
        <w:t> is</w:t>
      </w:r>
      <w:r>
        <w:rPr>
          <w:w w:val="115"/>
        </w:rPr>
        <w:t> indeed</w:t>
      </w:r>
      <w:r>
        <w:rPr>
          <w:w w:val="115"/>
        </w:rPr>
        <w:t> a national</w:t>
      </w:r>
      <w:r>
        <w:rPr>
          <w:spacing w:val="40"/>
          <w:w w:val="115"/>
        </w:rPr>
        <w:t> </w:t>
      </w:r>
      <w:r>
        <w:rPr>
          <w:w w:val="115"/>
        </w:rPr>
        <w:t>shame</w:t>
      </w:r>
      <w:r>
        <w:rPr>
          <w:spacing w:val="40"/>
          <w:w w:val="115"/>
        </w:rPr>
        <w:t> </w:t>
      </w:r>
      <w:r>
        <w:rPr>
          <w:w w:val="115"/>
        </w:rPr>
        <w:t>and</w:t>
      </w:r>
      <w:r>
        <w:rPr>
          <w:spacing w:val="40"/>
          <w:w w:val="115"/>
        </w:rPr>
        <w:t> </w:t>
      </w:r>
      <w:r>
        <w:rPr>
          <w:w w:val="115"/>
        </w:rPr>
        <w:t>not</w:t>
      </w:r>
      <w:r>
        <w:rPr>
          <w:spacing w:val="40"/>
          <w:w w:val="115"/>
        </w:rPr>
        <w:t> </w:t>
      </w:r>
      <w:r>
        <w:rPr>
          <w:w w:val="115"/>
        </w:rPr>
        <w:t>a</w:t>
      </w:r>
      <w:r>
        <w:rPr>
          <w:spacing w:val="40"/>
          <w:w w:val="115"/>
        </w:rPr>
        <w:t> </w:t>
      </w:r>
      <w:r>
        <w:rPr>
          <w:w w:val="115"/>
        </w:rPr>
        <w:t>strategy</w:t>
      </w:r>
      <w:r>
        <w:rPr>
          <w:spacing w:val="40"/>
          <w:w w:val="115"/>
        </w:rPr>
        <w:t> </w:t>
      </w:r>
      <w:r>
        <w:rPr>
          <w:w w:val="115"/>
        </w:rPr>
        <w:t>of</w:t>
      </w:r>
      <w:r>
        <w:rPr>
          <w:spacing w:val="40"/>
          <w:w w:val="115"/>
        </w:rPr>
        <w:t> </w:t>
      </w:r>
      <w:r>
        <w:rPr>
          <w:w w:val="115"/>
        </w:rPr>
        <w:t>developing</w:t>
      </w:r>
      <w:r>
        <w:rPr>
          <w:spacing w:val="40"/>
          <w:w w:val="115"/>
        </w:rPr>
        <w:t> </w:t>
      </w:r>
      <w:r>
        <w:rPr>
          <w:w w:val="115"/>
        </w:rPr>
        <w:t>higher education in the</w:t>
      </w:r>
      <w:r>
        <w:rPr>
          <w:w w:val="115"/>
        </w:rPr>
        <w:t> world’s most</w:t>
      </w:r>
      <w:r>
        <w:rPr>
          <w:w w:val="115"/>
        </w:rPr>
        <w:t> promising</w:t>
      </w:r>
      <w:r>
        <w:rPr>
          <w:w w:val="115"/>
        </w:rPr>
        <w:t> country.</w:t>
      </w:r>
    </w:p>
    <w:p>
      <w:pPr>
        <w:pStyle w:val="BodyText"/>
        <w:spacing w:line="369" w:lineRule="auto" w:before="232"/>
        <w:ind w:left="3319" w:right="886"/>
        <w:jc w:val="both"/>
      </w:pPr>
      <w:r>
        <w:rPr>
          <w:w w:val="115"/>
        </w:rPr>
        <w:t>Quality</w:t>
      </w:r>
      <w:r>
        <w:rPr>
          <w:spacing w:val="40"/>
          <w:w w:val="115"/>
        </w:rPr>
        <w:t> </w:t>
      </w:r>
      <w:r>
        <w:rPr>
          <w:w w:val="115"/>
        </w:rPr>
        <w:t>of</w:t>
      </w:r>
      <w:r>
        <w:rPr>
          <w:spacing w:val="40"/>
          <w:w w:val="115"/>
        </w:rPr>
        <w:t> </w:t>
      </w:r>
      <w:r>
        <w:rPr>
          <w:w w:val="115"/>
        </w:rPr>
        <w:t>teaching</w:t>
      </w:r>
      <w:r>
        <w:rPr>
          <w:spacing w:val="40"/>
          <w:w w:val="115"/>
        </w:rPr>
        <w:t> </w:t>
      </w:r>
      <w:r>
        <w:rPr>
          <w:w w:val="115"/>
        </w:rPr>
        <w:t>is</w:t>
      </w:r>
      <w:r>
        <w:rPr>
          <w:spacing w:val="40"/>
          <w:w w:val="115"/>
        </w:rPr>
        <w:t> </w:t>
      </w:r>
      <w:r>
        <w:rPr>
          <w:w w:val="115"/>
        </w:rPr>
        <w:t>the</w:t>
      </w:r>
      <w:r>
        <w:rPr>
          <w:spacing w:val="40"/>
          <w:w w:val="115"/>
        </w:rPr>
        <w:t> </w:t>
      </w:r>
      <w:r>
        <w:rPr>
          <w:w w:val="115"/>
        </w:rPr>
        <w:t>best</w:t>
      </w:r>
      <w:r>
        <w:rPr>
          <w:spacing w:val="40"/>
          <w:w w:val="115"/>
        </w:rPr>
        <w:t> </w:t>
      </w:r>
      <w:r>
        <w:rPr>
          <w:w w:val="115"/>
        </w:rPr>
        <w:t>indicator</w:t>
      </w:r>
      <w:r>
        <w:rPr>
          <w:spacing w:val="40"/>
          <w:w w:val="115"/>
        </w:rPr>
        <w:t> </w:t>
      </w:r>
      <w:r>
        <w:rPr>
          <w:w w:val="115"/>
        </w:rPr>
        <w:t>and</w:t>
      </w:r>
      <w:r>
        <w:rPr>
          <w:spacing w:val="40"/>
          <w:w w:val="115"/>
        </w:rPr>
        <w:t> </w:t>
      </w:r>
      <w:r>
        <w:rPr>
          <w:w w:val="115"/>
        </w:rPr>
        <w:t>a</w:t>
      </w:r>
      <w:r>
        <w:rPr>
          <w:spacing w:val="40"/>
          <w:w w:val="115"/>
        </w:rPr>
        <w:t> </w:t>
      </w:r>
      <w:r>
        <w:rPr>
          <w:w w:val="115"/>
        </w:rPr>
        <w:t>key</w:t>
      </w:r>
      <w:r>
        <w:rPr>
          <w:spacing w:val="40"/>
          <w:w w:val="115"/>
        </w:rPr>
        <w:t> </w:t>
      </w:r>
      <w:r>
        <w:rPr>
          <w:w w:val="115"/>
        </w:rPr>
        <w:t>determinant of</w:t>
      </w:r>
      <w:r>
        <w:rPr>
          <w:w w:val="115"/>
        </w:rPr>
        <w:t> the</w:t>
      </w:r>
      <w:r>
        <w:rPr>
          <w:w w:val="115"/>
        </w:rPr>
        <w:t> overall</w:t>
      </w:r>
      <w:r>
        <w:rPr>
          <w:w w:val="115"/>
        </w:rPr>
        <w:t> quality</w:t>
      </w:r>
      <w:r>
        <w:rPr>
          <w:w w:val="115"/>
        </w:rPr>
        <w:t> of institutional</w:t>
      </w:r>
      <w:r>
        <w:rPr>
          <w:w w:val="115"/>
        </w:rPr>
        <w:t> life.</w:t>
      </w:r>
      <w:r>
        <w:rPr>
          <w:w w:val="115"/>
        </w:rPr>
        <w:t> Any</w:t>
      </w:r>
      <w:r>
        <w:rPr>
          <w:w w:val="115"/>
        </w:rPr>
        <w:t> reform</w:t>
      </w:r>
      <w:r>
        <w:rPr>
          <w:w w:val="115"/>
        </w:rPr>
        <w:t> of</w:t>
      </w:r>
      <w:r>
        <w:rPr>
          <w:w w:val="115"/>
        </w:rPr>
        <w:t> higher education,</w:t>
      </w:r>
      <w:r>
        <w:rPr>
          <w:w w:val="115"/>
        </w:rPr>
        <w:t> therefore,</w:t>
      </w:r>
      <w:r>
        <w:rPr>
          <w:w w:val="115"/>
        </w:rPr>
        <w:t> must</w:t>
      </w:r>
      <w:r>
        <w:rPr>
          <w:w w:val="115"/>
        </w:rPr>
        <w:t> give</w:t>
      </w:r>
      <w:r>
        <w:rPr>
          <w:w w:val="115"/>
        </w:rPr>
        <w:t> the</w:t>
      </w:r>
      <w:r>
        <w:rPr>
          <w:w w:val="115"/>
        </w:rPr>
        <w:t> highest</w:t>
      </w:r>
      <w:r>
        <w:rPr>
          <w:w w:val="115"/>
        </w:rPr>
        <w:t> priority to</w:t>
      </w:r>
      <w:r>
        <w:rPr>
          <w:w w:val="115"/>
        </w:rPr>
        <w:t> attracting good</w:t>
      </w:r>
      <w:r>
        <w:rPr>
          <w:w w:val="115"/>
        </w:rPr>
        <w:t> teachers and</w:t>
      </w:r>
      <w:r>
        <w:rPr>
          <w:w w:val="115"/>
        </w:rPr>
        <w:t> giving</w:t>
      </w:r>
      <w:r>
        <w:rPr>
          <w:w w:val="115"/>
        </w:rPr>
        <w:t> them</w:t>
      </w:r>
      <w:r>
        <w:rPr>
          <w:w w:val="115"/>
        </w:rPr>
        <w:t> a</w:t>
      </w:r>
      <w:r>
        <w:rPr>
          <w:w w:val="115"/>
        </w:rPr>
        <w:t> positive</w:t>
      </w:r>
      <w:r>
        <w:rPr>
          <w:w w:val="115"/>
        </w:rPr>
        <w:t> and</w:t>
      </w:r>
      <w:r>
        <w:rPr>
          <w:w w:val="115"/>
        </w:rPr>
        <w:t> motivating environment.</w:t>
      </w:r>
      <w:r>
        <w:rPr>
          <w:w w:val="115"/>
        </w:rPr>
        <w:t> It</w:t>
      </w:r>
      <w:r>
        <w:rPr>
          <w:w w:val="115"/>
        </w:rPr>
        <w:t> is</w:t>
      </w:r>
      <w:r>
        <w:rPr>
          <w:spacing w:val="80"/>
          <w:w w:val="115"/>
        </w:rPr>
        <w:t> </w:t>
      </w:r>
      <w:r>
        <w:rPr>
          <w:w w:val="115"/>
        </w:rPr>
        <w:t>important</w:t>
      </w:r>
      <w:r>
        <w:rPr>
          <w:w w:val="115"/>
        </w:rPr>
        <w:t> that</w:t>
      </w:r>
      <w:r>
        <w:rPr>
          <w:w w:val="115"/>
        </w:rPr>
        <w:t> the</w:t>
      </w:r>
      <w:r>
        <w:rPr>
          <w:w w:val="115"/>
        </w:rPr>
        <w:t> universities</w:t>
      </w:r>
      <w:r>
        <w:rPr>
          <w:w w:val="115"/>
        </w:rPr>
        <w:t> attract</w:t>
      </w:r>
      <w:r>
        <w:rPr>
          <w:w w:val="115"/>
        </w:rPr>
        <w:t> talent from</w:t>
      </w:r>
      <w:r>
        <w:rPr>
          <w:w w:val="115"/>
        </w:rPr>
        <w:t> diverse</w:t>
      </w:r>
      <w:r>
        <w:rPr>
          <w:w w:val="115"/>
        </w:rPr>
        <w:t> backgrounds</w:t>
      </w:r>
      <w:r>
        <w:rPr>
          <w:w w:val="115"/>
        </w:rPr>
        <w:t> and</w:t>
      </w:r>
      <w:r>
        <w:rPr>
          <w:w w:val="115"/>
        </w:rPr>
        <w:t> take</w:t>
      </w:r>
      <w:r>
        <w:rPr>
          <w:w w:val="115"/>
        </w:rPr>
        <w:t> care</w:t>
      </w:r>
      <w:r>
        <w:rPr>
          <w:w w:val="115"/>
        </w:rPr>
        <w:t> not</w:t>
      </w:r>
      <w:r>
        <w:rPr>
          <w:w w:val="115"/>
        </w:rPr>
        <w:t> to</w:t>
      </w:r>
      <w:r>
        <w:rPr>
          <w:w w:val="115"/>
        </w:rPr>
        <w:t> encourage inbreeding.</w:t>
      </w:r>
      <w:r>
        <w:rPr>
          <w:w w:val="115"/>
        </w:rPr>
        <w:t> Assessment</w:t>
      </w:r>
      <w:r>
        <w:rPr>
          <w:w w:val="115"/>
        </w:rPr>
        <w:t> of</w:t>
      </w:r>
      <w:r>
        <w:rPr>
          <w:w w:val="115"/>
        </w:rPr>
        <w:t> teachers</w:t>
      </w:r>
      <w:r>
        <w:rPr>
          <w:w w:val="115"/>
        </w:rPr>
        <w:t> is</w:t>
      </w:r>
      <w:r>
        <w:rPr>
          <w:w w:val="115"/>
        </w:rPr>
        <w:t> another</w:t>
      </w:r>
      <w:r>
        <w:rPr>
          <w:w w:val="115"/>
        </w:rPr>
        <w:t> area</w:t>
      </w:r>
      <w:r>
        <w:rPr>
          <w:w w:val="115"/>
        </w:rPr>
        <w:t> which</w:t>
      </w:r>
      <w:r>
        <w:rPr>
          <w:w w:val="115"/>
        </w:rPr>
        <w:t> has</w:t>
      </w:r>
      <w:r>
        <w:rPr>
          <w:spacing w:val="80"/>
          <w:w w:val="115"/>
        </w:rPr>
        <w:t> </w:t>
      </w:r>
      <w:r>
        <w:rPr>
          <w:w w:val="115"/>
        </w:rPr>
        <w:t>been</w:t>
      </w:r>
      <w:r>
        <w:rPr>
          <w:w w:val="115"/>
        </w:rPr>
        <w:t> in</w:t>
      </w:r>
      <w:r>
        <w:rPr>
          <w:w w:val="115"/>
        </w:rPr>
        <w:t> discussion</w:t>
      </w:r>
      <w:r>
        <w:rPr>
          <w:w w:val="115"/>
        </w:rPr>
        <w:t> for</w:t>
      </w:r>
      <w:r>
        <w:rPr>
          <w:w w:val="115"/>
        </w:rPr>
        <w:t> quite</w:t>
      </w:r>
      <w:r>
        <w:rPr>
          <w:w w:val="115"/>
        </w:rPr>
        <w:t> some</w:t>
      </w:r>
      <w:r>
        <w:rPr>
          <w:w w:val="115"/>
        </w:rPr>
        <w:t> time. It</w:t>
      </w:r>
      <w:r>
        <w:rPr>
          <w:w w:val="115"/>
        </w:rPr>
        <w:t> is</w:t>
      </w:r>
      <w:r>
        <w:rPr>
          <w:w w:val="115"/>
        </w:rPr>
        <w:t> necessary</w:t>
      </w:r>
      <w:r>
        <w:rPr>
          <w:w w:val="115"/>
        </w:rPr>
        <w:t> to</w:t>
      </w:r>
      <w:r>
        <w:rPr>
          <w:spacing w:val="40"/>
          <w:w w:val="115"/>
        </w:rPr>
        <w:t> </w:t>
      </w:r>
      <w:r>
        <w:rPr>
          <w:w w:val="115"/>
        </w:rPr>
        <w:t>remember</w:t>
      </w:r>
      <w:r>
        <w:rPr>
          <w:w w:val="115"/>
        </w:rPr>
        <w:t> that</w:t>
      </w:r>
      <w:r>
        <w:rPr>
          <w:w w:val="115"/>
        </w:rPr>
        <w:t> while</w:t>
      </w:r>
      <w:r>
        <w:rPr>
          <w:w w:val="115"/>
        </w:rPr>
        <w:t> research and</w:t>
      </w:r>
      <w:r>
        <w:rPr>
          <w:w w:val="115"/>
        </w:rPr>
        <w:t> publications can</w:t>
      </w:r>
      <w:r>
        <w:rPr>
          <w:w w:val="115"/>
        </w:rPr>
        <w:t> serve</w:t>
      </w:r>
      <w:r>
        <w:rPr>
          <w:w w:val="115"/>
        </w:rPr>
        <w:t> as important</w:t>
      </w:r>
      <w:r>
        <w:rPr>
          <w:w w:val="115"/>
        </w:rPr>
        <w:t> criteria</w:t>
      </w:r>
      <w:r>
        <w:rPr>
          <w:w w:val="115"/>
        </w:rPr>
        <w:t> for</w:t>
      </w:r>
      <w:r>
        <w:rPr>
          <w:w w:val="115"/>
        </w:rPr>
        <w:t> assessing the</w:t>
      </w:r>
      <w:r>
        <w:rPr>
          <w:w w:val="115"/>
        </w:rPr>
        <w:t> scholarly</w:t>
      </w:r>
      <w:r>
        <w:rPr>
          <w:w w:val="115"/>
        </w:rPr>
        <w:t> dimension</w:t>
      </w:r>
      <w:r>
        <w:rPr>
          <w:w w:val="115"/>
        </w:rPr>
        <w:t> of</w:t>
      </w:r>
      <w:r>
        <w:rPr>
          <w:w w:val="115"/>
        </w:rPr>
        <w:t> a teacher's</w:t>
      </w:r>
      <w:r>
        <w:rPr>
          <w:spacing w:val="40"/>
          <w:w w:val="115"/>
        </w:rPr>
        <w:t> </w:t>
      </w:r>
      <w:r>
        <w:rPr>
          <w:w w:val="115"/>
        </w:rPr>
        <w:t>personality,</w:t>
      </w:r>
      <w:r>
        <w:rPr>
          <w:w w:val="115"/>
        </w:rPr>
        <w:t> students</w:t>
      </w:r>
      <w:r>
        <w:rPr>
          <w:spacing w:val="40"/>
          <w:w w:val="115"/>
        </w:rPr>
        <w:t> </w:t>
      </w:r>
      <w:r>
        <w:rPr>
          <w:w w:val="115"/>
        </w:rPr>
        <w:t>are</w:t>
      </w:r>
      <w:r>
        <w:rPr>
          <w:spacing w:val="40"/>
          <w:w w:val="115"/>
        </w:rPr>
        <w:t> </w:t>
      </w:r>
      <w:r>
        <w:rPr>
          <w:w w:val="115"/>
        </w:rPr>
        <w:t>in</w:t>
      </w:r>
      <w:r>
        <w:rPr>
          <w:spacing w:val="40"/>
          <w:w w:val="115"/>
        </w:rPr>
        <w:t> </w:t>
      </w:r>
      <w:r>
        <w:rPr>
          <w:w w:val="115"/>
        </w:rPr>
        <w:t>a</w:t>
      </w:r>
      <w:r>
        <w:rPr>
          <w:spacing w:val="40"/>
          <w:w w:val="115"/>
        </w:rPr>
        <w:t> </w:t>
      </w:r>
      <w:r>
        <w:rPr>
          <w:w w:val="115"/>
        </w:rPr>
        <w:t>unique</w:t>
      </w:r>
      <w:r>
        <w:rPr>
          <w:spacing w:val="40"/>
          <w:w w:val="115"/>
        </w:rPr>
        <w:t> </w:t>
      </w:r>
      <w:r>
        <w:rPr>
          <w:w w:val="115"/>
        </w:rPr>
        <w:t>position</w:t>
      </w:r>
      <w:r>
        <w:rPr>
          <w:spacing w:val="40"/>
          <w:w w:val="115"/>
        </w:rPr>
        <w:t> </w:t>
      </w:r>
      <w:r>
        <w:rPr>
          <w:w w:val="115"/>
        </w:rPr>
        <w:t>to provide</w:t>
      </w:r>
      <w:r>
        <w:rPr>
          <w:w w:val="115"/>
        </w:rPr>
        <w:t> an</w:t>
      </w:r>
      <w:r>
        <w:rPr>
          <w:w w:val="115"/>
        </w:rPr>
        <w:t> experiential</w:t>
      </w:r>
      <w:r>
        <w:rPr>
          <w:w w:val="115"/>
        </w:rPr>
        <w:t> assessment</w:t>
      </w:r>
      <w:r>
        <w:rPr>
          <w:w w:val="115"/>
        </w:rPr>
        <w:t> of</w:t>
      </w:r>
      <w:r>
        <w:rPr>
          <w:w w:val="115"/>
        </w:rPr>
        <w:t> the</w:t>
      </w:r>
      <w:r>
        <w:rPr>
          <w:w w:val="115"/>
        </w:rPr>
        <w:t> quality</w:t>
      </w:r>
      <w:r>
        <w:rPr>
          <w:w w:val="115"/>
        </w:rPr>
        <w:t> of</w:t>
      </w:r>
      <w:r>
        <w:rPr>
          <w:w w:val="115"/>
        </w:rPr>
        <w:t> teaching. Parameters</w:t>
      </w:r>
      <w:r>
        <w:rPr>
          <w:w w:val="115"/>
        </w:rPr>
        <w:t> of</w:t>
      </w:r>
      <w:r>
        <w:rPr>
          <w:w w:val="115"/>
        </w:rPr>
        <w:t> student</w:t>
      </w:r>
      <w:r>
        <w:rPr>
          <w:w w:val="115"/>
        </w:rPr>
        <w:t> feedback</w:t>
      </w:r>
      <w:r>
        <w:rPr>
          <w:w w:val="115"/>
        </w:rPr>
        <w:t> can</w:t>
      </w:r>
      <w:r>
        <w:rPr>
          <w:w w:val="115"/>
        </w:rPr>
        <w:t> be</w:t>
      </w:r>
      <w:r>
        <w:rPr>
          <w:w w:val="115"/>
        </w:rPr>
        <w:t> drawn</w:t>
      </w:r>
      <w:r>
        <w:rPr>
          <w:w w:val="115"/>
        </w:rPr>
        <w:t> up</w:t>
      </w:r>
      <w:r>
        <w:rPr>
          <w:w w:val="115"/>
        </w:rPr>
        <w:t> so</w:t>
      </w:r>
      <w:r>
        <w:rPr>
          <w:w w:val="115"/>
        </w:rPr>
        <w:t> as</w:t>
      </w:r>
      <w:r>
        <w:rPr>
          <w:w w:val="115"/>
        </w:rPr>
        <w:t> to</w:t>
      </w:r>
      <w:r>
        <w:rPr>
          <w:w w:val="115"/>
        </w:rPr>
        <w:t> avoid distorting</w:t>
      </w:r>
      <w:r>
        <w:rPr>
          <w:w w:val="115"/>
        </w:rPr>
        <w:t> factors,</w:t>
      </w:r>
      <w:r>
        <w:rPr>
          <w:w w:val="115"/>
        </w:rPr>
        <w:t> such</w:t>
      </w:r>
      <w:r>
        <w:rPr>
          <w:w w:val="115"/>
        </w:rPr>
        <w:t> as</w:t>
      </w:r>
      <w:r>
        <w:rPr>
          <w:w w:val="115"/>
        </w:rPr>
        <w:t> the</w:t>
      </w:r>
      <w:r>
        <w:rPr>
          <w:w w:val="115"/>
        </w:rPr>
        <w:t> tendency</w:t>
      </w:r>
      <w:r>
        <w:rPr>
          <w:w w:val="115"/>
        </w:rPr>
        <w:t> to</w:t>
      </w:r>
      <w:r>
        <w:rPr>
          <w:w w:val="115"/>
        </w:rPr>
        <w:t> earn cheap</w:t>
      </w:r>
      <w:r>
        <w:rPr>
          <w:w w:val="115"/>
        </w:rPr>
        <w:t> popularity</w:t>
      </w:r>
      <w:r>
        <w:rPr>
          <w:spacing w:val="40"/>
          <w:w w:val="115"/>
        </w:rPr>
        <w:t> </w:t>
      </w:r>
      <w:r>
        <w:rPr>
          <w:w w:val="115"/>
        </w:rPr>
        <w:t>by</w:t>
      </w:r>
      <w:r>
        <w:rPr>
          <w:w w:val="115"/>
        </w:rPr>
        <w:t> using</w:t>
      </w:r>
      <w:r>
        <w:rPr>
          <w:w w:val="115"/>
        </w:rPr>
        <w:t> conventional</w:t>
      </w:r>
      <w:r>
        <w:rPr>
          <w:w w:val="115"/>
        </w:rPr>
        <w:t> means</w:t>
      </w:r>
      <w:r>
        <w:rPr>
          <w:w w:val="115"/>
        </w:rPr>
        <w:t> like</w:t>
      </w:r>
      <w:r>
        <w:rPr>
          <w:w w:val="115"/>
        </w:rPr>
        <w:t> dictating</w:t>
      </w:r>
      <w:r>
        <w:rPr>
          <w:w w:val="115"/>
        </w:rPr>
        <w:t> examination-oriented notes.</w:t>
      </w:r>
      <w:r>
        <w:rPr>
          <w:w w:val="115"/>
        </w:rPr>
        <w:t> Student</w:t>
      </w:r>
      <w:r>
        <w:rPr>
          <w:w w:val="115"/>
        </w:rPr>
        <w:t> feedback</w:t>
      </w:r>
      <w:r>
        <w:rPr>
          <w:w w:val="115"/>
        </w:rPr>
        <w:t> at</w:t>
      </w:r>
      <w:r>
        <w:rPr>
          <w:w w:val="115"/>
        </w:rPr>
        <w:t> the</w:t>
      </w:r>
      <w:r>
        <w:rPr>
          <w:w w:val="115"/>
        </w:rPr>
        <w:t> end</w:t>
      </w:r>
      <w:r>
        <w:rPr>
          <w:w w:val="115"/>
        </w:rPr>
        <w:t> of</w:t>
      </w:r>
      <w:r>
        <w:rPr>
          <w:w w:val="115"/>
        </w:rPr>
        <w:t> each semester</w:t>
      </w:r>
      <w:r>
        <w:rPr>
          <w:w w:val="115"/>
        </w:rPr>
        <w:t> should</w:t>
      </w:r>
      <w:r>
        <w:rPr>
          <w:spacing w:val="40"/>
          <w:w w:val="115"/>
        </w:rPr>
        <w:t> </w:t>
      </w:r>
      <w:r>
        <w:rPr>
          <w:w w:val="115"/>
        </w:rPr>
        <w:t>become</w:t>
      </w:r>
      <w:r>
        <w:rPr>
          <w:w w:val="115"/>
        </w:rPr>
        <w:t> a routine,</w:t>
      </w:r>
      <w:r>
        <w:rPr>
          <w:w w:val="115"/>
        </w:rPr>
        <w:t> and</w:t>
      </w:r>
      <w:r>
        <w:rPr>
          <w:w w:val="115"/>
        </w:rPr>
        <w:t> teachers</w:t>
      </w:r>
      <w:r>
        <w:rPr>
          <w:w w:val="115"/>
        </w:rPr>
        <w:t> whose</w:t>
      </w:r>
      <w:r>
        <w:rPr>
          <w:w w:val="115"/>
        </w:rPr>
        <w:t> feedback</w:t>
      </w:r>
      <w:r>
        <w:rPr>
          <w:w w:val="115"/>
        </w:rPr>
        <w:t> record</w:t>
      </w:r>
      <w:r>
        <w:rPr>
          <w:w w:val="115"/>
        </w:rPr>
        <w:t> remains poor</w:t>
      </w:r>
      <w:r>
        <w:rPr>
          <w:w w:val="115"/>
        </w:rPr>
        <w:t> in</w:t>
      </w:r>
      <w:r>
        <w:rPr>
          <w:w w:val="115"/>
        </w:rPr>
        <w:t> successive</w:t>
      </w:r>
      <w:r>
        <w:rPr>
          <w:w w:val="115"/>
        </w:rPr>
        <w:t> years</w:t>
      </w:r>
      <w:r>
        <w:rPr>
          <w:w w:val="115"/>
        </w:rPr>
        <w:t> should</w:t>
      </w:r>
      <w:r>
        <w:rPr>
          <w:w w:val="115"/>
        </w:rPr>
        <w:t> be</w:t>
      </w:r>
      <w:r>
        <w:rPr>
          <w:w w:val="115"/>
        </w:rPr>
        <w:t> required</w:t>
      </w:r>
      <w:r>
        <w:rPr>
          <w:w w:val="115"/>
        </w:rPr>
        <w:t> to</w:t>
      </w:r>
      <w:r>
        <w:rPr>
          <w:w w:val="115"/>
        </w:rPr>
        <w:t> face</w:t>
      </w:r>
      <w:r>
        <w:rPr>
          <w:w w:val="115"/>
        </w:rPr>
        <w:t> formal procedures</w:t>
      </w:r>
      <w:r>
        <w:rPr>
          <w:w w:val="115"/>
        </w:rPr>
        <w:t> which</w:t>
      </w:r>
      <w:r>
        <w:rPr>
          <w:w w:val="115"/>
        </w:rPr>
        <w:t> might</w:t>
      </w:r>
      <w:r>
        <w:rPr>
          <w:w w:val="115"/>
        </w:rPr>
        <w:t> allow</w:t>
      </w:r>
      <w:r>
        <w:rPr>
          <w:w w:val="115"/>
        </w:rPr>
        <w:t> a</w:t>
      </w:r>
      <w:r>
        <w:rPr>
          <w:w w:val="115"/>
        </w:rPr>
        <w:t> university</w:t>
      </w:r>
      <w:r>
        <w:rPr>
          <w:w w:val="115"/>
        </w:rPr>
        <w:t> or</w:t>
      </w:r>
      <w:r>
        <w:rPr>
          <w:w w:val="115"/>
        </w:rPr>
        <w:t> college</w:t>
      </w:r>
      <w:r>
        <w:rPr>
          <w:w w:val="115"/>
        </w:rPr>
        <w:t> to</w:t>
      </w:r>
      <w:r>
        <w:rPr>
          <w:w w:val="115"/>
        </w:rPr>
        <w:t> shed</w:t>
      </w:r>
      <w:r>
        <w:rPr>
          <w:spacing w:val="40"/>
          <w:w w:val="115"/>
        </w:rPr>
        <w:t> </w:t>
      </w:r>
      <w:r>
        <w:rPr>
          <w:spacing w:val="-2"/>
          <w:w w:val="115"/>
        </w:rPr>
        <w:t>them.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6"/>
        <w:rPr>
          <w:sz w:val="20"/>
        </w:rPr>
      </w:pPr>
      <w:r>
        <w:rPr/>
        <mc:AlternateContent>
          <mc:Choice Requires="wps">
            <w:drawing>
              <wp:anchor distT="0" distB="0" distL="0" distR="0" allowOverlap="1" layoutInCell="1" locked="0" behindDoc="1" simplePos="0" relativeHeight="487633408">
                <wp:simplePos x="0" y="0"/>
                <wp:positionH relativeFrom="page">
                  <wp:posOffset>976877</wp:posOffset>
                </wp:positionH>
                <wp:positionV relativeFrom="paragraph">
                  <wp:posOffset>204770</wp:posOffset>
                </wp:positionV>
                <wp:extent cx="538480" cy="323215"/>
                <wp:effectExtent l="0" t="0" r="0" b="0"/>
                <wp:wrapTopAndBottom/>
                <wp:docPr id="233" name="Textbox 233"/>
                <wp:cNvGraphicFramePr>
                  <a:graphicFrameLocks/>
                </wp:cNvGraphicFramePr>
                <a:graphic>
                  <a:graphicData uri="http://schemas.microsoft.com/office/word/2010/wordprocessingShape">
                    <wps:wsp>
                      <wps:cNvPr id="233" name="Textbox 23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44</w:t>
                            </w:r>
                          </w:p>
                        </w:txbxContent>
                      </wps:txbx>
                      <wps:bodyPr wrap="square" lIns="0" tIns="0" rIns="0" bIns="0" rtlCol="0">
                        <a:noAutofit/>
                      </wps:bodyPr>
                    </wps:wsp>
                  </a:graphicData>
                </a:graphic>
              </wp:anchor>
            </w:drawing>
          </mc:Choice>
          <mc:Fallback>
            <w:pict>
              <v:shape style="position:absolute;margin-left:76.919518pt;margin-top:16.123632pt;width:42.4pt;height:25.45pt;mso-position-horizontal-relative:page;mso-position-vertical-relative:paragraph;z-index:-15683072;mso-wrap-distance-left:0;mso-wrap-distance-right:0" type="#_x0000_t202" id="docshape189"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44</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80352">
                <wp:simplePos x="0" y="0"/>
                <wp:positionH relativeFrom="page">
                  <wp:posOffset>326217</wp:posOffset>
                </wp:positionH>
                <wp:positionV relativeFrom="page">
                  <wp:posOffset>-4483</wp:posOffset>
                </wp:positionV>
                <wp:extent cx="7112634" cy="10063480"/>
                <wp:effectExtent l="0" t="0" r="0" b="0"/>
                <wp:wrapNone/>
                <wp:docPr id="234" name="Group 234"/>
                <wp:cNvGraphicFramePr>
                  <a:graphicFrameLocks/>
                </wp:cNvGraphicFramePr>
                <a:graphic>
                  <a:graphicData uri="http://schemas.microsoft.com/office/word/2010/wordprocessingGroup">
                    <wpg:wgp>
                      <wpg:cNvPr id="234" name="Group 234"/>
                      <wpg:cNvGrpSpPr/>
                      <wpg:grpSpPr>
                        <a:xfrm>
                          <a:off x="0" y="0"/>
                          <a:ext cx="7112634" cy="10063480"/>
                          <a:chExt cx="7112634" cy="10063480"/>
                        </a:xfrm>
                      </wpg:grpSpPr>
                      <wps:wsp>
                        <wps:cNvPr id="235" name="Graphic 23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36" name="Graphic 23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37" name="Graphic 23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36128" id="docshapegroup190" coordorigin="514,-7" coordsize="11201,15848">
                <v:rect style="position:absolute;left:520;top:0;width:11187;height:1604" id="docshape191" filled="true" fillcolor="#ffcc98" stroked="false">
                  <v:fill type="solid"/>
                </v:rect>
                <v:shape style="position:absolute;left:520;top:0;width:11187;height:1601" id="docshape192"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ListParagraph"/>
        <w:numPr>
          <w:ilvl w:val="1"/>
          <w:numId w:val="3"/>
        </w:numPr>
        <w:tabs>
          <w:tab w:pos="2491" w:val="left" w:leader="none"/>
        </w:tabs>
        <w:spacing w:line="240" w:lineRule="auto" w:before="1" w:after="0"/>
        <w:ind w:left="2491" w:right="0" w:hanging="506"/>
        <w:jc w:val="left"/>
        <w:rPr>
          <w:sz w:val="22"/>
        </w:rPr>
      </w:pPr>
      <w:r>
        <w:rPr>
          <w:w w:val="120"/>
          <w:sz w:val="22"/>
        </w:rPr>
        <w:t>GOVERNANCE</w:t>
      </w:r>
      <w:r>
        <w:rPr>
          <w:spacing w:val="30"/>
          <w:w w:val="120"/>
          <w:sz w:val="22"/>
        </w:rPr>
        <w:t> </w:t>
      </w:r>
      <w:r>
        <w:rPr>
          <w:w w:val="120"/>
          <w:sz w:val="22"/>
        </w:rPr>
        <w:t>AND</w:t>
      </w:r>
      <w:r>
        <w:rPr>
          <w:spacing w:val="29"/>
          <w:w w:val="120"/>
          <w:sz w:val="22"/>
        </w:rPr>
        <w:t> </w:t>
      </w:r>
      <w:r>
        <w:rPr>
          <w:spacing w:val="-2"/>
          <w:w w:val="120"/>
          <w:sz w:val="22"/>
        </w:rPr>
        <w:t>AUTONOMY</w:t>
      </w:r>
    </w:p>
    <w:p>
      <w:pPr>
        <w:pStyle w:val="BodyText"/>
        <w:spacing w:before="108"/>
      </w:pPr>
    </w:p>
    <w:p>
      <w:pPr>
        <w:pStyle w:val="BodyText"/>
        <w:spacing w:line="369" w:lineRule="auto"/>
        <w:ind w:left="2518" w:right="887"/>
        <w:jc w:val="both"/>
      </w:pPr>
      <w:r>
        <w:rPr>
          <w:w w:val="115"/>
        </w:rPr>
        <w:t>Autonomy</w:t>
      </w:r>
      <w:r>
        <w:rPr>
          <w:w w:val="115"/>
        </w:rPr>
        <w:t> is</w:t>
      </w:r>
      <w:r>
        <w:rPr>
          <w:w w:val="115"/>
        </w:rPr>
        <w:t> arguably</w:t>
      </w:r>
      <w:r>
        <w:rPr>
          <w:w w:val="115"/>
        </w:rPr>
        <w:t> the</w:t>
      </w:r>
      <w:r>
        <w:rPr>
          <w:w w:val="115"/>
        </w:rPr>
        <w:t> lifeline</w:t>
      </w:r>
      <w:r>
        <w:rPr>
          <w:w w:val="115"/>
        </w:rPr>
        <w:t> of</w:t>
      </w:r>
      <w:r>
        <w:rPr>
          <w:w w:val="115"/>
        </w:rPr>
        <w:t> any</w:t>
      </w:r>
      <w:r>
        <w:rPr>
          <w:w w:val="115"/>
        </w:rPr>
        <w:t> institution</w:t>
      </w:r>
      <w:r>
        <w:rPr>
          <w:w w:val="115"/>
        </w:rPr>
        <w:t> that</w:t>
      </w:r>
      <w:r>
        <w:rPr>
          <w:w w:val="115"/>
        </w:rPr>
        <w:t> deals</w:t>
      </w:r>
      <w:r>
        <w:rPr>
          <w:w w:val="115"/>
        </w:rPr>
        <w:t> with education,</w:t>
      </w:r>
      <w:r>
        <w:rPr>
          <w:w w:val="115"/>
        </w:rPr>
        <w:t> creation</w:t>
      </w:r>
      <w:r>
        <w:rPr>
          <w:w w:val="115"/>
        </w:rPr>
        <w:t> of</w:t>
      </w:r>
      <w:r>
        <w:rPr>
          <w:w w:val="115"/>
        </w:rPr>
        <w:t> knowledge</w:t>
      </w:r>
      <w:r>
        <w:rPr>
          <w:w w:val="115"/>
        </w:rPr>
        <w:t> and</w:t>
      </w:r>
      <w:r>
        <w:rPr>
          <w:w w:val="115"/>
        </w:rPr>
        <w:t> learning</w:t>
      </w:r>
      <w:r>
        <w:rPr>
          <w:w w:val="115"/>
        </w:rPr>
        <w:t> of</w:t>
      </w:r>
      <w:r>
        <w:rPr>
          <w:w w:val="115"/>
        </w:rPr>
        <w:t> all</w:t>
      </w:r>
      <w:r>
        <w:rPr>
          <w:w w:val="115"/>
        </w:rPr>
        <w:t> kinds.</w:t>
      </w:r>
      <w:r>
        <w:rPr>
          <w:w w:val="115"/>
        </w:rPr>
        <w:t> Of</w:t>
      </w:r>
      <w:r>
        <w:rPr>
          <w:w w:val="115"/>
        </w:rPr>
        <w:t> equal importance</w:t>
      </w:r>
      <w:r>
        <w:rPr>
          <w:w w:val="115"/>
        </w:rPr>
        <w:t> however</w:t>
      </w:r>
      <w:r>
        <w:rPr>
          <w:w w:val="115"/>
        </w:rPr>
        <w:t> is</w:t>
      </w:r>
      <w:r>
        <w:rPr>
          <w:w w:val="115"/>
        </w:rPr>
        <w:t> the</w:t>
      </w:r>
      <w:r>
        <w:rPr>
          <w:w w:val="115"/>
        </w:rPr>
        <w:t> need</w:t>
      </w:r>
      <w:r>
        <w:rPr>
          <w:w w:val="115"/>
        </w:rPr>
        <w:t> for</w:t>
      </w:r>
      <w:r>
        <w:rPr>
          <w:w w:val="115"/>
        </w:rPr>
        <w:t> governance</w:t>
      </w:r>
      <w:r>
        <w:rPr>
          <w:w w:val="115"/>
        </w:rPr>
        <w:t> structures</w:t>
      </w:r>
      <w:r>
        <w:rPr>
          <w:w w:val="115"/>
        </w:rPr>
        <w:t> which</w:t>
      </w:r>
      <w:r>
        <w:rPr>
          <w:w w:val="115"/>
        </w:rPr>
        <w:t> ensure the</w:t>
      </w:r>
      <w:r>
        <w:rPr>
          <w:spacing w:val="40"/>
          <w:w w:val="115"/>
        </w:rPr>
        <w:t> </w:t>
      </w:r>
      <w:r>
        <w:rPr>
          <w:w w:val="115"/>
        </w:rPr>
        <w:t>preservation</w:t>
      </w:r>
      <w:r>
        <w:rPr>
          <w:spacing w:val="40"/>
          <w:w w:val="115"/>
        </w:rPr>
        <w:t> </w:t>
      </w:r>
      <w:r>
        <w:rPr>
          <w:w w:val="115"/>
        </w:rPr>
        <w:t>of</w:t>
      </w:r>
      <w:r>
        <w:rPr>
          <w:spacing w:val="40"/>
          <w:w w:val="115"/>
        </w:rPr>
        <w:t> </w:t>
      </w:r>
      <w:r>
        <w:rPr>
          <w:w w:val="115"/>
        </w:rPr>
        <w:t>such</w:t>
      </w:r>
      <w:r>
        <w:rPr>
          <w:spacing w:val="40"/>
          <w:w w:val="115"/>
        </w:rPr>
        <w:t> </w:t>
      </w:r>
      <w:r>
        <w:rPr>
          <w:w w:val="115"/>
        </w:rPr>
        <w:t>autonomy</w:t>
      </w:r>
      <w:r>
        <w:rPr>
          <w:spacing w:val="40"/>
          <w:w w:val="115"/>
        </w:rPr>
        <w:t> </w:t>
      </w:r>
      <w:r>
        <w:rPr>
          <w:w w:val="115"/>
        </w:rPr>
        <w:t>under</w:t>
      </w:r>
      <w:r>
        <w:rPr>
          <w:spacing w:val="40"/>
          <w:w w:val="115"/>
        </w:rPr>
        <w:t> </w:t>
      </w:r>
      <w:r>
        <w:rPr>
          <w:w w:val="115"/>
        </w:rPr>
        <w:t>all</w:t>
      </w:r>
      <w:r>
        <w:rPr>
          <w:spacing w:val="40"/>
          <w:w w:val="115"/>
        </w:rPr>
        <w:t> </w:t>
      </w:r>
      <w:r>
        <w:rPr>
          <w:w w:val="115"/>
        </w:rPr>
        <w:t>circumstances.</w:t>
      </w:r>
    </w:p>
    <w:p>
      <w:pPr>
        <w:pStyle w:val="ListParagraph"/>
        <w:numPr>
          <w:ilvl w:val="2"/>
          <w:numId w:val="3"/>
        </w:numPr>
        <w:tabs>
          <w:tab w:pos="3319" w:val="left" w:leader="none"/>
        </w:tabs>
        <w:spacing w:line="240" w:lineRule="auto" w:before="228" w:after="0"/>
        <w:ind w:left="3319" w:right="0" w:hanging="801"/>
        <w:jc w:val="left"/>
        <w:rPr>
          <w:sz w:val="22"/>
        </w:rPr>
      </w:pPr>
      <w:r>
        <w:rPr>
          <w:w w:val="120"/>
          <w:sz w:val="22"/>
        </w:rPr>
        <w:t>Poor</w:t>
      </w:r>
      <w:r>
        <w:rPr>
          <w:spacing w:val="22"/>
          <w:w w:val="120"/>
          <w:sz w:val="22"/>
        </w:rPr>
        <w:t> </w:t>
      </w:r>
      <w:r>
        <w:rPr>
          <w:w w:val="120"/>
          <w:sz w:val="22"/>
        </w:rPr>
        <w:t>governance</w:t>
      </w:r>
      <w:r>
        <w:rPr>
          <w:spacing w:val="22"/>
          <w:w w:val="120"/>
          <w:sz w:val="22"/>
        </w:rPr>
        <w:t> </w:t>
      </w:r>
      <w:r>
        <w:rPr>
          <w:w w:val="120"/>
          <w:sz w:val="22"/>
        </w:rPr>
        <w:t>of</w:t>
      </w:r>
      <w:r>
        <w:rPr>
          <w:spacing w:val="25"/>
          <w:w w:val="120"/>
          <w:sz w:val="22"/>
        </w:rPr>
        <w:t> </w:t>
      </w:r>
      <w:r>
        <w:rPr>
          <w:spacing w:val="-2"/>
          <w:w w:val="120"/>
          <w:sz w:val="22"/>
        </w:rPr>
        <w:t>universities</w:t>
      </w:r>
    </w:p>
    <w:p>
      <w:pPr>
        <w:pStyle w:val="BodyText"/>
        <w:spacing w:line="369" w:lineRule="auto" w:before="253"/>
        <w:ind w:left="3319" w:right="886"/>
        <w:jc w:val="both"/>
      </w:pPr>
      <w:r>
        <w:rPr>
          <w:w w:val="115"/>
        </w:rPr>
        <w:t>Universities</w:t>
      </w:r>
      <w:r>
        <w:rPr>
          <w:spacing w:val="40"/>
          <w:w w:val="115"/>
        </w:rPr>
        <w:t> </w:t>
      </w:r>
      <w:r>
        <w:rPr>
          <w:w w:val="115"/>
        </w:rPr>
        <w:t>remain</w:t>
      </w:r>
      <w:r>
        <w:rPr>
          <w:spacing w:val="40"/>
          <w:w w:val="115"/>
        </w:rPr>
        <w:t> </w:t>
      </w:r>
      <w:r>
        <w:rPr>
          <w:w w:val="115"/>
        </w:rPr>
        <w:t>one</w:t>
      </w:r>
      <w:r>
        <w:rPr>
          <w:spacing w:val="40"/>
          <w:w w:val="115"/>
        </w:rPr>
        <w:t> </w:t>
      </w:r>
      <w:r>
        <w:rPr>
          <w:w w:val="115"/>
        </w:rPr>
        <w:t>of</w:t>
      </w:r>
      <w:r>
        <w:rPr>
          <w:spacing w:val="40"/>
          <w:w w:val="115"/>
        </w:rPr>
        <w:t> </w:t>
      </w:r>
      <w:r>
        <w:rPr>
          <w:w w:val="115"/>
        </w:rPr>
        <w:t>the</w:t>
      </w:r>
      <w:r>
        <w:rPr>
          <w:spacing w:val="40"/>
          <w:w w:val="115"/>
        </w:rPr>
        <w:t> </w:t>
      </w:r>
      <w:r>
        <w:rPr>
          <w:w w:val="115"/>
        </w:rPr>
        <w:t>most</w:t>
      </w:r>
      <w:r>
        <w:rPr>
          <w:spacing w:val="40"/>
          <w:w w:val="115"/>
        </w:rPr>
        <w:t> </w:t>
      </w:r>
      <w:r>
        <w:rPr>
          <w:w w:val="115"/>
        </w:rPr>
        <w:t>under-managed organizations</w:t>
      </w:r>
      <w:r>
        <w:rPr>
          <w:w w:val="115"/>
        </w:rPr>
        <w:t> in</w:t>
      </w:r>
      <w:r>
        <w:rPr>
          <w:w w:val="115"/>
        </w:rPr>
        <w:t> our</w:t>
      </w:r>
      <w:r>
        <w:rPr>
          <w:w w:val="115"/>
        </w:rPr>
        <w:t> society.</w:t>
      </w:r>
      <w:r>
        <w:rPr>
          <w:w w:val="115"/>
        </w:rPr>
        <w:t> The</w:t>
      </w:r>
      <w:r>
        <w:rPr>
          <w:w w:val="115"/>
        </w:rPr>
        <w:t> governance</w:t>
      </w:r>
      <w:r>
        <w:rPr>
          <w:w w:val="115"/>
        </w:rPr>
        <w:t> structures</w:t>
      </w:r>
      <w:r>
        <w:rPr>
          <w:w w:val="115"/>
        </w:rPr>
        <w:t> are</w:t>
      </w:r>
      <w:r>
        <w:rPr>
          <w:spacing w:val="40"/>
          <w:w w:val="115"/>
        </w:rPr>
        <w:t> </w:t>
      </w:r>
      <w:r>
        <w:rPr>
          <w:w w:val="115"/>
        </w:rPr>
        <w:t>archaic</w:t>
      </w:r>
      <w:r>
        <w:rPr>
          <w:spacing w:val="40"/>
          <w:w w:val="115"/>
        </w:rPr>
        <w:t> </w:t>
      </w:r>
      <w:r>
        <w:rPr>
          <w:w w:val="115"/>
        </w:rPr>
        <w:t>and</w:t>
      </w:r>
      <w:r>
        <w:rPr>
          <w:spacing w:val="40"/>
          <w:w w:val="115"/>
        </w:rPr>
        <w:t> </w:t>
      </w:r>
      <w:r>
        <w:rPr>
          <w:w w:val="115"/>
        </w:rPr>
        <w:t>have</w:t>
      </w:r>
      <w:r>
        <w:rPr>
          <w:spacing w:val="40"/>
          <w:w w:val="115"/>
        </w:rPr>
        <w:t> </w:t>
      </w:r>
      <w:r>
        <w:rPr>
          <w:w w:val="115"/>
        </w:rPr>
        <w:t>not</w:t>
      </w:r>
      <w:r>
        <w:rPr>
          <w:spacing w:val="40"/>
          <w:w w:val="115"/>
        </w:rPr>
        <w:t> </w:t>
      </w:r>
      <w:r>
        <w:rPr>
          <w:w w:val="115"/>
        </w:rPr>
        <w:t>changed</w:t>
      </w:r>
      <w:r>
        <w:rPr>
          <w:spacing w:val="40"/>
          <w:w w:val="115"/>
        </w:rPr>
        <w:t> </w:t>
      </w:r>
      <w:r>
        <w:rPr>
          <w:w w:val="115"/>
        </w:rPr>
        <w:t>with</w:t>
      </w:r>
      <w:r>
        <w:rPr>
          <w:spacing w:val="40"/>
          <w:w w:val="115"/>
        </w:rPr>
        <w:t> </w:t>
      </w:r>
      <w:r>
        <w:rPr>
          <w:w w:val="115"/>
        </w:rPr>
        <w:t>changing</w:t>
      </w:r>
      <w:r>
        <w:rPr>
          <w:spacing w:val="40"/>
          <w:w w:val="115"/>
        </w:rPr>
        <w:t> </w:t>
      </w:r>
      <w:r>
        <w:rPr>
          <w:w w:val="115"/>
        </w:rPr>
        <w:t>environment</w:t>
      </w:r>
      <w:r>
        <w:rPr>
          <w:spacing w:val="40"/>
          <w:w w:val="115"/>
        </w:rPr>
        <w:t> </w:t>
      </w:r>
      <w:r>
        <w:rPr>
          <w:w w:val="115"/>
        </w:rPr>
        <w:t>to meet</w:t>
      </w:r>
      <w:r>
        <w:rPr>
          <w:w w:val="115"/>
        </w:rPr>
        <w:t> the</w:t>
      </w:r>
      <w:r>
        <w:rPr>
          <w:w w:val="115"/>
        </w:rPr>
        <w:t> expectations</w:t>
      </w:r>
      <w:r>
        <w:rPr>
          <w:w w:val="115"/>
        </w:rPr>
        <w:t> of</w:t>
      </w:r>
      <w:r>
        <w:rPr>
          <w:w w:val="115"/>
        </w:rPr>
        <w:t> its</w:t>
      </w:r>
      <w:r>
        <w:rPr>
          <w:w w:val="115"/>
        </w:rPr>
        <w:t> various</w:t>
      </w:r>
      <w:r>
        <w:rPr>
          <w:w w:val="115"/>
        </w:rPr>
        <w:t> stakeholders.</w:t>
      </w:r>
      <w:r>
        <w:rPr>
          <w:w w:val="115"/>
        </w:rPr>
        <w:t> While</w:t>
      </w:r>
      <w:r>
        <w:rPr>
          <w:w w:val="115"/>
        </w:rPr>
        <w:t> most</w:t>
      </w:r>
      <w:r>
        <w:rPr>
          <w:spacing w:val="40"/>
          <w:w w:val="115"/>
        </w:rPr>
        <w:t> </w:t>
      </w:r>
      <w:r>
        <w:rPr>
          <w:w w:val="115"/>
        </w:rPr>
        <w:t>other</w:t>
      </w:r>
      <w:r>
        <w:rPr>
          <w:w w:val="115"/>
        </w:rPr>
        <w:t> organizations</w:t>
      </w:r>
      <w:r>
        <w:rPr>
          <w:w w:val="115"/>
        </w:rPr>
        <w:t> in</w:t>
      </w:r>
      <w:r>
        <w:rPr>
          <w:w w:val="115"/>
        </w:rPr>
        <w:t> society</w:t>
      </w:r>
      <w:r>
        <w:rPr>
          <w:w w:val="115"/>
        </w:rPr>
        <w:t> have</w:t>
      </w:r>
      <w:r>
        <w:rPr>
          <w:w w:val="115"/>
        </w:rPr>
        <w:t> adapted</w:t>
      </w:r>
      <w:r>
        <w:rPr>
          <w:w w:val="115"/>
        </w:rPr>
        <w:t> themselves</w:t>
      </w:r>
      <w:r>
        <w:rPr>
          <w:w w:val="115"/>
        </w:rPr>
        <w:t> in</w:t>
      </w:r>
      <w:r>
        <w:rPr>
          <w:w w:val="115"/>
        </w:rPr>
        <w:t> terms</w:t>
      </w:r>
      <w:r>
        <w:rPr>
          <w:spacing w:val="80"/>
          <w:w w:val="115"/>
        </w:rPr>
        <w:t> </w:t>
      </w:r>
      <w:r>
        <w:rPr>
          <w:w w:val="115"/>
        </w:rPr>
        <w:t>of</w:t>
      </w:r>
      <w:r>
        <w:rPr>
          <w:w w:val="115"/>
        </w:rPr>
        <w:t> organizational</w:t>
      </w:r>
      <w:r>
        <w:rPr>
          <w:w w:val="115"/>
        </w:rPr>
        <w:t> design,</w:t>
      </w:r>
      <w:r>
        <w:rPr>
          <w:w w:val="115"/>
        </w:rPr>
        <w:t> mechanisms</w:t>
      </w:r>
      <w:r>
        <w:rPr>
          <w:w w:val="115"/>
        </w:rPr>
        <w:t> for</w:t>
      </w:r>
      <w:r>
        <w:rPr>
          <w:w w:val="115"/>
        </w:rPr>
        <w:t> conducting</w:t>
      </w:r>
      <w:r>
        <w:rPr>
          <w:w w:val="115"/>
        </w:rPr>
        <w:t> their</w:t>
      </w:r>
      <w:r>
        <w:rPr>
          <w:spacing w:val="40"/>
          <w:w w:val="115"/>
        </w:rPr>
        <w:t> </w:t>
      </w:r>
      <w:r>
        <w:rPr>
          <w:w w:val="115"/>
        </w:rPr>
        <w:t>business</w:t>
      </w:r>
      <w:r>
        <w:rPr>
          <w:w w:val="115"/>
        </w:rPr>
        <w:t> and</w:t>
      </w:r>
      <w:r>
        <w:rPr>
          <w:w w:val="115"/>
        </w:rPr>
        <w:t> motivating</w:t>
      </w:r>
      <w:r>
        <w:rPr>
          <w:w w:val="115"/>
        </w:rPr>
        <w:t> people,</w:t>
      </w:r>
      <w:r>
        <w:rPr>
          <w:w w:val="115"/>
        </w:rPr>
        <w:t> use</w:t>
      </w:r>
      <w:r>
        <w:rPr>
          <w:w w:val="115"/>
        </w:rPr>
        <w:t> of</w:t>
      </w:r>
      <w:r>
        <w:rPr>
          <w:w w:val="115"/>
        </w:rPr>
        <w:t> technology</w:t>
      </w:r>
      <w:r>
        <w:rPr>
          <w:w w:val="115"/>
        </w:rPr>
        <w:t> to</w:t>
      </w:r>
      <w:r>
        <w:rPr>
          <w:w w:val="115"/>
        </w:rPr>
        <w:t> bring effectiveness</w:t>
      </w:r>
      <w:r>
        <w:rPr>
          <w:w w:val="115"/>
        </w:rPr>
        <w:t> in</w:t>
      </w:r>
      <w:r>
        <w:rPr>
          <w:w w:val="115"/>
        </w:rPr>
        <w:t> operations</w:t>
      </w:r>
      <w:r>
        <w:rPr>
          <w:w w:val="115"/>
        </w:rPr>
        <w:t> etc.,</w:t>
      </w:r>
      <w:r>
        <w:rPr>
          <w:w w:val="115"/>
        </w:rPr>
        <w:t> universities</w:t>
      </w:r>
      <w:r>
        <w:rPr>
          <w:w w:val="115"/>
        </w:rPr>
        <w:t> have</w:t>
      </w:r>
      <w:r>
        <w:rPr>
          <w:w w:val="115"/>
        </w:rPr>
        <w:t> not</w:t>
      </w:r>
      <w:r>
        <w:rPr>
          <w:w w:val="115"/>
        </w:rPr>
        <w:t> changed </w:t>
      </w:r>
      <w:r>
        <w:rPr>
          <w:spacing w:val="-2"/>
          <w:w w:val="115"/>
        </w:rPr>
        <w:t>much.</w:t>
      </w:r>
    </w:p>
    <w:p>
      <w:pPr>
        <w:pStyle w:val="BodyText"/>
        <w:spacing w:line="369" w:lineRule="auto" w:before="234"/>
        <w:ind w:left="3319" w:right="887"/>
        <w:jc w:val="both"/>
      </w:pPr>
      <w:r>
        <w:rPr>
          <w:w w:val="115"/>
        </w:rPr>
        <w:t>Hard</w:t>
      </w:r>
      <w:r>
        <w:rPr>
          <w:w w:val="115"/>
        </w:rPr>
        <w:t> rules</w:t>
      </w:r>
      <w:r>
        <w:rPr>
          <w:w w:val="115"/>
        </w:rPr>
        <w:t> that</w:t>
      </w:r>
      <w:r>
        <w:rPr>
          <w:w w:val="115"/>
        </w:rPr>
        <w:t> were</w:t>
      </w:r>
      <w:r>
        <w:rPr>
          <w:w w:val="115"/>
        </w:rPr>
        <w:t> framed</w:t>
      </w:r>
      <w:r>
        <w:rPr>
          <w:w w:val="115"/>
        </w:rPr>
        <w:t> for</w:t>
      </w:r>
      <w:r>
        <w:rPr>
          <w:w w:val="115"/>
        </w:rPr>
        <w:t> a</w:t>
      </w:r>
      <w:r>
        <w:rPr>
          <w:w w:val="115"/>
        </w:rPr>
        <w:t> past</w:t>
      </w:r>
      <w:r>
        <w:rPr>
          <w:w w:val="115"/>
        </w:rPr>
        <w:t> era</w:t>
      </w:r>
      <w:r>
        <w:rPr>
          <w:w w:val="115"/>
        </w:rPr>
        <w:t> still</w:t>
      </w:r>
      <w:r>
        <w:rPr>
          <w:w w:val="115"/>
        </w:rPr>
        <w:t> dominate</w:t>
      </w:r>
      <w:r>
        <w:rPr>
          <w:w w:val="115"/>
        </w:rPr>
        <w:t> rather than</w:t>
      </w:r>
      <w:r>
        <w:rPr>
          <w:w w:val="115"/>
        </w:rPr>
        <w:t> soft-processes</w:t>
      </w:r>
      <w:r>
        <w:rPr>
          <w:w w:val="115"/>
        </w:rPr>
        <w:t> and</w:t>
      </w:r>
      <w:r>
        <w:rPr>
          <w:w w:val="115"/>
        </w:rPr>
        <w:t> collegial</w:t>
      </w:r>
      <w:r>
        <w:rPr>
          <w:w w:val="115"/>
        </w:rPr>
        <w:t> consensus</w:t>
      </w:r>
      <w:r>
        <w:rPr>
          <w:w w:val="115"/>
        </w:rPr>
        <w:t> making.</w:t>
      </w:r>
      <w:r>
        <w:rPr>
          <w:w w:val="115"/>
        </w:rPr>
        <w:t> All</w:t>
      </w:r>
      <w:r>
        <w:rPr>
          <w:w w:val="115"/>
        </w:rPr>
        <w:t> of</w:t>
      </w:r>
      <w:r>
        <w:rPr>
          <w:w w:val="115"/>
        </w:rPr>
        <w:t> these have</w:t>
      </w:r>
      <w:r>
        <w:rPr>
          <w:w w:val="115"/>
        </w:rPr>
        <w:t> led</w:t>
      </w:r>
      <w:r>
        <w:rPr>
          <w:w w:val="115"/>
        </w:rPr>
        <w:t> to</w:t>
      </w:r>
      <w:r>
        <w:rPr>
          <w:w w:val="115"/>
        </w:rPr>
        <w:t> centralization</w:t>
      </w:r>
      <w:r>
        <w:rPr>
          <w:w w:val="115"/>
        </w:rPr>
        <w:t> of</w:t>
      </w:r>
      <w:r>
        <w:rPr>
          <w:w w:val="115"/>
        </w:rPr>
        <w:t> decision-making</w:t>
      </w:r>
      <w:r>
        <w:rPr>
          <w:w w:val="115"/>
        </w:rPr>
        <w:t> and</w:t>
      </w:r>
      <w:r>
        <w:rPr>
          <w:w w:val="115"/>
        </w:rPr>
        <w:t> low</w:t>
      </w:r>
      <w:r>
        <w:rPr>
          <w:spacing w:val="80"/>
          <w:w w:val="150"/>
        </w:rPr>
        <w:t> </w:t>
      </w:r>
      <w:r>
        <w:rPr>
          <w:w w:val="115"/>
        </w:rPr>
        <w:t>involvement</w:t>
      </w:r>
      <w:r>
        <w:rPr>
          <w:w w:val="115"/>
        </w:rPr>
        <w:t> of</w:t>
      </w:r>
      <w:r>
        <w:rPr>
          <w:w w:val="115"/>
        </w:rPr>
        <w:t> faculty</w:t>
      </w:r>
      <w:r>
        <w:rPr>
          <w:w w:val="115"/>
        </w:rPr>
        <w:t> and</w:t>
      </w:r>
      <w:r>
        <w:rPr>
          <w:w w:val="115"/>
        </w:rPr>
        <w:t> students</w:t>
      </w:r>
      <w:r>
        <w:rPr>
          <w:w w:val="115"/>
        </w:rPr>
        <w:t> in</w:t>
      </w:r>
      <w:r>
        <w:rPr>
          <w:w w:val="115"/>
        </w:rPr>
        <w:t> most</w:t>
      </w:r>
      <w:r>
        <w:rPr>
          <w:w w:val="115"/>
        </w:rPr>
        <w:t> policy</w:t>
      </w:r>
      <w:r>
        <w:rPr>
          <w:w w:val="115"/>
        </w:rPr>
        <w:t> decisions affecting</w:t>
      </w:r>
      <w:r>
        <w:rPr>
          <w:w w:val="115"/>
        </w:rPr>
        <w:t> academics. These</w:t>
      </w:r>
      <w:r>
        <w:rPr>
          <w:w w:val="115"/>
        </w:rPr>
        <w:t> may</w:t>
      </w:r>
      <w:r>
        <w:rPr>
          <w:w w:val="115"/>
        </w:rPr>
        <w:t> have</w:t>
      </w:r>
      <w:r>
        <w:rPr>
          <w:w w:val="115"/>
        </w:rPr>
        <w:t> been</w:t>
      </w:r>
      <w:r>
        <w:rPr>
          <w:w w:val="115"/>
        </w:rPr>
        <w:t> the</w:t>
      </w:r>
      <w:r>
        <w:rPr>
          <w:w w:val="115"/>
        </w:rPr>
        <w:t> direct</w:t>
      </w:r>
      <w:r>
        <w:rPr>
          <w:w w:val="115"/>
        </w:rPr>
        <w:t> outcomes</w:t>
      </w:r>
      <w:r>
        <w:rPr>
          <w:w w:val="115"/>
        </w:rPr>
        <w:t> of low</w:t>
      </w:r>
      <w:r>
        <w:rPr>
          <w:w w:val="115"/>
        </w:rPr>
        <w:t> autonomy</w:t>
      </w:r>
      <w:r>
        <w:rPr>
          <w:w w:val="115"/>
        </w:rPr>
        <w:t> as</w:t>
      </w:r>
      <w:r>
        <w:rPr>
          <w:w w:val="115"/>
        </w:rPr>
        <w:t> well</w:t>
      </w:r>
      <w:r>
        <w:rPr>
          <w:w w:val="115"/>
        </w:rPr>
        <w:t> as</w:t>
      </w:r>
      <w:r>
        <w:rPr>
          <w:w w:val="115"/>
        </w:rPr>
        <w:t> low</w:t>
      </w:r>
      <w:r>
        <w:rPr>
          <w:w w:val="115"/>
        </w:rPr>
        <w:t> management</w:t>
      </w:r>
      <w:r>
        <w:rPr>
          <w:w w:val="115"/>
        </w:rPr>
        <w:t> skills</w:t>
      </w:r>
      <w:r>
        <w:rPr>
          <w:w w:val="115"/>
        </w:rPr>
        <w:t> amongst administrators at</w:t>
      </w:r>
      <w:r>
        <w:rPr>
          <w:w w:val="115"/>
        </w:rPr>
        <w:t> these</w:t>
      </w:r>
      <w:r>
        <w:rPr>
          <w:w w:val="115"/>
        </w:rPr>
        <w:t> institutions.</w:t>
      </w:r>
    </w:p>
    <w:p>
      <w:pPr>
        <w:pStyle w:val="BodyText"/>
        <w:spacing w:line="369" w:lineRule="auto" w:before="232"/>
        <w:ind w:left="3319" w:right="888"/>
        <w:jc w:val="both"/>
      </w:pPr>
      <w:r>
        <w:rPr/>
        <mc:AlternateContent>
          <mc:Choice Requires="wps">
            <w:drawing>
              <wp:anchor distT="0" distB="0" distL="0" distR="0" allowOverlap="1" layoutInCell="1" locked="0" behindDoc="1" simplePos="0" relativeHeight="487634432">
                <wp:simplePos x="0" y="0"/>
                <wp:positionH relativeFrom="page">
                  <wp:posOffset>976877</wp:posOffset>
                </wp:positionH>
                <wp:positionV relativeFrom="paragraph">
                  <wp:posOffset>1939169</wp:posOffset>
                </wp:positionV>
                <wp:extent cx="538480" cy="323215"/>
                <wp:effectExtent l="0" t="0" r="0" b="0"/>
                <wp:wrapTopAndBottom/>
                <wp:docPr id="238" name="Textbox 238"/>
                <wp:cNvGraphicFramePr>
                  <a:graphicFrameLocks/>
                </wp:cNvGraphicFramePr>
                <a:graphic>
                  <a:graphicData uri="http://schemas.microsoft.com/office/word/2010/wordprocessingShape">
                    <wps:wsp>
                      <wps:cNvPr id="238" name="Textbox 23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45</w:t>
                            </w:r>
                          </w:p>
                        </w:txbxContent>
                      </wps:txbx>
                      <wps:bodyPr wrap="square" lIns="0" tIns="0" rIns="0" bIns="0" rtlCol="0">
                        <a:noAutofit/>
                      </wps:bodyPr>
                    </wps:wsp>
                  </a:graphicData>
                </a:graphic>
              </wp:anchor>
            </w:drawing>
          </mc:Choice>
          <mc:Fallback>
            <w:pict>
              <v:shape style="position:absolute;margin-left:76.919518pt;margin-top:152.690506pt;width:42.4pt;height:25.45pt;mso-position-horizontal-relative:page;mso-position-vertical-relative:paragraph;z-index:-15682048;mso-wrap-distance-left:0;mso-wrap-distance-right:0" type="#_x0000_t202" id="docshape193"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45</w:t>
                      </w:r>
                    </w:p>
                  </w:txbxContent>
                </v:textbox>
                <v:fill type="solid"/>
                <v:stroke dashstyle="solid"/>
                <w10:wrap type="topAndBottom"/>
              </v:shape>
            </w:pict>
          </mc:Fallback>
        </mc:AlternateContent>
      </w:r>
      <w:r>
        <w:rPr>
          <w:color w:val="000000"/>
          <w:w w:val="115"/>
          <w:shd w:fill="C0C0C0" w:color="auto" w:val="clear"/>
        </w:rPr>
        <w:t>There</w:t>
      </w:r>
      <w:r>
        <w:rPr>
          <w:color w:val="000000"/>
          <w:w w:val="115"/>
          <w:shd w:fill="C0C0C0" w:color="auto" w:val="clear"/>
        </w:rPr>
        <w:t> is</w:t>
      </w:r>
      <w:r>
        <w:rPr>
          <w:color w:val="000000"/>
          <w:w w:val="115"/>
          <w:shd w:fill="C0C0C0" w:color="auto" w:val="clear"/>
        </w:rPr>
        <w:t> an</w:t>
      </w:r>
      <w:r>
        <w:rPr>
          <w:color w:val="000000"/>
          <w:w w:val="115"/>
          <w:shd w:fill="C0C0C0" w:color="auto" w:val="clear"/>
        </w:rPr>
        <w:t> urgent</w:t>
      </w:r>
      <w:r>
        <w:rPr>
          <w:color w:val="000000"/>
          <w:w w:val="115"/>
          <w:shd w:fill="C0C0C0" w:color="auto" w:val="clear"/>
        </w:rPr>
        <w:t> need</w:t>
      </w:r>
      <w:r>
        <w:rPr>
          <w:color w:val="000000"/>
          <w:w w:val="115"/>
          <w:shd w:fill="C0C0C0" w:color="auto" w:val="clear"/>
        </w:rPr>
        <w:t> to</w:t>
      </w:r>
      <w:r>
        <w:rPr>
          <w:color w:val="000000"/>
          <w:w w:val="115"/>
          <w:shd w:fill="C0C0C0" w:color="auto" w:val="clear"/>
        </w:rPr>
        <w:t> improve</w:t>
      </w:r>
      <w:r>
        <w:rPr>
          <w:color w:val="000000"/>
          <w:w w:val="115"/>
          <w:shd w:fill="C0C0C0" w:color="auto" w:val="clear"/>
        </w:rPr>
        <w:t> governance</w:t>
      </w:r>
      <w:r>
        <w:rPr>
          <w:color w:val="000000"/>
          <w:w w:val="115"/>
          <w:shd w:fill="C0C0C0" w:color="auto" w:val="clear"/>
        </w:rPr>
        <w:t> by</w:t>
      </w:r>
      <w:r>
        <w:rPr>
          <w:color w:val="000000"/>
          <w:w w:val="115"/>
          <w:shd w:fill="C0C0C0" w:color="auto" w:val="clear"/>
        </w:rPr>
        <w:t> developing</w:t>
      </w:r>
      <w:r>
        <w:rPr>
          <w:color w:val="000000"/>
          <w:w w:val="115"/>
        </w:rPr>
        <w:t> </w:t>
      </w:r>
      <w:r>
        <w:rPr>
          <w:color w:val="000000"/>
          <w:w w:val="115"/>
          <w:shd w:fill="C0C0C0" w:color="auto" w:val="clear"/>
        </w:rPr>
        <w:t>expertise</w:t>
      </w:r>
      <w:r>
        <w:rPr>
          <w:color w:val="000000"/>
          <w:spacing w:val="40"/>
          <w:w w:val="115"/>
          <w:shd w:fill="C0C0C0" w:color="auto" w:val="clear"/>
        </w:rPr>
        <w:t> </w:t>
      </w:r>
      <w:r>
        <w:rPr>
          <w:color w:val="000000"/>
          <w:w w:val="115"/>
          <w:shd w:fill="C0C0C0" w:color="auto" w:val="clear"/>
        </w:rPr>
        <w:t>in</w:t>
      </w:r>
      <w:r>
        <w:rPr>
          <w:color w:val="000000"/>
          <w:spacing w:val="40"/>
          <w:w w:val="115"/>
          <w:shd w:fill="C0C0C0" w:color="auto" w:val="clear"/>
        </w:rPr>
        <w:t> </w:t>
      </w:r>
      <w:r>
        <w:rPr>
          <w:color w:val="000000"/>
          <w:w w:val="115"/>
          <w:shd w:fill="C0C0C0" w:color="auto" w:val="clear"/>
        </w:rPr>
        <w:t>“educational</w:t>
      </w:r>
      <w:r>
        <w:rPr>
          <w:color w:val="000000"/>
          <w:spacing w:val="40"/>
          <w:w w:val="115"/>
          <w:shd w:fill="C0C0C0" w:color="auto" w:val="clear"/>
        </w:rPr>
        <w:t> </w:t>
      </w:r>
      <w:r>
        <w:rPr>
          <w:color w:val="000000"/>
          <w:w w:val="115"/>
          <w:shd w:fill="C0C0C0" w:color="auto" w:val="clear"/>
        </w:rPr>
        <w:t>management”</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avoid</w:t>
      </w:r>
      <w:r>
        <w:rPr>
          <w:color w:val="000000"/>
          <w:spacing w:val="40"/>
          <w:w w:val="115"/>
          <w:shd w:fill="C0C0C0" w:color="auto" w:val="clear"/>
        </w:rPr>
        <w:t> </w:t>
      </w:r>
      <w:r>
        <w:rPr>
          <w:color w:val="000000"/>
          <w:w w:val="115"/>
          <w:shd w:fill="C0C0C0" w:color="auto" w:val="clear"/>
        </w:rPr>
        <w:t>burdening</w:t>
      </w:r>
      <w:r>
        <w:rPr>
          <w:color w:val="000000"/>
          <w:w w:val="115"/>
        </w:rPr>
        <w:t> </w:t>
      </w:r>
      <w:r>
        <w:rPr>
          <w:color w:val="000000"/>
          <w:w w:val="115"/>
          <w:shd w:fill="C0C0C0" w:color="auto" w:val="clear"/>
        </w:rPr>
        <w:t>good</w:t>
      </w:r>
      <w:r>
        <w:rPr>
          <w:color w:val="000000"/>
          <w:w w:val="115"/>
          <w:shd w:fill="C0C0C0" w:color="auto" w:val="clear"/>
        </w:rPr>
        <w:t> academics</w:t>
      </w:r>
      <w:r>
        <w:rPr>
          <w:color w:val="000000"/>
          <w:w w:val="115"/>
          <w:shd w:fill="C0C0C0" w:color="auto" w:val="clear"/>
        </w:rPr>
        <w:t> with</w:t>
      </w:r>
      <w:r>
        <w:rPr>
          <w:color w:val="000000"/>
          <w:w w:val="115"/>
          <w:shd w:fill="C0C0C0" w:color="auto" w:val="clear"/>
        </w:rPr>
        <w:t> administrative</w:t>
      </w:r>
      <w:r>
        <w:rPr>
          <w:color w:val="000000"/>
          <w:w w:val="115"/>
          <w:shd w:fill="C0C0C0" w:color="auto" w:val="clear"/>
        </w:rPr>
        <w:t> chores.</w:t>
      </w:r>
      <w:r>
        <w:rPr>
          <w:color w:val="000000"/>
          <w:w w:val="115"/>
          <w:shd w:fill="C0C0C0" w:color="auto" w:val="clear"/>
        </w:rPr>
        <w:t> One</w:t>
      </w:r>
      <w:r>
        <w:rPr>
          <w:color w:val="000000"/>
          <w:w w:val="115"/>
          <w:shd w:fill="C0C0C0" w:color="auto" w:val="clear"/>
        </w:rPr>
        <w:t> way</w:t>
      </w:r>
      <w:r>
        <w:rPr>
          <w:color w:val="000000"/>
          <w:w w:val="115"/>
          <w:shd w:fill="C0C0C0" w:color="auto" w:val="clear"/>
        </w:rPr>
        <w:t> to</w:t>
      </w:r>
      <w:r>
        <w:rPr>
          <w:color w:val="000000"/>
          <w:w w:val="115"/>
          <w:shd w:fill="C0C0C0" w:color="auto" w:val="clear"/>
        </w:rPr>
        <w:t> go</w:t>
      </w:r>
      <w:r>
        <w:rPr>
          <w:color w:val="000000"/>
          <w:w w:val="115"/>
          <w:shd w:fill="C0C0C0" w:color="auto" w:val="clear"/>
        </w:rPr>
        <w:t> about</w:t>
      </w:r>
      <w:r>
        <w:rPr>
          <w:color w:val="000000"/>
          <w:w w:val="115"/>
        </w:rPr>
        <w:t> </w:t>
      </w:r>
      <w:r>
        <w:rPr>
          <w:color w:val="000000"/>
          <w:w w:val="115"/>
          <w:shd w:fill="C0C0C0" w:color="auto" w:val="clear"/>
        </w:rPr>
        <w:t>this</w:t>
      </w:r>
      <w:r>
        <w:rPr>
          <w:color w:val="000000"/>
          <w:w w:val="115"/>
          <w:shd w:fill="C0C0C0" w:color="auto" w:val="clear"/>
        </w:rPr>
        <w:t> is</w:t>
      </w:r>
      <w:r>
        <w:rPr>
          <w:color w:val="000000"/>
          <w:w w:val="115"/>
          <w:shd w:fill="C0C0C0" w:color="auto" w:val="clear"/>
        </w:rPr>
        <w:t> to</w:t>
      </w:r>
      <w:r>
        <w:rPr>
          <w:color w:val="000000"/>
          <w:w w:val="115"/>
          <w:shd w:fill="C0C0C0" w:color="auto" w:val="clear"/>
        </w:rPr>
        <w:t> encourage</w:t>
      </w:r>
      <w:r>
        <w:rPr>
          <w:color w:val="000000"/>
          <w:w w:val="115"/>
          <w:shd w:fill="C0C0C0" w:color="auto" w:val="clear"/>
        </w:rPr>
        <w:t> universities</w:t>
      </w:r>
      <w:r>
        <w:rPr>
          <w:color w:val="000000"/>
          <w:w w:val="115"/>
          <w:shd w:fill="C0C0C0" w:color="auto" w:val="clear"/>
        </w:rPr>
        <w:t> to</w:t>
      </w:r>
      <w:r>
        <w:rPr>
          <w:color w:val="000000"/>
          <w:w w:val="115"/>
          <w:shd w:fill="C0C0C0" w:color="auto" w:val="clear"/>
        </w:rPr>
        <w:t> start</w:t>
      </w:r>
      <w:r>
        <w:rPr>
          <w:color w:val="000000"/>
          <w:w w:val="115"/>
          <w:shd w:fill="C0C0C0" w:color="auto" w:val="clear"/>
        </w:rPr>
        <w:t> programmes</w:t>
      </w:r>
      <w:r>
        <w:rPr>
          <w:color w:val="000000"/>
          <w:w w:val="115"/>
          <w:shd w:fill="C0C0C0" w:color="auto" w:val="clear"/>
        </w:rPr>
        <w:t> in</w:t>
      </w:r>
      <w:r>
        <w:rPr>
          <w:color w:val="000000"/>
          <w:w w:val="115"/>
        </w:rPr>
        <w:t> </w:t>
      </w:r>
      <w:r>
        <w:rPr>
          <w:color w:val="000000"/>
          <w:w w:val="115"/>
          <w:shd w:fill="C0C0C0" w:color="auto" w:val="clear"/>
        </w:rPr>
        <w:t>management</w:t>
      </w:r>
      <w:r>
        <w:rPr>
          <w:color w:val="000000"/>
          <w:w w:val="115"/>
          <w:shd w:fill="C0C0C0" w:color="auto" w:val="clear"/>
        </w:rPr>
        <w:t> of</w:t>
      </w:r>
      <w:r>
        <w:rPr>
          <w:color w:val="000000"/>
          <w:w w:val="115"/>
          <w:shd w:fill="C0C0C0" w:color="auto" w:val="clear"/>
        </w:rPr>
        <w:t> educational</w:t>
      </w:r>
      <w:r>
        <w:rPr>
          <w:color w:val="000000"/>
          <w:w w:val="115"/>
          <w:shd w:fill="C0C0C0" w:color="auto" w:val="clear"/>
        </w:rPr>
        <w:t> institutions.</w:t>
      </w:r>
      <w:r>
        <w:rPr>
          <w:color w:val="000000"/>
          <w:w w:val="115"/>
          <w:shd w:fill="C0C0C0" w:color="auto" w:val="clear"/>
        </w:rPr>
        <w:t> A</w:t>
      </w:r>
      <w:r>
        <w:rPr>
          <w:color w:val="000000"/>
          <w:w w:val="115"/>
          <w:shd w:fill="C0C0C0" w:color="auto" w:val="clear"/>
        </w:rPr>
        <w:t> separation</w:t>
      </w:r>
      <w:r>
        <w:rPr>
          <w:color w:val="000000"/>
          <w:w w:val="115"/>
          <w:shd w:fill="C0C0C0" w:color="auto" w:val="clear"/>
        </w:rPr>
        <w:t> between</w:t>
      </w:r>
      <w:r>
        <w:rPr>
          <w:color w:val="000000"/>
          <w:w w:val="115"/>
        </w:rPr>
        <w:t> </w:t>
      </w:r>
      <w:r>
        <w:rPr>
          <w:color w:val="000000"/>
          <w:w w:val="115"/>
          <w:shd w:fill="C0C0C0" w:color="auto" w:val="clear"/>
        </w:rPr>
        <w:t>academic</w:t>
      </w:r>
      <w:r>
        <w:rPr>
          <w:color w:val="000000"/>
          <w:w w:val="115"/>
          <w:shd w:fill="C0C0C0" w:color="auto" w:val="clear"/>
        </w:rPr>
        <w:t> administration</w:t>
      </w:r>
      <w:r>
        <w:rPr>
          <w:color w:val="000000"/>
          <w:w w:val="115"/>
          <w:shd w:fill="C0C0C0" w:color="auto" w:val="clear"/>
        </w:rPr>
        <w:t> and</w:t>
      </w:r>
      <w:r>
        <w:rPr>
          <w:color w:val="000000"/>
          <w:w w:val="115"/>
          <w:shd w:fill="C0C0C0" w:color="auto" w:val="clear"/>
        </w:rPr>
        <w:t> overall</w:t>
      </w:r>
      <w:r>
        <w:rPr>
          <w:color w:val="000000"/>
          <w:w w:val="115"/>
          <w:shd w:fill="C0C0C0" w:color="auto" w:val="clear"/>
        </w:rPr>
        <w:t> management</w:t>
      </w:r>
      <w:r>
        <w:rPr>
          <w:color w:val="000000"/>
          <w:w w:val="115"/>
          <w:shd w:fill="C0C0C0" w:color="auto" w:val="clear"/>
        </w:rPr>
        <w:t> (including</w:t>
      </w:r>
      <w:r>
        <w:rPr>
          <w:color w:val="000000"/>
          <w:spacing w:val="80"/>
          <w:w w:val="115"/>
        </w:rPr>
        <w:t> </w:t>
      </w:r>
      <w:r>
        <w:rPr>
          <w:color w:val="000000"/>
          <w:w w:val="115"/>
          <w:shd w:fill="C0C0C0" w:color="auto" w:val="clear"/>
        </w:rPr>
        <w:t>fund-raising)</w:t>
      </w:r>
      <w:r>
        <w:rPr>
          <w:color w:val="000000"/>
          <w:spacing w:val="30"/>
          <w:w w:val="115"/>
          <w:shd w:fill="C0C0C0" w:color="auto" w:val="clear"/>
        </w:rPr>
        <w:t>  </w:t>
      </w:r>
      <w:r>
        <w:rPr>
          <w:color w:val="000000"/>
          <w:w w:val="115"/>
          <w:shd w:fill="C0C0C0" w:color="auto" w:val="clear"/>
        </w:rPr>
        <w:t>may</w:t>
      </w:r>
      <w:r>
        <w:rPr>
          <w:color w:val="000000"/>
          <w:spacing w:val="31"/>
          <w:w w:val="115"/>
          <w:shd w:fill="C0C0C0" w:color="auto" w:val="clear"/>
        </w:rPr>
        <w:t>  </w:t>
      </w:r>
      <w:r>
        <w:rPr>
          <w:color w:val="000000"/>
          <w:w w:val="115"/>
          <w:shd w:fill="C0C0C0" w:color="auto" w:val="clear"/>
        </w:rPr>
        <w:t>be</w:t>
      </w:r>
      <w:r>
        <w:rPr>
          <w:color w:val="000000"/>
          <w:spacing w:val="31"/>
          <w:w w:val="115"/>
          <w:shd w:fill="C0C0C0" w:color="auto" w:val="clear"/>
        </w:rPr>
        <w:t>  </w:t>
      </w:r>
      <w:r>
        <w:rPr>
          <w:color w:val="000000"/>
          <w:w w:val="115"/>
          <w:shd w:fill="C0C0C0" w:color="auto" w:val="clear"/>
        </w:rPr>
        <w:t>desirable.</w:t>
      </w:r>
      <w:r>
        <w:rPr>
          <w:color w:val="000000"/>
          <w:spacing w:val="59"/>
          <w:w w:val="115"/>
          <w:shd w:fill="C0C0C0" w:color="auto" w:val="clear"/>
        </w:rPr>
        <w:t>   </w:t>
      </w:r>
      <w:r>
        <w:rPr>
          <w:color w:val="000000"/>
          <w:w w:val="115"/>
          <w:shd w:fill="C0C0C0" w:color="auto" w:val="clear"/>
        </w:rPr>
        <w:t>In</w:t>
      </w:r>
      <w:r>
        <w:rPr>
          <w:color w:val="000000"/>
          <w:spacing w:val="28"/>
          <w:w w:val="115"/>
          <w:shd w:fill="C0C0C0" w:color="auto" w:val="clear"/>
        </w:rPr>
        <w:t>  </w:t>
      </w:r>
      <w:r>
        <w:rPr>
          <w:color w:val="000000"/>
          <w:w w:val="115"/>
          <w:shd w:fill="C0C0C0" w:color="auto" w:val="clear"/>
        </w:rPr>
        <w:t>this</w:t>
      </w:r>
      <w:r>
        <w:rPr>
          <w:color w:val="000000"/>
          <w:spacing w:val="30"/>
          <w:w w:val="115"/>
          <w:shd w:fill="C0C0C0" w:color="auto" w:val="clear"/>
        </w:rPr>
        <w:t>  </w:t>
      </w:r>
      <w:r>
        <w:rPr>
          <w:color w:val="000000"/>
          <w:w w:val="115"/>
          <w:shd w:fill="C0C0C0" w:color="auto" w:val="clear"/>
        </w:rPr>
        <w:t>context</w:t>
      </w:r>
      <w:r>
        <w:rPr>
          <w:color w:val="000000"/>
          <w:spacing w:val="31"/>
          <w:w w:val="115"/>
          <w:shd w:fill="C0C0C0" w:color="auto" w:val="clear"/>
        </w:rPr>
        <w:t>  </w:t>
      </w:r>
      <w:r>
        <w:rPr>
          <w:color w:val="000000"/>
          <w:w w:val="115"/>
          <w:shd w:fill="C0C0C0" w:color="auto" w:val="clear"/>
        </w:rPr>
        <w:t>it</w:t>
      </w:r>
      <w:r>
        <w:rPr>
          <w:color w:val="000000"/>
          <w:spacing w:val="30"/>
          <w:w w:val="115"/>
          <w:shd w:fill="C0C0C0" w:color="auto" w:val="clear"/>
        </w:rPr>
        <w:t>  </w:t>
      </w:r>
      <w:r>
        <w:rPr>
          <w:color w:val="000000"/>
          <w:w w:val="115"/>
          <w:shd w:fill="C0C0C0" w:color="auto" w:val="clear"/>
        </w:rPr>
        <w:t>will</w:t>
      </w:r>
      <w:r>
        <w:rPr>
          <w:color w:val="000000"/>
          <w:spacing w:val="29"/>
          <w:w w:val="115"/>
          <w:shd w:fill="C0C0C0" w:color="auto" w:val="clear"/>
        </w:rPr>
        <w:t>  </w:t>
      </w:r>
      <w:r>
        <w:rPr>
          <w:color w:val="000000"/>
          <w:spacing w:val="-5"/>
          <w:w w:val="115"/>
          <w:shd w:fill="C0C0C0" w:color="auto" w:val="clear"/>
        </w:rPr>
        <w:t>be</w:t>
      </w:r>
    </w:p>
    <w:p>
      <w:pPr>
        <w:spacing w:after="0" w:line="369" w:lineRule="auto"/>
        <w:jc w:val="both"/>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81376">
                <wp:simplePos x="0" y="0"/>
                <wp:positionH relativeFrom="page">
                  <wp:posOffset>326217</wp:posOffset>
                </wp:positionH>
                <wp:positionV relativeFrom="page">
                  <wp:posOffset>-4483</wp:posOffset>
                </wp:positionV>
                <wp:extent cx="7112634" cy="10063480"/>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7112634" cy="10063480"/>
                          <a:chExt cx="7112634" cy="10063480"/>
                        </a:xfrm>
                      </wpg:grpSpPr>
                      <wps:wsp>
                        <wps:cNvPr id="240" name="Graphic 24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41" name="Graphic 24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42" name="Graphic 24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35104" id="docshapegroup194" coordorigin="514,-7" coordsize="11201,15848">
                <v:rect style="position:absolute;left:520;top:0;width:11187;height:1604" id="docshape195" filled="true" fillcolor="#ffcc98" stroked="false">
                  <v:fill type="solid"/>
                </v:rect>
                <v:shape style="position:absolute;left:520;top:0;width:11187;height:1601" id="docshape196"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pPr>
      <w:r>
        <w:rPr>
          <w:color w:val="000000"/>
          <w:w w:val="115"/>
          <w:shd w:fill="C0C0C0" w:color="auto" w:val="clear"/>
        </w:rPr>
        <w:t>necessary</w:t>
      </w:r>
      <w:r>
        <w:rPr>
          <w:color w:val="000000"/>
          <w:spacing w:val="40"/>
          <w:w w:val="115"/>
          <w:shd w:fill="C0C0C0" w:color="auto" w:val="clear"/>
        </w:rPr>
        <w:t> </w:t>
      </w:r>
      <w:r>
        <w:rPr>
          <w:color w:val="000000"/>
          <w:w w:val="115"/>
          <w:shd w:fill="C0C0C0" w:color="auto" w:val="clear"/>
        </w:rPr>
        <w:t>for</w:t>
      </w:r>
      <w:r>
        <w:rPr>
          <w:color w:val="000000"/>
          <w:spacing w:val="40"/>
          <w:w w:val="115"/>
          <w:shd w:fill="C0C0C0" w:color="auto" w:val="clear"/>
        </w:rPr>
        <w:t> </w:t>
      </w:r>
      <w:r>
        <w:rPr>
          <w:color w:val="000000"/>
          <w:w w:val="115"/>
          <w:shd w:fill="C0C0C0" w:color="auto" w:val="clear"/>
        </w:rPr>
        <w:t>many</w:t>
      </w:r>
      <w:r>
        <w:rPr>
          <w:color w:val="000000"/>
          <w:spacing w:val="40"/>
          <w:w w:val="115"/>
          <w:shd w:fill="C0C0C0" w:color="auto" w:val="clear"/>
        </w:rPr>
        <w:t> </w:t>
      </w:r>
      <w:r>
        <w:rPr>
          <w:color w:val="000000"/>
          <w:w w:val="115"/>
          <w:shd w:fill="C0C0C0" w:color="auto" w:val="clear"/>
        </w:rPr>
        <w:t>state</w:t>
      </w:r>
      <w:r>
        <w:rPr>
          <w:color w:val="000000"/>
          <w:spacing w:val="40"/>
          <w:w w:val="115"/>
          <w:shd w:fill="C0C0C0" w:color="auto" w:val="clear"/>
        </w:rPr>
        <w:t> </w:t>
      </w:r>
      <w:r>
        <w:rPr>
          <w:color w:val="000000"/>
          <w:w w:val="115"/>
          <w:shd w:fill="C0C0C0" w:color="auto" w:val="clear"/>
        </w:rPr>
        <w:t>governments</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abandon</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trend</w:t>
      </w:r>
      <w:r>
        <w:rPr>
          <w:color w:val="000000"/>
          <w:spacing w:val="40"/>
          <w:w w:val="115"/>
          <w:shd w:fill="C0C0C0" w:color="auto" w:val="clear"/>
        </w:rPr>
        <w:t> </w:t>
      </w:r>
      <w:r>
        <w:rPr>
          <w:color w:val="000000"/>
          <w:w w:val="115"/>
          <w:shd w:fill="C0C0C0" w:color="auto" w:val="clear"/>
        </w:rPr>
        <w:t>of</w:t>
      </w:r>
      <w:r>
        <w:rPr>
          <w:color w:val="000000"/>
          <w:w w:val="115"/>
        </w:rPr>
        <w:t> </w:t>
      </w:r>
      <w:r>
        <w:rPr>
          <w:color w:val="000000"/>
          <w:w w:val="115"/>
          <w:shd w:fill="C0C0C0" w:color="auto" w:val="clear"/>
        </w:rPr>
        <w:t>appointing of civil</w:t>
      </w:r>
      <w:r>
        <w:rPr>
          <w:color w:val="000000"/>
          <w:w w:val="115"/>
          <w:shd w:fill="C0C0C0" w:color="auto" w:val="clear"/>
        </w:rPr>
        <w:t> servants as</w:t>
      </w:r>
      <w:r>
        <w:rPr>
          <w:color w:val="000000"/>
          <w:w w:val="115"/>
          <w:shd w:fill="C0C0C0" w:color="auto" w:val="clear"/>
        </w:rPr>
        <w:t> university administrators.</w:t>
      </w:r>
    </w:p>
    <w:p>
      <w:pPr>
        <w:pStyle w:val="BodyText"/>
        <w:spacing w:line="369" w:lineRule="auto" w:before="228"/>
        <w:ind w:left="3319" w:right="887"/>
        <w:jc w:val="both"/>
      </w:pPr>
      <w:r>
        <w:rPr>
          <w:color w:val="000000"/>
          <w:w w:val="115"/>
          <w:shd w:fill="C0C0C0" w:color="auto" w:val="clear"/>
        </w:rPr>
        <w:t>In</w:t>
      </w:r>
      <w:r>
        <w:rPr>
          <w:color w:val="000000"/>
          <w:w w:val="115"/>
          <w:shd w:fill="C0C0C0" w:color="auto" w:val="clear"/>
        </w:rPr>
        <w:t> general</w:t>
      </w:r>
      <w:r>
        <w:rPr>
          <w:color w:val="000000"/>
          <w:w w:val="115"/>
          <w:shd w:fill="C0C0C0" w:color="auto" w:val="clear"/>
        </w:rPr>
        <w:t> the</w:t>
      </w:r>
      <w:r>
        <w:rPr>
          <w:color w:val="000000"/>
          <w:w w:val="115"/>
          <w:shd w:fill="C0C0C0" w:color="auto" w:val="clear"/>
        </w:rPr>
        <w:t> Governance</w:t>
      </w:r>
      <w:r>
        <w:rPr>
          <w:color w:val="000000"/>
          <w:w w:val="115"/>
          <w:shd w:fill="C0C0C0" w:color="auto" w:val="clear"/>
        </w:rPr>
        <w:t> structure</w:t>
      </w:r>
      <w:r>
        <w:rPr>
          <w:color w:val="000000"/>
          <w:w w:val="115"/>
          <w:shd w:fill="C0C0C0" w:color="auto" w:val="clear"/>
        </w:rPr>
        <w:t> of</w:t>
      </w:r>
      <w:r>
        <w:rPr>
          <w:color w:val="000000"/>
          <w:w w:val="115"/>
          <w:shd w:fill="C0C0C0" w:color="auto" w:val="clear"/>
        </w:rPr>
        <w:t> centrally</w:t>
      </w:r>
      <w:r>
        <w:rPr>
          <w:color w:val="000000"/>
          <w:w w:val="115"/>
          <w:shd w:fill="C0C0C0" w:color="auto" w:val="clear"/>
        </w:rPr>
        <w:t> funded</w:t>
      </w:r>
      <w:r>
        <w:rPr>
          <w:color w:val="000000"/>
          <w:w w:val="115"/>
        </w:rPr>
        <w:t> </w:t>
      </w:r>
      <w:r>
        <w:rPr>
          <w:color w:val="000000"/>
          <w:w w:val="115"/>
          <w:shd w:fill="C0C0C0" w:color="auto" w:val="clear"/>
        </w:rPr>
        <w:t>institutions,</w:t>
      </w:r>
      <w:r>
        <w:rPr>
          <w:color w:val="000000"/>
          <w:w w:val="115"/>
          <w:shd w:fill="C0C0C0" w:color="auto" w:val="clear"/>
        </w:rPr>
        <w:t> such</w:t>
      </w:r>
      <w:r>
        <w:rPr>
          <w:color w:val="000000"/>
          <w:w w:val="115"/>
          <w:shd w:fill="C0C0C0" w:color="auto" w:val="clear"/>
        </w:rPr>
        <w:t> as</w:t>
      </w:r>
      <w:r>
        <w:rPr>
          <w:color w:val="000000"/>
          <w:w w:val="115"/>
          <w:shd w:fill="C0C0C0" w:color="auto" w:val="clear"/>
        </w:rPr>
        <w:t> the</w:t>
      </w:r>
      <w:r>
        <w:rPr>
          <w:color w:val="000000"/>
          <w:w w:val="115"/>
          <w:shd w:fill="C0C0C0" w:color="auto" w:val="clear"/>
        </w:rPr>
        <w:t> Central</w:t>
      </w:r>
      <w:r>
        <w:rPr>
          <w:color w:val="000000"/>
          <w:w w:val="115"/>
          <w:shd w:fill="C0C0C0" w:color="auto" w:val="clear"/>
        </w:rPr>
        <w:t> Universities,</w:t>
      </w:r>
      <w:r>
        <w:rPr>
          <w:color w:val="000000"/>
          <w:w w:val="115"/>
          <w:shd w:fill="C0C0C0" w:color="auto" w:val="clear"/>
        </w:rPr>
        <w:t> IITs,</w:t>
      </w:r>
      <w:r>
        <w:rPr>
          <w:color w:val="000000"/>
          <w:w w:val="115"/>
          <w:shd w:fill="C0C0C0" w:color="auto" w:val="clear"/>
        </w:rPr>
        <w:t> NITs,</w:t>
      </w:r>
      <w:r>
        <w:rPr>
          <w:color w:val="000000"/>
          <w:w w:val="115"/>
          <w:shd w:fill="C0C0C0" w:color="auto" w:val="clear"/>
        </w:rPr>
        <w:t> IIITs,</w:t>
      </w:r>
      <w:r>
        <w:rPr>
          <w:color w:val="000000"/>
          <w:w w:val="115"/>
        </w:rPr>
        <w:t> </w:t>
      </w:r>
      <w:r>
        <w:rPr>
          <w:color w:val="000000"/>
          <w:w w:val="115"/>
          <w:shd w:fill="C0C0C0" w:color="auto" w:val="clear"/>
        </w:rPr>
        <w:t>IISERs</w:t>
      </w:r>
      <w:r>
        <w:rPr>
          <w:color w:val="000000"/>
          <w:spacing w:val="40"/>
          <w:w w:val="115"/>
          <w:shd w:fill="C0C0C0" w:color="auto" w:val="clear"/>
        </w:rPr>
        <w:t> </w:t>
      </w:r>
      <w:r>
        <w:rPr>
          <w:color w:val="000000"/>
          <w:w w:val="115"/>
          <w:shd w:fill="C0C0C0" w:color="auto" w:val="clear"/>
        </w:rPr>
        <w:t>etc.,</w:t>
      </w:r>
      <w:r>
        <w:rPr>
          <w:color w:val="000000"/>
          <w:spacing w:val="40"/>
          <w:w w:val="115"/>
          <w:shd w:fill="C0C0C0" w:color="auto" w:val="clear"/>
        </w:rPr>
        <w:t> </w:t>
      </w:r>
      <w:r>
        <w:rPr>
          <w:color w:val="000000"/>
          <w:w w:val="115"/>
          <w:shd w:fill="C0C0C0" w:color="auto" w:val="clear"/>
        </w:rPr>
        <w:t>are</w:t>
      </w:r>
      <w:r>
        <w:rPr>
          <w:color w:val="000000"/>
          <w:spacing w:val="40"/>
          <w:w w:val="115"/>
          <w:shd w:fill="C0C0C0" w:color="auto" w:val="clear"/>
        </w:rPr>
        <w:t> </w:t>
      </w:r>
      <w:r>
        <w:rPr>
          <w:color w:val="000000"/>
          <w:w w:val="115"/>
          <w:shd w:fill="C0C0C0" w:color="auto" w:val="clear"/>
        </w:rPr>
        <w:t>relatively</w:t>
      </w:r>
      <w:r>
        <w:rPr>
          <w:color w:val="000000"/>
          <w:spacing w:val="40"/>
          <w:w w:val="115"/>
          <w:shd w:fill="C0C0C0" w:color="auto" w:val="clear"/>
        </w:rPr>
        <w:t> </w:t>
      </w:r>
      <w:r>
        <w:rPr>
          <w:color w:val="000000"/>
          <w:w w:val="115"/>
          <w:shd w:fill="C0C0C0" w:color="auto" w:val="clear"/>
        </w:rPr>
        <w:t>more</w:t>
      </w:r>
      <w:r>
        <w:rPr>
          <w:color w:val="000000"/>
          <w:spacing w:val="40"/>
          <w:w w:val="115"/>
          <w:shd w:fill="C0C0C0" w:color="auto" w:val="clear"/>
        </w:rPr>
        <w:t> </w:t>
      </w:r>
      <w:r>
        <w:rPr>
          <w:color w:val="000000"/>
          <w:w w:val="115"/>
          <w:shd w:fill="C0C0C0" w:color="auto" w:val="clear"/>
        </w:rPr>
        <w:t>autonomous</w:t>
      </w:r>
      <w:r>
        <w:rPr>
          <w:color w:val="000000"/>
          <w:spacing w:val="40"/>
          <w:w w:val="115"/>
          <w:shd w:fill="C0C0C0" w:color="auto" w:val="clear"/>
        </w:rPr>
        <w:t> </w:t>
      </w:r>
      <w:r>
        <w:rPr>
          <w:color w:val="000000"/>
          <w:w w:val="115"/>
          <w:shd w:fill="C0C0C0" w:color="auto" w:val="clear"/>
        </w:rPr>
        <w:t>than</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state</w:t>
      </w:r>
      <w:r>
        <w:rPr>
          <w:color w:val="000000"/>
          <w:w w:val="115"/>
        </w:rPr>
        <w:t> </w:t>
      </w:r>
      <w:r>
        <w:rPr>
          <w:color w:val="000000"/>
          <w:w w:val="115"/>
          <w:shd w:fill="C0C0C0" w:color="auto" w:val="clear"/>
        </w:rPr>
        <w:t>funded</w:t>
      </w:r>
      <w:r>
        <w:rPr>
          <w:color w:val="000000"/>
          <w:w w:val="115"/>
          <w:shd w:fill="C0C0C0" w:color="auto" w:val="clear"/>
        </w:rPr>
        <w:t> institutions.</w:t>
      </w:r>
      <w:r>
        <w:rPr>
          <w:color w:val="000000"/>
          <w:w w:val="115"/>
          <w:shd w:fill="C0C0C0" w:color="auto" w:val="clear"/>
        </w:rPr>
        <w:t> Even</w:t>
      </w:r>
      <w:r>
        <w:rPr>
          <w:color w:val="000000"/>
          <w:w w:val="115"/>
          <w:shd w:fill="C0C0C0" w:color="auto" w:val="clear"/>
        </w:rPr>
        <w:t> among</w:t>
      </w:r>
      <w:r>
        <w:rPr>
          <w:color w:val="000000"/>
          <w:w w:val="115"/>
          <w:shd w:fill="C0C0C0" w:color="auto" w:val="clear"/>
        </w:rPr>
        <w:t> state</w:t>
      </w:r>
      <w:r>
        <w:rPr>
          <w:color w:val="000000"/>
          <w:w w:val="115"/>
          <w:shd w:fill="C0C0C0" w:color="auto" w:val="clear"/>
        </w:rPr>
        <w:t> institutions,</w:t>
      </w:r>
      <w:r>
        <w:rPr>
          <w:color w:val="000000"/>
          <w:w w:val="115"/>
          <w:shd w:fill="C0C0C0" w:color="auto" w:val="clear"/>
        </w:rPr>
        <w:t> National</w:t>
      </w:r>
      <w:r>
        <w:rPr>
          <w:color w:val="000000"/>
          <w:w w:val="115"/>
          <w:shd w:fill="C0C0C0" w:color="auto" w:val="clear"/>
        </w:rPr>
        <w:t> Law</w:t>
      </w:r>
      <w:r>
        <w:rPr>
          <w:color w:val="000000"/>
          <w:w w:val="115"/>
        </w:rPr>
        <w:t> </w:t>
      </w:r>
      <w:r>
        <w:rPr>
          <w:color w:val="000000"/>
          <w:w w:val="115"/>
          <w:shd w:fill="C0C0C0" w:color="auto" w:val="clear"/>
        </w:rPr>
        <w:t>Universities</w:t>
      </w:r>
      <w:r>
        <w:rPr>
          <w:color w:val="000000"/>
          <w:w w:val="115"/>
          <w:shd w:fill="C0C0C0" w:color="auto" w:val="clear"/>
        </w:rPr>
        <w:t> enjoy</w:t>
      </w:r>
      <w:r>
        <w:rPr>
          <w:color w:val="000000"/>
          <w:w w:val="115"/>
          <w:shd w:fill="C0C0C0" w:color="auto" w:val="clear"/>
        </w:rPr>
        <w:t> high</w:t>
      </w:r>
      <w:r>
        <w:rPr>
          <w:color w:val="000000"/>
          <w:w w:val="115"/>
          <w:shd w:fill="C0C0C0" w:color="auto" w:val="clear"/>
        </w:rPr>
        <w:t> levels</w:t>
      </w:r>
      <w:r>
        <w:rPr>
          <w:color w:val="000000"/>
          <w:w w:val="115"/>
          <w:shd w:fill="C0C0C0" w:color="auto" w:val="clear"/>
        </w:rPr>
        <w:t> of</w:t>
      </w:r>
      <w:r>
        <w:rPr>
          <w:color w:val="000000"/>
          <w:w w:val="115"/>
          <w:shd w:fill="C0C0C0" w:color="auto" w:val="clear"/>
        </w:rPr>
        <w:t> autonomy</w:t>
      </w:r>
      <w:r>
        <w:rPr>
          <w:color w:val="000000"/>
          <w:w w:val="115"/>
          <w:shd w:fill="C0C0C0" w:color="auto" w:val="clear"/>
        </w:rPr>
        <w:t> as</w:t>
      </w:r>
      <w:r>
        <w:rPr>
          <w:color w:val="000000"/>
          <w:w w:val="115"/>
          <w:shd w:fill="C0C0C0" w:color="auto" w:val="clear"/>
        </w:rPr>
        <w:t> compared</w:t>
      </w:r>
      <w:r>
        <w:rPr>
          <w:color w:val="000000"/>
          <w:w w:val="115"/>
          <w:shd w:fill="C0C0C0" w:color="auto" w:val="clear"/>
        </w:rPr>
        <w:t> to</w:t>
      </w:r>
      <w:r>
        <w:rPr>
          <w:color w:val="000000"/>
          <w:w w:val="115"/>
          <w:shd w:fill="C0C0C0" w:color="auto" w:val="clear"/>
        </w:rPr>
        <w:t> other</w:t>
      </w:r>
      <w:r>
        <w:rPr>
          <w:color w:val="000000"/>
          <w:w w:val="115"/>
        </w:rPr>
        <w:t> </w:t>
      </w:r>
      <w:r>
        <w:rPr>
          <w:color w:val="000000"/>
          <w:w w:val="115"/>
          <w:shd w:fill="C0C0C0" w:color="auto" w:val="clear"/>
        </w:rPr>
        <w:t>state</w:t>
      </w:r>
      <w:r>
        <w:rPr>
          <w:color w:val="000000"/>
          <w:spacing w:val="40"/>
          <w:w w:val="115"/>
          <w:shd w:fill="C0C0C0" w:color="auto" w:val="clear"/>
        </w:rPr>
        <w:t> </w:t>
      </w:r>
      <w:r>
        <w:rPr>
          <w:color w:val="000000"/>
          <w:w w:val="115"/>
          <w:shd w:fill="C0C0C0" w:color="auto" w:val="clear"/>
        </w:rPr>
        <w:t>universities.</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governance</w:t>
      </w:r>
      <w:r>
        <w:rPr>
          <w:color w:val="000000"/>
          <w:spacing w:val="40"/>
          <w:w w:val="115"/>
          <w:shd w:fill="C0C0C0" w:color="auto" w:val="clear"/>
        </w:rPr>
        <w:t> </w:t>
      </w:r>
      <w:r>
        <w:rPr>
          <w:color w:val="000000"/>
          <w:w w:val="115"/>
          <w:shd w:fill="C0C0C0" w:color="auto" w:val="clear"/>
        </w:rPr>
        <w:t>structure</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autonomy</w:t>
      </w:r>
      <w:r>
        <w:rPr>
          <w:color w:val="000000"/>
          <w:spacing w:val="40"/>
          <w:w w:val="115"/>
          <w:shd w:fill="C0C0C0" w:color="auto" w:val="clear"/>
        </w:rPr>
        <w:t> </w:t>
      </w:r>
      <w:r>
        <w:rPr>
          <w:color w:val="000000"/>
          <w:w w:val="115"/>
          <w:shd w:fill="C0C0C0" w:color="auto" w:val="clear"/>
        </w:rPr>
        <w:t>of</w:t>
      </w:r>
      <w:r>
        <w:rPr>
          <w:color w:val="000000"/>
          <w:w w:val="115"/>
        </w:rPr>
        <w:t> </w:t>
      </w:r>
      <w:r>
        <w:rPr>
          <w:color w:val="000000"/>
          <w:w w:val="115"/>
          <w:shd w:fill="C0C0C0" w:color="auto" w:val="clear"/>
        </w:rPr>
        <w:t>the</w:t>
      </w:r>
      <w:r>
        <w:rPr>
          <w:color w:val="000000"/>
          <w:w w:val="115"/>
          <w:shd w:fill="C0C0C0" w:color="auto" w:val="clear"/>
        </w:rPr>
        <w:t> IIMs</w:t>
      </w:r>
      <w:r>
        <w:rPr>
          <w:color w:val="000000"/>
          <w:w w:val="115"/>
          <w:shd w:fill="C0C0C0" w:color="auto" w:val="clear"/>
        </w:rPr>
        <w:t> are</w:t>
      </w:r>
      <w:r>
        <w:rPr>
          <w:color w:val="000000"/>
          <w:w w:val="115"/>
          <w:shd w:fill="C0C0C0" w:color="auto" w:val="clear"/>
        </w:rPr>
        <w:t> one</w:t>
      </w:r>
      <w:r>
        <w:rPr>
          <w:color w:val="000000"/>
          <w:w w:val="115"/>
          <w:shd w:fill="C0C0C0" w:color="auto" w:val="clear"/>
        </w:rPr>
        <w:t> step</w:t>
      </w:r>
      <w:r>
        <w:rPr>
          <w:color w:val="000000"/>
          <w:w w:val="115"/>
          <w:shd w:fill="C0C0C0" w:color="auto" w:val="clear"/>
        </w:rPr>
        <w:t> ahead</w:t>
      </w:r>
      <w:r>
        <w:rPr>
          <w:color w:val="000000"/>
          <w:w w:val="115"/>
          <w:shd w:fill="C0C0C0" w:color="auto" w:val="clear"/>
        </w:rPr>
        <w:t> of</w:t>
      </w:r>
      <w:r>
        <w:rPr>
          <w:color w:val="000000"/>
          <w:w w:val="115"/>
          <w:shd w:fill="C0C0C0" w:color="auto" w:val="clear"/>
        </w:rPr>
        <w:t> the</w:t>
      </w:r>
      <w:r>
        <w:rPr>
          <w:color w:val="000000"/>
          <w:w w:val="115"/>
          <w:shd w:fill="C0C0C0" w:color="auto" w:val="clear"/>
        </w:rPr>
        <w:t> IITs,</w:t>
      </w:r>
      <w:r>
        <w:rPr>
          <w:color w:val="000000"/>
          <w:w w:val="115"/>
          <w:shd w:fill="C0C0C0" w:color="auto" w:val="clear"/>
        </w:rPr>
        <w:t> which</w:t>
      </w:r>
      <w:r>
        <w:rPr>
          <w:color w:val="000000"/>
          <w:w w:val="115"/>
          <w:shd w:fill="C0C0C0" w:color="auto" w:val="clear"/>
        </w:rPr>
        <w:t> –</w:t>
      </w:r>
      <w:r>
        <w:rPr>
          <w:color w:val="000000"/>
          <w:w w:val="115"/>
          <w:shd w:fill="C0C0C0" w:color="auto" w:val="clear"/>
        </w:rPr>
        <w:t> in turn</w:t>
      </w:r>
      <w:r>
        <w:rPr>
          <w:color w:val="000000"/>
          <w:w w:val="115"/>
          <w:shd w:fill="C0C0C0" w:color="auto" w:val="clear"/>
        </w:rPr>
        <w:t> -</w:t>
      </w:r>
      <w:r>
        <w:rPr>
          <w:color w:val="000000"/>
          <w:w w:val="115"/>
          <w:shd w:fill="C0C0C0" w:color="auto" w:val="clear"/>
        </w:rPr>
        <w:t> were</w:t>
      </w:r>
      <w:r>
        <w:rPr>
          <w:color w:val="000000"/>
          <w:w w:val="115"/>
        </w:rPr>
        <w:t> </w:t>
      </w:r>
      <w:r>
        <w:rPr>
          <w:color w:val="000000"/>
          <w:w w:val="115"/>
          <w:shd w:fill="C0C0C0" w:color="auto" w:val="clear"/>
        </w:rPr>
        <w:t>beyond</w:t>
      </w:r>
      <w:r>
        <w:rPr>
          <w:color w:val="000000"/>
          <w:w w:val="115"/>
          <w:shd w:fill="C0C0C0" w:color="auto" w:val="clear"/>
        </w:rPr>
        <w:t> the</w:t>
      </w:r>
      <w:r>
        <w:rPr>
          <w:color w:val="000000"/>
          <w:w w:val="115"/>
          <w:shd w:fill="C0C0C0" w:color="auto" w:val="clear"/>
        </w:rPr>
        <w:t> traditional</w:t>
      </w:r>
      <w:r>
        <w:rPr>
          <w:color w:val="000000"/>
          <w:w w:val="115"/>
          <w:shd w:fill="C0C0C0" w:color="auto" w:val="clear"/>
        </w:rPr>
        <w:t> universities.</w:t>
      </w:r>
      <w:r>
        <w:rPr>
          <w:color w:val="000000"/>
          <w:w w:val="115"/>
          <w:shd w:fill="C0C0C0" w:color="auto" w:val="clear"/>
        </w:rPr>
        <w:t> This</w:t>
      </w:r>
      <w:r>
        <w:rPr>
          <w:color w:val="000000"/>
          <w:w w:val="115"/>
          <w:shd w:fill="C0C0C0" w:color="auto" w:val="clear"/>
        </w:rPr>
        <w:t> progression</w:t>
      </w:r>
      <w:r>
        <w:rPr>
          <w:color w:val="000000"/>
          <w:w w:val="115"/>
          <w:shd w:fill="C0C0C0" w:color="auto" w:val="clear"/>
        </w:rPr>
        <w:t> needs</w:t>
      </w:r>
      <w:r>
        <w:rPr>
          <w:color w:val="000000"/>
          <w:w w:val="115"/>
          <w:shd w:fill="C0C0C0" w:color="auto" w:val="clear"/>
        </w:rPr>
        <w:t> to</w:t>
      </w:r>
      <w:r>
        <w:rPr>
          <w:color w:val="000000"/>
          <w:w w:val="115"/>
          <w:shd w:fill="C0C0C0" w:color="auto" w:val="clear"/>
        </w:rPr>
        <w:t> be</w:t>
      </w:r>
      <w:r>
        <w:rPr>
          <w:color w:val="000000"/>
          <w:w w:val="115"/>
        </w:rPr>
        <w:t> </w:t>
      </w:r>
      <w:r>
        <w:rPr>
          <w:color w:val="000000"/>
          <w:spacing w:val="-2"/>
          <w:w w:val="115"/>
          <w:shd w:fill="C0C0C0" w:color="auto" w:val="clear"/>
        </w:rPr>
        <w:t>continued.</w:t>
      </w:r>
    </w:p>
    <w:p>
      <w:pPr>
        <w:pStyle w:val="BodyText"/>
        <w:spacing w:line="369" w:lineRule="auto" w:before="234"/>
        <w:ind w:left="3319" w:right="887"/>
        <w:jc w:val="both"/>
      </w:pPr>
      <w:r>
        <w:rPr>
          <w:color w:val="000000"/>
          <w:w w:val="115"/>
          <w:shd w:fill="C0C0C0" w:color="auto" w:val="clear"/>
        </w:rPr>
        <w:t>Any</w:t>
      </w:r>
      <w:r>
        <w:rPr>
          <w:color w:val="000000"/>
          <w:spacing w:val="40"/>
          <w:w w:val="115"/>
          <w:shd w:fill="C0C0C0" w:color="auto" w:val="clear"/>
        </w:rPr>
        <w:t> </w:t>
      </w:r>
      <w:r>
        <w:rPr>
          <w:color w:val="000000"/>
          <w:w w:val="115"/>
          <w:shd w:fill="C0C0C0" w:color="auto" w:val="clear"/>
        </w:rPr>
        <w:t>change</w:t>
      </w:r>
      <w:r>
        <w:rPr>
          <w:color w:val="000000"/>
          <w:spacing w:val="40"/>
          <w:w w:val="115"/>
          <w:shd w:fill="C0C0C0" w:color="auto" w:val="clear"/>
        </w:rPr>
        <w:t> </w:t>
      </w:r>
      <w:r>
        <w:rPr>
          <w:color w:val="000000"/>
          <w:w w:val="115"/>
          <w:shd w:fill="C0C0C0" w:color="auto" w:val="clear"/>
        </w:rPr>
        <w:t>in</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governance</w:t>
      </w:r>
      <w:r>
        <w:rPr>
          <w:color w:val="000000"/>
          <w:spacing w:val="40"/>
          <w:w w:val="115"/>
          <w:shd w:fill="C0C0C0" w:color="auto" w:val="clear"/>
        </w:rPr>
        <w:t> </w:t>
      </w:r>
      <w:r>
        <w:rPr>
          <w:color w:val="000000"/>
          <w:w w:val="115"/>
          <w:shd w:fill="C0C0C0" w:color="auto" w:val="clear"/>
        </w:rPr>
        <w:t>structures</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a</w:t>
      </w:r>
      <w:r>
        <w:rPr>
          <w:color w:val="000000"/>
          <w:spacing w:val="40"/>
          <w:w w:val="115"/>
          <w:shd w:fill="C0C0C0" w:color="auto" w:val="clear"/>
        </w:rPr>
        <w:t> </w:t>
      </w:r>
      <w:r>
        <w:rPr>
          <w:color w:val="000000"/>
          <w:w w:val="115"/>
          <w:shd w:fill="C0C0C0" w:color="auto" w:val="clear"/>
        </w:rPr>
        <w:t>university</w:t>
      </w:r>
      <w:r>
        <w:rPr>
          <w:color w:val="000000"/>
          <w:spacing w:val="40"/>
          <w:w w:val="115"/>
          <w:shd w:fill="C0C0C0" w:color="auto" w:val="clear"/>
        </w:rPr>
        <w:t> </w:t>
      </w:r>
      <w:r>
        <w:rPr>
          <w:color w:val="000000"/>
          <w:w w:val="115"/>
          <w:shd w:fill="C0C0C0" w:color="auto" w:val="clear"/>
        </w:rPr>
        <w:t>should</w:t>
      </w:r>
      <w:r>
        <w:rPr>
          <w:color w:val="000000"/>
          <w:w w:val="115"/>
        </w:rPr>
        <w:t> </w:t>
      </w:r>
      <w:r>
        <w:rPr>
          <w:color w:val="000000"/>
          <w:w w:val="115"/>
          <w:shd w:fill="C0C0C0" w:color="auto" w:val="clear"/>
        </w:rPr>
        <w:t>be</w:t>
      </w:r>
      <w:r>
        <w:rPr>
          <w:color w:val="000000"/>
          <w:spacing w:val="40"/>
          <w:w w:val="115"/>
          <w:shd w:fill="C0C0C0" w:color="auto" w:val="clear"/>
        </w:rPr>
        <w:t> </w:t>
      </w:r>
      <w:r>
        <w:rPr>
          <w:color w:val="000000"/>
          <w:w w:val="115"/>
          <w:shd w:fill="C0C0C0" w:color="auto" w:val="clear"/>
        </w:rPr>
        <w:t>aimed</w:t>
      </w:r>
      <w:r>
        <w:rPr>
          <w:color w:val="000000"/>
          <w:spacing w:val="40"/>
          <w:w w:val="115"/>
          <w:shd w:fill="C0C0C0" w:color="auto" w:val="clear"/>
        </w:rPr>
        <w:t> </w:t>
      </w:r>
      <w:r>
        <w:rPr>
          <w:color w:val="000000"/>
          <w:w w:val="115"/>
          <w:shd w:fill="C0C0C0" w:color="auto" w:val="clear"/>
        </w:rPr>
        <w:t>at</w:t>
      </w:r>
      <w:r>
        <w:rPr>
          <w:color w:val="000000"/>
          <w:spacing w:val="40"/>
          <w:w w:val="115"/>
          <w:shd w:fill="C0C0C0" w:color="auto" w:val="clear"/>
        </w:rPr>
        <w:t> </w:t>
      </w:r>
      <w:r>
        <w:rPr>
          <w:color w:val="000000"/>
          <w:w w:val="115"/>
          <w:shd w:fill="C0C0C0" w:color="auto" w:val="clear"/>
        </w:rPr>
        <w:t>achieving</w:t>
      </w:r>
      <w:r>
        <w:rPr>
          <w:color w:val="000000"/>
          <w:spacing w:val="40"/>
          <w:w w:val="115"/>
          <w:shd w:fill="C0C0C0" w:color="auto" w:val="clear"/>
        </w:rPr>
        <w:t> </w:t>
      </w:r>
      <w:r>
        <w:rPr>
          <w:color w:val="000000"/>
          <w:w w:val="115"/>
          <w:shd w:fill="C0C0C0" w:color="auto" w:val="clear"/>
        </w:rPr>
        <w:t>more</w:t>
      </w:r>
      <w:r>
        <w:rPr>
          <w:color w:val="000000"/>
          <w:spacing w:val="40"/>
          <w:w w:val="115"/>
          <w:shd w:fill="C0C0C0" w:color="auto" w:val="clear"/>
        </w:rPr>
        <w:t> </w:t>
      </w:r>
      <w:r>
        <w:rPr>
          <w:color w:val="000000"/>
          <w:w w:val="115"/>
          <w:shd w:fill="C0C0C0" w:color="auto" w:val="clear"/>
        </w:rPr>
        <w:t>autonomy</w:t>
      </w:r>
      <w:r>
        <w:rPr>
          <w:color w:val="000000"/>
          <w:spacing w:val="40"/>
          <w:w w:val="115"/>
          <w:shd w:fill="C0C0C0" w:color="auto" w:val="clear"/>
        </w:rPr>
        <w:t> </w:t>
      </w:r>
      <w:r>
        <w:rPr>
          <w:color w:val="000000"/>
          <w:w w:val="115"/>
          <w:shd w:fill="C0C0C0" w:color="auto" w:val="clear"/>
        </w:rPr>
        <w:t>for</w:t>
      </w:r>
      <w:r>
        <w:rPr>
          <w:color w:val="000000"/>
          <w:spacing w:val="40"/>
          <w:w w:val="115"/>
          <w:shd w:fill="C0C0C0" w:color="auto" w:val="clear"/>
        </w:rPr>
        <w:t> </w:t>
      </w:r>
      <w:r>
        <w:rPr>
          <w:color w:val="000000"/>
          <w:w w:val="115"/>
          <w:shd w:fill="C0C0C0" w:color="auto" w:val="clear"/>
        </w:rPr>
        <w:t>it.</w:t>
      </w:r>
      <w:r>
        <w:rPr>
          <w:color w:val="000000"/>
          <w:spacing w:val="40"/>
          <w:w w:val="115"/>
          <w:shd w:fill="C0C0C0" w:color="auto" w:val="clear"/>
        </w:rPr>
        <w:t> </w:t>
      </w:r>
      <w:r>
        <w:rPr>
          <w:color w:val="000000"/>
          <w:w w:val="115"/>
          <w:shd w:fill="C0C0C0" w:color="auto" w:val="clear"/>
        </w:rPr>
        <w:t>In</w:t>
      </w:r>
      <w:r>
        <w:rPr>
          <w:color w:val="000000"/>
          <w:spacing w:val="40"/>
          <w:w w:val="115"/>
          <w:shd w:fill="C0C0C0" w:color="auto" w:val="clear"/>
        </w:rPr>
        <w:t> </w:t>
      </w:r>
      <w:r>
        <w:rPr>
          <w:color w:val="000000"/>
          <w:w w:val="115"/>
          <w:shd w:fill="C0C0C0" w:color="auto" w:val="clear"/>
        </w:rPr>
        <w:t>academic</w:t>
      </w:r>
      <w:r>
        <w:rPr>
          <w:color w:val="000000"/>
          <w:w w:val="115"/>
        </w:rPr>
        <w:t> </w:t>
      </w:r>
      <w:r>
        <w:rPr>
          <w:color w:val="000000"/>
          <w:w w:val="115"/>
          <w:shd w:fill="C0C0C0" w:color="auto" w:val="clear"/>
        </w:rPr>
        <w:t>matters,</w:t>
      </w:r>
      <w:r>
        <w:rPr>
          <w:color w:val="000000"/>
          <w:w w:val="115"/>
          <w:shd w:fill="C0C0C0" w:color="auto" w:val="clear"/>
        </w:rPr>
        <w:t> the</w:t>
      </w:r>
      <w:r>
        <w:rPr>
          <w:color w:val="000000"/>
          <w:w w:val="115"/>
          <w:shd w:fill="C0C0C0" w:color="auto" w:val="clear"/>
        </w:rPr>
        <w:t> teacher</w:t>
      </w:r>
      <w:r>
        <w:rPr>
          <w:color w:val="000000"/>
          <w:w w:val="115"/>
          <w:shd w:fill="C0C0C0" w:color="auto" w:val="clear"/>
        </w:rPr>
        <w:t> should</w:t>
      </w:r>
      <w:r>
        <w:rPr>
          <w:color w:val="000000"/>
          <w:w w:val="115"/>
          <w:shd w:fill="C0C0C0" w:color="auto" w:val="clear"/>
        </w:rPr>
        <w:t> have</w:t>
      </w:r>
      <w:r>
        <w:rPr>
          <w:color w:val="000000"/>
          <w:w w:val="115"/>
          <w:shd w:fill="C0C0C0" w:color="auto" w:val="clear"/>
        </w:rPr>
        <w:t> complete</w:t>
      </w:r>
      <w:r>
        <w:rPr>
          <w:color w:val="000000"/>
          <w:w w:val="115"/>
          <w:shd w:fill="C0C0C0" w:color="auto" w:val="clear"/>
        </w:rPr>
        <w:t> autonomy</w:t>
      </w:r>
      <w:r>
        <w:rPr>
          <w:color w:val="000000"/>
          <w:w w:val="115"/>
          <w:shd w:fill="C0C0C0" w:color="auto" w:val="clear"/>
        </w:rPr>
        <w:t> to</w:t>
      </w:r>
      <w:r>
        <w:rPr>
          <w:color w:val="000000"/>
          <w:w w:val="115"/>
          <w:shd w:fill="C0C0C0" w:color="auto" w:val="clear"/>
        </w:rPr>
        <w:t> frame</w:t>
      </w:r>
      <w:r>
        <w:rPr>
          <w:color w:val="000000"/>
          <w:w w:val="115"/>
        </w:rPr>
        <w:t> </w:t>
      </w:r>
      <w:r>
        <w:rPr>
          <w:color w:val="000000"/>
          <w:w w:val="115"/>
          <w:shd w:fill="C0C0C0" w:color="auto" w:val="clear"/>
        </w:rPr>
        <w:t>her/his</w:t>
      </w:r>
      <w:r>
        <w:rPr>
          <w:color w:val="000000"/>
          <w:w w:val="115"/>
          <w:shd w:fill="C0C0C0" w:color="auto" w:val="clear"/>
        </w:rPr>
        <w:t> course</w:t>
      </w:r>
      <w:r>
        <w:rPr>
          <w:color w:val="000000"/>
          <w:w w:val="115"/>
          <w:shd w:fill="C0C0C0" w:color="auto" w:val="clear"/>
        </w:rPr>
        <w:t> and</w:t>
      </w:r>
      <w:r>
        <w:rPr>
          <w:color w:val="000000"/>
          <w:w w:val="115"/>
          <w:shd w:fill="C0C0C0" w:color="auto" w:val="clear"/>
        </w:rPr>
        <w:t> the</w:t>
      </w:r>
      <w:r>
        <w:rPr>
          <w:color w:val="000000"/>
          <w:w w:val="115"/>
          <w:shd w:fill="C0C0C0" w:color="auto" w:val="clear"/>
        </w:rPr>
        <w:t> way</w:t>
      </w:r>
      <w:r>
        <w:rPr>
          <w:color w:val="000000"/>
          <w:w w:val="115"/>
          <w:shd w:fill="C0C0C0" w:color="auto" w:val="clear"/>
        </w:rPr>
        <w:t> she/he</w:t>
      </w:r>
      <w:r>
        <w:rPr>
          <w:color w:val="000000"/>
          <w:w w:val="115"/>
          <w:shd w:fill="C0C0C0" w:color="auto" w:val="clear"/>
        </w:rPr>
        <w:t> would</w:t>
      </w:r>
      <w:r>
        <w:rPr>
          <w:color w:val="000000"/>
          <w:w w:val="115"/>
          <w:shd w:fill="C0C0C0" w:color="auto" w:val="clear"/>
        </w:rPr>
        <w:t> like</w:t>
      </w:r>
      <w:r>
        <w:rPr>
          <w:color w:val="000000"/>
          <w:w w:val="115"/>
          <w:shd w:fill="C0C0C0" w:color="auto" w:val="clear"/>
        </w:rPr>
        <w:t> to</w:t>
      </w:r>
      <w:r>
        <w:rPr>
          <w:color w:val="000000"/>
          <w:w w:val="115"/>
          <w:shd w:fill="C0C0C0" w:color="auto" w:val="clear"/>
        </w:rPr>
        <w:t> assess</w:t>
      </w:r>
      <w:r>
        <w:rPr>
          <w:color w:val="000000"/>
          <w:w w:val="115"/>
          <w:shd w:fill="C0C0C0" w:color="auto" w:val="clear"/>
        </w:rPr>
        <w:t> her/his</w:t>
      </w:r>
      <w:r>
        <w:rPr>
          <w:color w:val="000000"/>
          <w:w w:val="115"/>
        </w:rPr>
        <w:t> </w:t>
      </w:r>
      <w:r>
        <w:rPr>
          <w:color w:val="000000"/>
          <w:w w:val="115"/>
          <w:shd w:fill="C0C0C0" w:color="auto" w:val="clear"/>
        </w:rPr>
        <w:t>students.</w:t>
      </w:r>
      <w:r>
        <w:rPr>
          <w:color w:val="000000"/>
          <w:spacing w:val="40"/>
          <w:w w:val="115"/>
          <w:shd w:fill="C0C0C0" w:color="auto" w:val="clear"/>
        </w:rPr>
        <w:t> </w:t>
      </w:r>
      <w:r>
        <w:rPr>
          <w:color w:val="000000"/>
          <w:w w:val="115"/>
          <w:shd w:fill="C0C0C0" w:color="auto" w:val="clear"/>
        </w:rPr>
        <w:t>This</w:t>
      </w:r>
      <w:r>
        <w:rPr>
          <w:color w:val="000000"/>
          <w:spacing w:val="40"/>
          <w:w w:val="115"/>
          <w:shd w:fill="C0C0C0" w:color="auto" w:val="clear"/>
        </w:rPr>
        <w:t> </w:t>
      </w:r>
      <w:r>
        <w:rPr>
          <w:color w:val="000000"/>
          <w:w w:val="115"/>
          <w:shd w:fill="C0C0C0" w:color="auto" w:val="clear"/>
        </w:rPr>
        <w:t>autonomy</w:t>
      </w:r>
      <w:r>
        <w:rPr>
          <w:color w:val="000000"/>
          <w:spacing w:val="40"/>
          <w:w w:val="115"/>
          <w:shd w:fill="C0C0C0" w:color="auto" w:val="clear"/>
        </w:rPr>
        <w:t> </w:t>
      </w:r>
      <w:r>
        <w:rPr>
          <w:color w:val="000000"/>
          <w:w w:val="115"/>
          <w:shd w:fill="C0C0C0" w:color="auto" w:val="clear"/>
        </w:rPr>
        <w:t>should</w:t>
      </w:r>
      <w:r>
        <w:rPr>
          <w:color w:val="000000"/>
          <w:spacing w:val="40"/>
          <w:w w:val="115"/>
          <w:shd w:fill="C0C0C0" w:color="auto" w:val="clear"/>
        </w:rPr>
        <w:t> </w:t>
      </w:r>
      <w:r>
        <w:rPr>
          <w:color w:val="000000"/>
          <w:w w:val="115"/>
          <w:shd w:fill="C0C0C0" w:color="auto" w:val="clear"/>
        </w:rPr>
        <w:t>also</w:t>
      </w:r>
      <w:r>
        <w:rPr>
          <w:color w:val="000000"/>
          <w:spacing w:val="40"/>
          <w:w w:val="115"/>
          <w:shd w:fill="C0C0C0" w:color="auto" w:val="clear"/>
        </w:rPr>
        <w:t> </w:t>
      </w:r>
      <w:r>
        <w:rPr>
          <w:color w:val="000000"/>
          <w:w w:val="115"/>
          <w:shd w:fill="C0C0C0" w:color="auto" w:val="clear"/>
        </w:rPr>
        <w:t>be</w:t>
      </w:r>
      <w:r>
        <w:rPr>
          <w:color w:val="000000"/>
          <w:spacing w:val="40"/>
          <w:w w:val="115"/>
          <w:shd w:fill="C0C0C0" w:color="auto" w:val="clear"/>
        </w:rPr>
        <w:t> </w:t>
      </w:r>
      <w:r>
        <w:rPr>
          <w:color w:val="000000"/>
          <w:w w:val="115"/>
          <w:shd w:fill="C0C0C0" w:color="auto" w:val="clear"/>
        </w:rPr>
        <w:t>available</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the</w:t>
      </w:r>
      <w:r>
        <w:rPr>
          <w:color w:val="000000"/>
          <w:w w:val="115"/>
        </w:rPr>
        <w:t> </w:t>
      </w:r>
      <w:r>
        <w:rPr>
          <w:color w:val="000000"/>
          <w:w w:val="115"/>
          <w:shd w:fill="C0C0C0" w:color="auto" w:val="clear"/>
        </w:rPr>
        <w:t>students</w:t>
      </w:r>
      <w:r>
        <w:rPr>
          <w:color w:val="000000"/>
          <w:spacing w:val="40"/>
          <w:w w:val="115"/>
          <w:shd w:fill="C0C0C0" w:color="auto" w:val="clear"/>
        </w:rPr>
        <w:t> </w:t>
      </w:r>
      <w:r>
        <w:rPr>
          <w:color w:val="000000"/>
          <w:w w:val="115"/>
          <w:shd w:fill="C0C0C0" w:color="auto" w:val="clear"/>
        </w:rPr>
        <w:t>who</w:t>
      </w:r>
      <w:r>
        <w:rPr>
          <w:color w:val="000000"/>
          <w:spacing w:val="40"/>
          <w:w w:val="115"/>
          <w:shd w:fill="C0C0C0" w:color="auto" w:val="clear"/>
        </w:rPr>
        <w:t> </w:t>
      </w:r>
      <w:r>
        <w:rPr>
          <w:color w:val="000000"/>
          <w:w w:val="115"/>
          <w:shd w:fill="C0C0C0" w:color="auto" w:val="clear"/>
        </w:rPr>
        <w:t>should</w:t>
      </w:r>
      <w:r>
        <w:rPr>
          <w:color w:val="000000"/>
          <w:spacing w:val="40"/>
          <w:w w:val="115"/>
          <w:shd w:fill="C0C0C0" w:color="auto" w:val="clear"/>
        </w:rPr>
        <w:t> </w:t>
      </w:r>
      <w:r>
        <w:rPr>
          <w:color w:val="000000"/>
          <w:w w:val="115"/>
          <w:shd w:fill="C0C0C0" w:color="auto" w:val="clear"/>
        </w:rPr>
        <w:t>be</w:t>
      </w:r>
      <w:r>
        <w:rPr>
          <w:color w:val="000000"/>
          <w:spacing w:val="40"/>
          <w:w w:val="115"/>
          <w:shd w:fill="C0C0C0" w:color="auto" w:val="clear"/>
        </w:rPr>
        <w:t> </w:t>
      </w:r>
      <w:r>
        <w:rPr>
          <w:color w:val="000000"/>
          <w:w w:val="115"/>
          <w:shd w:fill="C0C0C0" w:color="auto" w:val="clear"/>
        </w:rPr>
        <w:t>allowed</w:t>
      </w:r>
      <w:r>
        <w:rPr>
          <w:color w:val="000000"/>
          <w:spacing w:val="40"/>
          <w:w w:val="115"/>
          <w:shd w:fill="C0C0C0" w:color="auto" w:val="clear"/>
        </w:rPr>
        <w:t> </w:t>
      </w:r>
      <w:r>
        <w:rPr>
          <w:color w:val="000000"/>
          <w:w w:val="115"/>
          <w:shd w:fill="C0C0C0" w:color="auto" w:val="clear"/>
        </w:rPr>
        <w:t>to</w:t>
      </w:r>
      <w:r>
        <w:rPr>
          <w:color w:val="000000"/>
          <w:spacing w:val="40"/>
          <w:w w:val="115"/>
          <w:shd w:fill="C0C0C0" w:color="auto" w:val="clear"/>
        </w:rPr>
        <w:t> </w:t>
      </w:r>
      <w:r>
        <w:rPr>
          <w:color w:val="000000"/>
          <w:w w:val="115"/>
          <w:shd w:fill="C0C0C0" w:color="auto" w:val="clear"/>
        </w:rPr>
        <w:t>take</w:t>
      </w:r>
      <w:r>
        <w:rPr>
          <w:color w:val="000000"/>
          <w:spacing w:val="40"/>
          <w:w w:val="115"/>
          <w:shd w:fill="C0C0C0" w:color="auto" w:val="clear"/>
        </w:rPr>
        <w:t> </w:t>
      </w:r>
      <w:r>
        <w:rPr>
          <w:color w:val="000000"/>
          <w:w w:val="115"/>
          <w:shd w:fill="C0C0C0" w:color="auto" w:val="clear"/>
        </w:rPr>
        <w:t>courses</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their</w:t>
      </w:r>
      <w:r>
        <w:rPr>
          <w:color w:val="000000"/>
          <w:spacing w:val="40"/>
          <w:w w:val="115"/>
          <w:shd w:fill="C0C0C0" w:color="auto" w:val="clear"/>
        </w:rPr>
        <w:t> </w:t>
      </w:r>
      <w:r>
        <w:rPr>
          <w:color w:val="000000"/>
          <w:w w:val="115"/>
          <w:shd w:fill="C0C0C0" w:color="auto" w:val="clear"/>
        </w:rPr>
        <w:t>choice</w:t>
      </w:r>
      <w:r>
        <w:rPr>
          <w:color w:val="000000"/>
          <w:w w:val="115"/>
        </w:rPr>
        <w:t> </w:t>
      </w:r>
      <w:r>
        <w:rPr>
          <w:color w:val="000000"/>
          <w:w w:val="115"/>
          <w:shd w:fill="C0C0C0" w:color="auto" w:val="clear"/>
        </w:rPr>
        <w:t>in</w:t>
      </w:r>
      <w:r>
        <w:rPr>
          <w:color w:val="000000"/>
          <w:w w:val="115"/>
          <w:shd w:fill="C0C0C0" w:color="auto" w:val="clear"/>
        </w:rPr>
        <w:t> a</w:t>
      </w:r>
      <w:r>
        <w:rPr>
          <w:color w:val="000000"/>
          <w:w w:val="115"/>
          <w:shd w:fill="C0C0C0" w:color="auto" w:val="clear"/>
        </w:rPr>
        <w:t> relaxed</w:t>
      </w:r>
      <w:r>
        <w:rPr>
          <w:color w:val="000000"/>
          <w:w w:val="115"/>
          <w:shd w:fill="C0C0C0" w:color="auto" w:val="clear"/>
        </w:rPr>
        <w:t> manner</w:t>
      </w:r>
      <w:r>
        <w:rPr>
          <w:color w:val="000000"/>
          <w:w w:val="115"/>
          <w:shd w:fill="C0C0C0" w:color="auto" w:val="clear"/>
        </w:rPr>
        <w:t> from</w:t>
      </w:r>
      <w:r>
        <w:rPr>
          <w:color w:val="000000"/>
          <w:w w:val="115"/>
          <w:shd w:fill="C0C0C0" w:color="auto" w:val="clear"/>
        </w:rPr>
        <w:t> different</w:t>
      </w:r>
      <w:r>
        <w:rPr>
          <w:color w:val="000000"/>
          <w:w w:val="115"/>
          <w:shd w:fill="C0C0C0" w:color="auto" w:val="clear"/>
        </w:rPr>
        <w:t> universities</w:t>
      </w:r>
      <w:r>
        <w:rPr>
          <w:color w:val="000000"/>
          <w:w w:val="115"/>
          <w:shd w:fill="C0C0C0" w:color="auto" w:val="clear"/>
        </w:rPr>
        <w:t> and then</w:t>
      </w:r>
      <w:r>
        <w:rPr>
          <w:color w:val="000000"/>
          <w:w w:val="115"/>
          <w:shd w:fill="C0C0C0" w:color="auto" w:val="clear"/>
        </w:rPr>
        <w:t> be</w:t>
      </w:r>
      <w:r>
        <w:rPr>
          <w:color w:val="000000"/>
          <w:w w:val="115"/>
        </w:rPr>
        <w:t> </w:t>
      </w:r>
      <w:r>
        <w:rPr>
          <w:color w:val="000000"/>
          <w:w w:val="115"/>
          <w:shd w:fill="C0C0C0" w:color="auto" w:val="clear"/>
        </w:rPr>
        <w:t>awarded a</w:t>
      </w:r>
      <w:r>
        <w:rPr>
          <w:color w:val="000000"/>
          <w:w w:val="115"/>
          <w:shd w:fill="C0C0C0" w:color="auto" w:val="clear"/>
        </w:rPr>
        <w:t> degree</w:t>
      </w:r>
      <w:r>
        <w:rPr>
          <w:color w:val="000000"/>
          <w:w w:val="115"/>
          <w:shd w:fill="C0C0C0" w:color="auto" w:val="clear"/>
        </w:rPr>
        <w:t> on the</w:t>
      </w:r>
      <w:r>
        <w:rPr>
          <w:color w:val="000000"/>
          <w:w w:val="115"/>
          <w:shd w:fill="C0C0C0" w:color="auto" w:val="clear"/>
        </w:rPr>
        <w:t> basis of the</w:t>
      </w:r>
      <w:r>
        <w:rPr>
          <w:color w:val="000000"/>
          <w:w w:val="115"/>
          <w:shd w:fill="C0C0C0" w:color="auto" w:val="clear"/>
        </w:rPr>
        <w:t> credits they have earned.</w:t>
      </w:r>
    </w:p>
    <w:p>
      <w:pPr>
        <w:pStyle w:val="ListParagraph"/>
        <w:numPr>
          <w:ilvl w:val="2"/>
          <w:numId w:val="3"/>
        </w:numPr>
        <w:tabs>
          <w:tab w:pos="3319" w:val="left" w:leader="none"/>
        </w:tabs>
        <w:spacing w:line="240" w:lineRule="auto" w:before="230" w:after="0"/>
        <w:ind w:left="3319" w:right="0" w:hanging="801"/>
        <w:jc w:val="left"/>
        <w:rPr>
          <w:sz w:val="22"/>
        </w:rPr>
      </w:pPr>
      <w:r>
        <w:rPr>
          <w:w w:val="125"/>
          <w:sz w:val="22"/>
        </w:rPr>
        <w:t>Interference</w:t>
      </w:r>
      <w:r>
        <w:rPr>
          <w:spacing w:val="12"/>
          <w:w w:val="125"/>
          <w:sz w:val="22"/>
        </w:rPr>
        <w:t> </w:t>
      </w:r>
      <w:r>
        <w:rPr>
          <w:w w:val="125"/>
          <w:sz w:val="22"/>
        </w:rPr>
        <w:t>in</w:t>
      </w:r>
      <w:r>
        <w:rPr>
          <w:spacing w:val="11"/>
          <w:w w:val="125"/>
          <w:sz w:val="22"/>
        </w:rPr>
        <w:t> </w:t>
      </w:r>
      <w:r>
        <w:rPr>
          <w:w w:val="125"/>
          <w:sz w:val="22"/>
        </w:rPr>
        <w:t>university</w:t>
      </w:r>
      <w:r>
        <w:rPr>
          <w:spacing w:val="11"/>
          <w:w w:val="125"/>
          <w:sz w:val="22"/>
        </w:rPr>
        <w:t> </w:t>
      </w:r>
      <w:r>
        <w:rPr>
          <w:w w:val="125"/>
          <w:sz w:val="22"/>
        </w:rPr>
        <w:t>functioning:</w:t>
      </w:r>
      <w:r>
        <w:rPr>
          <w:spacing w:val="11"/>
          <w:w w:val="125"/>
          <w:sz w:val="22"/>
        </w:rPr>
        <w:t> </w:t>
      </w:r>
      <w:r>
        <w:rPr>
          <w:w w:val="125"/>
          <w:sz w:val="22"/>
        </w:rPr>
        <w:t>Loss</w:t>
      </w:r>
      <w:r>
        <w:rPr>
          <w:spacing w:val="12"/>
          <w:w w:val="125"/>
          <w:sz w:val="22"/>
        </w:rPr>
        <w:t> </w:t>
      </w:r>
      <w:r>
        <w:rPr>
          <w:w w:val="125"/>
          <w:sz w:val="22"/>
        </w:rPr>
        <w:t>of</w:t>
      </w:r>
      <w:r>
        <w:rPr>
          <w:spacing w:val="11"/>
          <w:w w:val="125"/>
          <w:sz w:val="22"/>
        </w:rPr>
        <w:t> </w:t>
      </w:r>
      <w:r>
        <w:rPr>
          <w:spacing w:val="-2"/>
          <w:w w:val="125"/>
          <w:sz w:val="22"/>
        </w:rPr>
        <w:t>autonomy</w:t>
      </w:r>
    </w:p>
    <w:p>
      <w:pPr>
        <w:pStyle w:val="BodyText"/>
        <w:spacing w:line="369" w:lineRule="auto" w:before="253"/>
        <w:ind w:left="3319" w:right="887"/>
        <w:jc w:val="both"/>
      </w:pPr>
      <w:r>
        <w:rPr>
          <w:w w:val="115"/>
        </w:rPr>
        <w:t>Interference,</w:t>
      </w:r>
      <w:r>
        <w:rPr>
          <w:w w:val="115"/>
        </w:rPr>
        <w:t> from</w:t>
      </w:r>
      <w:r>
        <w:rPr>
          <w:w w:val="115"/>
        </w:rPr>
        <w:t> various</w:t>
      </w:r>
      <w:r>
        <w:rPr>
          <w:w w:val="115"/>
        </w:rPr>
        <w:t> political</w:t>
      </w:r>
      <w:r>
        <w:rPr>
          <w:w w:val="115"/>
        </w:rPr>
        <w:t> or</w:t>
      </w:r>
      <w:r>
        <w:rPr>
          <w:w w:val="115"/>
        </w:rPr>
        <w:t> commercial</w:t>
      </w:r>
      <w:r>
        <w:rPr>
          <w:w w:val="115"/>
        </w:rPr>
        <w:t> vested</w:t>
      </w:r>
      <w:r>
        <w:rPr>
          <w:spacing w:val="80"/>
          <w:w w:val="115"/>
        </w:rPr>
        <w:t> </w:t>
      </w:r>
      <w:r>
        <w:rPr>
          <w:w w:val="115"/>
        </w:rPr>
        <w:t>interests,</w:t>
      </w:r>
      <w:r>
        <w:rPr>
          <w:w w:val="115"/>
        </w:rPr>
        <w:t> in</w:t>
      </w:r>
      <w:r>
        <w:rPr>
          <w:w w:val="115"/>
        </w:rPr>
        <w:t> the</w:t>
      </w:r>
      <w:r>
        <w:rPr>
          <w:w w:val="115"/>
        </w:rPr>
        <w:t> functioning</w:t>
      </w:r>
      <w:r>
        <w:rPr>
          <w:w w:val="115"/>
        </w:rPr>
        <w:t> and</w:t>
      </w:r>
      <w:r>
        <w:rPr>
          <w:w w:val="115"/>
        </w:rPr>
        <w:t> priorities</w:t>
      </w:r>
      <w:r>
        <w:rPr>
          <w:w w:val="115"/>
        </w:rPr>
        <w:t> of</w:t>
      </w:r>
      <w:r>
        <w:rPr>
          <w:w w:val="115"/>
        </w:rPr>
        <w:t> the</w:t>
      </w:r>
      <w:r>
        <w:rPr>
          <w:w w:val="115"/>
        </w:rPr>
        <w:t> universities</w:t>
      </w:r>
      <w:r>
        <w:rPr>
          <w:spacing w:val="40"/>
          <w:w w:val="115"/>
        </w:rPr>
        <w:t> </w:t>
      </w:r>
      <w:r>
        <w:rPr>
          <w:w w:val="115"/>
        </w:rPr>
        <w:t>comes</w:t>
      </w:r>
      <w:r>
        <w:rPr>
          <w:w w:val="115"/>
        </w:rPr>
        <w:t> in</w:t>
      </w:r>
      <w:r>
        <w:rPr>
          <w:w w:val="115"/>
        </w:rPr>
        <w:t> many</w:t>
      </w:r>
      <w:r>
        <w:rPr>
          <w:w w:val="115"/>
        </w:rPr>
        <w:t> different</w:t>
      </w:r>
      <w:r>
        <w:rPr>
          <w:w w:val="115"/>
        </w:rPr>
        <w:t> forms</w:t>
      </w:r>
      <w:r>
        <w:rPr>
          <w:w w:val="115"/>
        </w:rPr>
        <w:t> and</w:t>
      </w:r>
      <w:r>
        <w:rPr>
          <w:w w:val="115"/>
        </w:rPr>
        <w:t> intensities.</w:t>
      </w:r>
      <w:r>
        <w:rPr>
          <w:w w:val="115"/>
        </w:rPr>
        <w:t> It</w:t>
      </w:r>
      <w:r>
        <w:rPr>
          <w:w w:val="115"/>
        </w:rPr>
        <w:t> touches</w:t>
      </w:r>
      <w:r>
        <w:rPr>
          <w:w w:val="115"/>
        </w:rPr>
        <w:t> all aspects</w:t>
      </w:r>
      <w:r>
        <w:rPr>
          <w:w w:val="115"/>
        </w:rPr>
        <w:t> of</w:t>
      </w:r>
      <w:r>
        <w:rPr>
          <w:w w:val="115"/>
        </w:rPr>
        <w:t> higher</w:t>
      </w:r>
      <w:r>
        <w:rPr>
          <w:w w:val="115"/>
        </w:rPr>
        <w:t> education</w:t>
      </w:r>
      <w:r>
        <w:rPr>
          <w:w w:val="115"/>
        </w:rPr>
        <w:t> and</w:t>
      </w:r>
      <w:r>
        <w:rPr>
          <w:w w:val="115"/>
        </w:rPr>
        <w:t> involves</w:t>
      </w:r>
      <w:r>
        <w:rPr>
          <w:w w:val="115"/>
        </w:rPr>
        <w:t> improper</w:t>
      </w:r>
      <w:r>
        <w:rPr>
          <w:w w:val="115"/>
        </w:rPr>
        <w:t> admission</w:t>
      </w:r>
      <w:r>
        <w:rPr>
          <w:w w:val="115"/>
        </w:rPr>
        <w:t> of students,</w:t>
      </w:r>
      <w:r>
        <w:rPr>
          <w:w w:val="115"/>
        </w:rPr>
        <w:t> pressures</w:t>
      </w:r>
      <w:r>
        <w:rPr>
          <w:w w:val="115"/>
        </w:rPr>
        <w:t> in</w:t>
      </w:r>
      <w:r>
        <w:rPr>
          <w:w w:val="115"/>
        </w:rPr>
        <w:t> selection</w:t>
      </w:r>
      <w:r>
        <w:rPr>
          <w:w w:val="115"/>
        </w:rPr>
        <w:t> of</w:t>
      </w:r>
      <w:r>
        <w:rPr>
          <w:w w:val="115"/>
        </w:rPr>
        <w:t> teachers,</w:t>
      </w:r>
      <w:r>
        <w:rPr>
          <w:w w:val="115"/>
        </w:rPr>
        <w:t> manipulation</w:t>
      </w:r>
      <w:r>
        <w:rPr>
          <w:w w:val="115"/>
        </w:rPr>
        <w:t> in appointment</w:t>
      </w:r>
      <w:r>
        <w:rPr>
          <w:w w:val="115"/>
        </w:rPr>
        <w:t> of</w:t>
      </w:r>
      <w:r>
        <w:rPr>
          <w:w w:val="115"/>
        </w:rPr>
        <w:t> senior</w:t>
      </w:r>
      <w:r>
        <w:rPr>
          <w:w w:val="115"/>
        </w:rPr>
        <w:t> functionaries like</w:t>
      </w:r>
      <w:r>
        <w:rPr>
          <w:w w:val="115"/>
        </w:rPr>
        <w:t> vice-chancellors, registrars</w:t>
      </w:r>
      <w:r>
        <w:rPr>
          <w:w w:val="115"/>
        </w:rPr>
        <w:t> and</w:t>
      </w:r>
      <w:r>
        <w:rPr>
          <w:w w:val="115"/>
        </w:rPr>
        <w:t> deans,</w:t>
      </w:r>
      <w:r>
        <w:rPr>
          <w:w w:val="115"/>
        </w:rPr>
        <w:t> purchase</w:t>
      </w:r>
      <w:r>
        <w:rPr>
          <w:w w:val="115"/>
        </w:rPr>
        <w:t> of</w:t>
      </w:r>
      <w:r>
        <w:rPr>
          <w:w w:val="115"/>
        </w:rPr>
        <w:t> equipment</w:t>
      </w:r>
      <w:r>
        <w:rPr>
          <w:w w:val="115"/>
        </w:rPr>
        <w:t> and</w:t>
      </w:r>
      <w:r>
        <w:rPr>
          <w:w w:val="115"/>
        </w:rPr>
        <w:t> allotment</w:t>
      </w:r>
      <w:r>
        <w:rPr>
          <w:w w:val="115"/>
        </w:rPr>
        <w:t> of construction contracts and so</w:t>
      </w:r>
      <w:r>
        <w:rPr>
          <w:w w:val="115"/>
        </w:rPr>
        <w:t> on.</w:t>
      </w:r>
    </w:p>
    <w:p>
      <w:pPr>
        <w:pStyle w:val="BodyText"/>
        <w:rPr>
          <w:sz w:val="20"/>
        </w:rPr>
      </w:pPr>
    </w:p>
    <w:p>
      <w:pPr>
        <w:pStyle w:val="BodyText"/>
        <w:spacing w:before="186"/>
        <w:rPr>
          <w:sz w:val="20"/>
        </w:rPr>
      </w:pPr>
      <w:r>
        <w:rPr/>
        <mc:AlternateContent>
          <mc:Choice Requires="wps">
            <w:drawing>
              <wp:anchor distT="0" distB="0" distL="0" distR="0" allowOverlap="1" layoutInCell="1" locked="0" behindDoc="1" simplePos="0" relativeHeight="487635456">
                <wp:simplePos x="0" y="0"/>
                <wp:positionH relativeFrom="page">
                  <wp:posOffset>976877</wp:posOffset>
                </wp:positionH>
                <wp:positionV relativeFrom="paragraph">
                  <wp:posOffset>287320</wp:posOffset>
                </wp:positionV>
                <wp:extent cx="538480" cy="323215"/>
                <wp:effectExtent l="0" t="0" r="0" b="0"/>
                <wp:wrapTopAndBottom/>
                <wp:docPr id="243" name="Textbox 243"/>
                <wp:cNvGraphicFramePr>
                  <a:graphicFrameLocks/>
                </wp:cNvGraphicFramePr>
                <a:graphic>
                  <a:graphicData uri="http://schemas.microsoft.com/office/word/2010/wordprocessingShape">
                    <wps:wsp>
                      <wps:cNvPr id="243" name="Textbox 24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46</w:t>
                            </w:r>
                          </w:p>
                        </w:txbxContent>
                      </wps:txbx>
                      <wps:bodyPr wrap="square" lIns="0" tIns="0" rIns="0" bIns="0" rtlCol="0">
                        <a:noAutofit/>
                      </wps:bodyPr>
                    </wps:wsp>
                  </a:graphicData>
                </a:graphic>
              </wp:anchor>
            </w:drawing>
          </mc:Choice>
          <mc:Fallback>
            <w:pict>
              <v:shape style="position:absolute;margin-left:76.919518pt;margin-top:22.623632pt;width:42.4pt;height:25.45pt;mso-position-horizontal-relative:page;mso-position-vertical-relative:paragraph;z-index:-15681024;mso-wrap-distance-left:0;mso-wrap-distance-right:0" type="#_x0000_t202" id="docshape197"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46</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82400">
                <wp:simplePos x="0" y="0"/>
                <wp:positionH relativeFrom="page">
                  <wp:posOffset>326217</wp:posOffset>
                </wp:positionH>
                <wp:positionV relativeFrom="page">
                  <wp:posOffset>-4483</wp:posOffset>
                </wp:positionV>
                <wp:extent cx="7112634" cy="10063480"/>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7112634" cy="10063480"/>
                          <a:chExt cx="7112634" cy="10063480"/>
                        </a:xfrm>
                      </wpg:grpSpPr>
                      <wps:wsp>
                        <wps:cNvPr id="245" name="Graphic 24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46" name="Graphic 24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47" name="Graphic 24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34080" id="docshapegroup198" coordorigin="514,-7" coordsize="11201,15848">
                <v:rect style="position:absolute;left:520;top:0;width:11187;height:1604" id="docshape199" filled="true" fillcolor="#ffcc98" stroked="false">
                  <v:fill type="solid"/>
                </v:rect>
                <v:shape style="position:absolute;left:520;top:0;width:11187;height:1601" id="docshape200"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7"/>
        <w:jc w:val="both"/>
      </w:pPr>
      <w:r>
        <w:rPr>
          <w:w w:val="115"/>
        </w:rPr>
        <w:t>A</w:t>
      </w:r>
      <w:r>
        <w:rPr>
          <w:w w:val="115"/>
        </w:rPr>
        <w:t> society</w:t>
      </w:r>
      <w:r>
        <w:rPr>
          <w:w w:val="115"/>
        </w:rPr>
        <w:t> with</w:t>
      </w:r>
      <w:r>
        <w:rPr>
          <w:w w:val="115"/>
        </w:rPr>
        <w:t> high</w:t>
      </w:r>
      <w:r>
        <w:rPr>
          <w:w w:val="115"/>
        </w:rPr>
        <w:t> propensity</w:t>
      </w:r>
      <w:r>
        <w:rPr>
          <w:w w:val="115"/>
        </w:rPr>
        <w:t> for</w:t>
      </w:r>
      <w:r>
        <w:rPr>
          <w:w w:val="115"/>
        </w:rPr>
        <w:t> corrupt</w:t>
      </w:r>
      <w:r>
        <w:rPr>
          <w:w w:val="115"/>
        </w:rPr>
        <w:t> practices</w:t>
      </w:r>
      <w:r>
        <w:rPr>
          <w:w w:val="115"/>
        </w:rPr>
        <w:t> in</w:t>
      </w:r>
      <w:r>
        <w:rPr>
          <w:w w:val="115"/>
        </w:rPr>
        <w:t> the</w:t>
      </w:r>
      <w:r>
        <w:rPr>
          <w:w w:val="115"/>
        </w:rPr>
        <w:t> higher education</w:t>
      </w:r>
      <w:r>
        <w:rPr>
          <w:w w:val="115"/>
        </w:rPr>
        <w:t> system</w:t>
      </w:r>
      <w:r>
        <w:rPr>
          <w:w w:val="115"/>
        </w:rPr>
        <w:t> should</w:t>
      </w:r>
      <w:r>
        <w:rPr>
          <w:w w:val="115"/>
        </w:rPr>
        <w:t> reflect</w:t>
      </w:r>
      <w:r>
        <w:rPr>
          <w:w w:val="115"/>
        </w:rPr>
        <w:t> on</w:t>
      </w:r>
      <w:r>
        <w:rPr>
          <w:w w:val="115"/>
        </w:rPr>
        <w:t> the</w:t>
      </w:r>
      <w:r>
        <w:rPr>
          <w:w w:val="115"/>
        </w:rPr>
        <w:t> long-term</w:t>
      </w:r>
      <w:r>
        <w:rPr>
          <w:w w:val="115"/>
        </w:rPr>
        <w:t> damages</w:t>
      </w:r>
      <w:r>
        <w:rPr>
          <w:w w:val="115"/>
        </w:rPr>
        <w:t> this entails.</w:t>
      </w:r>
      <w:r>
        <w:rPr>
          <w:w w:val="115"/>
        </w:rPr>
        <w:t> It</w:t>
      </w:r>
      <w:r>
        <w:rPr>
          <w:w w:val="115"/>
        </w:rPr>
        <w:t> should</w:t>
      </w:r>
      <w:r>
        <w:rPr>
          <w:w w:val="115"/>
        </w:rPr>
        <w:t> be</w:t>
      </w:r>
      <w:r>
        <w:rPr>
          <w:w w:val="115"/>
        </w:rPr>
        <w:t> possible</w:t>
      </w:r>
      <w:r>
        <w:rPr>
          <w:w w:val="115"/>
        </w:rPr>
        <w:t> to</w:t>
      </w:r>
      <w:r>
        <w:rPr>
          <w:w w:val="115"/>
        </w:rPr>
        <w:t> reduce</w:t>
      </w:r>
      <w:r>
        <w:rPr>
          <w:w w:val="115"/>
        </w:rPr>
        <w:t> this</w:t>
      </w:r>
      <w:r>
        <w:rPr>
          <w:w w:val="115"/>
        </w:rPr>
        <w:t> effect</w:t>
      </w:r>
      <w:r>
        <w:rPr>
          <w:w w:val="115"/>
        </w:rPr>
        <w:t> either</w:t>
      </w:r>
      <w:r>
        <w:rPr>
          <w:w w:val="115"/>
        </w:rPr>
        <w:t> through persuasion</w:t>
      </w:r>
      <w:r>
        <w:rPr>
          <w:w w:val="115"/>
        </w:rPr>
        <w:t> or</w:t>
      </w:r>
      <w:r>
        <w:rPr>
          <w:w w:val="115"/>
        </w:rPr>
        <w:t> exposure</w:t>
      </w:r>
      <w:r>
        <w:rPr>
          <w:w w:val="115"/>
        </w:rPr>
        <w:t> by</w:t>
      </w:r>
      <w:r>
        <w:rPr>
          <w:w w:val="115"/>
        </w:rPr>
        <w:t> a</w:t>
      </w:r>
      <w:r>
        <w:rPr>
          <w:w w:val="115"/>
        </w:rPr>
        <w:t> vigilant</w:t>
      </w:r>
      <w:r>
        <w:rPr>
          <w:w w:val="115"/>
        </w:rPr>
        <w:t> society,</w:t>
      </w:r>
      <w:r>
        <w:rPr>
          <w:w w:val="115"/>
        </w:rPr>
        <w:t> failing</w:t>
      </w:r>
      <w:r>
        <w:rPr>
          <w:w w:val="115"/>
        </w:rPr>
        <w:t> which</w:t>
      </w:r>
      <w:r>
        <w:rPr>
          <w:w w:val="115"/>
        </w:rPr>
        <w:t> a significant</w:t>
      </w:r>
      <w:r>
        <w:rPr>
          <w:spacing w:val="40"/>
          <w:w w:val="115"/>
        </w:rPr>
        <w:t> </w:t>
      </w:r>
      <w:r>
        <w:rPr>
          <w:w w:val="115"/>
        </w:rPr>
        <w:t>number</w:t>
      </w:r>
      <w:r>
        <w:rPr>
          <w:spacing w:val="40"/>
          <w:w w:val="115"/>
        </w:rPr>
        <w:t> </w:t>
      </w:r>
      <w:r>
        <w:rPr>
          <w:w w:val="115"/>
        </w:rPr>
        <w:t>of</w:t>
      </w:r>
      <w:r>
        <w:rPr>
          <w:spacing w:val="40"/>
          <w:w w:val="115"/>
        </w:rPr>
        <w:t> </w:t>
      </w:r>
      <w:r>
        <w:rPr>
          <w:w w:val="115"/>
        </w:rPr>
        <w:t>disappointed</w:t>
      </w:r>
      <w:r>
        <w:rPr>
          <w:spacing w:val="40"/>
          <w:w w:val="115"/>
        </w:rPr>
        <w:t> </w:t>
      </w:r>
      <w:r>
        <w:rPr>
          <w:w w:val="115"/>
        </w:rPr>
        <w:t>and</w:t>
      </w:r>
      <w:r>
        <w:rPr>
          <w:spacing w:val="40"/>
          <w:w w:val="115"/>
        </w:rPr>
        <w:t> </w:t>
      </w:r>
      <w:r>
        <w:rPr>
          <w:w w:val="115"/>
        </w:rPr>
        <w:t>frustrated</w:t>
      </w:r>
      <w:r>
        <w:rPr>
          <w:spacing w:val="40"/>
          <w:w w:val="115"/>
        </w:rPr>
        <w:t> </w:t>
      </w:r>
      <w:r>
        <w:rPr>
          <w:w w:val="115"/>
        </w:rPr>
        <w:t>youth</w:t>
      </w:r>
      <w:r>
        <w:rPr>
          <w:spacing w:val="40"/>
          <w:w w:val="115"/>
        </w:rPr>
        <w:t> </w:t>
      </w:r>
      <w:r>
        <w:rPr>
          <w:w w:val="115"/>
        </w:rPr>
        <w:t>may take</w:t>
      </w:r>
      <w:r>
        <w:rPr>
          <w:w w:val="115"/>
        </w:rPr>
        <w:t> to</w:t>
      </w:r>
      <w:r>
        <w:rPr>
          <w:w w:val="115"/>
        </w:rPr>
        <w:t> ways</w:t>
      </w:r>
      <w:r>
        <w:rPr>
          <w:w w:val="115"/>
        </w:rPr>
        <w:t> that</w:t>
      </w:r>
      <w:r>
        <w:rPr>
          <w:w w:val="115"/>
        </w:rPr>
        <w:t> may</w:t>
      </w:r>
      <w:r>
        <w:rPr>
          <w:w w:val="115"/>
        </w:rPr>
        <w:t> lead</w:t>
      </w:r>
      <w:r>
        <w:rPr>
          <w:w w:val="115"/>
        </w:rPr>
        <w:t> to</w:t>
      </w:r>
      <w:r>
        <w:rPr>
          <w:w w:val="115"/>
        </w:rPr>
        <w:t> violence</w:t>
      </w:r>
      <w:r>
        <w:rPr>
          <w:w w:val="115"/>
        </w:rPr>
        <w:t> and</w:t>
      </w:r>
      <w:r>
        <w:rPr>
          <w:w w:val="115"/>
        </w:rPr>
        <w:t> social</w:t>
      </w:r>
      <w:r>
        <w:rPr>
          <w:w w:val="115"/>
        </w:rPr>
        <w:t> disorder.</w:t>
      </w:r>
      <w:r>
        <w:rPr>
          <w:w w:val="115"/>
        </w:rPr>
        <w:t> An attempt</w:t>
      </w:r>
      <w:r>
        <w:rPr>
          <w:spacing w:val="40"/>
          <w:w w:val="115"/>
        </w:rPr>
        <w:t> </w:t>
      </w:r>
      <w:r>
        <w:rPr>
          <w:w w:val="115"/>
        </w:rPr>
        <w:t>was</w:t>
      </w:r>
      <w:r>
        <w:rPr>
          <w:spacing w:val="40"/>
          <w:w w:val="115"/>
        </w:rPr>
        <w:t> </w:t>
      </w:r>
      <w:r>
        <w:rPr>
          <w:w w:val="115"/>
        </w:rPr>
        <w:t>made</w:t>
      </w:r>
      <w:r>
        <w:rPr>
          <w:spacing w:val="40"/>
          <w:w w:val="115"/>
        </w:rPr>
        <w:t> </w:t>
      </w:r>
      <w:r>
        <w:rPr>
          <w:w w:val="115"/>
        </w:rPr>
        <w:t>by</w:t>
      </w:r>
      <w:r>
        <w:rPr>
          <w:spacing w:val="40"/>
          <w:w w:val="115"/>
        </w:rPr>
        <w:t> </w:t>
      </w:r>
      <w:r>
        <w:rPr>
          <w:w w:val="115"/>
        </w:rPr>
        <w:t>the</w:t>
      </w:r>
      <w:r>
        <w:rPr>
          <w:spacing w:val="40"/>
          <w:w w:val="115"/>
        </w:rPr>
        <w:t> </w:t>
      </w:r>
      <w:r>
        <w:rPr>
          <w:w w:val="115"/>
        </w:rPr>
        <w:t>UGC</w:t>
      </w:r>
      <w:r>
        <w:rPr>
          <w:spacing w:val="40"/>
          <w:w w:val="115"/>
        </w:rPr>
        <w:t> </w:t>
      </w:r>
      <w:r>
        <w:rPr>
          <w:w w:val="115"/>
        </w:rPr>
        <w:t>not</w:t>
      </w:r>
      <w:r>
        <w:rPr>
          <w:spacing w:val="40"/>
          <w:w w:val="115"/>
        </w:rPr>
        <w:t> </w:t>
      </w:r>
      <w:r>
        <w:rPr>
          <w:w w:val="115"/>
        </w:rPr>
        <w:t>long</w:t>
      </w:r>
      <w:r>
        <w:rPr>
          <w:spacing w:val="40"/>
          <w:w w:val="115"/>
        </w:rPr>
        <w:t> </w:t>
      </w:r>
      <w:r>
        <w:rPr>
          <w:w w:val="115"/>
        </w:rPr>
        <w:t>ago,</w:t>
      </w:r>
      <w:r>
        <w:rPr>
          <w:spacing w:val="40"/>
          <w:w w:val="115"/>
        </w:rPr>
        <w:t> </w:t>
      </w:r>
      <w:r>
        <w:rPr>
          <w:w w:val="115"/>
        </w:rPr>
        <w:t>to</w:t>
      </w:r>
      <w:r>
        <w:rPr>
          <w:spacing w:val="40"/>
          <w:w w:val="115"/>
        </w:rPr>
        <w:t> </w:t>
      </w:r>
      <w:r>
        <w:rPr>
          <w:w w:val="115"/>
        </w:rPr>
        <w:t>demand academic</w:t>
      </w:r>
      <w:r>
        <w:rPr>
          <w:w w:val="115"/>
        </w:rPr>
        <w:t> and</w:t>
      </w:r>
      <w:r>
        <w:rPr>
          <w:w w:val="115"/>
        </w:rPr>
        <w:t> administrative</w:t>
      </w:r>
      <w:r>
        <w:rPr>
          <w:w w:val="115"/>
        </w:rPr>
        <w:t> audit</w:t>
      </w:r>
      <w:r>
        <w:rPr>
          <w:w w:val="115"/>
        </w:rPr>
        <w:t> of</w:t>
      </w:r>
      <w:r>
        <w:rPr>
          <w:w w:val="115"/>
        </w:rPr>
        <w:t> higher</w:t>
      </w:r>
      <w:r>
        <w:rPr>
          <w:w w:val="115"/>
        </w:rPr>
        <w:t> educational institutions,</w:t>
      </w:r>
      <w:r>
        <w:rPr>
          <w:w w:val="115"/>
        </w:rPr>
        <w:t> to</w:t>
      </w:r>
      <w:r>
        <w:rPr>
          <w:w w:val="115"/>
        </w:rPr>
        <w:t> be</w:t>
      </w:r>
      <w:r>
        <w:rPr>
          <w:w w:val="115"/>
        </w:rPr>
        <w:t> eligible</w:t>
      </w:r>
      <w:r>
        <w:rPr>
          <w:w w:val="115"/>
        </w:rPr>
        <w:t> for</w:t>
      </w:r>
      <w:r>
        <w:rPr>
          <w:w w:val="115"/>
        </w:rPr>
        <w:t> its</w:t>
      </w:r>
      <w:r>
        <w:rPr>
          <w:w w:val="115"/>
        </w:rPr>
        <w:t> support.</w:t>
      </w:r>
      <w:r>
        <w:rPr>
          <w:w w:val="115"/>
        </w:rPr>
        <w:t> This</w:t>
      </w:r>
      <w:r>
        <w:rPr>
          <w:w w:val="115"/>
        </w:rPr>
        <w:t> was</w:t>
      </w:r>
      <w:r>
        <w:rPr>
          <w:w w:val="115"/>
        </w:rPr>
        <w:t> meant</w:t>
      </w:r>
      <w:r>
        <w:rPr>
          <w:w w:val="115"/>
        </w:rPr>
        <w:t> to</w:t>
      </w:r>
      <w:r>
        <w:rPr>
          <w:w w:val="115"/>
        </w:rPr>
        <w:t> be essentially</w:t>
      </w:r>
      <w:r>
        <w:rPr>
          <w:w w:val="115"/>
        </w:rPr>
        <w:t> an</w:t>
      </w:r>
      <w:r>
        <w:rPr>
          <w:w w:val="115"/>
        </w:rPr>
        <w:t> introspection</w:t>
      </w:r>
      <w:r>
        <w:rPr>
          <w:w w:val="115"/>
        </w:rPr>
        <w:t> process</w:t>
      </w:r>
      <w:r>
        <w:rPr>
          <w:w w:val="115"/>
        </w:rPr>
        <w:t> with a</w:t>
      </w:r>
      <w:r>
        <w:rPr>
          <w:w w:val="115"/>
        </w:rPr>
        <w:t> viable</w:t>
      </w:r>
      <w:r>
        <w:rPr>
          <w:w w:val="115"/>
        </w:rPr>
        <w:t> internal</w:t>
      </w:r>
      <w:r>
        <w:rPr>
          <w:w w:val="115"/>
        </w:rPr>
        <w:t> quality assurance</w:t>
      </w:r>
      <w:r>
        <w:rPr>
          <w:w w:val="115"/>
        </w:rPr>
        <w:t> cell</w:t>
      </w:r>
      <w:r>
        <w:rPr>
          <w:w w:val="115"/>
        </w:rPr>
        <w:t> to</w:t>
      </w:r>
      <w:r>
        <w:rPr>
          <w:w w:val="115"/>
        </w:rPr>
        <w:t> overcome</w:t>
      </w:r>
      <w:r>
        <w:rPr>
          <w:w w:val="115"/>
        </w:rPr>
        <w:t> undesirable</w:t>
      </w:r>
      <w:r>
        <w:rPr>
          <w:w w:val="115"/>
        </w:rPr>
        <w:t> practices</w:t>
      </w:r>
      <w:r>
        <w:rPr>
          <w:w w:val="115"/>
        </w:rPr>
        <w:t> and</w:t>
      </w:r>
      <w:r>
        <w:rPr>
          <w:w w:val="115"/>
        </w:rPr>
        <w:t> enforce quality norms.</w:t>
      </w:r>
      <w:r>
        <w:rPr>
          <w:w w:val="115"/>
        </w:rPr>
        <w:t> This</w:t>
      </w:r>
      <w:r>
        <w:rPr>
          <w:w w:val="115"/>
        </w:rPr>
        <w:t> has now become</w:t>
      </w:r>
      <w:r>
        <w:rPr>
          <w:w w:val="115"/>
        </w:rPr>
        <w:t> defunct.</w:t>
      </w:r>
    </w:p>
    <w:p>
      <w:pPr>
        <w:pStyle w:val="BodyText"/>
        <w:spacing w:line="369" w:lineRule="auto" w:before="235"/>
        <w:ind w:left="3319" w:right="887"/>
        <w:jc w:val="both"/>
      </w:pPr>
      <w:r>
        <w:rPr>
          <w:w w:val="115"/>
        </w:rPr>
        <w:t>Making</w:t>
      </w:r>
      <w:r>
        <w:rPr>
          <w:w w:val="115"/>
        </w:rPr>
        <w:t> a cursory</w:t>
      </w:r>
      <w:r>
        <w:rPr>
          <w:w w:val="115"/>
        </w:rPr>
        <w:t> review of</w:t>
      </w:r>
      <w:r>
        <w:rPr>
          <w:w w:val="115"/>
        </w:rPr>
        <w:t> the</w:t>
      </w:r>
      <w:r>
        <w:rPr>
          <w:w w:val="115"/>
        </w:rPr>
        <w:t> quality</w:t>
      </w:r>
      <w:r>
        <w:rPr>
          <w:w w:val="115"/>
        </w:rPr>
        <w:t> of</w:t>
      </w:r>
      <w:r>
        <w:rPr>
          <w:w w:val="115"/>
        </w:rPr>
        <w:t> Indian</w:t>
      </w:r>
      <w:r>
        <w:rPr>
          <w:w w:val="115"/>
        </w:rPr>
        <w:t> institutions</w:t>
      </w:r>
      <w:r>
        <w:rPr>
          <w:w w:val="115"/>
        </w:rPr>
        <w:t> by whatever</w:t>
      </w:r>
      <w:r>
        <w:rPr>
          <w:w w:val="115"/>
        </w:rPr>
        <w:t> yardstick</w:t>
      </w:r>
      <w:r>
        <w:rPr>
          <w:w w:val="115"/>
        </w:rPr>
        <w:t> one</w:t>
      </w:r>
      <w:r>
        <w:rPr>
          <w:w w:val="115"/>
        </w:rPr>
        <w:t> may</w:t>
      </w:r>
      <w:r>
        <w:rPr>
          <w:w w:val="115"/>
        </w:rPr>
        <w:t> choose,</w:t>
      </w:r>
      <w:r>
        <w:rPr>
          <w:w w:val="115"/>
        </w:rPr>
        <w:t> it</w:t>
      </w:r>
      <w:r>
        <w:rPr>
          <w:w w:val="115"/>
        </w:rPr>
        <w:t> is</w:t>
      </w:r>
      <w:r>
        <w:rPr>
          <w:w w:val="115"/>
        </w:rPr>
        <w:t> gratifying</w:t>
      </w:r>
      <w:r>
        <w:rPr>
          <w:w w:val="115"/>
        </w:rPr>
        <w:t> to</w:t>
      </w:r>
      <w:r>
        <w:rPr>
          <w:w w:val="115"/>
        </w:rPr>
        <w:t> note</w:t>
      </w:r>
      <w:r>
        <w:rPr>
          <w:w w:val="115"/>
        </w:rPr>
        <w:t> that</w:t>
      </w:r>
      <w:r>
        <w:rPr>
          <w:w w:val="115"/>
        </w:rPr>
        <w:t> a substantial</w:t>
      </w:r>
      <w:r>
        <w:rPr>
          <w:w w:val="115"/>
        </w:rPr>
        <w:t> number</w:t>
      </w:r>
      <w:r>
        <w:rPr>
          <w:w w:val="115"/>
        </w:rPr>
        <w:t> of</w:t>
      </w:r>
      <w:r>
        <w:rPr>
          <w:w w:val="115"/>
        </w:rPr>
        <w:t> higher</w:t>
      </w:r>
      <w:r>
        <w:rPr>
          <w:w w:val="115"/>
        </w:rPr>
        <w:t> educational</w:t>
      </w:r>
      <w:r>
        <w:rPr>
          <w:w w:val="115"/>
        </w:rPr>
        <w:t> institutions</w:t>
      </w:r>
      <w:r>
        <w:rPr>
          <w:spacing w:val="80"/>
          <w:w w:val="115"/>
        </w:rPr>
        <w:t> </w:t>
      </w:r>
      <w:r>
        <w:rPr>
          <w:w w:val="115"/>
        </w:rPr>
        <w:t>demonstrate</w:t>
      </w:r>
      <w:r>
        <w:rPr>
          <w:spacing w:val="40"/>
          <w:w w:val="115"/>
        </w:rPr>
        <w:t> </w:t>
      </w:r>
      <w:r>
        <w:rPr>
          <w:w w:val="115"/>
        </w:rPr>
        <w:t>a</w:t>
      </w:r>
      <w:r>
        <w:rPr>
          <w:spacing w:val="40"/>
          <w:w w:val="115"/>
        </w:rPr>
        <w:t> </w:t>
      </w:r>
      <w:r>
        <w:rPr>
          <w:w w:val="115"/>
        </w:rPr>
        <w:t>credible</w:t>
      </w:r>
      <w:r>
        <w:rPr>
          <w:spacing w:val="40"/>
          <w:w w:val="115"/>
        </w:rPr>
        <w:t> </w:t>
      </w:r>
      <w:r>
        <w:rPr>
          <w:w w:val="115"/>
        </w:rPr>
        <w:t>record</w:t>
      </w:r>
      <w:r>
        <w:rPr>
          <w:spacing w:val="40"/>
          <w:w w:val="115"/>
        </w:rPr>
        <w:t> </w:t>
      </w:r>
      <w:r>
        <w:rPr>
          <w:w w:val="115"/>
        </w:rPr>
        <w:t>of</w:t>
      </w:r>
      <w:r>
        <w:rPr>
          <w:spacing w:val="40"/>
          <w:w w:val="115"/>
        </w:rPr>
        <w:t> </w:t>
      </w:r>
      <w:r>
        <w:rPr>
          <w:w w:val="115"/>
        </w:rPr>
        <w:t>quality</w:t>
      </w:r>
      <w:r>
        <w:rPr>
          <w:spacing w:val="40"/>
          <w:w w:val="115"/>
        </w:rPr>
        <w:t> </w:t>
      </w:r>
      <w:r>
        <w:rPr>
          <w:w w:val="115"/>
        </w:rPr>
        <w:t>and</w:t>
      </w:r>
      <w:r>
        <w:rPr>
          <w:spacing w:val="40"/>
          <w:w w:val="115"/>
        </w:rPr>
        <w:t> </w:t>
      </w:r>
      <w:r>
        <w:rPr>
          <w:w w:val="115"/>
        </w:rPr>
        <w:t>ethics.</w:t>
      </w:r>
      <w:r>
        <w:rPr>
          <w:spacing w:val="40"/>
          <w:w w:val="115"/>
        </w:rPr>
        <w:t> </w:t>
      </w:r>
      <w:r>
        <w:rPr>
          <w:w w:val="115"/>
        </w:rPr>
        <w:t>Most</w:t>
      </w:r>
      <w:r>
        <w:rPr>
          <w:spacing w:val="40"/>
          <w:w w:val="115"/>
        </w:rPr>
        <w:t> </w:t>
      </w:r>
      <w:r>
        <w:rPr>
          <w:w w:val="115"/>
        </w:rPr>
        <w:t>of these</w:t>
      </w:r>
      <w:r>
        <w:rPr>
          <w:w w:val="115"/>
        </w:rPr>
        <w:t> are</w:t>
      </w:r>
      <w:r>
        <w:rPr>
          <w:w w:val="115"/>
        </w:rPr>
        <w:t> Centrally</w:t>
      </w:r>
      <w:r>
        <w:rPr>
          <w:w w:val="115"/>
        </w:rPr>
        <w:t> funded</w:t>
      </w:r>
      <w:r>
        <w:rPr>
          <w:w w:val="115"/>
        </w:rPr>
        <w:t> institutions</w:t>
      </w:r>
      <w:r>
        <w:rPr>
          <w:w w:val="115"/>
        </w:rPr>
        <w:t> like</w:t>
      </w:r>
      <w:r>
        <w:rPr>
          <w:w w:val="115"/>
        </w:rPr>
        <w:t> Central</w:t>
      </w:r>
      <w:r>
        <w:rPr>
          <w:w w:val="115"/>
        </w:rPr>
        <w:t> universities, institutions</w:t>
      </w:r>
      <w:r>
        <w:rPr>
          <w:w w:val="115"/>
        </w:rPr>
        <w:t> of</w:t>
      </w:r>
      <w:r>
        <w:rPr>
          <w:w w:val="115"/>
        </w:rPr>
        <w:t> national</w:t>
      </w:r>
      <w:r>
        <w:rPr>
          <w:w w:val="115"/>
        </w:rPr>
        <w:t> importance</w:t>
      </w:r>
      <w:r>
        <w:rPr>
          <w:w w:val="115"/>
        </w:rPr>
        <w:t> such</w:t>
      </w:r>
      <w:r>
        <w:rPr>
          <w:w w:val="115"/>
        </w:rPr>
        <w:t> as</w:t>
      </w:r>
      <w:r>
        <w:rPr>
          <w:w w:val="115"/>
        </w:rPr>
        <w:t> IITs,</w:t>
      </w:r>
      <w:r>
        <w:rPr>
          <w:w w:val="115"/>
        </w:rPr>
        <w:t> several</w:t>
      </w:r>
      <w:r>
        <w:rPr>
          <w:w w:val="115"/>
        </w:rPr>
        <w:t> higher technology</w:t>
      </w:r>
      <w:r>
        <w:rPr>
          <w:w w:val="115"/>
        </w:rPr>
        <w:t> and</w:t>
      </w:r>
      <w:r>
        <w:rPr>
          <w:w w:val="115"/>
        </w:rPr>
        <w:t> management</w:t>
      </w:r>
      <w:r>
        <w:rPr>
          <w:w w:val="115"/>
        </w:rPr>
        <w:t> institutions</w:t>
      </w:r>
      <w:r>
        <w:rPr>
          <w:w w:val="115"/>
        </w:rPr>
        <w:t> and</w:t>
      </w:r>
      <w:r>
        <w:rPr>
          <w:w w:val="115"/>
        </w:rPr>
        <w:t> some</w:t>
      </w:r>
      <w:r>
        <w:rPr>
          <w:w w:val="115"/>
        </w:rPr>
        <w:t> state-funded institutions.</w:t>
      </w:r>
      <w:r>
        <w:rPr>
          <w:spacing w:val="40"/>
          <w:w w:val="115"/>
        </w:rPr>
        <w:t> </w:t>
      </w:r>
      <w:r>
        <w:rPr>
          <w:w w:val="115"/>
        </w:rPr>
        <w:t>One</w:t>
      </w:r>
      <w:r>
        <w:rPr>
          <w:spacing w:val="40"/>
          <w:w w:val="115"/>
        </w:rPr>
        <w:t> </w:t>
      </w:r>
      <w:r>
        <w:rPr>
          <w:w w:val="115"/>
        </w:rPr>
        <w:t>common</w:t>
      </w:r>
      <w:r>
        <w:rPr>
          <w:spacing w:val="40"/>
          <w:w w:val="115"/>
        </w:rPr>
        <w:t> </w:t>
      </w:r>
      <w:r>
        <w:rPr>
          <w:w w:val="115"/>
        </w:rPr>
        <w:t>feature</w:t>
      </w:r>
      <w:r>
        <w:rPr>
          <w:spacing w:val="40"/>
          <w:w w:val="115"/>
        </w:rPr>
        <w:t> </w:t>
      </w:r>
      <w:r>
        <w:rPr>
          <w:w w:val="115"/>
        </w:rPr>
        <w:t>they</w:t>
      </w:r>
      <w:r>
        <w:rPr>
          <w:spacing w:val="40"/>
          <w:w w:val="115"/>
        </w:rPr>
        <w:t> </w:t>
      </w:r>
      <w:r>
        <w:rPr>
          <w:w w:val="115"/>
        </w:rPr>
        <w:t>share</w:t>
      </w:r>
      <w:r>
        <w:rPr>
          <w:spacing w:val="40"/>
          <w:w w:val="115"/>
        </w:rPr>
        <w:t> </w:t>
      </w:r>
      <w:r>
        <w:rPr>
          <w:w w:val="115"/>
        </w:rPr>
        <w:t>among</w:t>
      </w:r>
      <w:r>
        <w:rPr>
          <w:spacing w:val="40"/>
          <w:w w:val="115"/>
        </w:rPr>
        <w:t> </w:t>
      </w:r>
      <w:r>
        <w:rPr>
          <w:w w:val="115"/>
        </w:rPr>
        <w:t>them</w:t>
      </w:r>
      <w:r>
        <w:rPr>
          <w:spacing w:val="40"/>
          <w:w w:val="115"/>
        </w:rPr>
        <w:t> </w:t>
      </w:r>
      <w:r>
        <w:rPr>
          <w:w w:val="115"/>
        </w:rPr>
        <w:t>is their</w:t>
      </w:r>
      <w:r>
        <w:rPr>
          <w:w w:val="115"/>
        </w:rPr>
        <w:t> structure</w:t>
      </w:r>
      <w:r>
        <w:rPr>
          <w:w w:val="115"/>
        </w:rPr>
        <w:t> of</w:t>
      </w:r>
      <w:r>
        <w:rPr>
          <w:w w:val="115"/>
        </w:rPr>
        <w:t> governance,</w:t>
      </w:r>
      <w:r>
        <w:rPr>
          <w:w w:val="115"/>
        </w:rPr>
        <w:t> consisting</w:t>
      </w:r>
      <w:r>
        <w:rPr>
          <w:w w:val="115"/>
        </w:rPr>
        <w:t> of</w:t>
      </w:r>
      <w:r>
        <w:rPr>
          <w:w w:val="115"/>
        </w:rPr>
        <w:t> eminent</w:t>
      </w:r>
      <w:r>
        <w:rPr>
          <w:w w:val="115"/>
        </w:rPr>
        <w:t> persons, excluding</w:t>
      </w:r>
      <w:r>
        <w:rPr>
          <w:w w:val="115"/>
        </w:rPr>
        <w:t> practicing</w:t>
      </w:r>
      <w:r>
        <w:rPr>
          <w:w w:val="115"/>
        </w:rPr>
        <w:t> politicians</w:t>
      </w:r>
      <w:r>
        <w:rPr>
          <w:w w:val="115"/>
        </w:rPr>
        <w:t> and</w:t>
      </w:r>
      <w:r>
        <w:rPr>
          <w:w w:val="115"/>
        </w:rPr>
        <w:t> including</w:t>
      </w:r>
      <w:r>
        <w:rPr>
          <w:w w:val="115"/>
        </w:rPr>
        <w:t> only</w:t>
      </w:r>
      <w:r>
        <w:rPr>
          <w:w w:val="115"/>
        </w:rPr>
        <w:t> a</w:t>
      </w:r>
      <w:r>
        <w:rPr>
          <w:w w:val="115"/>
        </w:rPr>
        <w:t> limited representation</w:t>
      </w:r>
      <w:r>
        <w:rPr>
          <w:spacing w:val="40"/>
          <w:w w:val="115"/>
        </w:rPr>
        <w:t> </w:t>
      </w:r>
      <w:r>
        <w:rPr>
          <w:w w:val="115"/>
        </w:rPr>
        <w:t>from</w:t>
      </w:r>
      <w:r>
        <w:rPr>
          <w:spacing w:val="40"/>
          <w:w w:val="115"/>
        </w:rPr>
        <w:t> </w:t>
      </w:r>
      <w:r>
        <w:rPr>
          <w:w w:val="115"/>
        </w:rPr>
        <w:t>the</w:t>
      </w:r>
      <w:r>
        <w:rPr>
          <w:spacing w:val="40"/>
          <w:w w:val="115"/>
        </w:rPr>
        <w:t> </w:t>
      </w:r>
      <w:r>
        <w:rPr>
          <w:w w:val="115"/>
        </w:rPr>
        <w:t>Government.</w:t>
      </w:r>
      <w:r>
        <w:rPr>
          <w:spacing w:val="40"/>
          <w:w w:val="115"/>
        </w:rPr>
        <w:t> </w:t>
      </w:r>
      <w:r>
        <w:rPr>
          <w:w w:val="115"/>
        </w:rPr>
        <w:t>Autonomy</w:t>
      </w:r>
      <w:r>
        <w:rPr>
          <w:spacing w:val="40"/>
          <w:w w:val="115"/>
        </w:rPr>
        <w:t> </w:t>
      </w:r>
      <w:r>
        <w:rPr>
          <w:w w:val="115"/>
        </w:rPr>
        <w:t>in</w:t>
      </w:r>
      <w:r>
        <w:rPr>
          <w:spacing w:val="40"/>
          <w:w w:val="115"/>
        </w:rPr>
        <w:t> </w:t>
      </w:r>
      <w:r>
        <w:rPr>
          <w:w w:val="115"/>
        </w:rPr>
        <w:t>the</w:t>
      </w:r>
      <w:r>
        <w:rPr>
          <w:spacing w:val="40"/>
          <w:w w:val="115"/>
        </w:rPr>
        <w:t> </w:t>
      </w:r>
      <w:r>
        <w:rPr>
          <w:w w:val="115"/>
        </w:rPr>
        <w:t>true sense</w:t>
      </w:r>
      <w:r>
        <w:rPr>
          <w:w w:val="115"/>
        </w:rPr>
        <w:t> is</w:t>
      </w:r>
      <w:r>
        <w:rPr>
          <w:w w:val="115"/>
        </w:rPr>
        <w:t> available</w:t>
      </w:r>
      <w:r>
        <w:rPr>
          <w:w w:val="115"/>
        </w:rPr>
        <w:t> to</w:t>
      </w:r>
      <w:r>
        <w:rPr>
          <w:w w:val="115"/>
        </w:rPr>
        <w:t> these</w:t>
      </w:r>
      <w:r>
        <w:rPr>
          <w:w w:val="115"/>
        </w:rPr>
        <w:t> institutions</w:t>
      </w:r>
      <w:r>
        <w:rPr>
          <w:w w:val="115"/>
        </w:rPr>
        <w:t> with</w:t>
      </w:r>
      <w:r>
        <w:rPr>
          <w:w w:val="115"/>
        </w:rPr>
        <w:t> the</w:t>
      </w:r>
      <w:r>
        <w:rPr>
          <w:w w:val="115"/>
        </w:rPr>
        <w:t> guidance</w:t>
      </w:r>
      <w:r>
        <w:rPr>
          <w:w w:val="115"/>
        </w:rPr>
        <w:t> and support</w:t>
      </w:r>
      <w:r>
        <w:rPr>
          <w:w w:val="115"/>
        </w:rPr>
        <w:t> of such governing bodies.</w:t>
      </w:r>
    </w:p>
    <w:p>
      <w:pPr>
        <w:pStyle w:val="BodyText"/>
        <w:spacing w:line="369" w:lineRule="auto" w:before="236"/>
        <w:ind w:left="3319" w:right="887"/>
        <w:jc w:val="both"/>
      </w:pPr>
      <w:r>
        <w:rPr>
          <w:w w:val="115"/>
        </w:rPr>
        <w:t>Similarly,</w:t>
      </w:r>
      <w:r>
        <w:rPr>
          <w:spacing w:val="40"/>
          <w:w w:val="115"/>
        </w:rPr>
        <w:t> </w:t>
      </w:r>
      <w:r>
        <w:rPr>
          <w:w w:val="115"/>
        </w:rPr>
        <w:t>the</w:t>
      </w:r>
      <w:r>
        <w:rPr>
          <w:spacing w:val="40"/>
          <w:w w:val="115"/>
        </w:rPr>
        <w:t> </w:t>
      </w:r>
      <w:r>
        <w:rPr>
          <w:w w:val="115"/>
        </w:rPr>
        <w:t>appointments</w:t>
      </w:r>
      <w:r>
        <w:rPr>
          <w:spacing w:val="40"/>
          <w:w w:val="115"/>
        </w:rPr>
        <w:t> </w:t>
      </w:r>
      <w:r>
        <w:rPr>
          <w:w w:val="115"/>
        </w:rPr>
        <w:t>of</w:t>
      </w:r>
      <w:r>
        <w:rPr>
          <w:spacing w:val="40"/>
          <w:w w:val="115"/>
        </w:rPr>
        <w:t> </w:t>
      </w:r>
      <w:r>
        <w:rPr>
          <w:w w:val="115"/>
        </w:rPr>
        <w:t>heads</w:t>
      </w:r>
      <w:r>
        <w:rPr>
          <w:spacing w:val="40"/>
          <w:w w:val="115"/>
        </w:rPr>
        <w:t> </w:t>
      </w:r>
      <w:r>
        <w:rPr>
          <w:w w:val="115"/>
        </w:rPr>
        <w:t>of</w:t>
      </w:r>
      <w:r>
        <w:rPr>
          <w:spacing w:val="40"/>
          <w:w w:val="115"/>
        </w:rPr>
        <w:t> </w:t>
      </w:r>
      <w:r>
        <w:rPr>
          <w:w w:val="115"/>
        </w:rPr>
        <w:t>such</w:t>
      </w:r>
      <w:r>
        <w:rPr>
          <w:spacing w:val="40"/>
          <w:w w:val="115"/>
        </w:rPr>
        <w:t> </w:t>
      </w:r>
      <w:r>
        <w:rPr>
          <w:w w:val="115"/>
        </w:rPr>
        <w:t>institutions,</w:t>
      </w:r>
      <w:r>
        <w:rPr>
          <w:spacing w:val="40"/>
          <w:w w:val="115"/>
        </w:rPr>
        <w:t> </w:t>
      </w:r>
      <w:r>
        <w:rPr>
          <w:w w:val="115"/>
        </w:rPr>
        <w:t>like vice-chancellors,</w:t>
      </w:r>
      <w:r>
        <w:rPr>
          <w:w w:val="115"/>
        </w:rPr>
        <w:t> directors</w:t>
      </w:r>
      <w:r>
        <w:rPr>
          <w:w w:val="115"/>
        </w:rPr>
        <w:t> etc.,</w:t>
      </w:r>
      <w:r>
        <w:rPr>
          <w:w w:val="115"/>
        </w:rPr>
        <w:t> are</w:t>
      </w:r>
      <w:r>
        <w:rPr>
          <w:w w:val="115"/>
        </w:rPr>
        <w:t> made</w:t>
      </w:r>
      <w:r>
        <w:rPr>
          <w:w w:val="115"/>
        </w:rPr>
        <w:t> by</w:t>
      </w:r>
      <w:r>
        <w:rPr>
          <w:w w:val="115"/>
        </w:rPr>
        <w:t> Search</w:t>
      </w:r>
      <w:r>
        <w:rPr>
          <w:w w:val="115"/>
        </w:rPr>
        <w:t> Committees with</w:t>
      </w:r>
      <w:r>
        <w:rPr>
          <w:w w:val="115"/>
        </w:rPr>
        <w:t> candidates</w:t>
      </w:r>
      <w:r>
        <w:rPr>
          <w:w w:val="115"/>
        </w:rPr>
        <w:t> of</w:t>
      </w:r>
      <w:r>
        <w:rPr>
          <w:w w:val="115"/>
        </w:rPr>
        <w:t> impeccable</w:t>
      </w:r>
      <w:r>
        <w:rPr>
          <w:w w:val="115"/>
        </w:rPr>
        <w:t> credentials,</w:t>
      </w:r>
      <w:r>
        <w:rPr>
          <w:w w:val="115"/>
        </w:rPr>
        <w:t> keeping</w:t>
      </w:r>
      <w:r>
        <w:rPr>
          <w:w w:val="115"/>
        </w:rPr>
        <w:t> the</w:t>
      </w:r>
      <w:r>
        <w:rPr>
          <w:w w:val="115"/>
        </w:rPr>
        <w:t> best interest</w:t>
      </w:r>
      <w:r>
        <w:rPr>
          <w:w w:val="115"/>
        </w:rPr>
        <w:t> of</w:t>
      </w:r>
      <w:r>
        <w:rPr>
          <w:w w:val="115"/>
        </w:rPr>
        <w:t> the</w:t>
      </w:r>
      <w:r>
        <w:rPr>
          <w:w w:val="115"/>
        </w:rPr>
        <w:t> institution</w:t>
      </w:r>
      <w:r>
        <w:rPr>
          <w:w w:val="115"/>
        </w:rPr>
        <w:t> in</w:t>
      </w:r>
      <w:r>
        <w:rPr>
          <w:w w:val="115"/>
        </w:rPr>
        <w:t> view.</w:t>
      </w:r>
      <w:r>
        <w:rPr>
          <w:w w:val="115"/>
        </w:rPr>
        <w:t> It</w:t>
      </w:r>
      <w:r>
        <w:rPr>
          <w:w w:val="115"/>
        </w:rPr>
        <w:t> is</w:t>
      </w:r>
      <w:r>
        <w:rPr>
          <w:w w:val="115"/>
        </w:rPr>
        <w:t> a</w:t>
      </w:r>
      <w:r>
        <w:rPr>
          <w:w w:val="115"/>
        </w:rPr>
        <w:t> matter</w:t>
      </w:r>
      <w:r>
        <w:rPr>
          <w:w w:val="115"/>
        </w:rPr>
        <w:t> of</w:t>
      </w:r>
      <w:r>
        <w:rPr>
          <w:w w:val="115"/>
        </w:rPr>
        <w:t> deep</w:t>
      </w:r>
      <w:r>
        <w:rPr>
          <w:w w:val="115"/>
        </w:rPr>
        <w:t> concern that</w:t>
      </w:r>
      <w:r>
        <w:rPr>
          <w:spacing w:val="37"/>
          <w:w w:val="115"/>
        </w:rPr>
        <w:t>  </w:t>
      </w:r>
      <w:r>
        <w:rPr>
          <w:w w:val="115"/>
        </w:rPr>
        <w:t>in</w:t>
      </w:r>
      <w:r>
        <w:rPr>
          <w:spacing w:val="39"/>
          <w:w w:val="115"/>
        </w:rPr>
        <w:t>  </w:t>
      </w:r>
      <w:r>
        <w:rPr>
          <w:w w:val="115"/>
        </w:rPr>
        <w:t>recent</w:t>
      </w:r>
      <w:r>
        <w:rPr>
          <w:spacing w:val="38"/>
          <w:w w:val="115"/>
        </w:rPr>
        <w:t>  </w:t>
      </w:r>
      <w:r>
        <w:rPr>
          <w:w w:val="115"/>
        </w:rPr>
        <w:t>years,</w:t>
      </w:r>
      <w:r>
        <w:rPr>
          <w:spacing w:val="39"/>
          <w:w w:val="115"/>
        </w:rPr>
        <w:t>  </w:t>
      </w:r>
      <w:r>
        <w:rPr>
          <w:w w:val="115"/>
        </w:rPr>
        <w:t>choosing</w:t>
      </w:r>
      <w:r>
        <w:rPr>
          <w:spacing w:val="37"/>
          <w:w w:val="115"/>
        </w:rPr>
        <w:t>  </w:t>
      </w:r>
      <w:r>
        <w:rPr>
          <w:w w:val="115"/>
        </w:rPr>
        <w:t>persons</w:t>
      </w:r>
      <w:r>
        <w:rPr>
          <w:spacing w:val="39"/>
          <w:w w:val="115"/>
        </w:rPr>
        <w:t>  </w:t>
      </w:r>
      <w:r>
        <w:rPr>
          <w:w w:val="115"/>
        </w:rPr>
        <w:t>for</w:t>
      </w:r>
      <w:r>
        <w:rPr>
          <w:spacing w:val="37"/>
          <w:w w:val="115"/>
        </w:rPr>
        <w:t>  </w:t>
      </w:r>
      <w:r>
        <w:rPr>
          <w:w w:val="115"/>
        </w:rPr>
        <w:t>such</w:t>
      </w:r>
      <w:r>
        <w:rPr>
          <w:spacing w:val="39"/>
          <w:w w:val="115"/>
        </w:rPr>
        <w:t>  </w:t>
      </w:r>
      <w:r>
        <w:rPr>
          <w:w w:val="115"/>
        </w:rPr>
        <w:t>high-</w:t>
      </w:r>
      <w:r>
        <w:rPr>
          <w:spacing w:val="-2"/>
          <w:w w:val="115"/>
        </w:rPr>
        <w:t>level</w:t>
      </w:r>
    </w:p>
    <w:p>
      <w:pPr>
        <w:pStyle w:val="BodyText"/>
        <w:spacing w:before="8"/>
        <w:rPr>
          <w:sz w:val="16"/>
        </w:rPr>
      </w:pPr>
      <w:r>
        <w:rPr/>
        <mc:AlternateContent>
          <mc:Choice Requires="wps">
            <w:drawing>
              <wp:anchor distT="0" distB="0" distL="0" distR="0" allowOverlap="1" layoutInCell="1" locked="0" behindDoc="1" simplePos="0" relativeHeight="487636480">
                <wp:simplePos x="0" y="0"/>
                <wp:positionH relativeFrom="page">
                  <wp:posOffset>976877</wp:posOffset>
                </wp:positionH>
                <wp:positionV relativeFrom="paragraph">
                  <wp:posOffset>144527</wp:posOffset>
                </wp:positionV>
                <wp:extent cx="538480" cy="323215"/>
                <wp:effectExtent l="0" t="0" r="0" b="0"/>
                <wp:wrapTopAndBottom/>
                <wp:docPr id="248" name="Textbox 248"/>
                <wp:cNvGraphicFramePr>
                  <a:graphicFrameLocks/>
                </wp:cNvGraphicFramePr>
                <a:graphic>
                  <a:graphicData uri="http://schemas.microsoft.com/office/word/2010/wordprocessingShape">
                    <wps:wsp>
                      <wps:cNvPr id="248" name="Textbox 24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47</w:t>
                            </w:r>
                          </w:p>
                        </w:txbxContent>
                      </wps:txbx>
                      <wps:bodyPr wrap="square" lIns="0" tIns="0" rIns="0" bIns="0" rtlCol="0">
                        <a:noAutofit/>
                      </wps:bodyPr>
                    </wps:wsp>
                  </a:graphicData>
                </a:graphic>
              </wp:anchor>
            </w:drawing>
          </mc:Choice>
          <mc:Fallback>
            <w:pict>
              <v:shape style="position:absolute;margin-left:76.919518pt;margin-top:11.380157pt;width:42.4pt;height:25.45pt;mso-position-horizontal-relative:page;mso-position-vertical-relative:paragraph;z-index:-15680000;mso-wrap-distance-left:0;mso-wrap-distance-right:0" type="#_x0000_t202" id="docshape201"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47</w:t>
                      </w:r>
                    </w:p>
                  </w:txbxContent>
                </v:textbox>
                <v:fill type="solid"/>
                <v:stroke dashstyle="solid"/>
                <w10:wrap type="topAndBottom"/>
              </v:shape>
            </w:pict>
          </mc:Fallback>
        </mc:AlternateContent>
      </w:r>
    </w:p>
    <w:p>
      <w:pPr>
        <w:spacing w:after="0"/>
        <w:rPr>
          <w:sz w:val="16"/>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83424">
                <wp:simplePos x="0" y="0"/>
                <wp:positionH relativeFrom="page">
                  <wp:posOffset>326217</wp:posOffset>
                </wp:positionH>
                <wp:positionV relativeFrom="page">
                  <wp:posOffset>-4483</wp:posOffset>
                </wp:positionV>
                <wp:extent cx="7112634" cy="10063480"/>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7112634" cy="10063480"/>
                          <a:chExt cx="7112634" cy="10063480"/>
                        </a:xfrm>
                      </wpg:grpSpPr>
                      <wps:wsp>
                        <wps:cNvPr id="250" name="Graphic 25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51" name="Graphic 25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52" name="Graphic 25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33056" id="docshapegroup202" coordorigin="514,-7" coordsize="11201,15848">
                <v:rect style="position:absolute;left:520;top:0;width:11187;height:1604" id="docshape203" filled="true" fillcolor="#ffcc98" stroked="false">
                  <v:fill type="solid"/>
                </v:rect>
                <v:shape style="position:absolute;left:520;top:0;width:11187;height:1601" id="docshape204"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8"/>
        <w:jc w:val="both"/>
      </w:pPr>
      <w:r>
        <w:rPr>
          <w:w w:val="115"/>
        </w:rPr>
        <w:t>appointments</w:t>
      </w:r>
      <w:r>
        <w:rPr>
          <w:w w:val="115"/>
        </w:rPr>
        <w:t> is</w:t>
      </w:r>
      <w:r>
        <w:rPr>
          <w:w w:val="115"/>
        </w:rPr>
        <w:t> becoming</w:t>
      </w:r>
      <w:r>
        <w:rPr>
          <w:w w:val="115"/>
        </w:rPr>
        <w:t> scandalous</w:t>
      </w:r>
      <w:r>
        <w:rPr>
          <w:w w:val="115"/>
        </w:rPr>
        <w:t> in</w:t>
      </w:r>
      <w:r>
        <w:rPr>
          <w:w w:val="115"/>
        </w:rPr>
        <w:t> several</w:t>
      </w:r>
      <w:r>
        <w:rPr>
          <w:w w:val="115"/>
        </w:rPr>
        <w:t> states</w:t>
      </w:r>
      <w:r>
        <w:rPr>
          <w:w w:val="115"/>
        </w:rPr>
        <w:t> involving political</w:t>
      </w:r>
      <w:r>
        <w:rPr>
          <w:w w:val="115"/>
        </w:rPr>
        <w:t> and</w:t>
      </w:r>
      <w:r>
        <w:rPr>
          <w:w w:val="115"/>
        </w:rPr>
        <w:t> financial</w:t>
      </w:r>
      <w:r>
        <w:rPr>
          <w:w w:val="115"/>
        </w:rPr>
        <w:t> considerations</w:t>
      </w:r>
      <w:r>
        <w:rPr>
          <w:w w:val="115"/>
        </w:rPr>
        <w:t> at</w:t>
      </w:r>
      <w:r>
        <w:rPr>
          <w:w w:val="115"/>
        </w:rPr>
        <w:t> the</w:t>
      </w:r>
      <w:r>
        <w:rPr>
          <w:w w:val="115"/>
        </w:rPr>
        <w:t> cost</w:t>
      </w:r>
      <w:r>
        <w:rPr>
          <w:w w:val="115"/>
        </w:rPr>
        <w:t> of</w:t>
      </w:r>
      <w:r>
        <w:rPr>
          <w:w w:val="115"/>
        </w:rPr>
        <w:t> qualifications and</w:t>
      </w:r>
      <w:r>
        <w:rPr>
          <w:w w:val="115"/>
        </w:rPr>
        <w:t> competence.</w:t>
      </w:r>
    </w:p>
    <w:p>
      <w:pPr>
        <w:spacing w:line="369" w:lineRule="auto" w:before="229"/>
        <w:ind w:left="3319" w:right="885" w:firstLine="0"/>
        <w:jc w:val="both"/>
        <w:rPr>
          <w:i/>
          <w:sz w:val="22"/>
        </w:rPr>
      </w:pPr>
      <w:r>
        <w:rPr>
          <w:w w:val="115"/>
          <w:sz w:val="22"/>
        </w:rPr>
        <w:t>At</w:t>
      </w:r>
      <w:r>
        <w:rPr>
          <w:w w:val="115"/>
          <w:sz w:val="22"/>
        </w:rPr>
        <w:t> this</w:t>
      </w:r>
      <w:r>
        <w:rPr>
          <w:w w:val="115"/>
          <w:sz w:val="22"/>
        </w:rPr>
        <w:t> point</w:t>
      </w:r>
      <w:r>
        <w:rPr>
          <w:w w:val="115"/>
          <w:sz w:val="22"/>
        </w:rPr>
        <w:t> of</w:t>
      </w:r>
      <w:r>
        <w:rPr>
          <w:w w:val="115"/>
          <w:sz w:val="22"/>
        </w:rPr>
        <w:t> time</w:t>
      </w:r>
      <w:r>
        <w:rPr>
          <w:w w:val="115"/>
          <w:sz w:val="22"/>
        </w:rPr>
        <w:t> when</w:t>
      </w:r>
      <w:r>
        <w:rPr>
          <w:w w:val="115"/>
          <w:sz w:val="22"/>
        </w:rPr>
        <w:t> the</w:t>
      </w:r>
      <w:r>
        <w:rPr>
          <w:w w:val="115"/>
          <w:sz w:val="22"/>
        </w:rPr>
        <w:t> university</w:t>
      </w:r>
      <w:r>
        <w:rPr>
          <w:w w:val="115"/>
          <w:sz w:val="22"/>
        </w:rPr>
        <w:t> system</w:t>
      </w:r>
      <w:r>
        <w:rPr>
          <w:w w:val="115"/>
          <w:sz w:val="22"/>
        </w:rPr>
        <w:t> in</w:t>
      </w:r>
      <w:r>
        <w:rPr>
          <w:w w:val="115"/>
          <w:sz w:val="22"/>
        </w:rPr>
        <w:t> India</w:t>
      </w:r>
      <w:r>
        <w:rPr>
          <w:w w:val="115"/>
          <w:sz w:val="22"/>
        </w:rPr>
        <w:t> is subjected</w:t>
      </w:r>
      <w:r>
        <w:rPr>
          <w:w w:val="115"/>
          <w:sz w:val="22"/>
        </w:rPr>
        <w:t> to</w:t>
      </w:r>
      <w:r>
        <w:rPr>
          <w:w w:val="115"/>
          <w:sz w:val="22"/>
        </w:rPr>
        <w:t> harsh</w:t>
      </w:r>
      <w:r>
        <w:rPr>
          <w:w w:val="115"/>
          <w:sz w:val="22"/>
        </w:rPr>
        <w:t> criticism,</w:t>
      </w:r>
      <w:r>
        <w:rPr>
          <w:w w:val="115"/>
          <w:sz w:val="22"/>
        </w:rPr>
        <w:t> it</w:t>
      </w:r>
      <w:r>
        <w:rPr>
          <w:w w:val="115"/>
          <w:sz w:val="22"/>
        </w:rPr>
        <w:t> would</w:t>
      </w:r>
      <w:r>
        <w:rPr>
          <w:w w:val="115"/>
          <w:sz w:val="22"/>
        </w:rPr>
        <w:t> be</w:t>
      </w:r>
      <w:r>
        <w:rPr>
          <w:w w:val="115"/>
          <w:sz w:val="22"/>
        </w:rPr>
        <w:t> worthwhile</w:t>
      </w:r>
      <w:r>
        <w:rPr>
          <w:w w:val="115"/>
          <w:sz w:val="22"/>
        </w:rPr>
        <w:t> to</w:t>
      </w:r>
      <w:r>
        <w:rPr>
          <w:w w:val="115"/>
          <w:sz w:val="22"/>
        </w:rPr>
        <w:t> examine the</w:t>
      </w:r>
      <w:r>
        <w:rPr>
          <w:w w:val="115"/>
          <w:sz w:val="22"/>
        </w:rPr>
        <w:t> underlying</w:t>
      </w:r>
      <w:r>
        <w:rPr>
          <w:w w:val="115"/>
          <w:sz w:val="22"/>
        </w:rPr>
        <w:t> processes</w:t>
      </w:r>
      <w:r>
        <w:rPr>
          <w:w w:val="115"/>
          <w:sz w:val="22"/>
        </w:rPr>
        <w:t> that</w:t>
      </w:r>
      <w:r>
        <w:rPr>
          <w:w w:val="115"/>
          <w:sz w:val="22"/>
        </w:rPr>
        <w:t> influence</w:t>
      </w:r>
      <w:r>
        <w:rPr>
          <w:w w:val="115"/>
          <w:sz w:val="22"/>
        </w:rPr>
        <w:t> the</w:t>
      </w:r>
      <w:r>
        <w:rPr>
          <w:w w:val="115"/>
          <w:sz w:val="22"/>
        </w:rPr>
        <w:t> functioning</w:t>
      </w:r>
      <w:r>
        <w:rPr>
          <w:w w:val="115"/>
          <w:sz w:val="22"/>
        </w:rPr>
        <w:t> of</w:t>
      </w:r>
      <w:r>
        <w:rPr>
          <w:w w:val="115"/>
          <w:sz w:val="22"/>
        </w:rPr>
        <w:t> our universities.</w:t>
      </w:r>
      <w:r>
        <w:rPr>
          <w:w w:val="115"/>
          <w:sz w:val="22"/>
        </w:rPr>
        <w:t> The</w:t>
      </w:r>
      <w:r>
        <w:rPr>
          <w:w w:val="115"/>
          <w:sz w:val="22"/>
        </w:rPr>
        <w:t> Kothari</w:t>
      </w:r>
      <w:r>
        <w:rPr>
          <w:w w:val="115"/>
          <w:sz w:val="22"/>
        </w:rPr>
        <w:t> Commission</w:t>
      </w:r>
      <w:r>
        <w:rPr>
          <w:w w:val="115"/>
          <w:sz w:val="22"/>
        </w:rPr>
        <w:t> recognized</w:t>
      </w:r>
      <w:r>
        <w:rPr>
          <w:w w:val="115"/>
          <w:sz w:val="22"/>
        </w:rPr>
        <w:t> the</w:t>
      </w:r>
      <w:r>
        <w:rPr>
          <w:w w:val="115"/>
          <w:sz w:val="22"/>
        </w:rPr>
        <w:t> imperatives of</w:t>
      </w:r>
      <w:r>
        <w:rPr>
          <w:w w:val="115"/>
          <w:sz w:val="22"/>
        </w:rPr>
        <w:t> university</w:t>
      </w:r>
      <w:r>
        <w:rPr>
          <w:w w:val="115"/>
          <w:sz w:val="22"/>
        </w:rPr>
        <w:t> autonomy</w:t>
      </w:r>
      <w:r>
        <w:rPr>
          <w:w w:val="115"/>
          <w:sz w:val="22"/>
        </w:rPr>
        <w:t> and</w:t>
      </w:r>
      <w:r>
        <w:rPr>
          <w:w w:val="115"/>
          <w:sz w:val="22"/>
        </w:rPr>
        <w:t> cautioned</w:t>
      </w:r>
      <w:r>
        <w:rPr>
          <w:w w:val="115"/>
          <w:sz w:val="22"/>
        </w:rPr>
        <w:t> that,</w:t>
      </w:r>
      <w:r>
        <w:rPr>
          <w:w w:val="115"/>
          <w:sz w:val="22"/>
        </w:rPr>
        <w:t> </w:t>
      </w:r>
      <w:r>
        <w:rPr>
          <w:i/>
          <w:w w:val="115"/>
          <w:sz w:val="22"/>
        </w:rPr>
        <w:t>“only</w:t>
      </w:r>
      <w:r>
        <w:rPr>
          <w:i/>
          <w:w w:val="115"/>
          <w:sz w:val="22"/>
        </w:rPr>
        <w:t> an</w:t>
      </w:r>
      <w:r>
        <w:rPr>
          <w:i/>
          <w:w w:val="115"/>
          <w:sz w:val="22"/>
        </w:rPr>
        <w:t> autonomous institution,</w:t>
      </w:r>
      <w:r>
        <w:rPr>
          <w:i/>
          <w:w w:val="115"/>
          <w:sz w:val="22"/>
        </w:rPr>
        <w:t> free</w:t>
      </w:r>
      <w:r>
        <w:rPr>
          <w:i/>
          <w:w w:val="115"/>
          <w:sz w:val="22"/>
        </w:rPr>
        <w:t> from</w:t>
      </w:r>
      <w:r>
        <w:rPr>
          <w:i/>
          <w:w w:val="115"/>
          <w:sz w:val="22"/>
        </w:rPr>
        <w:t> regimentation</w:t>
      </w:r>
      <w:r>
        <w:rPr>
          <w:i/>
          <w:w w:val="115"/>
          <w:sz w:val="22"/>
        </w:rPr>
        <w:t> of</w:t>
      </w:r>
      <w:r>
        <w:rPr>
          <w:i/>
          <w:w w:val="115"/>
          <w:sz w:val="22"/>
        </w:rPr>
        <w:t> ideas</w:t>
      </w:r>
      <w:r>
        <w:rPr>
          <w:i/>
          <w:w w:val="115"/>
          <w:sz w:val="22"/>
        </w:rPr>
        <w:t> and</w:t>
      </w:r>
      <w:r>
        <w:rPr>
          <w:i/>
          <w:w w:val="115"/>
          <w:sz w:val="22"/>
        </w:rPr>
        <w:t> pressure</w:t>
      </w:r>
      <w:r>
        <w:rPr>
          <w:i/>
          <w:w w:val="115"/>
          <w:sz w:val="22"/>
        </w:rPr>
        <w:t> of</w:t>
      </w:r>
      <w:r>
        <w:rPr>
          <w:i/>
          <w:spacing w:val="37"/>
          <w:w w:val="115"/>
          <w:sz w:val="22"/>
        </w:rPr>
        <w:t> </w:t>
      </w:r>
      <w:r>
        <w:rPr>
          <w:i/>
          <w:w w:val="115"/>
          <w:sz w:val="22"/>
        </w:rPr>
        <w:t>party</w:t>
      </w:r>
      <w:r>
        <w:rPr>
          <w:i/>
          <w:spacing w:val="40"/>
          <w:w w:val="115"/>
          <w:sz w:val="22"/>
        </w:rPr>
        <w:t> </w:t>
      </w:r>
      <w:r>
        <w:rPr>
          <w:i/>
          <w:w w:val="115"/>
          <w:sz w:val="22"/>
        </w:rPr>
        <w:t>or power</w:t>
      </w:r>
      <w:r>
        <w:rPr>
          <w:i/>
          <w:w w:val="115"/>
          <w:sz w:val="22"/>
        </w:rPr>
        <w:t> politics,</w:t>
      </w:r>
      <w:r>
        <w:rPr>
          <w:i/>
          <w:w w:val="115"/>
          <w:sz w:val="22"/>
        </w:rPr>
        <w:t> can pursue</w:t>
      </w:r>
      <w:r>
        <w:rPr>
          <w:i/>
          <w:w w:val="115"/>
          <w:sz w:val="22"/>
        </w:rPr>
        <w:t> truth</w:t>
      </w:r>
      <w:r>
        <w:rPr>
          <w:i/>
          <w:w w:val="115"/>
          <w:sz w:val="22"/>
        </w:rPr>
        <w:t> fearlessly and</w:t>
      </w:r>
      <w:r>
        <w:rPr>
          <w:i/>
          <w:w w:val="115"/>
          <w:sz w:val="22"/>
        </w:rPr>
        <w:t> build</w:t>
      </w:r>
      <w:r>
        <w:rPr>
          <w:i/>
          <w:w w:val="115"/>
          <w:sz w:val="22"/>
        </w:rPr>
        <w:t> up in its teachers</w:t>
      </w:r>
      <w:r>
        <w:rPr>
          <w:i/>
          <w:spacing w:val="30"/>
          <w:w w:val="115"/>
          <w:sz w:val="22"/>
        </w:rPr>
        <w:t> </w:t>
      </w:r>
      <w:r>
        <w:rPr>
          <w:i/>
          <w:w w:val="115"/>
          <w:sz w:val="22"/>
        </w:rPr>
        <w:t>and</w:t>
      </w:r>
      <w:r>
        <w:rPr>
          <w:i/>
          <w:spacing w:val="36"/>
          <w:w w:val="115"/>
          <w:sz w:val="22"/>
        </w:rPr>
        <w:t> </w:t>
      </w:r>
      <w:r>
        <w:rPr>
          <w:i/>
          <w:w w:val="115"/>
          <w:sz w:val="22"/>
        </w:rPr>
        <w:t>students,</w:t>
      </w:r>
      <w:r>
        <w:rPr>
          <w:i/>
          <w:spacing w:val="29"/>
          <w:w w:val="115"/>
          <w:sz w:val="22"/>
        </w:rPr>
        <w:t> </w:t>
      </w:r>
      <w:r>
        <w:rPr>
          <w:i/>
          <w:w w:val="115"/>
          <w:sz w:val="22"/>
        </w:rPr>
        <w:t>habits</w:t>
      </w:r>
      <w:r>
        <w:rPr>
          <w:i/>
          <w:spacing w:val="33"/>
          <w:w w:val="115"/>
          <w:sz w:val="22"/>
        </w:rPr>
        <w:t> </w:t>
      </w:r>
      <w:r>
        <w:rPr>
          <w:i/>
          <w:w w:val="115"/>
          <w:sz w:val="22"/>
        </w:rPr>
        <w:t>of</w:t>
      </w:r>
      <w:r>
        <w:rPr>
          <w:i/>
          <w:spacing w:val="38"/>
          <w:w w:val="115"/>
          <w:sz w:val="22"/>
        </w:rPr>
        <w:t> </w:t>
      </w:r>
      <w:r>
        <w:rPr>
          <w:i/>
          <w:w w:val="115"/>
          <w:sz w:val="22"/>
        </w:rPr>
        <w:t>independent thinking</w:t>
      </w:r>
      <w:r>
        <w:rPr>
          <w:i/>
          <w:spacing w:val="37"/>
          <w:w w:val="115"/>
          <w:sz w:val="22"/>
        </w:rPr>
        <w:t> </w:t>
      </w:r>
      <w:r>
        <w:rPr>
          <w:i/>
          <w:w w:val="115"/>
          <w:sz w:val="22"/>
        </w:rPr>
        <w:t>and</w:t>
      </w:r>
      <w:r>
        <w:rPr>
          <w:i/>
          <w:spacing w:val="36"/>
          <w:w w:val="115"/>
          <w:sz w:val="22"/>
        </w:rPr>
        <w:t> </w:t>
      </w:r>
      <w:r>
        <w:rPr>
          <w:i/>
          <w:w w:val="115"/>
          <w:sz w:val="22"/>
        </w:rPr>
        <w:t>a</w:t>
      </w:r>
      <w:r>
        <w:rPr>
          <w:i/>
          <w:spacing w:val="32"/>
          <w:w w:val="115"/>
          <w:sz w:val="22"/>
        </w:rPr>
        <w:t> </w:t>
      </w:r>
      <w:r>
        <w:rPr>
          <w:i/>
          <w:w w:val="115"/>
          <w:sz w:val="22"/>
        </w:rPr>
        <w:t>spirit of</w:t>
      </w:r>
      <w:r>
        <w:rPr>
          <w:i/>
          <w:w w:val="115"/>
          <w:sz w:val="22"/>
        </w:rPr>
        <w:t> enquiry</w:t>
      </w:r>
      <w:r>
        <w:rPr>
          <w:i/>
          <w:w w:val="115"/>
          <w:sz w:val="22"/>
        </w:rPr>
        <w:t> unfettered</w:t>
      </w:r>
      <w:r>
        <w:rPr>
          <w:i/>
          <w:w w:val="115"/>
          <w:sz w:val="22"/>
        </w:rPr>
        <w:t> by</w:t>
      </w:r>
      <w:r>
        <w:rPr>
          <w:i/>
          <w:w w:val="115"/>
          <w:sz w:val="22"/>
        </w:rPr>
        <w:t> the</w:t>
      </w:r>
      <w:r>
        <w:rPr>
          <w:i/>
          <w:w w:val="115"/>
          <w:sz w:val="22"/>
        </w:rPr>
        <w:t> limitations</w:t>
      </w:r>
      <w:r>
        <w:rPr>
          <w:i/>
          <w:w w:val="115"/>
          <w:sz w:val="22"/>
        </w:rPr>
        <w:t> and</w:t>
      </w:r>
      <w:r>
        <w:rPr>
          <w:i/>
          <w:w w:val="115"/>
          <w:sz w:val="22"/>
        </w:rPr>
        <w:t> prejudices</w:t>
      </w:r>
      <w:r>
        <w:rPr>
          <w:i/>
          <w:w w:val="115"/>
          <w:sz w:val="22"/>
        </w:rPr>
        <w:t> of</w:t>
      </w:r>
      <w:r>
        <w:rPr>
          <w:i/>
          <w:w w:val="115"/>
          <w:sz w:val="22"/>
        </w:rPr>
        <w:t> the</w:t>
      </w:r>
      <w:r>
        <w:rPr>
          <w:i/>
          <w:w w:val="115"/>
          <w:sz w:val="22"/>
        </w:rPr>
        <w:t> near and</w:t>
      </w:r>
      <w:r>
        <w:rPr>
          <w:i/>
          <w:w w:val="115"/>
          <w:sz w:val="22"/>
        </w:rPr>
        <w:t> the</w:t>
      </w:r>
      <w:r>
        <w:rPr>
          <w:i/>
          <w:w w:val="115"/>
          <w:sz w:val="22"/>
        </w:rPr>
        <w:t> immediate</w:t>
      </w:r>
      <w:r>
        <w:rPr>
          <w:i/>
          <w:w w:val="115"/>
          <w:sz w:val="22"/>
        </w:rPr>
        <w:t> which</w:t>
      </w:r>
      <w:r>
        <w:rPr>
          <w:i/>
          <w:w w:val="115"/>
          <w:sz w:val="22"/>
        </w:rPr>
        <w:t> is</w:t>
      </w:r>
      <w:r>
        <w:rPr>
          <w:i/>
          <w:w w:val="115"/>
          <w:sz w:val="22"/>
        </w:rPr>
        <w:t> so</w:t>
      </w:r>
      <w:r>
        <w:rPr>
          <w:i/>
          <w:w w:val="115"/>
          <w:sz w:val="22"/>
        </w:rPr>
        <w:t> essential</w:t>
      </w:r>
      <w:r>
        <w:rPr>
          <w:i/>
          <w:w w:val="115"/>
          <w:sz w:val="22"/>
        </w:rPr>
        <w:t> for</w:t>
      </w:r>
      <w:r>
        <w:rPr>
          <w:i/>
          <w:w w:val="115"/>
          <w:sz w:val="22"/>
        </w:rPr>
        <w:t> the</w:t>
      </w:r>
      <w:r>
        <w:rPr>
          <w:i/>
          <w:w w:val="115"/>
          <w:sz w:val="22"/>
        </w:rPr>
        <w:t> development</w:t>
      </w:r>
      <w:r>
        <w:rPr>
          <w:i/>
          <w:w w:val="115"/>
          <w:sz w:val="22"/>
        </w:rPr>
        <w:t> of</w:t>
      </w:r>
      <w:r>
        <w:rPr>
          <w:i/>
          <w:w w:val="115"/>
          <w:sz w:val="22"/>
        </w:rPr>
        <w:t> a</w:t>
      </w:r>
      <w:r>
        <w:rPr>
          <w:i/>
          <w:spacing w:val="80"/>
          <w:w w:val="115"/>
          <w:sz w:val="22"/>
        </w:rPr>
        <w:t> </w:t>
      </w:r>
      <w:r>
        <w:rPr>
          <w:i/>
          <w:w w:val="115"/>
          <w:sz w:val="22"/>
        </w:rPr>
        <w:t>free society”.</w:t>
      </w:r>
    </w:p>
    <w:p>
      <w:pPr>
        <w:spacing w:line="369" w:lineRule="auto" w:before="234"/>
        <w:ind w:left="3319" w:right="886" w:firstLine="0"/>
        <w:jc w:val="both"/>
        <w:rPr>
          <w:i/>
          <w:sz w:val="22"/>
        </w:rPr>
      </w:pPr>
      <w:r>
        <w:rPr>
          <w:w w:val="115"/>
          <w:sz w:val="22"/>
        </w:rPr>
        <w:t>The</w:t>
      </w:r>
      <w:r>
        <w:rPr>
          <w:w w:val="115"/>
          <w:sz w:val="22"/>
        </w:rPr>
        <w:t> report</w:t>
      </w:r>
      <w:r>
        <w:rPr>
          <w:w w:val="115"/>
          <w:sz w:val="22"/>
        </w:rPr>
        <w:t> of</w:t>
      </w:r>
      <w:r>
        <w:rPr>
          <w:w w:val="115"/>
          <w:sz w:val="22"/>
        </w:rPr>
        <w:t> the</w:t>
      </w:r>
      <w:r>
        <w:rPr>
          <w:w w:val="115"/>
          <w:sz w:val="22"/>
        </w:rPr>
        <w:t> Knowledge</w:t>
      </w:r>
      <w:r>
        <w:rPr>
          <w:w w:val="115"/>
          <w:sz w:val="22"/>
        </w:rPr>
        <w:t> Commission</w:t>
      </w:r>
      <w:r>
        <w:rPr>
          <w:w w:val="115"/>
          <w:sz w:val="22"/>
        </w:rPr>
        <w:t> also</w:t>
      </w:r>
      <w:r>
        <w:rPr>
          <w:w w:val="115"/>
          <w:sz w:val="22"/>
        </w:rPr>
        <w:t> recognizes</w:t>
      </w:r>
      <w:r>
        <w:rPr>
          <w:w w:val="115"/>
          <w:sz w:val="22"/>
        </w:rPr>
        <w:t> this phenomenon.</w:t>
      </w:r>
      <w:r>
        <w:rPr>
          <w:spacing w:val="40"/>
          <w:w w:val="115"/>
          <w:sz w:val="22"/>
        </w:rPr>
        <w:t> </w:t>
      </w:r>
      <w:r>
        <w:rPr>
          <w:w w:val="115"/>
          <w:sz w:val="22"/>
        </w:rPr>
        <w:t>It</w:t>
      </w:r>
      <w:r>
        <w:rPr>
          <w:spacing w:val="40"/>
          <w:w w:val="115"/>
          <w:sz w:val="22"/>
        </w:rPr>
        <w:t> </w:t>
      </w:r>
      <w:r>
        <w:rPr>
          <w:w w:val="115"/>
          <w:sz w:val="22"/>
        </w:rPr>
        <w:t>states</w:t>
      </w:r>
      <w:r>
        <w:rPr>
          <w:spacing w:val="40"/>
          <w:w w:val="115"/>
          <w:sz w:val="22"/>
        </w:rPr>
        <w:t> </w:t>
      </w:r>
      <w:r>
        <w:rPr>
          <w:w w:val="115"/>
          <w:sz w:val="22"/>
        </w:rPr>
        <w:t>that,</w:t>
      </w:r>
      <w:r>
        <w:rPr>
          <w:spacing w:val="40"/>
          <w:w w:val="115"/>
          <w:sz w:val="22"/>
        </w:rPr>
        <w:t> </w:t>
      </w:r>
      <w:r>
        <w:rPr>
          <w:i/>
          <w:w w:val="115"/>
          <w:sz w:val="22"/>
        </w:rPr>
        <w:t>“the</w:t>
      </w:r>
      <w:r>
        <w:rPr>
          <w:i/>
          <w:spacing w:val="40"/>
          <w:w w:val="115"/>
          <w:sz w:val="22"/>
        </w:rPr>
        <w:t> </w:t>
      </w:r>
      <w:r>
        <w:rPr>
          <w:i/>
          <w:w w:val="115"/>
          <w:sz w:val="22"/>
        </w:rPr>
        <w:t>autonomy</w:t>
      </w:r>
      <w:r>
        <w:rPr>
          <w:i/>
          <w:spacing w:val="40"/>
          <w:w w:val="115"/>
          <w:sz w:val="22"/>
        </w:rPr>
        <w:t> </w:t>
      </w:r>
      <w:r>
        <w:rPr>
          <w:i/>
          <w:w w:val="115"/>
          <w:sz w:val="22"/>
        </w:rPr>
        <w:t>of</w:t>
      </w:r>
      <w:r>
        <w:rPr>
          <w:i/>
          <w:spacing w:val="40"/>
          <w:w w:val="115"/>
          <w:sz w:val="22"/>
        </w:rPr>
        <w:t> </w:t>
      </w:r>
      <w:r>
        <w:rPr>
          <w:i/>
          <w:w w:val="115"/>
          <w:sz w:val="22"/>
        </w:rPr>
        <w:t>universities</w:t>
      </w:r>
      <w:r>
        <w:rPr>
          <w:i/>
          <w:spacing w:val="40"/>
          <w:w w:val="115"/>
          <w:sz w:val="22"/>
        </w:rPr>
        <w:t> </w:t>
      </w:r>
      <w:r>
        <w:rPr>
          <w:i/>
          <w:w w:val="115"/>
          <w:sz w:val="22"/>
        </w:rPr>
        <w:t>is eroded</w:t>
      </w:r>
      <w:r>
        <w:rPr>
          <w:i/>
          <w:w w:val="115"/>
          <w:sz w:val="22"/>
        </w:rPr>
        <w:t> by</w:t>
      </w:r>
      <w:r>
        <w:rPr>
          <w:i/>
          <w:w w:val="115"/>
          <w:sz w:val="22"/>
        </w:rPr>
        <w:t> interventions</w:t>
      </w:r>
      <w:r>
        <w:rPr>
          <w:i/>
          <w:w w:val="115"/>
          <w:sz w:val="22"/>
        </w:rPr>
        <w:t> from</w:t>
      </w:r>
      <w:r>
        <w:rPr>
          <w:i/>
          <w:w w:val="115"/>
          <w:sz w:val="22"/>
        </w:rPr>
        <w:t> government</w:t>
      </w:r>
      <w:r>
        <w:rPr>
          <w:i/>
          <w:w w:val="115"/>
          <w:sz w:val="22"/>
        </w:rPr>
        <w:t> and</w:t>
      </w:r>
      <w:r>
        <w:rPr>
          <w:i/>
          <w:w w:val="115"/>
          <w:sz w:val="22"/>
        </w:rPr>
        <w:t> intrusions</w:t>
      </w:r>
      <w:r>
        <w:rPr>
          <w:i/>
          <w:w w:val="115"/>
          <w:sz w:val="22"/>
        </w:rPr>
        <w:t> from political</w:t>
      </w:r>
      <w:r>
        <w:rPr>
          <w:i/>
          <w:spacing w:val="40"/>
          <w:w w:val="115"/>
          <w:sz w:val="22"/>
        </w:rPr>
        <w:t> </w:t>
      </w:r>
      <w:r>
        <w:rPr>
          <w:i/>
          <w:w w:val="115"/>
          <w:sz w:val="22"/>
        </w:rPr>
        <w:t>processes.”</w:t>
      </w:r>
      <w:r>
        <w:rPr>
          <w:i/>
          <w:spacing w:val="40"/>
          <w:w w:val="115"/>
          <w:sz w:val="22"/>
        </w:rPr>
        <w:t> </w:t>
      </w:r>
      <w:r>
        <w:rPr>
          <w:w w:val="115"/>
          <w:sz w:val="22"/>
        </w:rPr>
        <w:t>It</w:t>
      </w:r>
      <w:r>
        <w:rPr>
          <w:spacing w:val="40"/>
          <w:w w:val="115"/>
          <w:sz w:val="22"/>
        </w:rPr>
        <w:t> </w:t>
      </w:r>
      <w:r>
        <w:rPr>
          <w:w w:val="115"/>
          <w:sz w:val="22"/>
        </w:rPr>
        <w:t>further</w:t>
      </w:r>
      <w:r>
        <w:rPr>
          <w:spacing w:val="40"/>
          <w:w w:val="115"/>
          <w:sz w:val="22"/>
        </w:rPr>
        <w:t> </w:t>
      </w:r>
      <w:r>
        <w:rPr>
          <w:w w:val="115"/>
          <w:sz w:val="22"/>
        </w:rPr>
        <w:t>adds</w:t>
      </w:r>
      <w:r>
        <w:rPr>
          <w:spacing w:val="40"/>
          <w:w w:val="115"/>
          <w:sz w:val="22"/>
        </w:rPr>
        <w:t> </w:t>
      </w:r>
      <w:r>
        <w:rPr>
          <w:w w:val="115"/>
          <w:sz w:val="22"/>
        </w:rPr>
        <w:t>that,</w:t>
      </w:r>
      <w:r>
        <w:rPr>
          <w:spacing w:val="40"/>
          <w:w w:val="115"/>
          <w:sz w:val="22"/>
        </w:rPr>
        <w:t> </w:t>
      </w:r>
      <w:r>
        <w:rPr>
          <w:i/>
          <w:w w:val="115"/>
          <w:sz w:val="22"/>
        </w:rPr>
        <w:t>“experience</w:t>
      </w:r>
      <w:r>
        <w:rPr>
          <w:i/>
          <w:spacing w:val="40"/>
          <w:w w:val="115"/>
          <w:sz w:val="22"/>
        </w:rPr>
        <w:t> </w:t>
      </w:r>
      <w:r>
        <w:rPr>
          <w:i/>
          <w:w w:val="115"/>
          <w:sz w:val="22"/>
        </w:rPr>
        <w:t>suggests</w:t>
      </w:r>
      <w:r>
        <w:rPr>
          <w:i/>
          <w:spacing w:val="40"/>
          <w:w w:val="115"/>
          <w:sz w:val="22"/>
        </w:rPr>
        <w:t> </w:t>
      </w:r>
      <w:r>
        <w:rPr>
          <w:i/>
          <w:w w:val="115"/>
          <w:sz w:val="22"/>
        </w:rPr>
        <w:t>that</w:t>
      </w:r>
      <w:r>
        <w:rPr>
          <w:i/>
          <w:w w:val="115"/>
          <w:sz w:val="22"/>
        </w:rPr>
        <w:t> implicit</w:t>
      </w:r>
      <w:r>
        <w:rPr>
          <w:i/>
          <w:w w:val="115"/>
          <w:sz w:val="22"/>
        </w:rPr>
        <w:t> politicization</w:t>
      </w:r>
      <w:r>
        <w:rPr>
          <w:i/>
          <w:w w:val="115"/>
          <w:sz w:val="22"/>
        </w:rPr>
        <w:t> has</w:t>
      </w:r>
      <w:r>
        <w:rPr>
          <w:i/>
          <w:w w:val="115"/>
          <w:sz w:val="22"/>
        </w:rPr>
        <w:t> made</w:t>
      </w:r>
      <w:r>
        <w:rPr>
          <w:i/>
          <w:w w:val="115"/>
          <w:sz w:val="22"/>
        </w:rPr>
        <w:t> governance</w:t>
      </w:r>
      <w:r>
        <w:rPr>
          <w:i/>
          <w:w w:val="115"/>
          <w:sz w:val="22"/>
        </w:rPr>
        <w:t> of</w:t>
      </w:r>
      <w:r>
        <w:rPr>
          <w:i/>
          <w:w w:val="115"/>
          <w:sz w:val="22"/>
        </w:rPr>
        <w:t> universities exceedingly</w:t>
      </w:r>
      <w:r>
        <w:rPr>
          <w:i/>
          <w:w w:val="115"/>
          <w:sz w:val="22"/>
        </w:rPr>
        <w:t> difficult</w:t>
      </w:r>
      <w:r>
        <w:rPr>
          <w:i/>
          <w:w w:val="115"/>
          <w:sz w:val="22"/>
        </w:rPr>
        <w:t> and</w:t>
      </w:r>
      <w:r>
        <w:rPr>
          <w:i/>
          <w:w w:val="115"/>
          <w:sz w:val="22"/>
        </w:rPr>
        <w:t> much</w:t>
      </w:r>
      <w:r>
        <w:rPr>
          <w:i/>
          <w:w w:val="115"/>
          <w:sz w:val="22"/>
        </w:rPr>
        <w:t> more</w:t>
      </w:r>
      <w:r>
        <w:rPr>
          <w:i/>
          <w:w w:val="115"/>
          <w:sz w:val="22"/>
        </w:rPr>
        <w:t> susceptible</w:t>
      </w:r>
      <w:r>
        <w:rPr>
          <w:i/>
          <w:w w:val="115"/>
          <w:sz w:val="22"/>
        </w:rPr>
        <w:t> to</w:t>
      </w:r>
      <w:r>
        <w:rPr>
          <w:i/>
          <w:w w:val="115"/>
          <w:sz w:val="22"/>
        </w:rPr>
        <w:t> entirely</w:t>
      </w:r>
      <w:r>
        <w:rPr>
          <w:i/>
          <w:w w:val="115"/>
          <w:sz w:val="22"/>
        </w:rPr>
        <w:t> non- academic</w:t>
      </w:r>
      <w:r>
        <w:rPr>
          <w:i/>
          <w:w w:val="115"/>
          <w:sz w:val="22"/>
        </w:rPr>
        <w:t> interventions</w:t>
      </w:r>
      <w:r>
        <w:rPr>
          <w:i/>
          <w:w w:val="115"/>
          <w:sz w:val="22"/>
        </w:rPr>
        <w:t> from</w:t>
      </w:r>
      <w:r>
        <w:rPr>
          <w:i/>
          <w:w w:val="115"/>
          <w:sz w:val="22"/>
        </w:rPr>
        <w:t> outside.</w:t>
      </w:r>
      <w:r>
        <w:rPr>
          <w:i/>
          <w:w w:val="115"/>
          <w:sz w:val="22"/>
        </w:rPr>
        <w:t> This</w:t>
      </w:r>
      <w:r>
        <w:rPr>
          <w:i/>
          <w:w w:val="115"/>
          <w:sz w:val="22"/>
        </w:rPr>
        <w:t> problem</w:t>
      </w:r>
      <w:r>
        <w:rPr>
          <w:i/>
          <w:w w:val="115"/>
          <w:sz w:val="22"/>
        </w:rPr>
        <w:t> needs</w:t>
      </w:r>
      <w:r>
        <w:rPr>
          <w:i/>
          <w:w w:val="115"/>
          <w:sz w:val="22"/>
        </w:rPr>
        <w:t> to</w:t>
      </w:r>
      <w:r>
        <w:rPr>
          <w:i/>
          <w:w w:val="115"/>
          <w:sz w:val="22"/>
        </w:rPr>
        <w:t> be recognized</w:t>
      </w:r>
      <w:r>
        <w:rPr>
          <w:i/>
          <w:w w:val="115"/>
          <w:sz w:val="22"/>
        </w:rPr>
        <w:t> and</w:t>
      </w:r>
      <w:r>
        <w:rPr>
          <w:i/>
          <w:w w:val="115"/>
          <w:sz w:val="22"/>
        </w:rPr>
        <w:t> addressed</w:t>
      </w:r>
      <w:r>
        <w:rPr>
          <w:i/>
          <w:w w:val="115"/>
          <w:sz w:val="22"/>
        </w:rPr>
        <w:t> in</w:t>
      </w:r>
      <w:r>
        <w:rPr>
          <w:i/>
          <w:w w:val="115"/>
          <w:sz w:val="22"/>
        </w:rPr>
        <w:t> a</w:t>
      </w:r>
      <w:r>
        <w:rPr>
          <w:i/>
          <w:w w:val="115"/>
          <w:sz w:val="22"/>
        </w:rPr>
        <w:t> systematic</w:t>
      </w:r>
      <w:r>
        <w:rPr>
          <w:i/>
          <w:w w:val="115"/>
          <w:sz w:val="22"/>
        </w:rPr>
        <w:t> manner</w:t>
      </w:r>
      <w:r>
        <w:rPr>
          <w:i/>
          <w:w w:val="115"/>
          <w:sz w:val="22"/>
        </w:rPr>
        <w:t> within</w:t>
      </w:r>
      <w:r>
        <w:rPr>
          <w:i/>
          <w:spacing w:val="40"/>
          <w:w w:val="115"/>
          <w:sz w:val="22"/>
        </w:rPr>
        <w:t> </w:t>
      </w:r>
      <w:r>
        <w:rPr>
          <w:i/>
          <w:w w:val="115"/>
          <w:sz w:val="22"/>
        </w:rPr>
        <w:t>universities</w:t>
      </w:r>
      <w:r>
        <w:rPr>
          <w:i/>
          <w:w w:val="115"/>
          <w:sz w:val="22"/>
        </w:rPr>
        <w:t> but</w:t>
      </w:r>
      <w:r>
        <w:rPr>
          <w:i/>
          <w:w w:val="115"/>
          <w:sz w:val="22"/>
        </w:rPr>
        <w:t> also</w:t>
      </w:r>
      <w:r>
        <w:rPr>
          <w:i/>
          <w:w w:val="115"/>
          <w:sz w:val="22"/>
        </w:rPr>
        <w:t> outside,</w:t>
      </w:r>
      <w:r>
        <w:rPr>
          <w:i/>
          <w:w w:val="115"/>
          <w:sz w:val="22"/>
        </w:rPr>
        <w:t> particularly</w:t>
      </w:r>
      <w:r>
        <w:rPr>
          <w:i/>
          <w:w w:val="115"/>
          <w:sz w:val="22"/>
        </w:rPr>
        <w:t> in</w:t>
      </w:r>
      <w:r>
        <w:rPr>
          <w:i/>
          <w:w w:val="115"/>
          <w:sz w:val="22"/>
        </w:rPr>
        <w:t> governments, legislatures and political parties”.</w:t>
      </w:r>
    </w:p>
    <w:p>
      <w:pPr>
        <w:pStyle w:val="BodyText"/>
        <w:spacing w:line="369" w:lineRule="auto" w:before="233"/>
        <w:ind w:left="3319" w:right="887"/>
        <w:jc w:val="both"/>
      </w:pPr>
      <w:r>
        <w:rPr>
          <w:w w:val="115"/>
        </w:rPr>
        <w:t>The</w:t>
      </w:r>
      <w:r>
        <w:rPr>
          <w:w w:val="115"/>
        </w:rPr>
        <w:t> university</w:t>
      </w:r>
      <w:r>
        <w:rPr>
          <w:w w:val="115"/>
        </w:rPr>
        <w:t> system</w:t>
      </w:r>
      <w:r>
        <w:rPr>
          <w:w w:val="115"/>
        </w:rPr>
        <w:t> in India</w:t>
      </w:r>
      <w:r>
        <w:rPr>
          <w:w w:val="115"/>
        </w:rPr>
        <w:t> is unfairly</w:t>
      </w:r>
      <w:r>
        <w:rPr>
          <w:w w:val="115"/>
        </w:rPr>
        <w:t> condemned</w:t>
      </w:r>
      <w:r>
        <w:rPr>
          <w:w w:val="115"/>
        </w:rPr>
        <w:t> by comparing</w:t>
      </w:r>
      <w:r>
        <w:rPr>
          <w:spacing w:val="40"/>
          <w:w w:val="115"/>
        </w:rPr>
        <w:t> </w:t>
      </w:r>
      <w:r>
        <w:rPr>
          <w:w w:val="115"/>
        </w:rPr>
        <w:t>it</w:t>
      </w:r>
      <w:r>
        <w:rPr>
          <w:spacing w:val="40"/>
          <w:w w:val="115"/>
        </w:rPr>
        <w:t> </w:t>
      </w:r>
      <w:r>
        <w:rPr>
          <w:w w:val="115"/>
        </w:rPr>
        <w:t>with</w:t>
      </w:r>
      <w:r>
        <w:rPr>
          <w:spacing w:val="40"/>
          <w:w w:val="115"/>
        </w:rPr>
        <w:t> </w:t>
      </w:r>
      <w:r>
        <w:rPr>
          <w:w w:val="115"/>
        </w:rPr>
        <w:t>world-class</w:t>
      </w:r>
      <w:r>
        <w:rPr>
          <w:spacing w:val="40"/>
          <w:w w:val="115"/>
        </w:rPr>
        <w:t> </w:t>
      </w:r>
      <w:r>
        <w:rPr>
          <w:w w:val="115"/>
        </w:rPr>
        <w:t>institutions</w:t>
      </w:r>
      <w:r>
        <w:rPr>
          <w:spacing w:val="40"/>
          <w:w w:val="115"/>
        </w:rPr>
        <w:t> </w:t>
      </w:r>
      <w:r>
        <w:rPr>
          <w:w w:val="115"/>
        </w:rPr>
        <w:t>without</w:t>
      </w:r>
      <w:r>
        <w:rPr>
          <w:spacing w:val="40"/>
          <w:w w:val="115"/>
        </w:rPr>
        <w:t> </w:t>
      </w:r>
      <w:r>
        <w:rPr>
          <w:w w:val="115"/>
        </w:rPr>
        <w:t>pondering over</w:t>
      </w:r>
      <w:r>
        <w:rPr>
          <w:w w:val="115"/>
        </w:rPr>
        <w:t> the</w:t>
      </w:r>
      <w:r>
        <w:rPr>
          <w:w w:val="115"/>
        </w:rPr>
        <w:t> disabling</w:t>
      </w:r>
      <w:r>
        <w:rPr>
          <w:w w:val="115"/>
        </w:rPr>
        <w:t> resource</w:t>
      </w:r>
      <w:r>
        <w:rPr>
          <w:w w:val="115"/>
        </w:rPr>
        <w:t> crunches</w:t>
      </w:r>
      <w:r>
        <w:rPr>
          <w:w w:val="115"/>
        </w:rPr>
        <w:t> and</w:t>
      </w:r>
      <w:r>
        <w:rPr>
          <w:w w:val="115"/>
        </w:rPr>
        <w:t> vexing</w:t>
      </w:r>
      <w:r>
        <w:rPr>
          <w:w w:val="115"/>
        </w:rPr>
        <w:t> political interferences.</w:t>
      </w:r>
      <w:r>
        <w:rPr>
          <w:w w:val="115"/>
        </w:rPr>
        <w:t> It</w:t>
      </w:r>
      <w:r>
        <w:rPr>
          <w:w w:val="115"/>
        </w:rPr>
        <w:t> has</w:t>
      </w:r>
      <w:r>
        <w:rPr>
          <w:w w:val="115"/>
        </w:rPr>
        <w:t> been</w:t>
      </w:r>
      <w:r>
        <w:rPr>
          <w:w w:val="115"/>
        </w:rPr>
        <w:t> proved</w:t>
      </w:r>
      <w:r>
        <w:rPr>
          <w:w w:val="115"/>
        </w:rPr>
        <w:t> that</w:t>
      </w:r>
      <w:r>
        <w:rPr>
          <w:w w:val="115"/>
        </w:rPr>
        <w:t> wherever</w:t>
      </w:r>
      <w:r>
        <w:rPr>
          <w:w w:val="115"/>
        </w:rPr>
        <w:t> the</w:t>
      </w:r>
      <w:r>
        <w:rPr>
          <w:w w:val="115"/>
        </w:rPr>
        <w:t> higher educational</w:t>
      </w:r>
      <w:r>
        <w:rPr>
          <w:w w:val="115"/>
        </w:rPr>
        <w:t> institutions</w:t>
      </w:r>
      <w:r>
        <w:rPr>
          <w:w w:val="115"/>
        </w:rPr>
        <w:t> have</w:t>
      </w:r>
      <w:r>
        <w:rPr>
          <w:w w:val="115"/>
        </w:rPr>
        <w:t> a</w:t>
      </w:r>
      <w:r>
        <w:rPr>
          <w:w w:val="115"/>
        </w:rPr>
        <w:t> governance</w:t>
      </w:r>
      <w:r>
        <w:rPr>
          <w:w w:val="115"/>
        </w:rPr>
        <w:t> system</w:t>
      </w:r>
      <w:r>
        <w:rPr>
          <w:w w:val="115"/>
        </w:rPr>
        <w:t> which</w:t>
      </w:r>
      <w:r>
        <w:rPr>
          <w:spacing w:val="40"/>
          <w:w w:val="115"/>
        </w:rPr>
        <w:t> </w:t>
      </w:r>
      <w:r>
        <w:rPr>
          <w:w w:val="115"/>
        </w:rPr>
        <w:t>functions</w:t>
      </w:r>
      <w:r>
        <w:rPr>
          <w:spacing w:val="75"/>
          <w:w w:val="115"/>
        </w:rPr>
        <w:t> </w:t>
      </w:r>
      <w:r>
        <w:rPr>
          <w:w w:val="115"/>
        </w:rPr>
        <w:t>with</w:t>
      </w:r>
      <w:r>
        <w:rPr>
          <w:spacing w:val="75"/>
          <w:w w:val="115"/>
        </w:rPr>
        <w:t> </w:t>
      </w:r>
      <w:r>
        <w:rPr>
          <w:w w:val="115"/>
        </w:rPr>
        <w:t>a</w:t>
      </w:r>
      <w:r>
        <w:rPr>
          <w:spacing w:val="76"/>
          <w:w w:val="115"/>
        </w:rPr>
        <w:t> </w:t>
      </w:r>
      <w:r>
        <w:rPr>
          <w:w w:val="115"/>
        </w:rPr>
        <w:t>high</w:t>
      </w:r>
      <w:r>
        <w:rPr>
          <w:spacing w:val="75"/>
          <w:w w:val="115"/>
        </w:rPr>
        <w:t> </w:t>
      </w:r>
      <w:r>
        <w:rPr>
          <w:w w:val="115"/>
        </w:rPr>
        <w:t>degree</w:t>
      </w:r>
      <w:r>
        <w:rPr>
          <w:spacing w:val="77"/>
          <w:w w:val="115"/>
        </w:rPr>
        <w:t> </w:t>
      </w:r>
      <w:r>
        <w:rPr>
          <w:w w:val="115"/>
        </w:rPr>
        <w:t>of</w:t>
      </w:r>
      <w:r>
        <w:rPr>
          <w:spacing w:val="78"/>
          <w:w w:val="115"/>
        </w:rPr>
        <w:t> </w:t>
      </w:r>
      <w:r>
        <w:rPr>
          <w:w w:val="115"/>
        </w:rPr>
        <w:t>autonomy,</w:t>
      </w:r>
      <w:r>
        <w:rPr>
          <w:spacing w:val="78"/>
          <w:w w:val="115"/>
        </w:rPr>
        <w:t> </w:t>
      </w:r>
      <w:r>
        <w:rPr>
          <w:w w:val="115"/>
        </w:rPr>
        <w:t>their</w:t>
      </w:r>
      <w:r>
        <w:rPr>
          <w:spacing w:val="77"/>
          <w:w w:val="115"/>
        </w:rPr>
        <w:t> </w:t>
      </w:r>
      <w:r>
        <w:rPr>
          <w:spacing w:val="-2"/>
          <w:w w:val="115"/>
        </w:rPr>
        <w:t>performance</w:t>
      </w:r>
    </w:p>
    <w:p>
      <w:pPr>
        <w:pStyle w:val="BodyText"/>
        <w:ind w:left="1130"/>
        <w:rPr>
          <w:sz w:val="20"/>
        </w:rPr>
      </w:pPr>
      <w:r>
        <w:rPr>
          <w:sz w:val="20"/>
        </w:rPr>
        <mc:AlternateContent>
          <mc:Choice Requires="wps">
            <w:drawing>
              <wp:inline distT="0" distB="0" distL="0" distR="0">
                <wp:extent cx="538480" cy="323215"/>
                <wp:effectExtent l="9525" t="0" r="4445" b="10160"/>
                <wp:docPr id="253" name="Textbox 253"/>
                <wp:cNvGraphicFramePr>
                  <a:graphicFrameLocks/>
                </wp:cNvGraphicFramePr>
                <a:graphic>
                  <a:graphicData uri="http://schemas.microsoft.com/office/word/2010/wordprocessingShape">
                    <wps:wsp>
                      <wps:cNvPr id="253" name="Textbox 25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48</w:t>
                            </w:r>
                          </w:p>
                        </w:txbxContent>
                      </wps:txbx>
                      <wps:bodyPr wrap="square" lIns="0" tIns="0" rIns="0" bIns="0" rtlCol="0">
                        <a:noAutofit/>
                      </wps:bodyPr>
                    </wps:wsp>
                  </a:graphicData>
                </a:graphic>
              </wp:inline>
            </w:drawing>
          </mc:Choice>
          <mc:Fallback>
            <w:pict>
              <v:shape style="width:42.4pt;height:25.45pt;mso-position-horizontal-relative:char;mso-position-vertical-relative:line" type="#_x0000_t202" id="docshape205" filled="true" fillcolor="#ffcc98" stroked="true" strokeweight=".706236pt" strokecolor="#ffcc98">
                <w10:anchorlock/>
                <v:textbox inset="0,0,0,0">
                  <w:txbxContent>
                    <w:p>
                      <w:pPr>
                        <w:spacing w:before="74"/>
                        <w:ind w:left="0" w:right="1" w:firstLine="0"/>
                        <w:jc w:val="center"/>
                        <w:rPr>
                          <w:rFonts w:ascii="Arial"/>
                          <w:b/>
                          <w:color w:val="000000"/>
                          <w:sz w:val="22"/>
                        </w:rPr>
                      </w:pPr>
                      <w:r>
                        <w:rPr>
                          <w:rFonts w:ascii="Arial"/>
                          <w:b/>
                          <w:color w:val="000000"/>
                          <w:spacing w:val="-5"/>
                          <w:sz w:val="22"/>
                        </w:rPr>
                        <w:t>48</w:t>
                      </w:r>
                    </w:p>
                  </w:txbxContent>
                </v:textbox>
                <v:fill type="solid"/>
                <v:stroke dashstyle="solid"/>
              </v:shape>
            </w:pict>
          </mc:Fallback>
        </mc:AlternateContent>
      </w:r>
      <w:r>
        <w:rPr>
          <w:sz w:val="20"/>
        </w:rPr>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84448">
                <wp:simplePos x="0" y="0"/>
                <wp:positionH relativeFrom="page">
                  <wp:posOffset>326217</wp:posOffset>
                </wp:positionH>
                <wp:positionV relativeFrom="page">
                  <wp:posOffset>-4483</wp:posOffset>
                </wp:positionV>
                <wp:extent cx="7112634" cy="1006348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7112634" cy="10063480"/>
                          <a:chExt cx="7112634" cy="10063480"/>
                        </a:xfrm>
                      </wpg:grpSpPr>
                      <wps:wsp>
                        <wps:cNvPr id="255" name="Graphic 25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56" name="Graphic 25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57" name="Graphic 25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32032" id="docshapegroup206" coordorigin="514,-7" coordsize="11201,15848">
                <v:rect style="position:absolute;left:520;top:0;width:11187;height:1604" id="docshape207" filled="true" fillcolor="#ffcc98" stroked="false">
                  <v:fill type="solid"/>
                </v:rect>
                <v:shape style="position:absolute;left:520;top:0;width:11187;height:1601" id="docshape208"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3319" w:right="887"/>
        <w:jc w:val="both"/>
      </w:pPr>
      <w:r>
        <w:rPr>
          <w:w w:val="115"/>
        </w:rPr>
        <w:t>have</w:t>
      </w:r>
      <w:r>
        <w:rPr>
          <w:w w:val="115"/>
        </w:rPr>
        <w:t> earned</w:t>
      </w:r>
      <w:r>
        <w:rPr>
          <w:w w:val="115"/>
        </w:rPr>
        <w:t> national</w:t>
      </w:r>
      <w:r>
        <w:rPr>
          <w:w w:val="115"/>
        </w:rPr>
        <w:t> and</w:t>
      </w:r>
      <w:r>
        <w:rPr>
          <w:w w:val="115"/>
        </w:rPr>
        <w:t> international</w:t>
      </w:r>
      <w:r>
        <w:rPr>
          <w:w w:val="115"/>
        </w:rPr>
        <w:t> respect</w:t>
      </w:r>
      <w:r>
        <w:rPr>
          <w:w w:val="115"/>
        </w:rPr>
        <w:t> not</w:t>
      </w:r>
      <w:r>
        <w:rPr>
          <w:w w:val="115"/>
        </w:rPr>
        <w:t> withstanding financial</w:t>
      </w:r>
      <w:r>
        <w:rPr>
          <w:w w:val="115"/>
        </w:rPr>
        <w:t> constraints.</w:t>
      </w:r>
      <w:r>
        <w:rPr>
          <w:w w:val="115"/>
        </w:rPr>
        <w:t> The</w:t>
      </w:r>
      <w:r>
        <w:rPr>
          <w:w w:val="115"/>
        </w:rPr>
        <w:t> absence</w:t>
      </w:r>
      <w:r>
        <w:rPr>
          <w:w w:val="115"/>
        </w:rPr>
        <w:t> of</w:t>
      </w:r>
      <w:r>
        <w:rPr>
          <w:w w:val="115"/>
        </w:rPr>
        <w:t> any</w:t>
      </w:r>
      <w:r>
        <w:rPr>
          <w:w w:val="115"/>
        </w:rPr>
        <w:t> sense</w:t>
      </w:r>
      <w:r>
        <w:rPr>
          <w:w w:val="115"/>
        </w:rPr>
        <w:t> of</w:t>
      </w:r>
      <w:r>
        <w:rPr>
          <w:w w:val="115"/>
        </w:rPr>
        <w:t> academic</w:t>
      </w:r>
      <w:r>
        <w:rPr>
          <w:w w:val="115"/>
        </w:rPr>
        <w:t> and administrative</w:t>
      </w:r>
      <w:r>
        <w:rPr>
          <w:spacing w:val="40"/>
          <w:w w:val="115"/>
        </w:rPr>
        <w:t> </w:t>
      </w:r>
      <w:r>
        <w:rPr>
          <w:w w:val="115"/>
        </w:rPr>
        <w:t>autonomy,</w:t>
      </w:r>
      <w:r>
        <w:rPr>
          <w:spacing w:val="40"/>
          <w:w w:val="115"/>
        </w:rPr>
        <w:t> </w:t>
      </w:r>
      <w:r>
        <w:rPr>
          <w:w w:val="115"/>
        </w:rPr>
        <w:t>introduces</w:t>
      </w:r>
      <w:r>
        <w:rPr>
          <w:spacing w:val="40"/>
          <w:w w:val="115"/>
        </w:rPr>
        <w:t> </w:t>
      </w:r>
      <w:r>
        <w:rPr>
          <w:w w:val="115"/>
        </w:rPr>
        <w:t>a</w:t>
      </w:r>
      <w:r>
        <w:rPr>
          <w:spacing w:val="40"/>
          <w:w w:val="115"/>
        </w:rPr>
        <w:t> </w:t>
      </w:r>
      <w:r>
        <w:rPr>
          <w:w w:val="115"/>
        </w:rPr>
        <w:t>high</w:t>
      </w:r>
      <w:r>
        <w:rPr>
          <w:spacing w:val="40"/>
          <w:w w:val="115"/>
        </w:rPr>
        <w:t> </w:t>
      </w:r>
      <w:r>
        <w:rPr>
          <w:w w:val="115"/>
        </w:rPr>
        <w:t>degree</w:t>
      </w:r>
      <w:r>
        <w:rPr>
          <w:spacing w:val="40"/>
          <w:w w:val="115"/>
        </w:rPr>
        <w:t> </w:t>
      </w:r>
      <w:r>
        <w:rPr>
          <w:w w:val="115"/>
        </w:rPr>
        <w:t>of educational and social distortion.</w:t>
      </w:r>
    </w:p>
    <w:p>
      <w:pPr>
        <w:pStyle w:val="ListParagraph"/>
        <w:numPr>
          <w:ilvl w:val="2"/>
          <w:numId w:val="3"/>
        </w:numPr>
        <w:tabs>
          <w:tab w:pos="3319" w:val="left" w:leader="none"/>
        </w:tabs>
        <w:spacing w:line="240" w:lineRule="auto" w:before="230" w:after="0"/>
        <w:ind w:left="3319" w:right="0" w:hanging="801"/>
        <w:jc w:val="left"/>
        <w:rPr>
          <w:sz w:val="22"/>
        </w:rPr>
      </w:pPr>
      <w:r>
        <w:rPr>
          <w:w w:val="125"/>
          <w:sz w:val="22"/>
        </w:rPr>
        <w:t>Subversion</w:t>
      </w:r>
      <w:r>
        <w:rPr>
          <w:spacing w:val="-11"/>
          <w:w w:val="125"/>
          <w:sz w:val="22"/>
        </w:rPr>
        <w:t> </w:t>
      </w:r>
      <w:r>
        <w:rPr>
          <w:w w:val="125"/>
          <w:sz w:val="22"/>
        </w:rPr>
        <w:t>from</w:t>
      </w:r>
      <w:r>
        <w:rPr>
          <w:spacing w:val="-9"/>
          <w:w w:val="125"/>
          <w:sz w:val="22"/>
        </w:rPr>
        <w:t> </w:t>
      </w:r>
      <w:r>
        <w:rPr>
          <w:spacing w:val="-2"/>
          <w:w w:val="125"/>
          <w:sz w:val="22"/>
        </w:rPr>
        <w:t>within</w:t>
      </w:r>
    </w:p>
    <w:p>
      <w:pPr>
        <w:pStyle w:val="BodyText"/>
        <w:spacing w:line="369" w:lineRule="auto" w:before="251"/>
        <w:ind w:left="3319" w:right="886"/>
        <w:jc w:val="both"/>
      </w:pPr>
      <w:r>
        <w:rPr>
          <w:w w:val="115"/>
        </w:rPr>
        <w:t>One</w:t>
      </w:r>
      <w:r>
        <w:rPr>
          <w:w w:val="115"/>
        </w:rPr>
        <w:t> needs</w:t>
      </w:r>
      <w:r>
        <w:rPr>
          <w:w w:val="115"/>
        </w:rPr>
        <w:t> to</w:t>
      </w:r>
      <w:r>
        <w:rPr>
          <w:w w:val="115"/>
        </w:rPr>
        <w:t> realize</w:t>
      </w:r>
      <w:r>
        <w:rPr>
          <w:w w:val="115"/>
        </w:rPr>
        <w:t> that</w:t>
      </w:r>
      <w:r>
        <w:rPr>
          <w:w w:val="115"/>
        </w:rPr>
        <w:t> blaming</w:t>
      </w:r>
      <w:r>
        <w:rPr>
          <w:w w:val="115"/>
        </w:rPr>
        <w:t> private</w:t>
      </w:r>
      <w:r>
        <w:rPr>
          <w:w w:val="115"/>
        </w:rPr>
        <w:t> initiative,</w:t>
      </w:r>
      <w:r>
        <w:rPr>
          <w:w w:val="115"/>
        </w:rPr>
        <w:t> political interference</w:t>
      </w:r>
      <w:r>
        <w:rPr>
          <w:w w:val="115"/>
        </w:rPr>
        <w:t> and</w:t>
      </w:r>
      <w:r>
        <w:rPr>
          <w:w w:val="115"/>
        </w:rPr>
        <w:t> other</w:t>
      </w:r>
      <w:r>
        <w:rPr>
          <w:w w:val="115"/>
        </w:rPr>
        <w:t> forces</w:t>
      </w:r>
      <w:r>
        <w:rPr>
          <w:w w:val="115"/>
        </w:rPr>
        <w:t> for</w:t>
      </w:r>
      <w:r>
        <w:rPr>
          <w:w w:val="115"/>
        </w:rPr>
        <w:t> the</w:t>
      </w:r>
      <w:r>
        <w:rPr>
          <w:w w:val="115"/>
        </w:rPr>
        <w:t> loss</w:t>
      </w:r>
      <w:r>
        <w:rPr>
          <w:w w:val="115"/>
        </w:rPr>
        <w:t> of</w:t>
      </w:r>
      <w:r>
        <w:rPr>
          <w:w w:val="115"/>
        </w:rPr>
        <w:t> autonomy</w:t>
      </w:r>
      <w:r>
        <w:rPr>
          <w:w w:val="115"/>
        </w:rPr>
        <w:t> of universities</w:t>
      </w:r>
      <w:r>
        <w:rPr>
          <w:w w:val="115"/>
        </w:rPr>
        <w:t> is</w:t>
      </w:r>
      <w:r>
        <w:rPr>
          <w:w w:val="115"/>
        </w:rPr>
        <w:t> not</w:t>
      </w:r>
      <w:r>
        <w:rPr>
          <w:w w:val="115"/>
        </w:rPr>
        <w:t> sufficient.</w:t>
      </w:r>
      <w:r>
        <w:rPr>
          <w:w w:val="115"/>
        </w:rPr>
        <w:t> An</w:t>
      </w:r>
      <w:r>
        <w:rPr>
          <w:w w:val="115"/>
        </w:rPr>
        <w:t> objective observer</w:t>
      </w:r>
      <w:r>
        <w:rPr>
          <w:w w:val="115"/>
        </w:rPr>
        <w:t> of</w:t>
      </w:r>
      <w:r>
        <w:rPr>
          <w:w w:val="115"/>
        </w:rPr>
        <w:t> the university</w:t>
      </w:r>
      <w:r>
        <w:rPr>
          <w:w w:val="115"/>
        </w:rPr>
        <w:t> system</w:t>
      </w:r>
      <w:r>
        <w:rPr>
          <w:w w:val="115"/>
        </w:rPr>
        <w:t> in</w:t>
      </w:r>
      <w:r>
        <w:rPr>
          <w:w w:val="115"/>
        </w:rPr>
        <w:t> India</w:t>
      </w:r>
      <w:r>
        <w:rPr>
          <w:w w:val="115"/>
        </w:rPr>
        <w:t> would</w:t>
      </w:r>
      <w:r>
        <w:rPr>
          <w:w w:val="115"/>
        </w:rPr>
        <w:t> accept</w:t>
      </w:r>
      <w:r>
        <w:rPr>
          <w:w w:val="115"/>
        </w:rPr>
        <w:t> that</w:t>
      </w:r>
      <w:r>
        <w:rPr>
          <w:w w:val="115"/>
        </w:rPr>
        <w:t> there</w:t>
      </w:r>
      <w:r>
        <w:rPr>
          <w:w w:val="115"/>
        </w:rPr>
        <w:t> was</w:t>
      </w:r>
      <w:r>
        <w:rPr>
          <w:w w:val="115"/>
        </w:rPr>
        <w:t> no</w:t>
      </w:r>
      <w:r>
        <w:rPr>
          <w:spacing w:val="80"/>
          <w:w w:val="115"/>
        </w:rPr>
        <w:t> </w:t>
      </w:r>
      <w:r>
        <w:rPr>
          <w:w w:val="115"/>
        </w:rPr>
        <w:t>rigorous</w:t>
      </w:r>
      <w:r>
        <w:rPr>
          <w:w w:val="115"/>
        </w:rPr>
        <w:t> resistance</w:t>
      </w:r>
      <w:r>
        <w:rPr>
          <w:w w:val="115"/>
        </w:rPr>
        <w:t> from</w:t>
      </w:r>
      <w:r>
        <w:rPr>
          <w:w w:val="115"/>
        </w:rPr>
        <w:t> within</w:t>
      </w:r>
      <w:r>
        <w:rPr>
          <w:w w:val="115"/>
        </w:rPr>
        <w:t> the</w:t>
      </w:r>
      <w:r>
        <w:rPr>
          <w:w w:val="115"/>
        </w:rPr>
        <w:t> academic</w:t>
      </w:r>
      <w:r>
        <w:rPr>
          <w:w w:val="115"/>
        </w:rPr>
        <w:t> community</w:t>
      </w:r>
      <w:r>
        <w:rPr>
          <w:w w:val="115"/>
        </w:rPr>
        <w:t> to the role</w:t>
      </w:r>
      <w:r>
        <w:rPr>
          <w:spacing w:val="40"/>
          <w:w w:val="115"/>
        </w:rPr>
        <w:t> </w:t>
      </w:r>
      <w:r>
        <w:rPr>
          <w:w w:val="115"/>
        </w:rPr>
        <w:t>played</w:t>
      </w:r>
      <w:r>
        <w:rPr>
          <w:spacing w:val="40"/>
          <w:w w:val="115"/>
        </w:rPr>
        <w:t> </w:t>
      </w:r>
      <w:r>
        <w:rPr>
          <w:w w:val="115"/>
        </w:rPr>
        <w:t>by</w:t>
      </w:r>
      <w:r>
        <w:rPr>
          <w:spacing w:val="40"/>
          <w:w w:val="115"/>
        </w:rPr>
        <w:t> </w:t>
      </w:r>
      <w:r>
        <w:rPr>
          <w:w w:val="115"/>
        </w:rPr>
        <w:t>socio-political</w:t>
      </w:r>
      <w:r>
        <w:rPr>
          <w:spacing w:val="40"/>
          <w:w w:val="115"/>
        </w:rPr>
        <w:t> </w:t>
      </w:r>
      <w:r>
        <w:rPr>
          <w:w w:val="115"/>
        </w:rPr>
        <w:t>and</w:t>
      </w:r>
      <w:r>
        <w:rPr>
          <w:spacing w:val="40"/>
          <w:w w:val="115"/>
        </w:rPr>
        <w:t> </w:t>
      </w:r>
      <w:r>
        <w:rPr>
          <w:w w:val="115"/>
        </w:rPr>
        <w:t>market</w:t>
      </w:r>
      <w:r>
        <w:rPr>
          <w:spacing w:val="40"/>
          <w:w w:val="115"/>
        </w:rPr>
        <w:t> </w:t>
      </w:r>
      <w:r>
        <w:rPr>
          <w:w w:val="115"/>
        </w:rPr>
        <w:t>forces</w:t>
      </w:r>
      <w:r>
        <w:rPr>
          <w:spacing w:val="40"/>
          <w:w w:val="115"/>
        </w:rPr>
        <w:t> </w:t>
      </w:r>
      <w:r>
        <w:rPr>
          <w:w w:val="115"/>
        </w:rPr>
        <w:t>to</w:t>
      </w:r>
      <w:r>
        <w:rPr>
          <w:spacing w:val="40"/>
          <w:w w:val="115"/>
        </w:rPr>
        <w:t> </w:t>
      </w:r>
      <w:r>
        <w:rPr>
          <w:w w:val="115"/>
        </w:rPr>
        <w:t>manipulate and</w:t>
      </w:r>
      <w:r>
        <w:rPr>
          <w:w w:val="115"/>
        </w:rPr>
        <w:t> subvert</w:t>
      </w:r>
      <w:r>
        <w:rPr>
          <w:w w:val="115"/>
        </w:rPr>
        <w:t> the</w:t>
      </w:r>
      <w:r>
        <w:rPr>
          <w:w w:val="115"/>
        </w:rPr>
        <w:t> normative</w:t>
      </w:r>
      <w:r>
        <w:rPr>
          <w:w w:val="115"/>
        </w:rPr>
        <w:t> structures</w:t>
      </w:r>
      <w:r>
        <w:rPr>
          <w:w w:val="115"/>
        </w:rPr>
        <w:t> of</w:t>
      </w:r>
      <w:r>
        <w:rPr>
          <w:w w:val="115"/>
        </w:rPr>
        <w:t> the</w:t>
      </w:r>
      <w:r>
        <w:rPr>
          <w:w w:val="115"/>
        </w:rPr>
        <w:t> university</w:t>
      </w:r>
      <w:r>
        <w:rPr>
          <w:w w:val="115"/>
        </w:rPr>
        <w:t> system.</w:t>
      </w:r>
      <w:r>
        <w:rPr>
          <w:spacing w:val="80"/>
          <w:w w:val="115"/>
        </w:rPr>
        <w:t> </w:t>
      </w:r>
      <w:r>
        <w:rPr>
          <w:w w:val="115"/>
        </w:rPr>
        <w:t>The</w:t>
      </w:r>
      <w:r>
        <w:rPr>
          <w:w w:val="115"/>
        </w:rPr>
        <w:t> subversion</w:t>
      </w:r>
      <w:r>
        <w:rPr>
          <w:w w:val="115"/>
        </w:rPr>
        <w:t> ranges</w:t>
      </w:r>
      <w:r>
        <w:rPr>
          <w:w w:val="115"/>
        </w:rPr>
        <w:t> from</w:t>
      </w:r>
      <w:r>
        <w:rPr>
          <w:w w:val="115"/>
        </w:rPr>
        <w:t> matters</w:t>
      </w:r>
      <w:r>
        <w:rPr>
          <w:w w:val="115"/>
        </w:rPr>
        <w:t> of</w:t>
      </w:r>
      <w:r>
        <w:rPr>
          <w:w w:val="115"/>
        </w:rPr>
        <w:t> policy</w:t>
      </w:r>
      <w:r>
        <w:rPr>
          <w:w w:val="115"/>
        </w:rPr>
        <w:t> implementation</w:t>
      </w:r>
      <w:r>
        <w:rPr>
          <w:w w:val="115"/>
        </w:rPr>
        <w:t> to appointments and the</w:t>
      </w:r>
      <w:r>
        <w:rPr>
          <w:spacing w:val="39"/>
          <w:w w:val="115"/>
        </w:rPr>
        <w:t> </w:t>
      </w:r>
      <w:r>
        <w:rPr>
          <w:w w:val="115"/>
        </w:rPr>
        <w:t>day-to-day</w:t>
      </w:r>
      <w:r>
        <w:rPr>
          <w:spacing w:val="37"/>
          <w:w w:val="115"/>
        </w:rPr>
        <w:t> </w:t>
      </w:r>
      <w:r>
        <w:rPr>
          <w:w w:val="115"/>
        </w:rPr>
        <w:t>functioning</w:t>
      </w:r>
      <w:r>
        <w:rPr>
          <w:spacing w:val="37"/>
          <w:w w:val="115"/>
        </w:rPr>
        <w:t> </w:t>
      </w:r>
      <w:r>
        <w:rPr>
          <w:w w:val="115"/>
        </w:rPr>
        <w:t>of</w:t>
      </w:r>
      <w:r>
        <w:rPr>
          <w:spacing w:val="39"/>
          <w:w w:val="115"/>
        </w:rPr>
        <w:t> </w:t>
      </w:r>
      <w:r>
        <w:rPr>
          <w:w w:val="115"/>
        </w:rPr>
        <w:t>the</w:t>
      </w:r>
      <w:r>
        <w:rPr>
          <w:spacing w:val="39"/>
          <w:w w:val="115"/>
        </w:rPr>
        <w:t> </w:t>
      </w:r>
      <w:r>
        <w:rPr>
          <w:w w:val="115"/>
        </w:rPr>
        <w:t>institutions.</w:t>
      </w:r>
    </w:p>
    <w:p>
      <w:pPr>
        <w:pStyle w:val="BodyText"/>
        <w:spacing w:line="369" w:lineRule="auto" w:before="234"/>
        <w:ind w:left="3319" w:right="887"/>
        <w:jc w:val="both"/>
      </w:pPr>
      <w:r>
        <w:rPr>
          <w:color w:val="000000"/>
          <w:w w:val="115"/>
          <w:shd w:fill="C0C0C0" w:color="auto" w:val="clear"/>
        </w:rPr>
        <w:t>There</w:t>
      </w:r>
      <w:r>
        <w:rPr>
          <w:color w:val="000000"/>
          <w:w w:val="115"/>
          <w:shd w:fill="C0C0C0" w:color="auto" w:val="clear"/>
        </w:rPr>
        <w:t> is</w:t>
      </w:r>
      <w:r>
        <w:rPr>
          <w:color w:val="000000"/>
          <w:w w:val="115"/>
          <w:shd w:fill="C0C0C0" w:color="auto" w:val="clear"/>
        </w:rPr>
        <w:t> a</w:t>
      </w:r>
      <w:r>
        <w:rPr>
          <w:color w:val="000000"/>
          <w:w w:val="115"/>
          <w:shd w:fill="C0C0C0" w:color="auto" w:val="clear"/>
        </w:rPr>
        <w:t> need</w:t>
      </w:r>
      <w:r>
        <w:rPr>
          <w:color w:val="000000"/>
          <w:w w:val="115"/>
          <w:shd w:fill="C0C0C0" w:color="auto" w:val="clear"/>
        </w:rPr>
        <w:t> for</w:t>
      </w:r>
      <w:r>
        <w:rPr>
          <w:color w:val="000000"/>
          <w:w w:val="115"/>
          <w:shd w:fill="C0C0C0" w:color="auto" w:val="clear"/>
        </w:rPr>
        <w:t> deep</w:t>
      </w:r>
      <w:r>
        <w:rPr>
          <w:color w:val="000000"/>
          <w:w w:val="115"/>
          <w:shd w:fill="C0C0C0" w:color="auto" w:val="clear"/>
        </w:rPr>
        <w:t> introspection</w:t>
      </w:r>
      <w:r>
        <w:rPr>
          <w:color w:val="000000"/>
          <w:w w:val="115"/>
          <w:shd w:fill="C0C0C0" w:color="auto" w:val="clear"/>
        </w:rPr>
        <w:t> by</w:t>
      </w:r>
      <w:r>
        <w:rPr>
          <w:color w:val="000000"/>
          <w:w w:val="115"/>
          <w:shd w:fill="C0C0C0" w:color="auto" w:val="clear"/>
        </w:rPr>
        <w:t> the</w:t>
      </w:r>
      <w:r>
        <w:rPr>
          <w:color w:val="000000"/>
          <w:w w:val="115"/>
          <w:shd w:fill="C0C0C0" w:color="auto" w:val="clear"/>
        </w:rPr>
        <w:t> academia</w:t>
      </w:r>
      <w:r>
        <w:rPr>
          <w:color w:val="000000"/>
          <w:w w:val="115"/>
          <w:shd w:fill="C0C0C0" w:color="auto" w:val="clear"/>
        </w:rPr>
        <w:t> on</w:t>
      </w:r>
      <w:r>
        <w:rPr>
          <w:color w:val="000000"/>
          <w:w w:val="115"/>
          <w:shd w:fill="C0C0C0" w:color="auto" w:val="clear"/>
        </w:rPr>
        <w:t> the</w:t>
      </w:r>
      <w:r>
        <w:rPr>
          <w:color w:val="000000"/>
          <w:w w:val="115"/>
        </w:rPr>
        <w:t> </w:t>
      </w:r>
      <w:r>
        <w:rPr>
          <w:color w:val="000000"/>
          <w:w w:val="115"/>
          <w:shd w:fill="C0C0C0" w:color="auto" w:val="clear"/>
        </w:rPr>
        <w:t>origins</w:t>
      </w:r>
      <w:r>
        <w:rPr>
          <w:color w:val="000000"/>
          <w:w w:val="115"/>
          <w:shd w:fill="C0C0C0" w:color="auto" w:val="clear"/>
        </w:rPr>
        <w:t> and</w:t>
      </w:r>
      <w:r>
        <w:rPr>
          <w:color w:val="000000"/>
          <w:w w:val="115"/>
          <w:shd w:fill="C0C0C0" w:color="auto" w:val="clear"/>
        </w:rPr>
        <w:t> the</w:t>
      </w:r>
      <w:r>
        <w:rPr>
          <w:color w:val="000000"/>
          <w:w w:val="115"/>
          <w:shd w:fill="C0C0C0" w:color="auto" w:val="clear"/>
        </w:rPr>
        <w:t> extent</w:t>
      </w:r>
      <w:r>
        <w:rPr>
          <w:color w:val="000000"/>
          <w:w w:val="115"/>
          <w:shd w:fill="C0C0C0" w:color="auto" w:val="clear"/>
        </w:rPr>
        <w:t> of</w:t>
      </w:r>
      <w:r>
        <w:rPr>
          <w:color w:val="000000"/>
          <w:w w:val="115"/>
          <w:shd w:fill="C0C0C0" w:color="auto" w:val="clear"/>
        </w:rPr>
        <w:t> the</w:t>
      </w:r>
      <w:r>
        <w:rPr>
          <w:color w:val="000000"/>
          <w:w w:val="115"/>
          <w:shd w:fill="C0C0C0" w:color="auto" w:val="clear"/>
        </w:rPr>
        <w:t> crisis</w:t>
      </w:r>
      <w:r>
        <w:rPr>
          <w:color w:val="000000"/>
          <w:w w:val="115"/>
          <w:shd w:fill="C0C0C0" w:color="auto" w:val="clear"/>
        </w:rPr>
        <w:t> that</w:t>
      </w:r>
      <w:r>
        <w:rPr>
          <w:color w:val="000000"/>
          <w:w w:val="115"/>
          <w:shd w:fill="C0C0C0" w:color="auto" w:val="clear"/>
        </w:rPr>
        <w:t> the</w:t>
      </w:r>
      <w:r>
        <w:rPr>
          <w:color w:val="000000"/>
          <w:w w:val="115"/>
          <w:shd w:fill="C0C0C0" w:color="auto" w:val="clear"/>
        </w:rPr>
        <w:t> higher</w:t>
      </w:r>
      <w:r>
        <w:rPr>
          <w:color w:val="000000"/>
          <w:w w:val="115"/>
          <w:shd w:fill="C0C0C0" w:color="auto" w:val="clear"/>
        </w:rPr>
        <w:t> education</w:t>
      </w:r>
      <w:r>
        <w:rPr>
          <w:color w:val="000000"/>
          <w:w w:val="115"/>
        </w:rPr>
        <w:t> </w:t>
      </w:r>
      <w:r>
        <w:rPr>
          <w:color w:val="000000"/>
          <w:w w:val="115"/>
          <w:shd w:fill="C0C0C0" w:color="auto" w:val="clear"/>
        </w:rPr>
        <w:t>system</w:t>
      </w:r>
      <w:r>
        <w:rPr>
          <w:color w:val="000000"/>
          <w:w w:val="115"/>
          <w:shd w:fill="C0C0C0" w:color="auto" w:val="clear"/>
        </w:rPr>
        <w:t> is</w:t>
      </w:r>
      <w:r>
        <w:rPr>
          <w:color w:val="000000"/>
          <w:w w:val="115"/>
          <w:shd w:fill="C0C0C0" w:color="auto" w:val="clear"/>
        </w:rPr>
        <w:t> going</w:t>
      </w:r>
      <w:r>
        <w:rPr>
          <w:color w:val="000000"/>
          <w:w w:val="115"/>
          <w:shd w:fill="C0C0C0" w:color="auto" w:val="clear"/>
        </w:rPr>
        <w:t> through</w:t>
      </w:r>
      <w:r>
        <w:rPr>
          <w:color w:val="000000"/>
          <w:w w:val="115"/>
          <w:shd w:fill="C0C0C0" w:color="auto" w:val="clear"/>
        </w:rPr>
        <w:t> and</w:t>
      </w:r>
      <w:r>
        <w:rPr>
          <w:color w:val="000000"/>
          <w:w w:val="115"/>
          <w:shd w:fill="C0C0C0" w:color="auto" w:val="clear"/>
        </w:rPr>
        <w:t> on</w:t>
      </w:r>
      <w:r>
        <w:rPr>
          <w:color w:val="000000"/>
          <w:w w:val="115"/>
          <w:shd w:fill="C0C0C0" w:color="auto" w:val="clear"/>
        </w:rPr>
        <w:t> its</w:t>
      </w:r>
      <w:r>
        <w:rPr>
          <w:color w:val="000000"/>
          <w:w w:val="115"/>
          <w:shd w:fill="C0C0C0" w:color="auto" w:val="clear"/>
        </w:rPr>
        <w:t> own</w:t>
      </w:r>
      <w:r>
        <w:rPr>
          <w:color w:val="000000"/>
          <w:w w:val="115"/>
          <w:shd w:fill="C0C0C0" w:color="auto" w:val="clear"/>
        </w:rPr>
        <w:t> role</w:t>
      </w:r>
      <w:r>
        <w:rPr>
          <w:color w:val="000000"/>
          <w:w w:val="115"/>
          <w:shd w:fill="C0C0C0" w:color="auto" w:val="clear"/>
        </w:rPr>
        <w:t> in</w:t>
      </w:r>
      <w:r>
        <w:rPr>
          <w:color w:val="000000"/>
          <w:w w:val="115"/>
          <w:shd w:fill="C0C0C0" w:color="auto" w:val="clear"/>
        </w:rPr>
        <w:t> exacerbating</w:t>
      </w:r>
      <w:r>
        <w:rPr>
          <w:color w:val="000000"/>
          <w:w w:val="115"/>
          <w:shd w:fill="C0C0C0" w:color="auto" w:val="clear"/>
        </w:rPr>
        <w:t> this</w:t>
      </w:r>
      <w:r>
        <w:rPr>
          <w:color w:val="000000"/>
          <w:w w:val="115"/>
        </w:rPr>
        <w:t> </w:t>
      </w:r>
      <w:r>
        <w:rPr>
          <w:color w:val="000000"/>
          <w:w w:val="115"/>
          <w:shd w:fill="C0C0C0" w:color="auto" w:val="clear"/>
        </w:rPr>
        <w:t>crisis.</w:t>
      </w:r>
      <w:r>
        <w:rPr>
          <w:color w:val="000000"/>
          <w:w w:val="115"/>
          <w:shd w:fill="C0C0C0" w:color="auto" w:val="clear"/>
        </w:rPr>
        <w:t> This</w:t>
      </w:r>
      <w:r>
        <w:rPr>
          <w:color w:val="000000"/>
          <w:w w:val="115"/>
          <w:shd w:fill="C0C0C0" w:color="auto" w:val="clear"/>
        </w:rPr>
        <w:t> introspection</w:t>
      </w:r>
      <w:r>
        <w:rPr>
          <w:color w:val="000000"/>
          <w:w w:val="115"/>
          <w:shd w:fill="C0C0C0" w:color="auto" w:val="clear"/>
        </w:rPr>
        <w:t> would</w:t>
      </w:r>
      <w:r>
        <w:rPr>
          <w:color w:val="000000"/>
          <w:w w:val="115"/>
          <w:shd w:fill="C0C0C0" w:color="auto" w:val="clear"/>
        </w:rPr>
        <w:t> reveal</w:t>
      </w:r>
      <w:r>
        <w:rPr>
          <w:color w:val="000000"/>
          <w:w w:val="115"/>
          <w:shd w:fill="C0C0C0" w:color="auto" w:val="clear"/>
        </w:rPr>
        <w:t> that</w:t>
      </w:r>
      <w:r>
        <w:rPr>
          <w:color w:val="000000"/>
          <w:w w:val="115"/>
          <w:shd w:fill="C0C0C0" w:color="auto" w:val="clear"/>
        </w:rPr>
        <w:t> there</w:t>
      </w:r>
      <w:r>
        <w:rPr>
          <w:color w:val="000000"/>
          <w:w w:val="115"/>
          <w:shd w:fill="C0C0C0" w:color="auto" w:val="clear"/>
        </w:rPr>
        <w:t> has</w:t>
      </w:r>
      <w:r>
        <w:rPr>
          <w:color w:val="000000"/>
          <w:w w:val="115"/>
          <w:shd w:fill="C0C0C0" w:color="auto" w:val="clear"/>
        </w:rPr>
        <w:t> been</w:t>
      </w:r>
      <w:r>
        <w:rPr>
          <w:color w:val="000000"/>
          <w:w w:val="115"/>
          <w:shd w:fill="C0C0C0" w:color="auto" w:val="clear"/>
        </w:rPr>
        <w:t> a</w:t>
      </w:r>
      <w:r>
        <w:rPr>
          <w:color w:val="000000"/>
          <w:spacing w:val="40"/>
          <w:w w:val="115"/>
        </w:rPr>
        <w:t> </w:t>
      </w:r>
      <w:r>
        <w:rPr>
          <w:color w:val="000000"/>
          <w:w w:val="115"/>
          <w:shd w:fill="C0C0C0" w:color="auto" w:val="clear"/>
        </w:rPr>
        <w:t>willing</w:t>
      </w:r>
      <w:r>
        <w:rPr>
          <w:color w:val="000000"/>
          <w:w w:val="115"/>
          <w:shd w:fill="C0C0C0" w:color="auto" w:val="clear"/>
        </w:rPr>
        <w:t> abdication</w:t>
      </w:r>
      <w:r>
        <w:rPr>
          <w:color w:val="000000"/>
          <w:w w:val="115"/>
          <w:shd w:fill="C0C0C0" w:color="auto" w:val="clear"/>
        </w:rPr>
        <w:t> on</w:t>
      </w:r>
      <w:r>
        <w:rPr>
          <w:color w:val="000000"/>
          <w:w w:val="115"/>
          <w:shd w:fill="C0C0C0" w:color="auto" w:val="clear"/>
        </w:rPr>
        <w:t> part</w:t>
      </w:r>
      <w:r>
        <w:rPr>
          <w:color w:val="000000"/>
          <w:w w:val="115"/>
          <w:shd w:fill="C0C0C0" w:color="auto" w:val="clear"/>
        </w:rPr>
        <w:t> of</w:t>
      </w:r>
      <w:r>
        <w:rPr>
          <w:color w:val="000000"/>
          <w:w w:val="115"/>
          <w:shd w:fill="C0C0C0" w:color="auto" w:val="clear"/>
        </w:rPr>
        <w:t> the</w:t>
      </w:r>
      <w:r>
        <w:rPr>
          <w:color w:val="000000"/>
          <w:w w:val="115"/>
          <w:shd w:fill="C0C0C0" w:color="auto" w:val="clear"/>
        </w:rPr>
        <w:t> academic</w:t>
      </w:r>
      <w:r>
        <w:rPr>
          <w:color w:val="000000"/>
          <w:w w:val="115"/>
          <w:shd w:fill="C0C0C0" w:color="auto" w:val="clear"/>
        </w:rPr>
        <w:t> community,</w:t>
      </w:r>
      <w:r>
        <w:rPr>
          <w:color w:val="000000"/>
          <w:w w:val="115"/>
          <w:shd w:fill="C0C0C0" w:color="auto" w:val="clear"/>
        </w:rPr>
        <w:t> of</w:t>
      </w:r>
      <w:r>
        <w:rPr>
          <w:color w:val="000000"/>
          <w:w w:val="115"/>
          <w:shd w:fill="C0C0C0" w:color="auto" w:val="clear"/>
        </w:rPr>
        <w:t> the</w:t>
      </w:r>
      <w:r>
        <w:rPr>
          <w:color w:val="000000"/>
          <w:w w:val="115"/>
        </w:rPr>
        <w:t> </w:t>
      </w:r>
      <w:r>
        <w:rPr>
          <w:color w:val="000000"/>
          <w:w w:val="115"/>
          <w:shd w:fill="C0C0C0" w:color="auto" w:val="clear"/>
        </w:rPr>
        <w:t>autonomy</w:t>
      </w:r>
      <w:r>
        <w:rPr>
          <w:color w:val="000000"/>
          <w:w w:val="115"/>
          <w:shd w:fill="C0C0C0" w:color="auto" w:val="clear"/>
        </w:rPr>
        <w:t> which</w:t>
      </w:r>
      <w:r>
        <w:rPr>
          <w:color w:val="000000"/>
          <w:w w:val="115"/>
          <w:shd w:fill="C0C0C0" w:color="auto" w:val="clear"/>
        </w:rPr>
        <w:t> was</w:t>
      </w:r>
      <w:r>
        <w:rPr>
          <w:color w:val="000000"/>
          <w:w w:val="115"/>
          <w:shd w:fill="C0C0C0" w:color="auto" w:val="clear"/>
        </w:rPr>
        <w:t> available</w:t>
      </w:r>
      <w:r>
        <w:rPr>
          <w:color w:val="000000"/>
          <w:w w:val="115"/>
          <w:shd w:fill="C0C0C0" w:color="auto" w:val="clear"/>
        </w:rPr>
        <w:t> to</w:t>
      </w:r>
      <w:r>
        <w:rPr>
          <w:color w:val="000000"/>
          <w:w w:val="115"/>
          <w:shd w:fill="C0C0C0" w:color="auto" w:val="clear"/>
        </w:rPr>
        <w:t> it.</w:t>
      </w:r>
      <w:r>
        <w:rPr>
          <w:color w:val="000000"/>
          <w:w w:val="115"/>
          <w:shd w:fill="C0C0C0" w:color="auto" w:val="clear"/>
        </w:rPr>
        <w:t> Education</w:t>
      </w:r>
      <w:r>
        <w:rPr>
          <w:color w:val="000000"/>
          <w:w w:val="115"/>
          <w:shd w:fill="C0C0C0" w:color="auto" w:val="clear"/>
        </w:rPr>
        <w:t> was</w:t>
      </w:r>
      <w:r>
        <w:rPr>
          <w:color w:val="000000"/>
          <w:w w:val="115"/>
          <w:shd w:fill="C0C0C0" w:color="auto" w:val="clear"/>
        </w:rPr>
        <w:t> made</w:t>
      </w:r>
      <w:r>
        <w:rPr>
          <w:color w:val="000000"/>
          <w:w w:val="115"/>
        </w:rPr>
        <w:t> </w:t>
      </w:r>
      <w:r>
        <w:rPr>
          <w:color w:val="000000"/>
          <w:w w:val="115"/>
          <w:shd w:fill="C0C0C0" w:color="auto" w:val="clear"/>
        </w:rPr>
        <w:t>subservient</w:t>
      </w:r>
      <w:r>
        <w:rPr>
          <w:color w:val="000000"/>
          <w:w w:val="115"/>
          <w:shd w:fill="C0C0C0" w:color="auto" w:val="clear"/>
        </w:rPr>
        <w:t> to</w:t>
      </w:r>
      <w:r>
        <w:rPr>
          <w:color w:val="000000"/>
          <w:w w:val="115"/>
          <w:shd w:fill="C0C0C0" w:color="auto" w:val="clear"/>
        </w:rPr>
        <w:t> ideological</w:t>
      </w:r>
      <w:r>
        <w:rPr>
          <w:color w:val="000000"/>
          <w:w w:val="115"/>
          <w:shd w:fill="C0C0C0" w:color="auto" w:val="clear"/>
        </w:rPr>
        <w:t> compulsions</w:t>
      </w:r>
      <w:r>
        <w:rPr>
          <w:color w:val="000000"/>
          <w:w w:val="115"/>
          <w:shd w:fill="C0C0C0" w:color="auto" w:val="clear"/>
        </w:rPr>
        <w:t> which</w:t>
      </w:r>
      <w:r>
        <w:rPr>
          <w:color w:val="000000"/>
          <w:w w:val="115"/>
          <w:shd w:fill="C0C0C0" w:color="auto" w:val="clear"/>
        </w:rPr>
        <w:t> led</w:t>
      </w:r>
      <w:r>
        <w:rPr>
          <w:color w:val="000000"/>
          <w:w w:val="115"/>
          <w:shd w:fill="C0C0C0" w:color="auto" w:val="clear"/>
        </w:rPr>
        <w:t> to</w:t>
      </w:r>
      <w:r>
        <w:rPr>
          <w:color w:val="000000"/>
          <w:w w:val="115"/>
          <w:shd w:fill="C0C0C0" w:color="auto" w:val="clear"/>
        </w:rPr>
        <w:t> its</w:t>
      </w:r>
      <w:r>
        <w:rPr>
          <w:color w:val="000000"/>
          <w:w w:val="115"/>
          <w:shd w:fill="C0C0C0" w:color="auto" w:val="clear"/>
        </w:rPr>
        <w:t> loss</w:t>
      </w:r>
      <w:r>
        <w:rPr>
          <w:color w:val="000000"/>
          <w:w w:val="115"/>
          <w:shd w:fill="C0C0C0" w:color="auto" w:val="clear"/>
        </w:rPr>
        <w:t> of</w:t>
      </w:r>
      <w:r>
        <w:rPr>
          <w:color w:val="000000"/>
          <w:w w:val="115"/>
        </w:rPr>
        <w:t> </w:t>
      </w:r>
      <w:r>
        <w:rPr>
          <w:color w:val="000000"/>
          <w:spacing w:val="-2"/>
          <w:w w:val="115"/>
          <w:shd w:fill="C0C0C0" w:color="auto" w:val="clear"/>
        </w:rPr>
        <w:t>respect.</w:t>
      </w:r>
    </w:p>
    <w:p>
      <w:pPr>
        <w:pStyle w:val="BodyText"/>
        <w:spacing w:line="369" w:lineRule="auto" w:before="233"/>
        <w:ind w:left="3319" w:right="888"/>
        <w:jc w:val="both"/>
      </w:pPr>
      <w:r>
        <w:rPr>
          <w:w w:val="115"/>
        </w:rPr>
        <w:t>The</w:t>
      </w:r>
      <w:r>
        <w:rPr>
          <w:w w:val="115"/>
        </w:rPr>
        <w:t> independence</w:t>
      </w:r>
      <w:r>
        <w:rPr>
          <w:w w:val="115"/>
        </w:rPr>
        <w:t> of</w:t>
      </w:r>
      <w:r>
        <w:rPr>
          <w:w w:val="115"/>
        </w:rPr>
        <w:t> scholarship</w:t>
      </w:r>
      <w:r>
        <w:rPr>
          <w:w w:val="115"/>
        </w:rPr>
        <w:t> from</w:t>
      </w:r>
      <w:r>
        <w:rPr>
          <w:w w:val="115"/>
        </w:rPr>
        <w:t> power</w:t>
      </w:r>
      <w:r>
        <w:rPr>
          <w:w w:val="115"/>
        </w:rPr>
        <w:t> has</w:t>
      </w:r>
      <w:r>
        <w:rPr>
          <w:w w:val="115"/>
        </w:rPr>
        <w:t> often</w:t>
      </w:r>
      <w:r>
        <w:rPr>
          <w:w w:val="115"/>
        </w:rPr>
        <w:t> been</w:t>
      </w:r>
      <w:r>
        <w:rPr>
          <w:w w:val="115"/>
        </w:rPr>
        <w:t> put</w:t>
      </w:r>
      <w:r>
        <w:rPr>
          <w:spacing w:val="40"/>
          <w:w w:val="115"/>
        </w:rPr>
        <w:t> </w:t>
      </w:r>
      <w:r>
        <w:rPr>
          <w:w w:val="115"/>
        </w:rPr>
        <w:t>to</w:t>
      </w:r>
      <w:r>
        <w:rPr>
          <w:w w:val="115"/>
        </w:rPr>
        <w:t> test</w:t>
      </w:r>
      <w:r>
        <w:rPr>
          <w:w w:val="115"/>
        </w:rPr>
        <w:t> and</w:t>
      </w:r>
      <w:r>
        <w:rPr>
          <w:w w:val="115"/>
        </w:rPr>
        <w:t> regrettably</w:t>
      </w:r>
      <w:r>
        <w:rPr>
          <w:w w:val="115"/>
        </w:rPr>
        <w:t> the</w:t>
      </w:r>
      <w:r>
        <w:rPr>
          <w:w w:val="115"/>
        </w:rPr>
        <w:t> academic</w:t>
      </w:r>
      <w:r>
        <w:rPr>
          <w:w w:val="115"/>
        </w:rPr>
        <w:t> community</w:t>
      </w:r>
      <w:r>
        <w:rPr>
          <w:w w:val="115"/>
        </w:rPr>
        <w:t> has,</w:t>
      </w:r>
      <w:r>
        <w:rPr>
          <w:w w:val="115"/>
        </w:rPr>
        <w:t> on</w:t>
      </w:r>
      <w:r>
        <w:rPr>
          <w:w w:val="115"/>
        </w:rPr>
        <w:t> most crucial</w:t>
      </w:r>
      <w:r>
        <w:rPr>
          <w:spacing w:val="40"/>
          <w:w w:val="115"/>
        </w:rPr>
        <w:t> </w:t>
      </w:r>
      <w:r>
        <w:rPr>
          <w:w w:val="115"/>
        </w:rPr>
        <w:t>occasions,</w:t>
      </w:r>
      <w:r>
        <w:rPr>
          <w:spacing w:val="40"/>
          <w:w w:val="115"/>
        </w:rPr>
        <w:t> </w:t>
      </w:r>
      <w:r>
        <w:rPr>
          <w:w w:val="115"/>
        </w:rPr>
        <w:t>failed.</w:t>
      </w:r>
      <w:r>
        <w:rPr>
          <w:spacing w:val="40"/>
          <w:w w:val="115"/>
        </w:rPr>
        <w:t> </w:t>
      </w:r>
      <w:r>
        <w:rPr>
          <w:w w:val="115"/>
        </w:rPr>
        <w:t>It</w:t>
      </w:r>
      <w:r>
        <w:rPr>
          <w:spacing w:val="40"/>
          <w:w w:val="115"/>
        </w:rPr>
        <w:t> </w:t>
      </w:r>
      <w:r>
        <w:rPr>
          <w:w w:val="115"/>
        </w:rPr>
        <w:t>has</w:t>
      </w:r>
      <w:r>
        <w:rPr>
          <w:spacing w:val="40"/>
          <w:w w:val="115"/>
        </w:rPr>
        <w:t> </w:t>
      </w:r>
      <w:r>
        <w:rPr>
          <w:w w:val="115"/>
        </w:rPr>
        <w:t>resulted</w:t>
      </w:r>
      <w:r>
        <w:rPr>
          <w:spacing w:val="40"/>
          <w:w w:val="115"/>
        </w:rPr>
        <w:t> </w:t>
      </w:r>
      <w:r>
        <w:rPr>
          <w:w w:val="115"/>
        </w:rPr>
        <w:t>in</w:t>
      </w:r>
      <w:r>
        <w:rPr>
          <w:spacing w:val="40"/>
          <w:w w:val="115"/>
        </w:rPr>
        <w:t> </w:t>
      </w:r>
      <w:r>
        <w:rPr>
          <w:w w:val="115"/>
        </w:rPr>
        <w:t>a</w:t>
      </w:r>
      <w:r>
        <w:rPr>
          <w:spacing w:val="40"/>
          <w:w w:val="115"/>
        </w:rPr>
        <w:t> </w:t>
      </w:r>
      <w:r>
        <w:rPr>
          <w:w w:val="115"/>
        </w:rPr>
        <w:t>situation</w:t>
      </w:r>
      <w:r>
        <w:rPr>
          <w:spacing w:val="40"/>
          <w:w w:val="115"/>
        </w:rPr>
        <w:t> </w:t>
      </w:r>
      <w:r>
        <w:rPr>
          <w:w w:val="115"/>
        </w:rPr>
        <w:t>where</w:t>
      </w:r>
      <w:r>
        <w:rPr>
          <w:spacing w:val="40"/>
          <w:w w:val="115"/>
        </w:rPr>
        <w:t> </w:t>
      </w:r>
      <w:r>
        <w:rPr>
          <w:w w:val="115"/>
        </w:rPr>
        <w:t>it has</w:t>
      </w:r>
      <w:r>
        <w:rPr>
          <w:w w:val="115"/>
        </w:rPr>
        <w:t> become</w:t>
      </w:r>
      <w:r>
        <w:rPr>
          <w:w w:val="115"/>
        </w:rPr>
        <w:t> easy</w:t>
      </w:r>
      <w:r>
        <w:rPr>
          <w:w w:val="115"/>
        </w:rPr>
        <w:t> for</w:t>
      </w:r>
      <w:r>
        <w:rPr>
          <w:w w:val="115"/>
        </w:rPr>
        <w:t> some</w:t>
      </w:r>
      <w:r>
        <w:rPr>
          <w:w w:val="115"/>
        </w:rPr>
        <w:t> of</w:t>
      </w:r>
      <w:r>
        <w:rPr>
          <w:w w:val="115"/>
        </w:rPr>
        <w:t> those</w:t>
      </w:r>
      <w:r>
        <w:rPr>
          <w:w w:val="115"/>
        </w:rPr>
        <w:t> in</w:t>
      </w:r>
      <w:r>
        <w:rPr>
          <w:w w:val="115"/>
        </w:rPr>
        <w:t> power</w:t>
      </w:r>
      <w:r>
        <w:rPr>
          <w:w w:val="115"/>
        </w:rPr>
        <w:t> and</w:t>
      </w:r>
      <w:r>
        <w:rPr>
          <w:w w:val="115"/>
        </w:rPr>
        <w:t> in</w:t>
      </w:r>
      <w:r>
        <w:rPr>
          <w:w w:val="115"/>
        </w:rPr>
        <w:t> the bureaucracy</w:t>
      </w:r>
      <w:r>
        <w:rPr>
          <w:spacing w:val="40"/>
          <w:w w:val="115"/>
        </w:rPr>
        <w:t> </w:t>
      </w:r>
      <w:r>
        <w:rPr>
          <w:w w:val="115"/>
        </w:rPr>
        <w:t>to</w:t>
      </w:r>
      <w:r>
        <w:rPr>
          <w:spacing w:val="40"/>
          <w:w w:val="115"/>
        </w:rPr>
        <w:t> </w:t>
      </w:r>
      <w:r>
        <w:rPr>
          <w:w w:val="115"/>
        </w:rPr>
        <w:t>curtail</w:t>
      </w:r>
      <w:r>
        <w:rPr>
          <w:spacing w:val="40"/>
          <w:w w:val="115"/>
        </w:rPr>
        <w:t> </w:t>
      </w:r>
      <w:r>
        <w:rPr>
          <w:w w:val="115"/>
        </w:rPr>
        <w:t>the</w:t>
      </w:r>
      <w:r>
        <w:rPr>
          <w:spacing w:val="40"/>
          <w:w w:val="115"/>
        </w:rPr>
        <w:t> </w:t>
      </w:r>
      <w:r>
        <w:rPr>
          <w:w w:val="115"/>
        </w:rPr>
        <w:t>autonomy</w:t>
      </w:r>
      <w:r>
        <w:rPr>
          <w:spacing w:val="40"/>
          <w:w w:val="115"/>
        </w:rPr>
        <w:t> </w:t>
      </w:r>
      <w:r>
        <w:rPr>
          <w:w w:val="115"/>
        </w:rPr>
        <w:t>as</w:t>
      </w:r>
      <w:r>
        <w:rPr>
          <w:spacing w:val="40"/>
          <w:w w:val="115"/>
        </w:rPr>
        <w:t> </w:t>
      </w:r>
      <w:r>
        <w:rPr>
          <w:w w:val="115"/>
        </w:rPr>
        <w:t>the</w:t>
      </w:r>
      <w:r>
        <w:rPr>
          <w:spacing w:val="40"/>
          <w:w w:val="115"/>
        </w:rPr>
        <w:t> </w:t>
      </w:r>
      <w:r>
        <w:rPr>
          <w:w w:val="115"/>
        </w:rPr>
        <w:t>academic community has proved itself</w:t>
      </w:r>
      <w:r>
        <w:rPr>
          <w:w w:val="115"/>
        </w:rPr>
        <w:t> to</w:t>
      </w:r>
      <w:r>
        <w:rPr>
          <w:w w:val="115"/>
        </w:rPr>
        <w:t> be</w:t>
      </w:r>
      <w:r>
        <w:rPr>
          <w:w w:val="115"/>
        </w:rPr>
        <w:t> unworthy of practicing it.</w:t>
      </w:r>
    </w:p>
    <w:p>
      <w:pPr>
        <w:pStyle w:val="BodyText"/>
        <w:rPr>
          <w:sz w:val="20"/>
        </w:rPr>
      </w:pPr>
    </w:p>
    <w:p>
      <w:pPr>
        <w:pStyle w:val="BodyText"/>
        <w:spacing w:before="183"/>
        <w:rPr>
          <w:sz w:val="20"/>
        </w:rPr>
      </w:pPr>
      <w:r>
        <w:rPr/>
        <mc:AlternateContent>
          <mc:Choice Requires="wps">
            <w:drawing>
              <wp:anchor distT="0" distB="0" distL="0" distR="0" allowOverlap="1" layoutInCell="1" locked="0" behindDoc="1" simplePos="0" relativeHeight="487638528">
                <wp:simplePos x="0" y="0"/>
                <wp:positionH relativeFrom="page">
                  <wp:posOffset>976877</wp:posOffset>
                </wp:positionH>
                <wp:positionV relativeFrom="paragraph">
                  <wp:posOffset>285415</wp:posOffset>
                </wp:positionV>
                <wp:extent cx="538480" cy="323215"/>
                <wp:effectExtent l="0" t="0" r="0" b="0"/>
                <wp:wrapTopAndBottom/>
                <wp:docPr id="258" name="Textbox 258"/>
                <wp:cNvGraphicFramePr>
                  <a:graphicFrameLocks/>
                </wp:cNvGraphicFramePr>
                <a:graphic>
                  <a:graphicData uri="http://schemas.microsoft.com/office/word/2010/wordprocessingShape">
                    <wps:wsp>
                      <wps:cNvPr id="258" name="Textbox 25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49</w:t>
                            </w:r>
                          </w:p>
                        </w:txbxContent>
                      </wps:txbx>
                      <wps:bodyPr wrap="square" lIns="0" tIns="0" rIns="0" bIns="0" rtlCol="0">
                        <a:noAutofit/>
                      </wps:bodyPr>
                    </wps:wsp>
                  </a:graphicData>
                </a:graphic>
              </wp:anchor>
            </w:drawing>
          </mc:Choice>
          <mc:Fallback>
            <w:pict>
              <v:shape style="position:absolute;margin-left:76.919518pt;margin-top:22.473633pt;width:42.4pt;height:25.45pt;mso-position-horizontal-relative:page;mso-position-vertical-relative:paragraph;z-index:-15677952;mso-wrap-distance-left:0;mso-wrap-distance-right:0" type="#_x0000_t202" id="docshape209"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49</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84960">
                <wp:simplePos x="0" y="0"/>
                <wp:positionH relativeFrom="page">
                  <wp:posOffset>326217</wp:posOffset>
                </wp:positionH>
                <wp:positionV relativeFrom="page">
                  <wp:posOffset>-4483</wp:posOffset>
                </wp:positionV>
                <wp:extent cx="7112634" cy="10063480"/>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7112634" cy="10063480"/>
                          <a:chExt cx="7112634" cy="10063480"/>
                        </a:xfrm>
                      </wpg:grpSpPr>
                      <wps:wsp>
                        <wps:cNvPr id="260" name="Graphic 26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61" name="Graphic 26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62" name="Graphic 26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31520" id="docshapegroup210" coordorigin="514,-7" coordsize="11201,15848">
                <v:rect style="position:absolute;left:520;top:0;width:11187;height:1604" id="docshape211" filled="true" fillcolor="#ffcc98" stroked="false">
                  <v:fill type="solid"/>
                </v:rect>
                <v:shape style="position:absolute;left:520;top:0;width:11187;height:1601" id="docshape212"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spacing w:before="33"/>
        <w:rPr>
          <w:rFonts w:ascii="Arial"/>
          <w:i/>
        </w:rPr>
      </w:pPr>
    </w:p>
    <w:p>
      <w:pPr>
        <w:pStyle w:val="ListParagraph"/>
        <w:numPr>
          <w:ilvl w:val="1"/>
          <w:numId w:val="3"/>
        </w:numPr>
        <w:tabs>
          <w:tab w:pos="2515" w:val="left" w:leader="none"/>
        </w:tabs>
        <w:spacing w:line="240" w:lineRule="auto" w:before="1" w:after="0"/>
        <w:ind w:left="2515" w:right="0" w:hanging="530"/>
        <w:jc w:val="left"/>
        <w:rPr>
          <w:sz w:val="22"/>
        </w:rPr>
      </w:pPr>
      <w:r>
        <w:rPr>
          <w:w w:val="125"/>
          <w:sz w:val="22"/>
        </w:rPr>
        <w:t>MULTIPLICITY</w:t>
      </w:r>
      <w:r>
        <w:rPr>
          <w:w w:val="125"/>
          <w:sz w:val="22"/>
        </w:rPr>
        <w:t> OF</w:t>
      </w:r>
      <w:r>
        <w:rPr>
          <w:spacing w:val="2"/>
          <w:w w:val="125"/>
          <w:sz w:val="22"/>
        </w:rPr>
        <w:t> </w:t>
      </w:r>
      <w:r>
        <w:rPr>
          <w:w w:val="125"/>
          <w:sz w:val="22"/>
        </w:rPr>
        <w:t>REGULATORY</w:t>
      </w:r>
      <w:r>
        <w:rPr>
          <w:w w:val="125"/>
          <w:sz w:val="22"/>
        </w:rPr>
        <w:t> </w:t>
      </w:r>
      <w:r>
        <w:rPr>
          <w:spacing w:val="-2"/>
          <w:w w:val="125"/>
          <w:sz w:val="22"/>
        </w:rPr>
        <w:t>SYSTEMS</w:t>
      </w:r>
    </w:p>
    <w:p>
      <w:pPr>
        <w:pStyle w:val="BodyText"/>
        <w:spacing w:before="108"/>
      </w:pPr>
    </w:p>
    <w:p>
      <w:pPr>
        <w:pStyle w:val="BodyText"/>
        <w:spacing w:line="369" w:lineRule="auto"/>
        <w:ind w:left="2518" w:right="888"/>
        <w:jc w:val="both"/>
      </w:pPr>
      <w:r>
        <w:rPr>
          <w:w w:val="115"/>
        </w:rPr>
        <w:t>The</w:t>
      </w:r>
      <w:r>
        <w:rPr>
          <w:w w:val="115"/>
        </w:rPr>
        <w:t> responsibility</w:t>
      </w:r>
      <w:r>
        <w:rPr>
          <w:w w:val="115"/>
        </w:rPr>
        <w:t> for</w:t>
      </w:r>
      <w:r>
        <w:rPr>
          <w:w w:val="115"/>
        </w:rPr>
        <w:t> the</w:t>
      </w:r>
      <w:r>
        <w:rPr>
          <w:w w:val="115"/>
        </w:rPr>
        <w:t> establishment</w:t>
      </w:r>
      <w:r>
        <w:rPr>
          <w:w w:val="115"/>
        </w:rPr>
        <w:t> and</w:t>
      </w:r>
      <w:r>
        <w:rPr>
          <w:w w:val="115"/>
        </w:rPr>
        <w:t> monitoring</w:t>
      </w:r>
      <w:r>
        <w:rPr>
          <w:w w:val="115"/>
        </w:rPr>
        <w:t> of</w:t>
      </w:r>
      <w:r>
        <w:rPr>
          <w:w w:val="115"/>
        </w:rPr>
        <w:t> the performance</w:t>
      </w:r>
      <w:r>
        <w:rPr>
          <w:w w:val="115"/>
        </w:rPr>
        <w:t> of</w:t>
      </w:r>
      <w:r>
        <w:rPr>
          <w:w w:val="115"/>
        </w:rPr>
        <w:t> this</w:t>
      </w:r>
      <w:r>
        <w:rPr>
          <w:w w:val="115"/>
        </w:rPr>
        <w:t> large</w:t>
      </w:r>
      <w:r>
        <w:rPr>
          <w:w w:val="115"/>
        </w:rPr>
        <w:t> variety</w:t>
      </w:r>
      <w:r>
        <w:rPr>
          <w:w w:val="115"/>
        </w:rPr>
        <w:t> of</w:t>
      </w:r>
      <w:r>
        <w:rPr>
          <w:w w:val="115"/>
        </w:rPr>
        <w:t> institutions</w:t>
      </w:r>
      <w:r>
        <w:rPr>
          <w:w w:val="115"/>
        </w:rPr>
        <w:t> has</w:t>
      </w:r>
      <w:r>
        <w:rPr>
          <w:w w:val="115"/>
        </w:rPr>
        <w:t> been</w:t>
      </w:r>
      <w:r>
        <w:rPr>
          <w:w w:val="115"/>
        </w:rPr>
        <w:t> exercised</w:t>
      </w:r>
      <w:r>
        <w:rPr>
          <w:w w:val="115"/>
        </w:rPr>
        <w:t> by many</w:t>
      </w:r>
      <w:r>
        <w:rPr>
          <w:w w:val="115"/>
        </w:rPr>
        <w:t> different</w:t>
      </w:r>
      <w:r>
        <w:rPr>
          <w:w w:val="115"/>
        </w:rPr>
        <w:t> statutory</w:t>
      </w:r>
      <w:r>
        <w:rPr>
          <w:w w:val="115"/>
        </w:rPr>
        <w:t> regulatory</w:t>
      </w:r>
      <w:r>
        <w:rPr>
          <w:w w:val="115"/>
        </w:rPr>
        <w:t> bodies</w:t>
      </w:r>
      <w:r>
        <w:rPr>
          <w:w w:val="115"/>
        </w:rPr>
        <w:t> as</w:t>
      </w:r>
      <w:r>
        <w:rPr>
          <w:w w:val="115"/>
        </w:rPr>
        <w:t> well as</w:t>
      </w:r>
      <w:r>
        <w:rPr>
          <w:w w:val="115"/>
        </w:rPr>
        <w:t> governments</w:t>
      </w:r>
      <w:r>
        <w:rPr>
          <w:w w:val="115"/>
        </w:rPr>
        <w:t> and universities,</w:t>
      </w:r>
      <w:r>
        <w:rPr>
          <w:spacing w:val="40"/>
          <w:w w:val="115"/>
        </w:rPr>
        <w:t> </w:t>
      </w:r>
      <w:r>
        <w:rPr>
          <w:w w:val="115"/>
        </w:rPr>
        <w:t>often</w:t>
      </w:r>
      <w:r>
        <w:rPr>
          <w:spacing w:val="40"/>
          <w:w w:val="115"/>
        </w:rPr>
        <w:t> </w:t>
      </w:r>
      <w:r>
        <w:rPr>
          <w:w w:val="115"/>
        </w:rPr>
        <w:t>leading</w:t>
      </w:r>
      <w:r>
        <w:rPr>
          <w:spacing w:val="40"/>
          <w:w w:val="115"/>
        </w:rPr>
        <w:t> </w:t>
      </w:r>
      <w:r>
        <w:rPr>
          <w:w w:val="115"/>
        </w:rPr>
        <w:t>to</w:t>
      </w:r>
      <w:r>
        <w:rPr>
          <w:spacing w:val="40"/>
          <w:w w:val="115"/>
        </w:rPr>
        <w:t> </w:t>
      </w:r>
      <w:r>
        <w:rPr>
          <w:w w:val="115"/>
        </w:rPr>
        <w:t>multiplicity</w:t>
      </w:r>
      <w:r>
        <w:rPr>
          <w:spacing w:val="40"/>
          <w:w w:val="115"/>
        </w:rPr>
        <w:t> </w:t>
      </w:r>
      <w:r>
        <w:rPr>
          <w:w w:val="115"/>
        </w:rPr>
        <w:t>of</w:t>
      </w:r>
      <w:r>
        <w:rPr>
          <w:spacing w:val="40"/>
          <w:w w:val="115"/>
        </w:rPr>
        <w:t> </w:t>
      </w:r>
      <w:r>
        <w:rPr>
          <w:w w:val="115"/>
        </w:rPr>
        <w:t>authorities</w:t>
      </w:r>
      <w:r>
        <w:rPr>
          <w:spacing w:val="40"/>
          <w:w w:val="115"/>
        </w:rPr>
        <w:t> </w:t>
      </w:r>
      <w:r>
        <w:rPr>
          <w:w w:val="115"/>
        </w:rPr>
        <w:t>and</w:t>
      </w:r>
      <w:r>
        <w:rPr>
          <w:spacing w:val="40"/>
          <w:w w:val="115"/>
        </w:rPr>
        <w:t> </w:t>
      </w:r>
      <w:r>
        <w:rPr>
          <w:w w:val="115"/>
        </w:rPr>
        <w:t>duplication of</w:t>
      </w:r>
      <w:r>
        <w:rPr>
          <w:w w:val="115"/>
        </w:rPr>
        <w:t> inspection</w:t>
      </w:r>
      <w:r>
        <w:rPr>
          <w:w w:val="115"/>
        </w:rPr>
        <w:t> and</w:t>
      </w:r>
      <w:r>
        <w:rPr>
          <w:w w:val="115"/>
        </w:rPr>
        <w:t> control.</w:t>
      </w:r>
      <w:r>
        <w:rPr>
          <w:w w:val="115"/>
        </w:rPr>
        <w:t> In</w:t>
      </w:r>
      <w:r>
        <w:rPr>
          <w:w w:val="115"/>
        </w:rPr>
        <w:t> this</w:t>
      </w:r>
      <w:r>
        <w:rPr>
          <w:w w:val="115"/>
        </w:rPr>
        <w:t> process,</w:t>
      </w:r>
      <w:r>
        <w:rPr>
          <w:w w:val="115"/>
        </w:rPr>
        <w:t> the</w:t>
      </w:r>
      <w:r>
        <w:rPr>
          <w:w w:val="115"/>
        </w:rPr>
        <w:t> need</w:t>
      </w:r>
      <w:r>
        <w:rPr>
          <w:w w:val="115"/>
        </w:rPr>
        <w:t> for</w:t>
      </w:r>
      <w:r>
        <w:rPr>
          <w:w w:val="115"/>
        </w:rPr>
        <w:t> stimulating innovations</w:t>
      </w:r>
      <w:r>
        <w:rPr>
          <w:w w:val="115"/>
        </w:rPr>
        <w:t> of</w:t>
      </w:r>
      <w:r>
        <w:rPr>
          <w:w w:val="115"/>
        </w:rPr>
        <w:t> curricula,</w:t>
      </w:r>
      <w:r>
        <w:rPr>
          <w:w w:val="115"/>
        </w:rPr>
        <w:t> experimenting</w:t>
      </w:r>
      <w:r>
        <w:rPr>
          <w:w w:val="115"/>
        </w:rPr>
        <w:t> with</w:t>
      </w:r>
      <w:r>
        <w:rPr>
          <w:w w:val="115"/>
        </w:rPr>
        <w:t> the</w:t>
      </w:r>
      <w:r>
        <w:rPr>
          <w:w w:val="115"/>
        </w:rPr>
        <w:t> approaches</w:t>
      </w:r>
      <w:r>
        <w:rPr>
          <w:w w:val="115"/>
        </w:rPr>
        <w:t> to</w:t>
      </w:r>
      <w:r>
        <w:rPr>
          <w:w w:val="115"/>
        </w:rPr>
        <w:t> teaching and</w:t>
      </w:r>
      <w:r>
        <w:rPr>
          <w:w w:val="115"/>
        </w:rPr>
        <w:t> learning,</w:t>
      </w:r>
      <w:r>
        <w:rPr>
          <w:w w:val="115"/>
        </w:rPr>
        <w:t> and</w:t>
      </w:r>
      <w:r>
        <w:rPr>
          <w:w w:val="115"/>
        </w:rPr>
        <w:t> establishing</w:t>
      </w:r>
      <w:r>
        <w:rPr>
          <w:w w:val="115"/>
        </w:rPr>
        <w:t> meaningful</w:t>
      </w:r>
      <w:r>
        <w:rPr>
          <w:w w:val="115"/>
        </w:rPr>
        <w:t> links</w:t>
      </w:r>
      <w:r>
        <w:rPr>
          <w:w w:val="115"/>
        </w:rPr>
        <w:t> with</w:t>
      </w:r>
      <w:r>
        <w:rPr>
          <w:w w:val="115"/>
        </w:rPr>
        <w:t> the</w:t>
      </w:r>
      <w:r>
        <w:rPr>
          <w:w w:val="115"/>
        </w:rPr>
        <w:t> society</w:t>
      </w:r>
      <w:r>
        <w:rPr>
          <w:w w:val="115"/>
        </w:rPr>
        <w:t> have rarely been emphasized.</w:t>
      </w:r>
    </w:p>
    <w:p>
      <w:pPr>
        <w:pStyle w:val="BodyText"/>
        <w:spacing w:line="369" w:lineRule="auto" w:before="233"/>
        <w:ind w:left="2518" w:right="887"/>
        <w:jc w:val="both"/>
      </w:pPr>
      <w:r>
        <w:rPr>
          <w:w w:val="115"/>
        </w:rPr>
        <w:t>Only</w:t>
      </w:r>
      <w:r>
        <w:rPr>
          <w:w w:val="115"/>
        </w:rPr>
        <w:t> a</w:t>
      </w:r>
      <w:r>
        <w:rPr>
          <w:w w:val="115"/>
        </w:rPr>
        <w:t> few</w:t>
      </w:r>
      <w:r>
        <w:rPr>
          <w:w w:val="115"/>
        </w:rPr>
        <w:t> organizations</w:t>
      </w:r>
      <w:r>
        <w:rPr>
          <w:w w:val="115"/>
        </w:rPr>
        <w:t> such</w:t>
      </w:r>
      <w:r>
        <w:rPr>
          <w:w w:val="115"/>
        </w:rPr>
        <w:t> as</w:t>
      </w:r>
      <w:r>
        <w:rPr>
          <w:w w:val="115"/>
        </w:rPr>
        <w:t> the</w:t>
      </w:r>
      <w:r>
        <w:rPr>
          <w:w w:val="115"/>
        </w:rPr>
        <w:t> UGC</w:t>
      </w:r>
      <w:r>
        <w:rPr>
          <w:w w:val="115"/>
        </w:rPr>
        <w:t> took</w:t>
      </w:r>
      <w:r>
        <w:rPr>
          <w:w w:val="115"/>
        </w:rPr>
        <w:t> major</w:t>
      </w:r>
      <w:r>
        <w:rPr>
          <w:w w:val="115"/>
        </w:rPr>
        <w:t> initiatives</w:t>
      </w:r>
      <w:r>
        <w:rPr>
          <w:w w:val="115"/>
        </w:rPr>
        <w:t> in fostering</w:t>
      </w:r>
      <w:r>
        <w:rPr>
          <w:w w:val="115"/>
        </w:rPr>
        <w:t> educational</w:t>
      </w:r>
      <w:r>
        <w:rPr>
          <w:w w:val="115"/>
        </w:rPr>
        <w:t> innovations</w:t>
      </w:r>
      <w:r>
        <w:rPr>
          <w:w w:val="115"/>
        </w:rPr>
        <w:t> such</w:t>
      </w:r>
      <w:r>
        <w:rPr>
          <w:w w:val="115"/>
        </w:rPr>
        <w:t> as</w:t>
      </w:r>
      <w:r>
        <w:rPr>
          <w:w w:val="115"/>
        </w:rPr>
        <w:t> setting</w:t>
      </w:r>
      <w:r>
        <w:rPr>
          <w:w w:val="115"/>
        </w:rPr>
        <w:t> up</w:t>
      </w:r>
      <w:r>
        <w:rPr>
          <w:w w:val="115"/>
        </w:rPr>
        <w:t> of</w:t>
      </w:r>
      <w:r>
        <w:rPr>
          <w:w w:val="115"/>
        </w:rPr>
        <w:t> inter-university centres</w:t>
      </w:r>
      <w:r>
        <w:rPr>
          <w:w w:val="115"/>
        </w:rPr>
        <w:t> to</w:t>
      </w:r>
      <w:r>
        <w:rPr>
          <w:w w:val="115"/>
        </w:rPr>
        <w:t> facilitate</w:t>
      </w:r>
      <w:r>
        <w:rPr>
          <w:w w:val="115"/>
        </w:rPr>
        <w:t> national</w:t>
      </w:r>
      <w:r>
        <w:rPr>
          <w:w w:val="115"/>
        </w:rPr>
        <w:t> synergy</w:t>
      </w:r>
      <w:r>
        <w:rPr>
          <w:w w:val="115"/>
        </w:rPr>
        <w:t> in</w:t>
      </w:r>
      <w:r>
        <w:rPr>
          <w:w w:val="115"/>
        </w:rPr>
        <w:t> research</w:t>
      </w:r>
      <w:r>
        <w:rPr>
          <w:w w:val="115"/>
        </w:rPr>
        <w:t> efforts</w:t>
      </w:r>
      <w:r>
        <w:rPr>
          <w:w w:val="115"/>
        </w:rPr>
        <w:t> among universities</w:t>
      </w:r>
      <w:r>
        <w:rPr>
          <w:w w:val="115"/>
        </w:rPr>
        <w:t> and</w:t>
      </w:r>
      <w:r>
        <w:rPr>
          <w:w w:val="115"/>
        </w:rPr>
        <w:t> to</w:t>
      </w:r>
      <w:r>
        <w:rPr>
          <w:w w:val="115"/>
        </w:rPr>
        <w:t> optimize</w:t>
      </w:r>
      <w:r>
        <w:rPr>
          <w:w w:val="115"/>
        </w:rPr>
        <w:t> the</w:t>
      </w:r>
      <w:r>
        <w:rPr>
          <w:w w:val="115"/>
        </w:rPr>
        <w:t> investments</w:t>
      </w:r>
      <w:r>
        <w:rPr>
          <w:w w:val="115"/>
        </w:rPr>
        <w:t> in</w:t>
      </w:r>
      <w:r>
        <w:rPr>
          <w:w w:val="115"/>
        </w:rPr>
        <w:t> sophisticated</w:t>
      </w:r>
      <w:r>
        <w:rPr>
          <w:w w:val="115"/>
        </w:rPr>
        <w:t> research infrastructure.</w:t>
      </w:r>
      <w:r>
        <w:rPr>
          <w:w w:val="115"/>
        </w:rPr>
        <w:t> The</w:t>
      </w:r>
      <w:r>
        <w:rPr>
          <w:w w:val="115"/>
        </w:rPr>
        <w:t> creation of country-wide educational</w:t>
      </w:r>
      <w:r>
        <w:rPr>
          <w:w w:val="115"/>
        </w:rPr>
        <w:t> communication facility</w:t>
      </w:r>
      <w:r>
        <w:rPr>
          <w:spacing w:val="40"/>
          <w:w w:val="115"/>
        </w:rPr>
        <w:t> </w:t>
      </w:r>
      <w:r>
        <w:rPr>
          <w:w w:val="115"/>
        </w:rPr>
        <w:t>through</w:t>
      </w:r>
      <w:r>
        <w:rPr>
          <w:spacing w:val="40"/>
          <w:w w:val="115"/>
        </w:rPr>
        <w:t> </w:t>
      </w:r>
      <w:r>
        <w:rPr>
          <w:w w:val="115"/>
        </w:rPr>
        <w:t>multiple</w:t>
      </w:r>
      <w:r>
        <w:rPr>
          <w:spacing w:val="40"/>
          <w:w w:val="115"/>
        </w:rPr>
        <w:t> </w:t>
      </w:r>
      <w:r>
        <w:rPr>
          <w:w w:val="115"/>
        </w:rPr>
        <w:t>platforms</w:t>
      </w:r>
      <w:r>
        <w:rPr>
          <w:spacing w:val="40"/>
          <w:w w:val="115"/>
        </w:rPr>
        <w:t> </w:t>
      </w:r>
      <w:r>
        <w:rPr>
          <w:w w:val="115"/>
        </w:rPr>
        <w:t>and</w:t>
      </w:r>
      <w:r>
        <w:rPr>
          <w:spacing w:val="40"/>
          <w:w w:val="115"/>
        </w:rPr>
        <w:t> </w:t>
      </w:r>
      <w:r>
        <w:rPr>
          <w:w w:val="115"/>
        </w:rPr>
        <w:t>creating</w:t>
      </w:r>
      <w:r>
        <w:rPr>
          <w:spacing w:val="40"/>
          <w:w w:val="115"/>
        </w:rPr>
        <w:t> </w:t>
      </w:r>
      <w:r>
        <w:rPr>
          <w:w w:val="115"/>
        </w:rPr>
        <w:t>large-scale</w:t>
      </w:r>
      <w:r>
        <w:rPr>
          <w:spacing w:val="40"/>
          <w:w w:val="115"/>
        </w:rPr>
        <w:t> </w:t>
      </w:r>
      <w:r>
        <w:rPr>
          <w:w w:val="115"/>
        </w:rPr>
        <w:t>contents; the</w:t>
      </w:r>
      <w:r>
        <w:rPr>
          <w:w w:val="115"/>
        </w:rPr>
        <w:t> setting</w:t>
      </w:r>
      <w:r>
        <w:rPr>
          <w:w w:val="115"/>
        </w:rPr>
        <w:t> up</w:t>
      </w:r>
      <w:r>
        <w:rPr>
          <w:w w:val="115"/>
        </w:rPr>
        <w:t> of</w:t>
      </w:r>
      <w:r>
        <w:rPr>
          <w:w w:val="115"/>
        </w:rPr>
        <w:t> national</w:t>
      </w:r>
      <w:r>
        <w:rPr>
          <w:w w:val="115"/>
        </w:rPr>
        <w:t> network</w:t>
      </w:r>
      <w:r>
        <w:rPr>
          <w:w w:val="115"/>
        </w:rPr>
        <w:t> of</w:t>
      </w:r>
      <w:r>
        <w:rPr>
          <w:w w:val="115"/>
        </w:rPr>
        <w:t> libraries</w:t>
      </w:r>
      <w:r>
        <w:rPr>
          <w:w w:val="115"/>
        </w:rPr>
        <w:t> including</w:t>
      </w:r>
      <w:r>
        <w:rPr>
          <w:w w:val="115"/>
        </w:rPr>
        <w:t> e-journals</w:t>
      </w:r>
      <w:r>
        <w:rPr>
          <w:w w:val="115"/>
        </w:rPr>
        <w:t> for convenient</w:t>
      </w:r>
      <w:r>
        <w:rPr>
          <w:w w:val="115"/>
        </w:rPr>
        <w:t> access</w:t>
      </w:r>
      <w:r>
        <w:rPr>
          <w:w w:val="115"/>
        </w:rPr>
        <w:t> to</w:t>
      </w:r>
      <w:r>
        <w:rPr>
          <w:w w:val="115"/>
        </w:rPr>
        <w:t> higher</w:t>
      </w:r>
      <w:r>
        <w:rPr>
          <w:w w:val="115"/>
        </w:rPr>
        <w:t> educational</w:t>
      </w:r>
      <w:r>
        <w:rPr>
          <w:w w:val="115"/>
        </w:rPr>
        <w:t> institutions</w:t>
      </w:r>
      <w:r>
        <w:rPr>
          <w:w w:val="115"/>
        </w:rPr>
        <w:t> across</w:t>
      </w:r>
      <w:r>
        <w:rPr>
          <w:w w:val="115"/>
        </w:rPr>
        <w:t> the</w:t>
      </w:r>
      <w:r>
        <w:rPr>
          <w:w w:val="115"/>
        </w:rPr>
        <w:t> country; special</w:t>
      </w:r>
      <w:r>
        <w:rPr>
          <w:w w:val="115"/>
        </w:rPr>
        <w:t> incentives</w:t>
      </w:r>
      <w:r>
        <w:rPr>
          <w:w w:val="115"/>
        </w:rPr>
        <w:t> to</w:t>
      </w:r>
      <w:r>
        <w:rPr>
          <w:w w:val="115"/>
        </w:rPr>
        <w:t> advanced</w:t>
      </w:r>
      <w:r>
        <w:rPr>
          <w:w w:val="115"/>
        </w:rPr>
        <w:t> centres</w:t>
      </w:r>
      <w:r>
        <w:rPr>
          <w:w w:val="115"/>
        </w:rPr>
        <w:t> of</w:t>
      </w:r>
      <w:r>
        <w:rPr>
          <w:w w:val="115"/>
        </w:rPr>
        <w:t> research;</w:t>
      </w:r>
      <w:r>
        <w:rPr>
          <w:w w:val="115"/>
        </w:rPr>
        <w:t> and</w:t>
      </w:r>
      <w:r>
        <w:rPr>
          <w:w w:val="115"/>
        </w:rPr>
        <w:t> additional resources</w:t>
      </w:r>
      <w:r>
        <w:rPr>
          <w:w w:val="115"/>
        </w:rPr>
        <w:t> to</w:t>
      </w:r>
      <w:r>
        <w:rPr>
          <w:w w:val="115"/>
        </w:rPr>
        <w:t> institutions</w:t>
      </w:r>
      <w:r>
        <w:rPr>
          <w:w w:val="115"/>
        </w:rPr>
        <w:t> with</w:t>
      </w:r>
      <w:r>
        <w:rPr>
          <w:w w:val="115"/>
        </w:rPr>
        <w:t> potential</w:t>
      </w:r>
      <w:r>
        <w:rPr>
          <w:w w:val="115"/>
        </w:rPr>
        <w:t> for</w:t>
      </w:r>
      <w:r>
        <w:rPr>
          <w:w w:val="115"/>
        </w:rPr>
        <w:t> excellence</w:t>
      </w:r>
      <w:r>
        <w:rPr>
          <w:w w:val="115"/>
        </w:rPr>
        <w:t> were</w:t>
      </w:r>
      <w:r>
        <w:rPr>
          <w:w w:val="115"/>
        </w:rPr>
        <w:t> some</w:t>
      </w:r>
      <w:r>
        <w:rPr>
          <w:w w:val="115"/>
        </w:rPr>
        <w:t> of</w:t>
      </w:r>
      <w:r>
        <w:rPr>
          <w:w w:val="115"/>
        </w:rPr>
        <w:t> the other</w:t>
      </w:r>
      <w:r>
        <w:rPr>
          <w:w w:val="115"/>
        </w:rPr>
        <w:t> initiatives</w:t>
      </w:r>
      <w:r>
        <w:rPr>
          <w:w w:val="115"/>
        </w:rPr>
        <w:t> of</w:t>
      </w:r>
      <w:r>
        <w:rPr>
          <w:w w:val="115"/>
        </w:rPr>
        <w:t> the</w:t>
      </w:r>
      <w:r>
        <w:rPr>
          <w:w w:val="115"/>
        </w:rPr>
        <w:t> UGC</w:t>
      </w:r>
      <w:r>
        <w:rPr>
          <w:w w:val="115"/>
        </w:rPr>
        <w:t> in</w:t>
      </w:r>
      <w:r>
        <w:rPr>
          <w:w w:val="115"/>
        </w:rPr>
        <w:t> the</w:t>
      </w:r>
      <w:r>
        <w:rPr>
          <w:w w:val="115"/>
        </w:rPr>
        <w:t> recent</w:t>
      </w:r>
      <w:r>
        <w:rPr>
          <w:w w:val="115"/>
        </w:rPr>
        <w:t> past.</w:t>
      </w:r>
      <w:r>
        <w:rPr>
          <w:w w:val="115"/>
        </w:rPr>
        <w:t> However,</w:t>
      </w:r>
      <w:r>
        <w:rPr>
          <w:w w:val="115"/>
        </w:rPr>
        <w:t> the</w:t>
      </w:r>
      <w:r>
        <w:rPr>
          <w:w w:val="115"/>
        </w:rPr>
        <w:t> initiatives occurred randomly with no</w:t>
      </w:r>
      <w:r>
        <w:rPr>
          <w:w w:val="115"/>
        </w:rPr>
        <w:t> sustainable goals</w:t>
      </w:r>
      <w:r>
        <w:rPr>
          <w:w w:val="115"/>
        </w:rPr>
        <w:t> for</w:t>
      </w:r>
      <w:r>
        <w:rPr>
          <w:w w:val="115"/>
        </w:rPr>
        <w:t> further</w:t>
      </w:r>
      <w:r>
        <w:rPr>
          <w:w w:val="115"/>
        </w:rPr>
        <w:t> multiplication.</w:t>
      </w:r>
    </w:p>
    <w:p>
      <w:pPr>
        <w:pStyle w:val="BodyText"/>
        <w:spacing w:line="369" w:lineRule="auto" w:before="235"/>
        <w:ind w:left="2518" w:right="886"/>
        <w:jc w:val="both"/>
      </w:pPr>
      <w:r>
        <w:rPr>
          <w:color w:val="000000"/>
          <w:w w:val="115"/>
          <w:shd w:fill="C0C0C0" w:color="auto" w:val="clear"/>
        </w:rPr>
        <w:t>Given</w:t>
      </w:r>
      <w:r>
        <w:rPr>
          <w:color w:val="000000"/>
          <w:w w:val="115"/>
          <w:shd w:fill="C0C0C0" w:color="auto" w:val="clear"/>
        </w:rPr>
        <w:t> the</w:t>
      </w:r>
      <w:r>
        <w:rPr>
          <w:color w:val="000000"/>
          <w:w w:val="115"/>
          <w:shd w:fill="C0C0C0" w:color="auto" w:val="clear"/>
        </w:rPr>
        <w:t> national</w:t>
      </w:r>
      <w:r>
        <w:rPr>
          <w:color w:val="000000"/>
          <w:w w:val="115"/>
          <w:shd w:fill="C0C0C0" w:color="auto" w:val="clear"/>
        </w:rPr>
        <w:t> aspirations</w:t>
      </w:r>
      <w:r>
        <w:rPr>
          <w:color w:val="000000"/>
          <w:w w:val="115"/>
          <w:shd w:fill="C0C0C0" w:color="auto" w:val="clear"/>
        </w:rPr>
        <w:t> for</w:t>
      </w:r>
      <w:r>
        <w:rPr>
          <w:color w:val="000000"/>
          <w:w w:val="115"/>
          <w:shd w:fill="C0C0C0" w:color="auto" w:val="clear"/>
        </w:rPr>
        <w:t> greater</w:t>
      </w:r>
      <w:r>
        <w:rPr>
          <w:color w:val="000000"/>
          <w:w w:val="115"/>
          <w:shd w:fill="C0C0C0" w:color="auto" w:val="clear"/>
        </w:rPr>
        <w:t> and</w:t>
      </w:r>
      <w:r>
        <w:rPr>
          <w:color w:val="000000"/>
          <w:w w:val="115"/>
          <w:shd w:fill="C0C0C0" w:color="auto" w:val="clear"/>
        </w:rPr>
        <w:t> equitable</w:t>
      </w:r>
      <w:r>
        <w:rPr>
          <w:color w:val="000000"/>
          <w:w w:val="115"/>
          <w:shd w:fill="C0C0C0" w:color="auto" w:val="clear"/>
        </w:rPr>
        <w:t> access</w:t>
      </w:r>
      <w:r>
        <w:rPr>
          <w:color w:val="000000"/>
          <w:w w:val="115"/>
          <w:shd w:fill="C0C0C0" w:color="auto" w:val="clear"/>
        </w:rPr>
        <w:t> to</w:t>
      </w:r>
      <w:r>
        <w:rPr>
          <w:color w:val="000000"/>
          <w:w w:val="115"/>
        </w:rPr>
        <w:t> </w:t>
      </w:r>
      <w:r>
        <w:rPr>
          <w:color w:val="000000"/>
          <w:w w:val="115"/>
          <w:shd w:fill="C0C0C0" w:color="auto" w:val="clear"/>
        </w:rPr>
        <w:t>knowledge</w:t>
      </w:r>
      <w:r>
        <w:rPr>
          <w:color w:val="000000"/>
          <w:w w:val="115"/>
          <w:shd w:fill="C0C0C0" w:color="auto" w:val="clear"/>
        </w:rPr>
        <w:t> it</w:t>
      </w:r>
      <w:r>
        <w:rPr>
          <w:color w:val="000000"/>
          <w:w w:val="115"/>
          <w:shd w:fill="C0C0C0" w:color="auto" w:val="clear"/>
        </w:rPr>
        <w:t> is essential</w:t>
      </w:r>
      <w:r>
        <w:rPr>
          <w:color w:val="000000"/>
          <w:w w:val="115"/>
          <w:shd w:fill="C0C0C0" w:color="auto" w:val="clear"/>
        </w:rPr>
        <w:t> that</w:t>
      </w:r>
      <w:r>
        <w:rPr>
          <w:color w:val="000000"/>
          <w:w w:val="115"/>
          <w:shd w:fill="C0C0C0" w:color="auto" w:val="clear"/>
        </w:rPr>
        <w:t> the</w:t>
      </w:r>
      <w:r>
        <w:rPr>
          <w:color w:val="000000"/>
          <w:w w:val="115"/>
          <w:shd w:fill="C0C0C0" w:color="auto" w:val="clear"/>
        </w:rPr>
        <w:t> regulatory</w:t>
      </w:r>
      <w:r>
        <w:rPr>
          <w:color w:val="000000"/>
          <w:w w:val="115"/>
          <w:shd w:fill="C0C0C0" w:color="auto" w:val="clear"/>
        </w:rPr>
        <w:t> system propel</w:t>
      </w:r>
      <w:r>
        <w:rPr>
          <w:color w:val="000000"/>
          <w:w w:val="115"/>
          <w:shd w:fill="C0C0C0" w:color="auto" w:val="clear"/>
        </w:rPr>
        <w:t> the</w:t>
      </w:r>
      <w:r>
        <w:rPr>
          <w:color w:val="000000"/>
          <w:w w:val="115"/>
          <w:shd w:fill="C0C0C0" w:color="auto" w:val="clear"/>
        </w:rPr>
        <w:t> growth</w:t>
      </w:r>
      <w:r>
        <w:rPr>
          <w:color w:val="000000"/>
          <w:w w:val="115"/>
          <w:shd w:fill="C0C0C0" w:color="auto" w:val="clear"/>
        </w:rPr>
        <w:t> in</w:t>
      </w:r>
      <w:r>
        <w:rPr>
          <w:color w:val="000000"/>
          <w:w w:val="115"/>
        </w:rPr>
        <w:t> </w:t>
      </w:r>
      <w:r>
        <w:rPr>
          <w:color w:val="000000"/>
          <w:w w:val="115"/>
          <w:shd w:fill="C0C0C0" w:color="auto" w:val="clear"/>
        </w:rPr>
        <w:t>the</w:t>
      </w:r>
      <w:r>
        <w:rPr>
          <w:color w:val="000000"/>
          <w:w w:val="115"/>
          <w:shd w:fill="C0C0C0" w:color="auto" w:val="clear"/>
        </w:rPr>
        <w:t> right</w:t>
      </w:r>
      <w:r>
        <w:rPr>
          <w:color w:val="000000"/>
          <w:w w:val="115"/>
          <w:shd w:fill="C0C0C0" w:color="auto" w:val="clear"/>
        </w:rPr>
        <w:t> direction.</w:t>
      </w:r>
      <w:r>
        <w:rPr>
          <w:color w:val="000000"/>
          <w:w w:val="115"/>
          <w:shd w:fill="C0C0C0" w:color="auto" w:val="clear"/>
        </w:rPr>
        <w:t> A</w:t>
      </w:r>
      <w:r>
        <w:rPr>
          <w:color w:val="000000"/>
          <w:w w:val="115"/>
          <w:shd w:fill="C0C0C0" w:color="auto" w:val="clear"/>
        </w:rPr>
        <w:t> well-designed</w:t>
      </w:r>
      <w:r>
        <w:rPr>
          <w:color w:val="000000"/>
          <w:w w:val="115"/>
          <w:shd w:fill="C0C0C0" w:color="auto" w:val="clear"/>
        </w:rPr>
        <w:t> regulatory</w:t>
      </w:r>
      <w:r>
        <w:rPr>
          <w:color w:val="000000"/>
          <w:w w:val="115"/>
          <w:shd w:fill="C0C0C0" w:color="auto" w:val="clear"/>
        </w:rPr>
        <w:t> system</w:t>
      </w:r>
      <w:r>
        <w:rPr>
          <w:color w:val="000000"/>
          <w:w w:val="115"/>
          <w:shd w:fill="C0C0C0" w:color="auto" w:val="clear"/>
        </w:rPr>
        <w:t> will</w:t>
      </w:r>
      <w:r>
        <w:rPr>
          <w:color w:val="000000"/>
          <w:w w:val="115"/>
          <w:shd w:fill="C0C0C0" w:color="auto" w:val="clear"/>
        </w:rPr>
        <w:t> also</w:t>
      </w:r>
      <w:r>
        <w:rPr>
          <w:color w:val="000000"/>
          <w:w w:val="115"/>
          <w:shd w:fill="C0C0C0" w:color="auto" w:val="clear"/>
        </w:rPr>
        <w:t> help</w:t>
      </w:r>
      <w:r>
        <w:rPr>
          <w:color w:val="000000"/>
          <w:w w:val="115"/>
          <w:shd w:fill="C0C0C0" w:color="auto" w:val="clear"/>
        </w:rPr>
        <w:t> to</w:t>
      </w:r>
      <w:r>
        <w:rPr>
          <w:color w:val="000000"/>
          <w:w w:val="115"/>
        </w:rPr>
        <w:t> </w:t>
      </w:r>
      <w:r>
        <w:rPr>
          <w:color w:val="000000"/>
          <w:w w:val="115"/>
          <w:shd w:fill="C0C0C0" w:color="auto" w:val="clear"/>
        </w:rPr>
        <w:t>promote</w:t>
      </w:r>
      <w:r>
        <w:rPr>
          <w:color w:val="000000"/>
          <w:w w:val="115"/>
          <w:shd w:fill="C0C0C0" w:color="auto" w:val="clear"/>
        </w:rPr>
        <w:t> a</w:t>
      </w:r>
      <w:r>
        <w:rPr>
          <w:color w:val="000000"/>
          <w:w w:val="115"/>
          <w:shd w:fill="C0C0C0" w:color="auto" w:val="clear"/>
        </w:rPr>
        <w:t> high</w:t>
      </w:r>
      <w:r>
        <w:rPr>
          <w:color w:val="000000"/>
          <w:w w:val="115"/>
          <w:shd w:fill="C0C0C0" w:color="auto" w:val="clear"/>
        </w:rPr>
        <w:t> degree</w:t>
      </w:r>
      <w:r>
        <w:rPr>
          <w:color w:val="000000"/>
          <w:w w:val="115"/>
          <w:shd w:fill="C0C0C0" w:color="auto" w:val="clear"/>
        </w:rPr>
        <w:t> of</w:t>
      </w:r>
      <w:r>
        <w:rPr>
          <w:color w:val="000000"/>
          <w:w w:val="115"/>
          <w:shd w:fill="C0C0C0" w:color="auto" w:val="clear"/>
        </w:rPr>
        <w:t> professionalism</w:t>
      </w:r>
      <w:r>
        <w:rPr>
          <w:color w:val="000000"/>
          <w:w w:val="115"/>
          <w:shd w:fill="C0C0C0" w:color="auto" w:val="clear"/>
        </w:rPr>
        <w:t> in</w:t>
      </w:r>
      <w:r>
        <w:rPr>
          <w:color w:val="000000"/>
          <w:w w:val="115"/>
          <w:shd w:fill="C0C0C0" w:color="auto" w:val="clear"/>
        </w:rPr>
        <w:t> managing</w:t>
      </w:r>
      <w:r>
        <w:rPr>
          <w:color w:val="000000"/>
          <w:w w:val="115"/>
          <w:shd w:fill="C0C0C0" w:color="auto" w:val="clear"/>
        </w:rPr>
        <w:t> higher</w:t>
      </w:r>
      <w:r>
        <w:rPr>
          <w:color w:val="000000"/>
          <w:w w:val="115"/>
          <w:shd w:fill="C0C0C0" w:color="auto" w:val="clear"/>
        </w:rPr>
        <w:t> education</w:t>
      </w:r>
      <w:r>
        <w:rPr>
          <w:color w:val="000000"/>
          <w:w w:val="115"/>
        </w:rPr>
        <w:t> </w:t>
      </w:r>
      <w:r>
        <w:rPr>
          <w:color w:val="000000"/>
          <w:spacing w:val="-2"/>
          <w:w w:val="115"/>
          <w:shd w:fill="C0C0C0" w:color="auto" w:val="clear"/>
        </w:rPr>
        <w:t>institutions.</w:t>
      </w:r>
    </w:p>
    <w:p>
      <w:pPr>
        <w:pStyle w:val="BodyText"/>
        <w:tabs>
          <w:tab w:pos="5206" w:val="left" w:leader="none"/>
          <w:tab w:pos="5616" w:val="left" w:leader="none"/>
          <w:tab w:pos="6344" w:val="left" w:leader="none"/>
        </w:tabs>
        <w:spacing w:line="369" w:lineRule="auto" w:before="229"/>
        <w:ind w:left="2518" w:right="891" w:firstLine="144"/>
      </w:pPr>
      <w:r>
        <w:rPr/>
        <mc:AlternateContent>
          <mc:Choice Requires="wps">
            <w:drawing>
              <wp:anchor distT="0" distB="0" distL="0" distR="0" allowOverlap="1" layoutInCell="1" locked="0" behindDoc="0" simplePos="0" relativeHeight="15780864">
                <wp:simplePos x="0" y="0"/>
                <wp:positionH relativeFrom="page">
                  <wp:posOffset>976877</wp:posOffset>
                </wp:positionH>
                <wp:positionV relativeFrom="paragraph">
                  <wp:posOffset>615195</wp:posOffset>
                </wp:positionV>
                <wp:extent cx="538480" cy="32321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50</w:t>
                            </w:r>
                          </w:p>
                        </w:txbxContent>
                      </wps:txbx>
                      <wps:bodyPr wrap="square" lIns="0" tIns="0" rIns="0" bIns="0" rtlCol="0">
                        <a:noAutofit/>
                      </wps:bodyPr>
                    </wps:wsp>
                  </a:graphicData>
                </a:graphic>
              </wp:anchor>
            </w:drawing>
          </mc:Choice>
          <mc:Fallback>
            <w:pict>
              <v:shape style="position:absolute;margin-left:76.919518pt;margin-top:48.440559pt;width:42.4pt;height:25.45pt;mso-position-horizontal-relative:page;mso-position-vertical-relative:paragraph;z-index:15780864" type="#_x0000_t202" id="docshape213"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50</w:t>
                      </w:r>
                    </w:p>
                  </w:txbxContent>
                </v:textbox>
                <v:fill type="solid"/>
                <v:stroke dashstyle="solid"/>
                <w10:wrap type="none"/>
              </v:shape>
            </w:pict>
          </mc:Fallback>
        </mc:AlternateContent>
      </w:r>
      <w:r>
        <w:rPr>
          <w:w w:val="115"/>
        </w:rPr>
        <w:t>A</w:t>
      </w:r>
      <w:r>
        <w:rPr>
          <w:spacing w:val="40"/>
          <w:w w:val="115"/>
        </w:rPr>
        <w:t> </w:t>
      </w:r>
      <w:r>
        <w:rPr>
          <w:w w:val="115"/>
        </w:rPr>
        <w:t>highly</w:t>
      </w:r>
      <w:r>
        <w:rPr>
          <w:spacing w:val="40"/>
          <w:w w:val="115"/>
        </w:rPr>
        <w:t> </w:t>
      </w:r>
      <w:r>
        <w:rPr>
          <w:w w:val="115"/>
        </w:rPr>
        <w:t>over-regulated</w:t>
      </w:r>
      <w:r>
        <w:rPr>
          <w:spacing w:val="40"/>
          <w:w w:val="115"/>
        </w:rPr>
        <w:t> </w:t>
      </w:r>
      <w:r>
        <w:rPr>
          <w:w w:val="115"/>
        </w:rPr>
        <w:t>system</w:t>
      </w:r>
      <w:r>
        <w:rPr>
          <w:spacing w:val="40"/>
          <w:w w:val="115"/>
        </w:rPr>
        <w:t> </w:t>
      </w:r>
      <w:r>
        <w:rPr>
          <w:w w:val="115"/>
        </w:rPr>
        <w:t>consists</w:t>
      </w:r>
      <w:r>
        <w:rPr>
          <w:spacing w:val="40"/>
          <w:w w:val="115"/>
        </w:rPr>
        <w:t> </w:t>
      </w:r>
      <w:r>
        <w:rPr>
          <w:w w:val="115"/>
        </w:rPr>
        <w:t>of</w:t>
      </w:r>
      <w:r>
        <w:rPr>
          <w:spacing w:val="40"/>
          <w:w w:val="115"/>
        </w:rPr>
        <w:t> </w:t>
      </w:r>
      <w:r>
        <w:rPr>
          <w:w w:val="115"/>
        </w:rPr>
        <w:t>interference</w:t>
      </w:r>
      <w:r>
        <w:rPr>
          <w:spacing w:val="40"/>
          <w:w w:val="115"/>
        </w:rPr>
        <w:t> </w:t>
      </w:r>
      <w:r>
        <w:rPr>
          <w:w w:val="115"/>
        </w:rPr>
        <w:t>by</w:t>
      </w:r>
      <w:r>
        <w:rPr>
          <w:spacing w:val="40"/>
          <w:w w:val="115"/>
        </w:rPr>
        <w:t> </w:t>
      </w:r>
      <w:r>
        <w:rPr>
          <w:w w:val="115"/>
        </w:rPr>
        <w:t>multiple</w:t>
      </w:r>
      <w:r>
        <w:rPr>
          <w:spacing w:val="80"/>
          <w:w w:val="115"/>
        </w:rPr>
        <w:t> </w:t>
      </w:r>
      <w:r>
        <w:rPr>
          <w:w w:val="115"/>
        </w:rPr>
        <w:t>agencies</w:t>
      </w:r>
      <w:r>
        <w:rPr>
          <w:spacing w:val="44"/>
          <w:w w:val="115"/>
        </w:rPr>
        <w:t>  </w:t>
      </w:r>
      <w:r>
        <w:rPr>
          <w:w w:val="115"/>
        </w:rPr>
        <w:t>which</w:t>
      </w:r>
      <w:r>
        <w:rPr>
          <w:spacing w:val="44"/>
          <w:w w:val="115"/>
        </w:rPr>
        <w:t>  </w:t>
      </w:r>
      <w:r>
        <w:rPr>
          <w:spacing w:val="-4"/>
          <w:w w:val="115"/>
        </w:rPr>
        <w:t>tend</w:t>
      </w:r>
      <w:r>
        <w:rPr/>
        <w:tab/>
      </w:r>
      <w:r>
        <w:rPr>
          <w:spacing w:val="-5"/>
          <w:w w:val="115"/>
        </w:rPr>
        <w:t>to</w:t>
      </w:r>
      <w:r>
        <w:rPr/>
        <w:tab/>
      </w:r>
      <w:r>
        <w:rPr>
          <w:spacing w:val="-2"/>
          <w:w w:val="115"/>
        </w:rPr>
        <w:t>stifle</w:t>
      </w:r>
      <w:r>
        <w:rPr/>
        <w:tab/>
      </w:r>
      <w:r>
        <w:rPr>
          <w:w w:val="115"/>
        </w:rPr>
        <w:t>innovation</w:t>
      </w:r>
      <w:r>
        <w:rPr>
          <w:spacing w:val="42"/>
          <w:w w:val="115"/>
        </w:rPr>
        <w:t>  </w:t>
      </w:r>
      <w:r>
        <w:rPr>
          <w:w w:val="115"/>
        </w:rPr>
        <w:t>and</w:t>
      </w:r>
      <w:r>
        <w:rPr>
          <w:spacing w:val="41"/>
          <w:w w:val="115"/>
        </w:rPr>
        <w:t>  </w:t>
      </w:r>
      <w:r>
        <w:rPr>
          <w:w w:val="115"/>
        </w:rPr>
        <w:t>creativity,</w:t>
      </w:r>
      <w:r>
        <w:rPr>
          <w:spacing w:val="43"/>
          <w:w w:val="115"/>
        </w:rPr>
        <w:t>  </w:t>
      </w:r>
      <w:r>
        <w:rPr>
          <w:spacing w:val="-2"/>
          <w:w w:val="115"/>
        </w:rPr>
        <w:t>increase</w:t>
      </w:r>
    </w:p>
    <w:p>
      <w:pPr>
        <w:spacing w:after="0" w:line="369" w:lineRule="auto"/>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86496">
                <wp:simplePos x="0" y="0"/>
                <wp:positionH relativeFrom="page">
                  <wp:posOffset>326217</wp:posOffset>
                </wp:positionH>
                <wp:positionV relativeFrom="page">
                  <wp:posOffset>-4483</wp:posOffset>
                </wp:positionV>
                <wp:extent cx="7112634" cy="10063480"/>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7112634" cy="10063480"/>
                          <a:chExt cx="7112634" cy="10063480"/>
                        </a:xfrm>
                      </wpg:grpSpPr>
                      <wps:wsp>
                        <wps:cNvPr id="265" name="Graphic 26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66" name="Graphic 26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67" name="Graphic 26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29984" id="docshapegroup214" coordorigin="514,-7" coordsize="11201,15848">
                <v:rect style="position:absolute;left:520;top:0;width:11187;height:1604" id="docshape215" filled="true" fillcolor="#ffcc98" stroked="false">
                  <v:fill type="solid"/>
                </v:rect>
                <v:shape style="position:absolute;left:520;top:0;width:11187;height:1601" id="docshape216"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tabs>
          <w:tab w:pos="4764" w:val="left" w:leader="none"/>
        </w:tabs>
        <w:spacing w:line="369" w:lineRule="auto" w:before="1"/>
        <w:ind w:left="2518" w:right="887"/>
        <w:jc w:val="both"/>
      </w:pPr>
      <w:r>
        <w:rPr>
          <w:w w:val="115"/>
        </w:rPr>
        <w:t>inefficiency</w:t>
      </w:r>
      <w:r>
        <w:rPr>
          <w:w w:val="115"/>
        </w:rPr>
        <w:t> and</w:t>
      </w:r>
      <w:r>
        <w:rPr>
          <w:w w:val="115"/>
        </w:rPr>
        <w:t> breed</w:t>
      </w:r>
      <w:r>
        <w:rPr>
          <w:w w:val="115"/>
        </w:rPr>
        <w:t> corruption</w:t>
      </w:r>
      <w:r>
        <w:rPr>
          <w:w w:val="115"/>
        </w:rPr>
        <w:t> and</w:t>
      </w:r>
      <w:r>
        <w:rPr>
          <w:w w:val="115"/>
        </w:rPr>
        <w:t> malpractices.</w:t>
      </w:r>
      <w:r>
        <w:rPr>
          <w:w w:val="115"/>
        </w:rPr>
        <w:t> An</w:t>
      </w:r>
      <w:r>
        <w:rPr>
          <w:w w:val="115"/>
        </w:rPr>
        <w:t> under-regulated system encourages exploitation,</w:t>
      </w:r>
      <w:r>
        <w:rPr>
          <w:w w:val="115"/>
        </w:rPr>
        <w:t> contributions</w:t>
      </w:r>
      <w:r>
        <w:rPr>
          <w:w w:val="115"/>
        </w:rPr>
        <w:t> to</w:t>
      </w:r>
      <w:r>
        <w:rPr>
          <w:w w:val="115"/>
        </w:rPr>
        <w:t> disorder</w:t>
      </w:r>
      <w:r>
        <w:rPr>
          <w:w w:val="115"/>
        </w:rPr>
        <w:t> and</w:t>
      </w:r>
      <w:r>
        <w:rPr>
          <w:w w:val="115"/>
        </w:rPr>
        <w:t> erosion of social</w:t>
      </w:r>
      <w:r>
        <w:rPr>
          <w:w w:val="115"/>
        </w:rPr>
        <w:t> justice.</w:t>
      </w:r>
      <w:r>
        <w:rPr>
          <w:w w:val="115"/>
        </w:rPr>
        <w:t> </w:t>
      </w:r>
      <w:r>
        <w:rPr>
          <w:color w:val="000000"/>
          <w:w w:val="115"/>
          <w:shd w:fill="C0C0C0" w:color="auto" w:val="clear"/>
        </w:rPr>
        <w:t>Therefore,</w:t>
      </w:r>
      <w:r>
        <w:rPr>
          <w:color w:val="000000"/>
          <w:w w:val="115"/>
          <w:shd w:fill="C0C0C0" w:color="auto" w:val="clear"/>
        </w:rPr>
        <w:t> it</w:t>
      </w:r>
      <w:r>
        <w:rPr>
          <w:color w:val="000000"/>
          <w:w w:val="115"/>
          <w:shd w:fill="C0C0C0" w:color="auto" w:val="clear"/>
        </w:rPr>
        <w:t> is</w:t>
      </w:r>
      <w:r>
        <w:rPr>
          <w:color w:val="000000"/>
          <w:w w:val="115"/>
          <w:shd w:fill="C0C0C0" w:color="auto" w:val="clear"/>
        </w:rPr>
        <w:t> important</w:t>
      </w:r>
      <w:r>
        <w:rPr>
          <w:color w:val="000000"/>
          <w:w w:val="115"/>
          <w:shd w:fill="C0C0C0" w:color="auto" w:val="clear"/>
        </w:rPr>
        <w:t> to</w:t>
      </w:r>
      <w:r>
        <w:rPr>
          <w:color w:val="000000"/>
          <w:w w:val="115"/>
          <w:shd w:fill="C0C0C0" w:color="auto" w:val="clear"/>
        </w:rPr>
        <w:t> design</w:t>
      </w:r>
      <w:r>
        <w:rPr>
          <w:color w:val="000000"/>
          <w:w w:val="115"/>
          <w:shd w:fill="C0C0C0" w:color="auto" w:val="clear"/>
        </w:rPr>
        <w:t> a</w:t>
      </w:r>
      <w:r>
        <w:rPr>
          <w:color w:val="000000"/>
          <w:w w:val="115"/>
          <w:shd w:fill="C0C0C0" w:color="auto" w:val="clear"/>
        </w:rPr>
        <w:t> balanced</w:t>
      </w:r>
      <w:r>
        <w:rPr>
          <w:color w:val="000000"/>
          <w:w w:val="115"/>
          <w:shd w:fill="C0C0C0" w:color="auto" w:val="clear"/>
        </w:rPr>
        <w:t> and</w:t>
      </w:r>
      <w:r>
        <w:rPr>
          <w:color w:val="000000"/>
          <w:w w:val="115"/>
          <w:shd w:fill="C0C0C0" w:color="auto" w:val="clear"/>
        </w:rPr>
        <w:t> all</w:t>
      </w:r>
      <w:r>
        <w:rPr>
          <w:color w:val="000000"/>
          <w:w w:val="115"/>
        </w:rPr>
        <w:t> </w:t>
      </w:r>
      <w:r>
        <w:rPr>
          <w:color w:val="000000"/>
          <w:spacing w:val="-2"/>
          <w:w w:val="115"/>
          <w:shd w:fill="C0C0C0" w:color="auto" w:val="clear"/>
        </w:rPr>
        <w:t>encompassing</w:t>
      </w:r>
      <w:r>
        <w:rPr>
          <w:color w:val="000000"/>
          <w:shd w:fill="C0C0C0" w:color="auto" w:val="clear"/>
        </w:rPr>
        <w:tab/>
      </w:r>
      <w:r>
        <w:rPr>
          <w:color w:val="000000"/>
          <w:w w:val="115"/>
          <w:shd w:fill="C0C0C0" w:color="auto" w:val="clear"/>
        </w:rPr>
        <w:t>regulatory</w:t>
      </w:r>
      <w:r>
        <w:rPr>
          <w:color w:val="000000"/>
          <w:w w:val="115"/>
          <w:shd w:fill="C0C0C0" w:color="auto" w:val="clear"/>
        </w:rPr>
        <w:t> mechanism</w:t>
      </w:r>
      <w:r>
        <w:rPr>
          <w:color w:val="000000"/>
          <w:spacing w:val="40"/>
          <w:w w:val="115"/>
          <w:shd w:fill="C0C0C0" w:color="auto" w:val="clear"/>
        </w:rPr>
        <w:t> </w:t>
      </w:r>
      <w:r>
        <w:rPr>
          <w:color w:val="000000"/>
          <w:w w:val="115"/>
          <w:shd w:fill="C0C0C0" w:color="auto" w:val="clear"/>
        </w:rPr>
        <w:t>that</w:t>
      </w:r>
      <w:r>
        <w:rPr>
          <w:color w:val="000000"/>
          <w:w w:val="115"/>
          <w:shd w:fill="C0C0C0" w:color="auto" w:val="clear"/>
        </w:rPr>
        <w:t> is</w:t>
      </w:r>
      <w:r>
        <w:rPr>
          <w:color w:val="000000"/>
          <w:w w:val="115"/>
          <w:shd w:fill="C0C0C0" w:color="auto" w:val="clear"/>
        </w:rPr>
        <w:t> overarching</w:t>
      </w:r>
      <w:r>
        <w:rPr>
          <w:color w:val="000000"/>
          <w:w w:val="115"/>
          <w:shd w:fill="C0C0C0" w:color="auto" w:val="clear"/>
        </w:rPr>
        <w:t> </w:t>
      </w:r>
      <w:r>
        <w:rPr>
          <w:color w:val="000000"/>
          <w:w w:val="130"/>
          <w:shd w:fill="C0C0C0" w:color="auto" w:val="clear"/>
        </w:rPr>
        <w:t>,</w:t>
      </w:r>
      <w:r>
        <w:rPr>
          <w:color w:val="000000"/>
          <w:w w:val="130"/>
        </w:rPr>
        <w:t> </w:t>
      </w:r>
      <w:r>
        <w:rPr>
          <w:color w:val="000000"/>
          <w:w w:val="115"/>
          <w:shd w:fill="C0C0C0" w:color="auto" w:val="clear"/>
        </w:rPr>
        <w:t>transparent</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ensures</w:t>
      </w:r>
      <w:r>
        <w:rPr>
          <w:color w:val="000000"/>
          <w:spacing w:val="40"/>
          <w:w w:val="115"/>
          <w:shd w:fill="C0C0C0" w:color="auto" w:val="clear"/>
        </w:rPr>
        <w:t> </w:t>
      </w:r>
      <w:r>
        <w:rPr>
          <w:color w:val="000000"/>
          <w:w w:val="115"/>
          <w:shd w:fill="C0C0C0" w:color="auto" w:val="clear"/>
        </w:rPr>
        <w:t>accountability</w:t>
      </w:r>
      <w:r>
        <w:rPr>
          <w:color w:val="000000"/>
          <w:spacing w:val="40"/>
          <w:w w:val="115"/>
          <w:shd w:fill="C0C0C0" w:color="auto" w:val="clear"/>
        </w:rPr>
        <w:t> </w:t>
      </w:r>
      <w:r>
        <w:rPr>
          <w:color w:val="000000"/>
          <w:w w:val="115"/>
          <w:shd w:fill="C0C0C0" w:color="auto" w:val="clear"/>
        </w:rPr>
        <w:t>which</w:t>
      </w:r>
      <w:r>
        <w:rPr>
          <w:color w:val="000000"/>
          <w:spacing w:val="40"/>
          <w:w w:val="115"/>
          <w:shd w:fill="C0C0C0" w:color="auto" w:val="clear"/>
        </w:rPr>
        <w:t> </w:t>
      </w:r>
      <w:r>
        <w:rPr>
          <w:color w:val="000000"/>
          <w:w w:val="115"/>
          <w:shd w:fill="C0C0C0" w:color="auto" w:val="clear"/>
        </w:rPr>
        <w:t>would</w:t>
      </w:r>
      <w:r>
        <w:rPr>
          <w:color w:val="000000"/>
          <w:spacing w:val="40"/>
          <w:w w:val="115"/>
          <w:shd w:fill="C0C0C0" w:color="auto" w:val="clear"/>
        </w:rPr>
        <w:t> </w:t>
      </w:r>
      <w:r>
        <w:rPr>
          <w:color w:val="000000"/>
          <w:w w:val="115"/>
          <w:shd w:fill="C0C0C0" w:color="auto" w:val="clear"/>
        </w:rPr>
        <w:t>evoke</w:t>
      </w:r>
      <w:r>
        <w:rPr>
          <w:color w:val="000000"/>
          <w:spacing w:val="40"/>
          <w:w w:val="115"/>
          <w:shd w:fill="C0C0C0" w:color="auto" w:val="clear"/>
        </w:rPr>
        <w:t> </w:t>
      </w:r>
      <w:r>
        <w:rPr>
          <w:color w:val="000000"/>
          <w:w w:val="115"/>
          <w:shd w:fill="C0C0C0" w:color="auto" w:val="clear"/>
        </w:rPr>
        <w:t>confidence</w:t>
      </w:r>
      <w:r>
        <w:rPr>
          <w:color w:val="000000"/>
          <w:w w:val="115"/>
        </w:rPr>
        <w:t> </w:t>
      </w:r>
      <w:r>
        <w:rPr>
          <w:color w:val="000000"/>
          <w:w w:val="115"/>
          <w:shd w:fill="C0C0C0" w:color="auto" w:val="clear"/>
        </w:rPr>
        <w:t>in</w:t>
      </w:r>
      <w:r>
        <w:rPr>
          <w:color w:val="000000"/>
          <w:spacing w:val="40"/>
          <w:w w:val="115"/>
          <w:shd w:fill="C0C0C0" w:color="auto" w:val="clear"/>
        </w:rPr>
        <w:t> </w:t>
      </w:r>
      <w:r>
        <w:rPr>
          <w:color w:val="000000"/>
          <w:w w:val="115"/>
          <w:shd w:fill="C0C0C0" w:color="auto" w:val="clear"/>
        </w:rPr>
        <w:t>the</w:t>
      </w:r>
      <w:r>
        <w:rPr>
          <w:color w:val="000000"/>
          <w:spacing w:val="40"/>
          <w:w w:val="115"/>
          <w:shd w:fill="C0C0C0" w:color="auto" w:val="clear"/>
        </w:rPr>
        <w:t> </w:t>
      </w:r>
      <w:r>
        <w:rPr>
          <w:color w:val="000000"/>
          <w:w w:val="115"/>
          <w:shd w:fill="C0C0C0" w:color="auto" w:val="clear"/>
        </w:rPr>
        <w:t>academic</w:t>
      </w:r>
      <w:r>
        <w:rPr>
          <w:color w:val="000000"/>
          <w:spacing w:val="40"/>
          <w:w w:val="115"/>
          <w:shd w:fill="C0C0C0" w:color="auto" w:val="clear"/>
        </w:rPr>
        <w:t> </w:t>
      </w:r>
      <w:r>
        <w:rPr>
          <w:color w:val="000000"/>
          <w:w w:val="115"/>
          <w:shd w:fill="C0C0C0" w:color="auto" w:val="clear"/>
        </w:rPr>
        <w:t>institutions</w:t>
      </w:r>
      <w:r>
        <w:rPr>
          <w:color w:val="000000"/>
          <w:spacing w:val="40"/>
          <w:w w:val="115"/>
          <w:shd w:fill="C0C0C0" w:color="auto" w:val="clear"/>
        </w:rPr>
        <w:t> </w:t>
      </w:r>
      <w:r>
        <w:rPr>
          <w:color w:val="000000"/>
          <w:w w:val="115"/>
          <w:shd w:fill="C0C0C0" w:color="auto" w:val="clear"/>
        </w:rPr>
        <w:t>and</w:t>
      </w:r>
      <w:r>
        <w:rPr>
          <w:color w:val="000000"/>
          <w:spacing w:val="40"/>
          <w:w w:val="115"/>
          <w:shd w:fill="C0C0C0" w:color="auto" w:val="clear"/>
        </w:rPr>
        <w:t> </w:t>
      </w:r>
      <w:r>
        <w:rPr>
          <w:color w:val="000000"/>
          <w:w w:val="115"/>
          <w:shd w:fill="C0C0C0" w:color="auto" w:val="clear"/>
        </w:rPr>
        <w:t>academic</w:t>
      </w:r>
      <w:r>
        <w:rPr>
          <w:color w:val="000000"/>
          <w:spacing w:val="40"/>
          <w:w w:val="115"/>
          <w:shd w:fill="C0C0C0" w:color="auto" w:val="clear"/>
        </w:rPr>
        <w:t> </w:t>
      </w:r>
      <w:r>
        <w:rPr>
          <w:color w:val="000000"/>
          <w:w w:val="115"/>
          <w:shd w:fill="C0C0C0" w:color="auto" w:val="clear"/>
        </w:rPr>
        <w:t>body</w:t>
      </w:r>
      <w:r>
        <w:rPr>
          <w:color w:val="000000"/>
          <w:spacing w:val="40"/>
          <w:w w:val="115"/>
          <w:shd w:fill="C0C0C0" w:color="auto" w:val="clear"/>
        </w:rPr>
        <w:t> </w:t>
      </w:r>
      <w:r>
        <w:rPr>
          <w:color w:val="000000"/>
          <w:w w:val="115"/>
          <w:shd w:fill="C0C0C0" w:color="auto" w:val="clear"/>
        </w:rPr>
        <w:t>at</w:t>
      </w:r>
      <w:r>
        <w:rPr>
          <w:color w:val="000000"/>
          <w:spacing w:val="40"/>
          <w:w w:val="115"/>
          <w:shd w:fill="C0C0C0" w:color="auto" w:val="clear"/>
        </w:rPr>
        <w:t> </w:t>
      </w:r>
      <w:r>
        <w:rPr>
          <w:color w:val="000000"/>
          <w:w w:val="115"/>
          <w:shd w:fill="C0C0C0" w:color="auto" w:val="clear"/>
        </w:rPr>
        <w:t>large</w:t>
      </w:r>
      <w:r>
        <w:rPr>
          <w:color w:val="000000"/>
          <w:w w:val="115"/>
        </w:rPr>
        <w:t>.</w:t>
      </w:r>
    </w:p>
    <w:p>
      <w:pPr>
        <w:pStyle w:val="BodyText"/>
        <w:spacing w:line="369" w:lineRule="auto" w:before="230"/>
        <w:ind w:left="2518" w:right="887"/>
        <w:jc w:val="both"/>
      </w:pPr>
      <w:r>
        <w:rPr>
          <w:w w:val="115"/>
        </w:rPr>
        <w:t>It</w:t>
      </w:r>
      <w:r>
        <w:rPr>
          <w:w w:val="115"/>
        </w:rPr>
        <w:t> needs</w:t>
      </w:r>
      <w:r>
        <w:rPr>
          <w:w w:val="115"/>
        </w:rPr>
        <w:t> to</w:t>
      </w:r>
      <w:r>
        <w:rPr>
          <w:w w:val="115"/>
        </w:rPr>
        <w:t> be</w:t>
      </w:r>
      <w:r>
        <w:rPr>
          <w:w w:val="115"/>
        </w:rPr>
        <w:t> realized</w:t>
      </w:r>
      <w:r>
        <w:rPr>
          <w:w w:val="115"/>
        </w:rPr>
        <w:t> at</w:t>
      </w:r>
      <w:r>
        <w:rPr>
          <w:w w:val="115"/>
        </w:rPr>
        <w:t> this</w:t>
      </w:r>
      <w:r>
        <w:rPr>
          <w:w w:val="115"/>
        </w:rPr>
        <w:t> stage</w:t>
      </w:r>
      <w:r>
        <w:rPr>
          <w:w w:val="115"/>
        </w:rPr>
        <w:t> that</w:t>
      </w:r>
      <w:r>
        <w:rPr>
          <w:w w:val="115"/>
        </w:rPr>
        <w:t> the</w:t>
      </w:r>
      <w:r>
        <w:rPr>
          <w:w w:val="115"/>
        </w:rPr>
        <w:t> creation</w:t>
      </w:r>
      <w:r>
        <w:rPr>
          <w:w w:val="115"/>
        </w:rPr>
        <w:t> of</w:t>
      </w:r>
      <w:r>
        <w:rPr>
          <w:w w:val="115"/>
        </w:rPr>
        <w:t> bodies</w:t>
      </w:r>
      <w:r>
        <w:rPr>
          <w:w w:val="115"/>
        </w:rPr>
        <w:t> like</w:t>
      </w:r>
      <w:r>
        <w:rPr>
          <w:w w:val="115"/>
        </w:rPr>
        <w:t> the AICTE,</w:t>
      </w:r>
      <w:r>
        <w:rPr>
          <w:spacing w:val="40"/>
          <w:w w:val="115"/>
        </w:rPr>
        <w:t> </w:t>
      </w:r>
      <w:r>
        <w:rPr>
          <w:w w:val="115"/>
        </w:rPr>
        <w:t>ICAR,</w:t>
      </w:r>
      <w:r>
        <w:rPr>
          <w:spacing w:val="40"/>
          <w:w w:val="115"/>
        </w:rPr>
        <w:t> </w:t>
      </w:r>
      <w:r>
        <w:rPr>
          <w:w w:val="115"/>
        </w:rPr>
        <w:t>MCI</w:t>
      </w:r>
      <w:r>
        <w:rPr>
          <w:spacing w:val="40"/>
          <w:w w:val="115"/>
        </w:rPr>
        <w:t> </w:t>
      </w:r>
      <w:r>
        <w:rPr>
          <w:w w:val="115"/>
        </w:rPr>
        <w:t>and</w:t>
      </w:r>
      <w:r>
        <w:rPr>
          <w:spacing w:val="40"/>
          <w:w w:val="115"/>
        </w:rPr>
        <w:t> </w:t>
      </w:r>
      <w:r>
        <w:rPr>
          <w:w w:val="115"/>
        </w:rPr>
        <w:t>so</w:t>
      </w:r>
      <w:r>
        <w:rPr>
          <w:spacing w:val="40"/>
          <w:w w:val="115"/>
        </w:rPr>
        <w:t> </w:t>
      </w:r>
      <w:r>
        <w:rPr>
          <w:w w:val="115"/>
        </w:rPr>
        <w:t>on</w:t>
      </w:r>
      <w:r>
        <w:rPr>
          <w:spacing w:val="40"/>
          <w:w w:val="115"/>
        </w:rPr>
        <w:t> </w:t>
      </w:r>
      <w:r>
        <w:rPr>
          <w:w w:val="115"/>
        </w:rPr>
        <w:t>has</w:t>
      </w:r>
      <w:r>
        <w:rPr>
          <w:spacing w:val="40"/>
          <w:w w:val="115"/>
        </w:rPr>
        <w:t> </w:t>
      </w:r>
      <w:r>
        <w:rPr>
          <w:w w:val="115"/>
        </w:rPr>
        <w:t>certainly</w:t>
      </w:r>
      <w:r>
        <w:rPr>
          <w:spacing w:val="40"/>
          <w:w w:val="115"/>
        </w:rPr>
        <w:t> </w:t>
      </w:r>
      <w:r>
        <w:rPr>
          <w:w w:val="115"/>
        </w:rPr>
        <w:t>helped</w:t>
      </w:r>
      <w:r>
        <w:rPr>
          <w:spacing w:val="40"/>
          <w:w w:val="115"/>
        </w:rPr>
        <w:t> </w:t>
      </w:r>
      <w:r>
        <w:rPr>
          <w:w w:val="115"/>
        </w:rPr>
        <w:t>in</w:t>
      </w:r>
      <w:r>
        <w:rPr>
          <w:spacing w:val="40"/>
          <w:w w:val="115"/>
        </w:rPr>
        <w:t> </w:t>
      </w:r>
      <w:r>
        <w:rPr>
          <w:w w:val="115"/>
        </w:rPr>
        <w:t>focusing</w:t>
      </w:r>
      <w:r>
        <w:rPr>
          <w:spacing w:val="40"/>
          <w:w w:val="115"/>
        </w:rPr>
        <w:t> </w:t>
      </w:r>
      <w:r>
        <w:rPr>
          <w:w w:val="115"/>
        </w:rPr>
        <w:t>attention on</w:t>
      </w:r>
      <w:r>
        <w:rPr>
          <w:w w:val="115"/>
        </w:rPr>
        <w:t> specialized</w:t>
      </w:r>
      <w:r>
        <w:rPr>
          <w:w w:val="115"/>
        </w:rPr>
        <w:t> areas.</w:t>
      </w:r>
      <w:r>
        <w:rPr>
          <w:w w:val="115"/>
        </w:rPr>
        <w:t> It</w:t>
      </w:r>
      <w:r>
        <w:rPr>
          <w:w w:val="115"/>
        </w:rPr>
        <w:t> has,</w:t>
      </w:r>
      <w:r>
        <w:rPr>
          <w:w w:val="115"/>
        </w:rPr>
        <w:t> at</w:t>
      </w:r>
      <w:r>
        <w:rPr>
          <w:w w:val="115"/>
        </w:rPr>
        <w:t> the</w:t>
      </w:r>
      <w:r>
        <w:rPr>
          <w:w w:val="115"/>
        </w:rPr>
        <w:t> same</w:t>
      </w:r>
      <w:r>
        <w:rPr>
          <w:w w:val="115"/>
        </w:rPr>
        <w:t> time,</w:t>
      </w:r>
      <w:r>
        <w:rPr>
          <w:w w:val="115"/>
        </w:rPr>
        <w:t> fragmented</w:t>
      </w:r>
      <w:r>
        <w:rPr>
          <w:w w:val="115"/>
        </w:rPr>
        <w:t> the</w:t>
      </w:r>
      <w:r>
        <w:rPr>
          <w:w w:val="115"/>
        </w:rPr>
        <w:t> higher educational</w:t>
      </w:r>
      <w:r>
        <w:rPr>
          <w:w w:val="115"/>
        </w:rPr>
        <w:t> sector</w:t>
      </w:r>
      <w:r>
        <w:rPr>
          <w:w w:val="115"/>
        </w:rPr>
        <w:t> in the</w:t>
      </w:r>
      <w:r>
        <w:rPr>
          <w:w w:val="115"/>
        </w:rPr>
        <w:t> country from a</w:t>
      </w:r>
      <w:r>
        <w:rPr>
          <w:w w:val="115"/>
        </w:rPr>
        <w:t> policy perspective.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4"/>
        <w:rPr>
          <w:sz w:val="20"/>
        </w:rPr>
      </w:pPr>
      <w:r>
        <w:rPr/>
        <mc:AlternateContent>
          <mc:Choice Requires="wps">
            <w:drawing>
              <wp:anchor distT="0" distB="0" distL="0" distR="0" allowOverlap="1" layoutInCell="1" locked="0" behindDoc="1" simplePos="0" relativeHeight="487640576">
                <wp:simplePos x="0" y="0"/>
                <wp:positionH relativeFrom="page">
                  <wp:posOffset>976877</wp:posOffset>
                </wp:positionH>
                <wp:positionV relativeFrom="paragraph">
                  <wp:posOffset>279696</wp:posOffset>
                </wp:positionV>
                <wp:extent cx="538480" cy="323215"/>
                <wp:effectExtent l="0" t="0" r="0" b="0"/>
                <wp:wrapTopAndBottom/>
                <wp:docPr id="268" name="Textbox 268"/>
                <wp:cNvGraphicFramePr>
                  <a:graphicFrameLocks/>
                </wp:cNvGraphicFramePr>
                <a:graphic>
                  <a:graphicData uri="http://schemas.microsoft.com/office/word/2010/wordprocessingShape">
                    <wps:wsp>
                      <wps:cNvPr id="268" name="Textbox 26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51</w:t>
                            </w:r>
                          </w:p>
                        </w:txbxContent>
                      </wps:txbx>
                      <wps:bodyPr wrap="square" lIns="0" tIns="0" rIns="0" bIns="0" rtlCol="0">
                        <a:noAutofit/>
                      </wps:bodyPr>
                    </wps:wsp>
                  </a:graphicData>
                </a:graphic>
              </wp:anchor>
            </w:drawing>
          </mc:Choice>
          <mc:Fallback>
            <w:pict>
              <v:shape style="position:absolute;margin-left:76.919518pt;margin-top:22.023321pt;width:42.4pt;height:25.45pt;mso-position-horizontal-relative:page;mso-position-vertical-relative:paragraph;z-index:-15675904;mso-wrap-distance-left:0;mso-wrap-distance-right:0" type="#_x0000_t202" id="docshape217"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51</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87520">
                <wp:simplePos x="0" y="0"/>
                <wp:positionH relativeFrom="page">
                  <wp:posOffset>326217</wp:posOffset>
                </wp:positionH>
                <wp:positionV relativeFrom="page">
                  <wp:posOffset>-4483</wp:posOffset>
                </wp:positionV>
                <wp:extent cx="7112634" cy="10063480"/>
                <wp:effectExtent l="0" t="0" r="0" b="0"/>
                <wp:wrapNone/>
                <wp:docPr id="269" name="Group 269"/>
                <wp:cNvGraphicFramePr>
                  <a:graphicFrameLocks/>
                </wp:cNvGraphicFramePr>
                <a:graphic>
                  <a:graphicData uri="http://schemas.microsoft.com/office/word/2010/wordprocessingGroup">
                    <wpg:wgp>
                      <wpg:cNvPr id="269" name="Group 269"/>
                      <wpg:cNvGrpSpPr/>
                      <wpg:grpSpPr>
                        <a:xfrm>
                          <a:off x="0" y="0"/>
                          <a:ext cx="7112634" cy="10063480"/>
                          <a:chExt cx="7112634" cy="10063480"/>
                        </a:xfrm>
                      </wpg:grpSpPr>
                      <wps:wsp>
                        <wps:cNvPr id="270" name="Graphic 27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71" name="Graphic 27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72" name="Graphic 27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28960" id="docshapegroup218" coordorigin="514,-7" coordsize="11201,15848">
                <v:rect style="position:absolute;left:520;top:0;width:11187;height:1604" id="docshape219" filled="true" fillcolor="#ffcc98" stroked="false">
                  <v:fill type="solid"/>
                </v:rect>
                <v:shape style="position:absolute;left:520;top:0;width:11187;height:1601" id="docshape220"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sz w:val="26"/>
        </w:rPr>
      </w:pPr>
    </w:p>
    <w:p>
      <w:pPr>
        <w:pStyle w:val="BodyText"/>
        <w:rPr>
          <w:rFonts w:ascii="Arial"/>
          <w:i/>
          <w:sz w:val="26"/>
        </w:rPr>
      </w:pPr>
    </w:p>
    <w:p>
      <w:pPr>
        <w:pStyle w:val="BodyText"/>
        <w:rPr>
          <w:rFonts w:ascii="Arial"/>
          <w:i/>
          <w:sz w:val="26"/>
        </w:rPr>
      </w:pPr>
    </w:p>
    <w:p>
      <w:pPr>
        <w:pStyle w:val="BodyText"/>
        <w:spacing w:before="248"/>
        <w:rPr>
          <w:rFonts w:ascii="Arial"/>
          <w:i/>
          <w:sz w:val="26"/>
        </w:rPr>
      </w:pPr>
    </w:p>
    <w:p>
      <w:pPr>
        <w:pStyle w:val="Heading2"/>
        <w:spacing w:line="357" w:lineRule="auto"/>
        <w:ind w:right="934" w:hanging="1"/>
      </w:pPr>
      <w:r>
        <w:rPr/>
        <mc:AlternateContent>
          <mc:Choice Requires="wps">
            <w:drawing>
              <wp:anchor distT="0" distB="0" distL="0" distR="0" allowOverlap="1" layoutInCell="1" locked="0" behindDoc="1" simplePos="0" relativeHeight="486188032">
                <wp:simplePos x="0" y="0"/>
                <wp:positionH relativeFrom="page">
                  <wp:posOffset>1514849</wp:posOffset>
                </wp:positionH>
                <wp:positionV relativeFrom="paragraph">
                  <wp:posOffset>-145593</wp:posOffset>
                </wp:positionV>
                <wp:extent cx="5489575" cy="5021580"/>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5489575" cy="5021580"/>
                        </a:xfrm>
                        <a:custGeom>
                          <a:avLst/>
                          <a:gdLst/>
                          <a:ahLst/>
                          <a:cxnLst/>
                          <a:rect l="l" t="t" r="r" b="b"/>
                          <a:pathLst>
                            <a:path w="5489575" h="5021580">
                              <a:moveTo>
                                <a:pt x="5489447" y="0"/>
                              </a:moveTo>
                              <a:lnTo>
                                <a:pt x="0" y="0"/>
                              </a:lnTo>
                              <a:lnTo>
                                <a:pt x="0" y="5021579"/>
                              </a:lnTo>
                              <a:lnTo>
                                <a:pt x="5489447" y="5021579"/>
                              </a:lnTo>
                              <a:lnTo>
                                <a:pt x="5489447" y="0"/>
                              </a:lnTo>
                              <a:close/>
                            </a:path>
                          </a:pathLst>
                        </a:custGeom>
                        <a:solidFill>
                          <a:srgbClr val="FFCCCC"/>
                        </a:solidFill>
                      </wps:spPr>
                      <wps:bodyPr wrap="square" lIns="0" tIns="0" rIns="0" bIns="0" rtlCol="0">
                        <a:prstTxWarp prst="textNoShape">
                          <a:avLst/>
                        </a:prstTxWarp>
                        <a:noAutofit/>
                      </wps:bodyPr>
                    </wps:wsp>
                  </a:graphicData>
                </a:graphic>
              </wp:anchor>
            </w:drawing>
          </mc:Choice>
          <mc:Fallback>
            <w:pict>
              <v:rect style="position:absolute;margin-left:119.279518pt;margin-top:-11.464027pt;width:432.23999pt;height:395.399991pt;mso-position-horizontal-relative:page;mso-position-vertical-relative:paragraph;z-index:-17128448" id="docshape221" filled="true" fillcolor="#ffcccc" stroked="false">
                <v:fill type="solid"/>
                <w10:wrap type="none"/>
              </v:rect>
            </w:pict>
          </mc:Fallback>
        </mc:AlternateContent>
      </w:r>
      <w:r>
        <w:rPr>
          <w:w w:val="80"/>
        </w:rPr>
        <w:t>The</w:t>
      </w:r>
      <w:r>
        <w:rPr/>
        <w:t> </w:t>
      </w:r>
      <w:r>
        <w:rPr>
          <w:w w:val="80"/>
        </w:rPr>
        <w:t>higher</w:t>
      </w:r>
      <w:r>
        <w:rPr/>
        <w:t> </w:t>
      </w:r>
      <w:r>
        <w:rPr>
          <w:w w:val="80"/>
        </w:rPr>
        <w:t>education</w:t>
      </w:r>
      <w:r>
        <w:rPr/>
        <w:t> </w:t>
      </w:r>
      <w:r>
        <w:rPr>
          <w:w w:val="80"/>
        </w:rPr>
        <w:t>institutions</w:t>
      </w:r>
      <w:r>
        <w:rPr/>
        <w:t> </w:t>
      </w:r>
      <w:r>
        <w:rPr>
          <w:w w:val="80"/>
        </w:rPr>
        <w:t>in India</w:t>
      </w:r>
      <w:r>
        <w:rPr/>
        <w:t> </w:t>
      </w:r>
      <w:r>
        <w:rPr>
          <w:w w:val="80"/>
        </w:rPr>
        <w:t>are</w:t>
      </w:r>
      <w:r>
        <w:rPr/>
        <w:t> </w:t>
      </w:r>
      <w:r>
        <w:rPr>
          <w:w w:val="80"/>
        </w:rPr>
        <w:t>regulated</w:t>
      </w:r>
      <w:r>
        <w:rPr/>
        <w:t> </w:t>
      </w:r>
      <w:r>
        <w:rPr>
          <w:w w:val="80"/>
        </w:rPr>
        <w:t>by</w:t>
      </w:r>
      <w:r>
        <w:rPr/>
        <w:t> </w:t>
      </w:r>
      <w:r>
        <w:rPr>
          <w:w w:val="80"/>
        </w:rPr>
        <w:t>many</w:t>
      </w:r>
      <w:r>
        <w:rPr/>
        <w:t> </w:t>
      </w:r>
      <w:r>
        <w:rPr>
          <w:w w:val="80"/>
        </w:rPr>
        <w:t>statutory</w:t>
      </w:r>
      <w:r>
        <w:rPr/>
        <w:t> </w:t>
      </w:r>
      <w:r>
        <w:rPr>
          <w:w w:val="80"/>
        </w:rPr>
        <w:t>agencies</w:t>
      </w:r>
      <w:r>
        <w:rPr/>
        <w:t> </w:t>
      </w:r>
      <w:r>
        <w:rPr>
          <w:w w:val="80"/>
        </w:rPr>
        <w:t>such</w:t>
      </w:r>
      <w:r>
        <w:rPr/>
        <w:t> </w:t>
      </w:r>
      <w:r>
        <w:rPr>
          <w:w w:val="80"/>
        </w:rPr>
        <w:t>as</w:t>
      </w:r>
      <w:r>
        <w:rPr/>
        <w:t> </w:t>
      </w:r>
      <w:r>
        <w:rPr>
          <w:w w:val="80"/>
        </w:rPr>
        <w:t>the </w:t>
      </w:r>
      <w:r>
        <w:rPr>
          <w:spacing w:val="-2"/>
          <w:w w:val="90"/>
        </w:rPr>
        <w:t>All</w:t>
      </w:r>
      <w:r>
        <w:rPr>
          <w:spacing w:val="-6"/>
          <w:w w:val="90"/>
        </w:rPr>
        <w:t> </w:t>
      </w:r>
      <w:r>
        <w:rPr>
          <w:spacing w:val="-2"/>
          <w:w w:val="90"/>
        </w:rPr>
        <w:t>India</w:t>
      </w:r>
      <w:r>
        <w:rPr>
          <w:spacing w:val="-5"/>
          <w:w w:val="90"/>
        </w:rPr>
        <w:t> </w:t>
      </w:r>
      <w:r>
        <w:rPr>
          <w:spacing w:val="-2"/>
          <w:w w:val="90"/>
        </w:rPr>
        <w:t>Council</w:t>
      </w:r>
      <w:r>
        <w:rPr>
          <w:spacing w:val="-6"/>
          <w:w w:val="90"/>
        </w:rPr>
        <w:t> </w:t>
      </w:r>
      <w:r>
        <w:rPr>
          <w:spacing w:val="-2"/>
          <w:w w:val="90"/>
        </w:rPr>
        <w:t>of</w:t>
      </w:r>
      <w:r>
        <w:rPr>
          <w:spacing w:val="40"/>
        </w:rPr>
        <w:t> </w:t>
      </w:r>
      <w:r>
        <w:rPr>
          <w:spacing w:val="-2"/>
          <w:w w:val="90"/>
        </w:rPr>
        <w:t>Technical</w:t>
      </w:r>
      <w:r>
        <w:rPr>
          <w:spacing w:val="-6"/>
          <w:w w:val="90"/>
        </w:rPr>
        <w:t> </w:t>
      </w:r>
      <w:r>
        <w:rPr>
          <w:spacing w:val="-2"/>
          <w:w w:val="90"/>
        </w:rPr>
        <w:t>Education</w:t>
      </w:r>
      <w:r>
        <w:rPr>
          <w:spacing w:val="-6"/>
          <w:w w:val="90"/>
        </w:rPr>
        <w:t> </w:t>
      </w:r>
      <w:r>
        <w:rPr>
          <w:spacing w:val="-2"/>
          <w:w w:val="90"/>
        </w:rPr>
        <w:t>(AICTE),</w:t>
      </w:r>
      <w:r>
        <w:rPr>
          <w:spacing w:val="-6"/>
          <w:w w:val="90"/>
        </w:rPr>
        <w:t> </w:t>
      </w:r>
      <w:r>
        <w:rPr>
          <w:spacing w:val="-2"/>
          <w:w w:val="90"/>
        </w:rPr>
        <w:t>Bar</w:t>
      </w:r>
      <w:r>
        <w:rPr>
          <w:spacing w:val="-6"/>
          <w:w w:val="90"/>
        </w:rPr>
        <w:t> </w:t>
      </w:r>
      <w:r>
        <w:rPr>
          <w:spacing w:val="-2"/>
          <w:w w:val="90"/>
        </w:rPr>
        <w:t>Council</w:t>
      </w:r>
      <w:r>
        <w:rPr>
          <w:spacing w:val="-6"/>
          <w:w w:val="90"/>
        </w:rPr>
        <w:t> </w:t>
      </w:r>
      <w:r>
        <w:rPr>
          <w:spacing w:val="-2"/>
          <w:w w:val="90"/>
        </w:rPr>
        <w:t>of</w:t>
      </w:r>
      <w:r>
        <w:rPr>
          <w:spacing w:val="-3"/>
          <w:w w:val="90"/>
        </w:rPr>
        <w:t> </w:t>
      </w:r>
      <w:r>
        <w:rPr>
          <w:spacing w:val="-2"/>
          <w:w w:val="90"/>
        </w:rPr>
        <w:t>India</w:t>
      </w:r>
      <w:r>
        <w:rPr>
          <w:spacing w:val="-5"/>
          <w:w w:val="90"/>
        </w:rPr>
        <w:t> </w:t>
      </w:r>
      <w:r>
        <w:rPr>
          <w:spacing w:val="-2"/>
          <w:w w:val="90"/>
        </w:rPr>
        <w:t>(BCI),</w:t>
      </w:r>
      <w:r>
        <w:rPr>
          <w:spacing w:val="-3"/>
          <w:w w:val="90"/>
        </w:rPr>
        <w:t> </w:t>
      </w:r>
      <w:r>
        <w:rPr>
          <w:spacing w:val="-2"/>
          <w:w w:val="90"/>
        </w:rPr>
        <w:t>Council</w:t>
      </w:r>
      <w:r>
        <w:rPr>
          <w:spacing w:val="-3"/>
          <w:w w:val="90"/>
        </w:rPr>
        <w:t> </w:t>
      </w:r>
      <w:r>
        <w:rPr>
          <w:spacing w:val="-2"/>
          <w:w w:val="90"/>
        </w:rPr>
        <w:t>of </w:t>
      </w:r>
      <w:r>
        <w:rPr>
          <w:w w:val="90"/>
        </w:rPr>
        <w:t>Architecture</w:t>
      </w:r>
      <w:r>
        <w:rPr>
          <w:spacing w:val="-8"/>
          <w:w w:val="90"/>
        </w:rPr>
        <w:t> </w:t>
      </w:r>
      <w:r>
        <w:rPr>
          <w:w w:val="90"/>
        </w:rPr>
        <w:t>(COA),</w:t>
      </w:r>
      <w:r>
        <w:rPr>
          <w:spacing w:val="-8"/>
          <w:w w:val="90"/>
        </w:rPr>
        <w:t> </w:t>
      </w:r>
      <w:r>
        <w:rPr>
          <w:w w:val="90"/>
        </w:rPr>
        <w:t>Indian</w:t>
      </w:r>
      <w:r>
        <w:rPr>
          <w:spacing w:val="-8"/>
          <w:w w:val="90"/>
        </w:rPr>
        <w:t> </w:t>
      </w:r>
      <w:r>
        <w:rPr>
          <w:w w:val="90"/>
        </w:rPr>
        <w:t>Nursing</w:t>
      </w:r>
      <w:r>
        <w:rPr>
          <w:spacing w:val="-5"/>
          <w:w w:val="90"/>
        </w:rPr>
        <w:t> </w:t>
      </w:r>
      <w:r>
        <w:rPr>
          <w:w w:val="90"/>
        </w:rPr>
        <w:t>Council</w:t>
      </w:r>
      <w:r>
        <w:rPr>
          <w:spacing w:val="-5"/>
          <w:w w:val="90"/>
        </w:rPr>
        <w:t> </w:t>
      </w:r>
      <w:r>
        <w:rPr>
          <w:w w:val="90"/>
        </w:rPr>
        <w:t>(INC),</w:t>
      </w:r>
      <w:r>
        <w:rPr>
          <w:spacing w:val="-8"/>
          <w:w w:val="90"/>
        </w:rPr>
        <w:t> </w:t>
      </w:r>
      <w:r>
        <w:rPr>
          <w:w w:val="90"/>
        </w:rPr>
        <w:t>Medical</w:t>
      </w:r>
      <w:r>
        <w:rPr>
          <w:spacing w:val="-5"/>
          <w:w w:val="90"/>
        </w:rPr>
        <w:t> </w:t>
      </w:r>
      <w:r>
        <w:rPr>
          <w:w w:val="90"/>
        </w:rPr>
        <w:t>Council</w:t>
      </w:r>
      <w:r>
        <w:rPr>
          <w:spacing w:val="-5"/>
          <w:w w:val="90"/>
        </w:rPr>
        <w:t> </w:t>
      </w:r>
      <w:r>
        <w:rPr>
          <w:w w:val="90"/>
        </w:rPr>
        <w:t>of</w:t>
      </w:r>
      <w:r>
        <w:rPr>
          <w:spacing w:val="-8"/>
          <w:w w:val="90"/>
        </w:rPr>
        <w:t> </w:t>
      </w:r>
      <w:r>
        <w:rPr>
          <w:w w:val="90"/>
        </w:rPr>
        <w:t>India</w:t>
      </w:r>
      <w:r>
        <w:rPr>
          <w:spacing w:val="-7"/>
          <w:w w:val="90"/>
        </w:rPr>
        <w:t> </w:t>
      </w:r>
      <w:r>
        <w:rPr>
          <w:w w:val="90"/>
        </w:rPr>
        <w:t>(MCI), </w:t>
      </w:r>
      <w:r>
        <w:rPr>
          <w:w w:val="85"/>
        </w:rPr>
        <w:t>National Council on Teacher Education (NCTE), Pharmacy Council of India (PCI),Distance </w:t>
      </w:r>
      <w:r>
        <w:rPr>
          <w:spacing w:val="-2"/>
          <w:w w:val="90"/>
        </w:rPr>
        <w:t>Education Council(DEC),</w:t>
      </w:r>
      <w:r>
        <w:rPr>
          <w:spacing w:val="40"/>
        </w:rPr>
        <w:t> </w:t>
      </w:r>
      <w:r>
        <w:rPr>
          <w:spacing w:val="-2"/>
          <w:w w:val="90"/>
        </w:rPr>
        <w:t>University Grants</w:t>
      </w:r>
      <w:r>
        <w:rPr>
          <w:spacing w:val="-3"/>
          <w:w w:val="90"/>
        </w:rPr>
        <w:t> </w:t>
      </w:r>
      <w:r>
        <w:rPr>
          <w:spacing w:val="-2"/>
          <w:w w:val="90"/>
        </w:rPr>
        <w:t>Commission</w:t>
      </w:r>
      <w:r>
        <w:rPr>
          <w:spacing w:val="-3"/>
          <w:w w:val="90"/>
        </w:rPr>
        <w:t> </w:t>
      </w:r>
      <w:r>
        <w:rPr>
          <w:spacing w:val="-2"/>
          <w:w w:val="90"/>
        </w:rPr>
        <w:t>(UGC) and so</w:t>
      </w:r>
      <w:r>
        <w:rPr>
          <w:spacing w:val="-5"/>
          <w:w w:val="90"/>
        </w:rPr>
        <w:t> </w:t>
      </w:r>
      <w:r>
        <w:rPr>
          <w:spacing w:val="-2"/>
          <w:w w:val="90"/>
        </w:rPr>
        <w:t>on. In</w:t>
      </w:r>
      <w:r>
        <w:rPr>
          <w:spacing w:val="-3"/>
          <w:w w:val="90"/>
        </w:rPr>
        <w:t> </w:t>
      </w:r>
      <w:r>
        <w:rPr>
          <w:spacing w:val="-2"/>
          <w:w w:val="90"/>
        </w:rPr>
        <w:t>addition, </w:t>
      </w:r>
      <w:r>
        <w:rPr>
          <w:w w:val="85"/>
        </w:rPr>
        <w:t>there</w:t>
      </w:r>
      <w:r>
        <w:rPr>
          <w:spacing w:val="-7"/>
          <w:w w:val="85"/>
        </w:rPr>
        <w:t> </w:t>
      </w:r>
      <w:r>
        <w:rPr>
          <w:w w:val="85"/>
        </w:rPr>
        <w:t>are</w:t>
      </w:r>
      <w:r>
        <w:rPr>
          <w:spacing w:val="-6"/>
          <w:w w:val="85"/>
        </w:rPr>
        <w:t> </w:t>
      </w:r>
      <w:r>
        <w:rPr>
          <w:w w:val="85"/>
        </w:rPr>
        <w:t>regulations</w:t>
      </w:r>
      <w:r>
        <w:rPr>
          <w:spacing w:val="-7"/>
          <w:w w:val="85"/>
        </w:rPr>
        <w:t> </w:t>
      </w:r>
      <w:r>
        <w:rPr>
          <w:w w:val="85"/>
        </w:rPr>
        <w:t>of</w:t>
      </w:r>
      <w:r>
        <w:rPr>
          <w:spacing w:val="-6"/>
          <w:w w:val="85"/>
        </w:rPr>
        <w:t> </w:t>
      </w:r>
      <w:r>
        <w:rPr>
          <w:w w:val="85"/>
        </w:rPr>
        <w:t>the</w:t>
      </w:r>
      <w:r>
        <w:rPr>
          <w:spacing w:val="-7"/>
          <w:w w:val="85"/>
        </w:rPr>
        <w:t> </w:t>
      </w:r>
      <w:r>
        <w:rPr>
          <w:w w:val="85"/>
        </w:rPr>
        <w:t>institutions</w:t>
      </w:r>
      <w:r>
        <w:rPr>
          <w:spacing w:val="-6"/>
          <w:w w:val="85"/>
        </w:rPr>
        <w:t> </w:t>
      </w:r>
      <w:r>
        <w:rPr>
          <w:w w:val="85"/>
        </w:rPr>
        <w:t>by</w:t>
      </w:r>
      <w:r>
        <w:rPr>
          <w:spacing w:val="-7"/>
          <w:w w:val="85"/>
        </w:rPr>
        <w:t> </w:t>
      </w:r>
      <w:r>
        <w:rPr>
          <w:w w:val="85"/>
        </w:rPr>
        <w:t>Central</w:t>
      </w:r>
      <w:r>
        <w:rPr>
          <w:spacing w:val="-6"/>
          <w:w w:val="85"/>
        </w:rPr>
        <w:t> </w:t>
      </w:r>
      <w:r>
        <w:rPr>
          <w:w w:val="85"/>
        </w:rPr>
        <w:t>and</w:t>
      </w:r>
      <w:r>
        <w:rPr>
          <w:spacing w:val="-7"/>
          <w:w w:val="85"/>
        </w:rPr>
        <w:t> </w:t>
      </w:r>
      <w:r>
        <w:rPr>
          <w:w w:val="85"/>
        </w:rPr>
        <w:t>State</w:t>
      </w:r>
      <w:r>
        <w:rPr>
          <w:spacing w:val="-6"/>
          <w:w w:val="85"/>
        </w:rPr>
        <w:t> </w:t>
      </w:r>
      <w:r>
        <w:rPr>
          <w:w w:val="85"/>
        </w:rPr>
        <w:t>universities</w:t>
      </w:r>
      <w:r>
        <w:rPr>
          <w:spacing w:val="-7"/>
          <w:w w:val="85"/>
        </w:rPr>
        <w:t> </w:t>
      </w:r>
      <w:r>
        <w:rPr>
          <w:w w:val="85"/>
        </w:rPr>
        <w:t>as</w:t>
      </w:r>
      <w:r>
        <w:rPr>
          <w:spacing w:val="-6"/>
          <w:w w:val="85"/>
        </w:rPr>
        <w:t> </w:t>
      </w:r>
      <w:r>
        <w:rPr>
          <w:w w:val="85"/>
        </w:rPr>
        <w:t>well</w:t>
      </w:r>
      <w:r>
        <w:rPr>
          <w:spacing w:val="-7"/>
          <w:w w:val="85"/>
        </w:rPr>
        <w:t> </w:t>
      </w:r>
      <w:r>
        <w:rPr>
          <w:w w:val="85"/>
        </w:rPr>
        <w:t>as</w:t>
      </w:r>
      <w:r>
        <w:rPr>
          <w:spacing w:val="-6"/>
          <w:w w:val="85"/>
        </w:rPr>
        <w:t> </w:t>
      </w:r>
      <w:r>
        <w:rPr>
          <w:w w:val="85"/>
        </w:rPr>
        <w:t>by</w:t>
      </w:r>
      <w:r>
        <w:rPr>
          <w:spacing w:val="-7"/>
          <w:w w:val="85"/>
        </w:rPr>
        <w:t> </w:t>
      </w:r>
      <w:r>
        <w:rPr>
          <w:w w:val="85"/>
        </w:rPr>
        <w:t>the </w:t>
      </w:r>
      <w:r>
        <w:rPr>
          <w:w w:val="80"/>
        </w:rPr>
        <w:t>Directorates of College and Technical Education in each State, leading to undesirable cubicalization of knowledge,</w:t>
      </w:r>
      <w:r>
        <w:rPr>
          <w:spacing w:val="40"/>
        </w:rPr>
        <w:t> </w:t>
      </w:r>
      <w:r>
        <w:rPr>
          <w:w w:val="80"/>
        </w:rPr>
        <w:t>unwarranted fragmentation of disciplines and separation of </w:t>
      </w:r>
      <w:r>
        <w:rPr>
          <w:w w:val="85"/>
        </w:rPr>
        <w:t>knowledge from application and skills.</w:t>
      </w:r>
    </w:p>
    <w:p>
      <w:pPr>
        <w:pStyle w:val="Heading2"/>
        <w:spacing w:line="357" w:lineRule="auto" w:before="110"/>
        <w:ind w:left="2119" w:right="947" w:firstLine="597"/>
      </w:pPr>
      <w:r>
        <w:rPr>
          <w:w w:val="80"/>
        </w:rPr>
        <w:t>The regulatory provisions of the various Acts are substantially different from each other since</w:t>
      </w:r>
      <w:r>
        <w:rPr>
          <w:spacing w:val="-1"/>
          <w:w w:val="80"/>
        </w:rPr>
        <w:t> </w:t>
      </w:r>
      <w:r>
        <w:rPr>
          <w:w w:val="80"/>
        </w:rPr>
        <w:t>they</w:t>
      </w:r>
      <w:r>
        <w:rPr>
          <w:spacing w:val="-3"/>
          <w:w w:val="80"/>
        </w:rPr>
        <w:t> </w:t>
      </w:r>
      <w:r>
        <w:rPr>
          <w:w w:val="80"/>
        </w:rPr>
        <w:t>were</w:t>
      </w:r>
      <w:r>
        <w:rPr>
          <w:spacing w:val="-1"/>
          <w:w w:val="80"/>
        </w:rPr>
        <w:t> </w:t>
      </w:r>
      <w:r>
        <w:rPr>
          <w:w w:val="80"/>
        </w:rPr>
        <w:t>created at different</w:t>
      </w:r>
      <w:r>
        <w:rPr>
          <w:spacing w:val="-9"/>
        </w:rPr>
        <w:t> </w:t>
      </w:r>
      <w:r>
        <w:rPr>
          <w:w w:val="80"/>
        </w:rPr>
        <w:t>periods by</w:t>
      </w:r>
      <w:r>
        <w:rPr>
          <w:spacing w:val="-3"/>
          <w:w w:val="80"/>
        </w:rPr>
        <w:t> </w:t>
      </w:r>
      <w:r>
        <w:rPr>
          <w:w w:val="80"/>
        </w:rPr>
        <w:t>different legislations. The overall</w:t>
      </w:r>
      <w:r>
        <w:rPr>
          <w:spacing w:val="-1"/>
          <w:w w:val="80"/>
        </w:rPr>
        <w:t> </w:t>
      </w:r>
      <w:r>
        <w:rPr>
          <w:w w:val="80"/>
        </w:rPr>
        <w:t>responsibilities</w:t>
      </w:r>
      <w:r>
        <w:rPr>
          <w:spacing w:val="-1"/>
          <w:w w:val="80"/>
        </w:rPr>
        <w:t> </w:t>
      </w:r>
      <w:r>
        <w:rPr>
          <w:w w:val="80"/>
        </w:rPr>
        <w:t>for </w:t>
      </w:r>
      <w:r>
        <w:rPr>
          <w:spacing w:val="-2"/>
          <w:w w:val="85"/>
        </w:rPr>
        <w:t>the entire higher education system assigned to</w:t>
      </w:r>
      <w:r>
        <w:rPr>
          <w:spacing w:val="-3"/>
          <w:w w:val="85"/>
        </w:rPr>
        <w:t> </w:t>
      </w:r>
      <w:r>
        <w:rPr>
          <w:spacing w:val="-2"/>
          <w:w w:val="85"/>
        </w:rPr>
        <w:t>the UGC are not validated in the provisions of </w:t>
      </w:r>
      <w:r>
        <w:rPr>
          <w:w w:val="80"/>
        </w:rPr>
        <w:t>other Acts. There is very little co-ordination among the statutory bodies in respect of degree durations, approval mechanisms, accreditation processes, etc. It sometimes leads to very embarrassing</w:t>
      </w:r>
      <w:r>
        <w:rPr>
          <w:spacing w:val="-1"/>
          <w:w w:val="80"/>
        </w:rPr>
        <w:t> </w:t>
      </w:r>
      <w:r>
        <w:rPr>
          <w:w w:val="80"/>
        </w:rPr>
        <w:t>situations</w:t>
      </w:r>
      <w:r>
        <w:rPr>
          <w:spacing w:val="-2"/>
          <w:w w:val="80"/>
        </w:rPr>
        <w:t> </w:t>
      </w:r>
      <w:r>
        <w:rPr>
          <w:w w:val="80"/>
        </w:rPr>
        <w:t>in</w:t>
      </w:r>
      <w:r>
        <w:rPr>
          <w:spacing w:val="-3"/>
          <w:w w:val="80"/>
        </w:rPr>
        <w:t> </w:t>
      </w:r>
      <w:r>
        <w:rPr>
          <w:w w:val="80"/>
        </w:rPr>
        <w:t>which</w:t>
      </w:r>
      <w:r>
        <w:rPr>
          <w:spacing w:val="-1"/>
          <w:w w:val="80"/>
        </w:rPr>
        <w:t> </w:t>
      </w:r>
      <w:r>
        <w:rPr>
          <w:w w:val="80"/>
        </w:rPr>
        <w:t>we</w:t>
      </w:r>
      <w:r>
        <w:rPr>
          <w:spacing w:val="-2"/>
          <w:w w:val="80"/>
        </w:rPr>
        <w:t> </w:t>
      </w:r>
      <w:r>
        <w:rPr>
          <w:w w:val="80"/>
        </w:rPr>
        <w:t>find</w:t>
      </w:r>
      <w:r>
        <w:rPr>
          <w:spacing w:val="-1"/>
          <w:w w:val="80"/>
        </w:rPr>
        <w:t> </w:t>
      </w:r>
      <w:r>
        <w:rPr>
          <w:w w:val="80"/>
        </w:rPr>
        <w:t>two</w:t>
      </w:r>
      <w:r>
        <w:rPr>
          <w:spacing w:val="-2"/>
          <w:w w:val="80"/>
        </w:rPr>
        <w:t> </w:t>
      </w:r>
      <w:r>
        <w:rPr>
          <w:w w:val="80"/>
        </w:rPr>
        <w:t>regulatory agencies</w:t>
      </w:r>
      <w:r>
        <w:rPr>
          <w:spacing w:val="-3"/>
          <w:w w:val="80"/>
        </w:rPr>
        <w:t> </w:t>
      </w:r>
      <w:r>
        <w:rPr>
          <w:w w:val="80"/>
        </w:rPr>
        <w:t>at loggerheads</w:t>
      </w:r>
      <w:r>
        <w:rPr>
          <w:spacing w:val="-2"/>
          <w:w w:val="80"/>
        </w:rPr>
        <w:t> </w:t>
      </w:r>
      <w:r>
        <w:rPr>
          <w:w w:val="80"/>
        </w:rPr>
        <w:t>and</w:t>
      </w:r>
      <w:r>
        <w:rPr>
          <w:spacing w:val="-1"/>
          <w:w w:val="80"/>
        </w:rPr>
        <w:t> </w:t>
      </w:r>
      <w:r>
        <w:rPr>
          <w:w w:val="80"/>
        </w:rPr>
        <w:t>fighting</w:t>
      </w:r>
      <w:r>
        <w:rPr>
          <w:spacing w:val="-1"/>
          <w:w w:val="80"/>
        </w:rPr>
        <w:t> </w:t>
      </w:r>
      <w:r>
        <w:rPr>
          <w:w w:val="80"/>
        </w:rPr>
        <w:t>legal cases against each other. There are various stages of regulation such as approval, recognition, </w:t>
      </w:r>
      <w:r>
        <w:rPr>
          <w:w w:val="85"/>
        </w:rPr>
        <w:t>affiliation and accreditation.</w:t>
      </w:r>
    </w:p>
    <w:p>
      <w:pPr>
        <w:pStyle w:val="BodyText"/>
        <w:rPr>
          <w:rFonts w:ascii="Times New Roman"/>
          <w:i/>
        </w:rPr>
      </w:pPr>
    </w:p>
    <w:p>
      <w:pPr>
        <w:pStyle w:val="BodyText"/>
        <w:spacing w:before="132"/>
        <w:rPr>
          <w:rFonts w:ascii="Times New Roman"/>
          <w:i/>
        </w:rPr>
      </w:pPr>
    </w:p>
    <w:p>
      <w:pPr>
        <w:pStyle w:val="BodyText"/>
        <w:spacing w:line="369" w:lineRule="auto"/>
        <w:ind w:left="2518" w:right="888"/>
        <w:jc w:val="both"/>
      </w:pPr>
      <w:r>
        <w:rPr/>
        <mc:AlternateContent>
          <mc:Choice Requires="wps">
            <w:drawing>
              <wp:anchor distT="0" distB="0" distL="0" distR="0" allowOverlap="1" layoutInCell="1" locked="0" behindDoc="1" simplePos="0" relativeHeight="487641600">
                <wp:simplePos x="0" y="0"/>
                <wp:positionH relativeFrom="page">
                  <wp:posOffset>976877</wp:posOffset>
                </wp:positionH>
                <wp:positionV relativeFrom="paragraph">
                  <wp:posOffset>2546689</wp:posOffset>
                </wp:positionV>
                <wp:extent cx="538480" cy="323215"/>
                <wp:effectExtent l="0" t="0" r="0" b="0"/>
                <wp:wrapTopAndBottom/>
                <wp:docPr id="274" name="Textbox 274"/>
                <wp:cNvGraphicFramePr>
                  <a:graphicFrameLocks/>
                </wp:cNvGraphicFramePr>
                <a:graphic>
                  <a:graphicData uri="http://schemas.microsoft.com/office/word/2010/wordprocessingShape">
                    <wps:wsp>
                      <wps:cNvPr id="274" name="Textbox 274"/>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52</w:t>
                            </w:r>
                          </w:p>
                        </w:txbxContent>
                      </wps:txbx>
                      <wps:bodyPr wrap="square" lIns="0" tIns="0" rIns="0" bIns="0" rtlCol="0">
                        <a:noAutofit/>
                      </wps:bodyPr>
                    </wps:wsp>
                  </a:graphicData>
                </a:graphic>
              </wp:anchor>
            </w:drawing>
          </mc:Choice>
          <mc:Fallback>
            <w:pict>
              <v:shape style="position:absolute;margin-left:76.919518pt;margin-top:200.526764pt;width:42.4pt;height:25.45pt;mso-position-horizontal-relative:page;mso-position-vertical-relative:paragraph;z-index:-15674880;mso-wrap-distance-left:0;mso-wrap-distance-right:0" type="#_x0000_t202" id="docshape222"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52</w:t>
                      </w:r>
                    </w:p>
                  </w:txbxContent>
                </v:textbox>
                <v:fill type="solid"/>
                <v:stroke dashstyle="solid"/>
                <w10:wrap type="topAndBottom"/>
              </v:shape>
            </w:pict>
          </mc:Fallback>
        </mc:AlternateContent>
      </w:r>
      <w:r>
        <w:rPr>
          <w:w w:val="115"/>
        </w:rPr>
        <w:t>This</w:t>
      </w:r>
      <w:r>
        <w:rPr>
          <w:spacing w:val="40"/>
          <w:w w:val="115"/>
        </w:rPr>
        <w:t> </w:t>
      </w:r>
      <w:r>
        <w:rPr>
          <w:w w:val="115"/>
        </w:rPr>
        <w:t>has,</w:t>
      </w:r>
      <w:r>
        <w:rPr>
          <w:spacing w:val="40"/>
          <w:w w:val="115"/>
        </w:rPr>
        <w:t> </w:t>
      </w:r>
      <w:r>
        <w:rPr>
          <w:w w:val="115"/>
        </w:rPr>
        <w:t>on</w:t>
      </w:r>
      <w:r>
        <w:rPr>
          <w:spacing w:val="40"/>
          <w:w w:val="115"/>
        </w:rPr>
        <w:t> </w:t>
      </w:r>
      <w:r>
        <w:rPr>
          <w:w w:val="115"/>
        </w:rPr>
        <w:t>many</w:t>
      </w:r>
      <w:r>
        <w:rPr>
          <w:spacing w:val="40"/>
          <w:w w:val="115"/>
        </w:rPr>
        <w:t> </w:t>
      </w:r>
      <w:r>
        <w:rPr>
          <w:w w:val="115"/>
        </w:rPr>
        <w:t>occasions,</w:t>
      </w:r>
      <w:r>
        <w:rPr>
          <w:spacing w:val="40"/>
          <w:w w:val="115"/>
        </w:rPr>
        <w:t> </w:t>
      </w:r>
      <w:r>
        <w:rPr>
          <w:w w:val="115"/>
        </w:rPr>
        <w:t>created</w:t>
      </w:r>
      <w:r>
        <w:rPr>
          <w:spacing w:val="40"/>
          <w:w w:val="115"/>
        </w:rPr>
        <w:t> </w:t>
      </w:r>
      <w:r>
        <w:rPr>
          <w:w w:val="115"/>
        </w:rPr>
        <w:t>situations</w:t>
      </w:r>
      <w:r>
        <w:rPr>
          <w:spacing w:val="40"/>
          <w:w w:val="115"/>
        </w:rPr>
        <w:t> </w:t>
      </w:r>
      <w:r>
        <w:rPr>
          <w:w w:val="115"/>
        </w:rPr>
        <w:t>where</w:t>
      </w:r>
      <w:r>
        <w:rPr>
          <w:spacing w:val="40"/>
          <w:w w:val="115"/>
        </w:rPr>
        <w:t> </w:t>
      </w:r>
      <w:r>
        <w:rPr>
          <w:w w:val="115"/>
        </w:rPr>
        <w:t>different agencies</w:t>
      </w:r>
      <w:r>
        <w:rPr>
          <w:w w:val="115"/>
        </w:rPr>
        <w:t> have</w:t>
      </w:r>
      <w:r>
        <w:rPr>
          <w:w w:val="115"/>
        </w:rPr>
        <w:t> taken</w:t>
      </w:r>
      <w:r>
        <w:rPr>
          <w:w w:val="115"/>
        </w:rPr>
        <w:t> different</w:t>
      </w:r>
      <w:r>
        <w:rPr>
          <w:w w:val="115"/>
        </w:rPr>
        <w:t> views</w:t>
      </w:r>
      <w:r>
        <w:rPr>
          <w:w w:val="115"/>
        </w:rPr>
        <w:t> on</w:t>
      </w:r>
      <w:r>
        <w:rPr>
          <w:w w:val="115"/>
        </w:rPr>
        <w:t> issues</w:t>
      </w:r>
      <w:r>
        <w:rPr>
          <w:w w:val="115"/>
        </w:rPr>
        <w:t> of</w:t>
      </w:r>
      <w:r>
        <w:rPr>
          <w:w w:val="115"/>
        </w:rPr>
        <w:t> regulation</w:t>
      </w:r>
      <w:r>
        <w:rPr>
          <w:w w:val="115"/>
        </w:rPr>
        <w:t> and</w:t>
      </w:r>
      <w:r>
        <w:rPr>
          <w:spacing w:val="80"/>
          <w:w w:val="115"/>
        </w:rPr>
        <w:t> </w:t>
      </w:r>
      <w:r>
        <w:rPr>
          <w:w w:val="115"/>
        </w:rPr>
        <w:t>promotion</w:t>
      </w:r>
      <w:r>
        <w:rPr>
          <w:w w:val="115"/>
        </w:rPr>
        <w:t> of</w:t>
      </w:r>
      <w:r>
        <w:rPr>
          <w:w w:val="115"/>
        </w:rPr>
        <w:t> higher</w:t>
      </w:r>
      <w:r>
        <w:rPr>
          <w:w w:val="115"/>
        </w:rPr>
        <w:t> education.</w:t>
      </w:r>
      <w:r>
        <w:rPr>
          <w:w w:val="115"/>
        </w:rPr>
        <w:t> </w:t>
      </w:r>
      <w:r>
        <w:rPr>
          <w:color w:val="000000"/>
          <w:w w:val="115"/>
          <w:shd w:fill="C0C0C0" w:color="auto" w:val="clear"/>
        </w:rPr>
        <w:t>While</w:t>
      </w:r>
      <w:r>
        <w:rPr>
          <w:color w:val="000000"/>
          <w:w w:val="115"/>
          <w:shd w:fill="C0C0C0" w:color="auto" w:val="clear"/>
        </w:rPr>
        <w:t> the</w:t>
      </w:r>
      <w:r>
        <w:rPr>
          <w:color w:val="000000"/>
          <w:w w:val="115"/>
          <w:shd w:fill="C0C0C0" w:color="auto" w:val="clear"/>
        </w:rPr>
        <w:t> need</w:t>
      </w:r>
      <w:r>
        <w:rPr>
          <w:color w:val="000000"/>
          <w:w w:val="115"/>
          <w:shd w:fill="C0C0C0" w:color="auto" w:val="clear"/>
        </w:rPr>
        <w:t> to</w:t>
      </w:r>
      <w:r>
        <w:rPr>
          <w:color w:val="000000"/>
          <w:w w:val="115"/>
          <w:shd w:fill="C0C0C0" w:color="auto" w:val="clear"/>
        </w:rPr>
        <w:t> pay</w:t>
      </w:r>
      <w:r>
        <w:rPr>
          <w:color w:val="000000"/>
          <w:w w:val="115"/>
          <w:shd w:fill="C0C0C0" w:color="auto" w:val="clear"/>
        </w:rPr>
        <w:t> focused</w:t>
      </w:r>
      <w:r>
        <w:rPr>
          <w:color w:val="000000"/>
          <w:w w:val="115"/>
          <w:shd w:fill="C0C0C0" w:color="auto" w:val="clear"/>
        </w:rPr>
        <w:t> attention</w:t>
      </w:r>
      <w:r>
        <w:rPr>
          <w:color w:val="000000"/>
          <w:spacing w:val="40"/>
          <w:w w:val="115"/>
        </w:rPr>
        <w:t> </w:t>
      </w:r>
      <w:r>
        <w:rPr>
          <w:color w:val="000000"/>
          <w:w w:val="115"/>
          <w:shd w:fill="C0C0C0" w:color="auto" w:val="clear"/>
        </w:rPr>
        <w:t>on</w:t>
      </w:r>
      <w:r>
        <w:rPr>
          <w:color w:val="000000"/>
          <w:w w:val="115"/>
          <w:shd w:fill="C0C0C0" w:color="auto" w:val="clear"/>
        </w:rPr>
        <w:t> some</w:t>
      </w:r>
      <w:r>
        <w:rPr>
          <w:color w:val="000000"/>
          <w:w w:val="115"/>
          <w:shd w:fill="C0C0C0" w:color="auto" w:val="clear"/>
        </w:rPr>
        <w:t> important</w:t>
      </w:r>
      <w:r>
        <w:rPr>
          <w:color w:val="000000"/>
          <w:w w:val="115"/>
          <w:shd w:fill="C0C0C0" w:color="auto" w:val="clear"/>
        </w:rPr>
        <w:t> aspects</w:t>
      </w:r>
      <w:r>
        <w:rPr>
          <w:color w:val="000000"/>
          <w:w w:val="115"/>
          <w:shd w:fill="C0C0C0" w:color="auto" w:val="clear"/>
        </w:rPr>
        <w:t> of</w:t>
      </w:r>
      <w:r>
        <w:rPr>
          <w:color w:val="000000"/>
          <w:w w:val="115"/>
          <w:shd w:fill="C0C0C0" w:color="auto" w:val="clear"/>
        </w:rPr>
        <w:t> education</w:t>
      </w:r>
      <w:r>
        <w:rPr>
          <w:color w:val="000000"/>
          <w:w w:val="115"/>
          <w:shd w:fill="C0C0C0" w:color="auto" w:val="clear"/>
        </w:rPr>
        <w:t> remains</w:t>
      </w:r>
      <w:r>
        <w:rPr>
          <w:color w:val="000000"/>
          <w:w w:val="115"/>
          <w:shd w:fill="C0C0C0" w:color="auto" w:val="clear"/>
        </w:rPr>
        <w:t> valid,</w:t>
      </w:r>
      <w:r>
        <w:rPr>
          <w:color w:val="000000"/>
          <w:w w:val="115"/>
          <w:shd w:fill="C0C0C0" w:color="auto" w:val="clear"/>
        </w:rPr>
        <w:t> it</w:t>
      </w:r>
      <w:r>
        <w:rPr>
          <w:color w:val="000000"/>
          <w:w w:val="115"/>
          <w:shd w:fill="C0C0C0" w:color="auto" w:val="clear"/>
        </w:rPr>
        <w:t> is</w:t>
      </w:r>
      <w:r>
        <w:rPr>
          <w:color w:val="000000"/>
          <w:w w:val="115"/>
          <w:shd w:fill="C0C0C0" w:color="auto" w:val="clear"/>
        </w:rPr>
        <w:t> imperative</w:t>
      </w:r>
      <w:r>
        <w:rPr>
          <w:color w:val="000000"/>
          <w:w w:val="115"/>
        </w:rPr>
        <w:t> </w:t>
      </w:r>
      <w:r>
        <w:rPr>
          <w:color w:val="000000"/>
          <w:w w:val="115"/>
          <w:shd w:fill="C0C0C0" w:color="auto" w:val="clear"/>
        </w:rPr>
        <w:t>that</w:t>
      </w:r>
      <w:r>
        <w:rPr>
          <w:color w:val="000000"/>
          <w:spacing w:val="28"/>
          <w:w w:val="115"/>
          <w:shd w:fill="C0C0C0" w:color="auto" w:val="clear"/>
        </w:rPr>
        <w:t> </w:t>
      </w:r>
      <w:r>
        <w:rPr>
          <w:color w:val="000000"/>
          <w:w w:val="115"/>
          <w:shd w:fill="C0C0C0" w:color="auto" w:val="clear"/>
        </w:rPr>
        <w:t>a</w:t>
      </w:r>
      <w:r>
        <w:rPr>
          <w:color w:val="000000"/>
          <w:spacing w:val="31"/>
          <w:w w:val="115"/>
          <w:shd w:fill="C0C0C0" w:color="auto" w:val="clear"/>
        </w:rPr>
        <w:t> </w:t>
      </w:r>
      <w:r>
        <w:rPr>
          <w:color w:val="000000"/>
          <w:w w:val="115"/>
          <w:shd w:fill="C0C0C0" w:color="auto" w:val="clear"/>
        </w:rPr>
        <w:t>holistic</w:t>
      </w:r>
      <w:r>
        <w:rPr>
          <w:color w:val="000000"/>
          <w:spacing w:val="30"/>
          <w:w w:val="115"/>
          <w:shd w:fill="C0C0C0" w:color="auto" w:val="clear"/>
        </w:rPr>
        <w:t> </w:t>
      </w:r>
      <w:r>
        <w:rPr>
          <w:color w:val="000000"/>
          <w:w w:val="115"/>
          <w:shd w:fill="C0C0C0" w:color="auto" w:val="clear"/>
        </w:rPr>
        <w:t>view</w:t>
      </w:r>
      <w:r>
        <w:rPr>
          <w:color w:val="000000"/>
          <w:spacing w:val="29"/>
          <w:w w:val="115"/>
          <w:shd w:fill="C0C0C0" w:color="auto" w:val="clear"/>
        </w:rPr>
        <w:t> </w:t>
      </w:r>
      <w:r>
        <w:rPr>
          <w:color w:val="000000"/>
          <w:w w:val="115"/>
          <w:shd w:fill="C0C0C0" w:color="auto" w:val="clear"/>
        </w:rPr>
        <w:t>of</w:t>
      </w:r>
      <w:r>
        <w:rPr>
          <w:color w:val="000000"/>
          <w:spacing w:val="30"/>
          <w:w w:val="115"/>
          <w:shd w:fill="C0C0C0" w:color="auto" w:val="clear"/>
        </w:rPr>
        <w:t> </w:t>
      </w:r>
      <w:r>
        <w:rPr>
          <w:color w:val="000000"/>
          <w:w w:val="115"/>
          <w:shd w:fill="C0C0C0" w:color="auto" w:val="clear"/>
        </w:rPr>
        <w:t>education</w:t>
      </w:r>
      <w:r>
        <w:rPr>
          <w:color w:val="000000"/>
          <w:spacing w:val="30"/>
          <w:w w:val="115"/>
          <w:shd w:fill="C0C0C0" w:color="auto" w:val="clear"/>
        </w:rPr>
        <w:t> </w:t>
      </w:r>
      <w:r>
        <w:rPr>
          <w:color w:val="000000"/>
          <w:w w:val="115"/>
          <w:shd w:fill="C0C0C0" w:color="auto" w:val="clear"/>
        </w:rPr>
        <w:t>is</w:t>
      </w:r>
      <w:r>
        <w:rPr>
          <w:color w:val="000000"/>
          <w:spacing w:val="28"/>
          <w:w w:val="115"/>
          <w:shd w:fill="C0C0C0" w:color="auto" w:val="clear"/>
        </w:rPr>
        <w:t> </w:t>
      </w:r>
      <w:r>
        <w:rPr>
          <w:color w:val="000000"/>
          <w:w w:val="115"/>
          <w:shd w:fill="C0C0C0" w:color="auto" w:val="clear"/>
        </w:rPr>
        <w:t>not</w:t>
      </w:r>
      <w:r>
        <w:rPr>
          <w:color w:val="000000"/>
          <w:spacing w:val="31"/>
          <w:w w:val="115"/>
          <w:shd w:fill="C0C0C0" w:color="auto" w:val="clear"/>
        </w:rPr>
        <w:t> </w:t>
      </w:r>
      <w:r>
        <w:rPr>
          <w:color w:val="000000"/>
          <w:w w:val="115"/>
          <w:shd w:fill="C0C0C0" w:color="auto" w:val="clear"/>
        </w:rPr>
        <w:t>lost.</w:t>
      </w:r>
      <w:r>
        <w:rPr>
          <w:color w:val="000000"/>
          <w:spacing w:val="30"/>
          <w:w w:val="115"/>
        </w:rPr>
        <w:t> </w:t>
      </w:r>
      <w:r>
        <w:rPr>
          <w:color w:val="000000"/>
          <w:w w:val="115"/>
          <w:shd w:fill="C0C0C0" w:color="auto" w:val="clear"/>
        </w:rPr>
        <w:t>In</w:t>
      </w:r>
      <w:r>
        <w:rPr>
          <w:color w:val="000000"/>
          <w:spacing w:val="30"/>
          <w:w w:val="115"/>
          <w:shd w:fill="C0C0C0" w:color="auto" w:val="clear"/>
        </w:rPr>
        <w:t> </w:t>
      </w:r>
      <w:r>
        <w:rPr>
          <w:color w:val="000000"/>
          <w:w w:val="115"/>
          <w:shd w:fill="C0C0C0" w:color="auto" w:val="clear"/>
        </w:rPr>
        <w:t>terms</w:t>
      </w:r>
      <w:r>
        <w:rPr>
          <w:color w:val="000000"/>
          <w:spacing w:val="30"/>
          <w:w w:val="115"/>
          <w:shd w:fill="C0C0C0" w:color="auto" w:val="clear"/>
        </w:rPr>
        <w:t> </w:t>
      </w:r>
      <w:r>
        <w:rPr>
          <w:color w:val="000000"/>
          <w:w w:val="115"/>
          <w:shd w:fill="C0C0C0" w:color="auto" w:val="clear"/>
        </w:rPr>
        <w:t>of</w:t>
      </w:r>
      <w:r>
        <w:rPr>
          <w:color w:val="000000"/>
          <w:spacing w:val="28"/>
          <w:w w:val="115"/>
          <w:shd w:fill="C0C0C0" w:color="auto" w:val="clear"/>
        </w:rPr>
        <w:t> </w:t>
      </w:r>
      <w:r>
        <w:rPr>
          <w:color w:val="000000"/>
          <w:w w:val="115"/>
          <w:shd w:fill="C0C0C0" w:color="auto" w:val="clear"/>
        </w:rPr>
        <w:t>regulation</w:t>
      </w:r>
      <w:r>
        <w:rPr>
          <w:color w:val="000000"/>
          <w:spacing w:val="30"/>
          <w:w w:val="115"/>
          <w:shd w:fill="C0C0C0" w:color="auto" w:val="clear"/>
        </w:rPr>
        <w:t> </w:t>
      </w:r>
      <w:r>
        <w:rPr>
          <w:color w:val="000000"/>
          <w:w w:val="115"/>
          <w:shd w:fill="C0C0C0" w:color="auto" w:val="clear"/>
        </w:rPr>
        <w:t>what</w:t>
      </w:r>
      <w:r>
        <w:rPr>
          <w:color w:val="000000"/>
          <w:w w:val="115"/>
        </w:rPr>
        <w:t> </w:t>
      </w:r>
      <w:r>
        <w:rPr>
          <w:color w:val="000000"/>
          <w:w w:val="115"/>
          <w:shd w:fill="C0C0C0" w:color="auto" w:val="clear"/>
        </w:rPr>
        <w:t>it</w:t>
      </w:r>
      <w:r>
        <w:rPr>
          <w:color w:val="000000"/>
          <w:w w:val="115"/>
          <w:shd w:fill="C0C0C0" w:color="auto" w:val="clear"/>
        </w:rPr>
        <w:t> requires</w:t>
      </w:r>
      <w:r>
        <w:rPr>
          <w:color w:val="000000"/>
          <w:w w:val="115"/>
          <w:shd w:fill="C0C0C0" w:color="auto" w:val="clear"/>
        </w:rPr>
        <w:t> is</w:t>
      </w:r>
      <w:r>
        <w:rPr>
          <w:color w:val="000000"/>
          <w:w w:val="115"/>
          <w:shd w:fill="C0C0C0" w:color="auto" w:val="clear"/>
        </w:rPr>
        <w:t> a</w:t>
      </w:r>
      <w:r>
        <w:rPr>
          <w:color w:val="000000"/>
          <w:w w:val="115"/>
          <w:shd w:fill="C0C0C0" w:color="auto" w:val="clear"/>
        </w:rPr>
        <w:t> De</w:t>
      </w:r>
      <w:r>
        <w:rPr>
          <w:color w:val="000000"/>
          <w:w w:val="115"/>
          <w:shd w:fill="C0C0C0" w:color="auto" w:val="clear"/>
        </w:rPr>
        <w:t> Novo</w:t>
      </w:r>
      <w:r>
        <w:rPr>
          <w:color w:val="000000"/>
          <w:w w:val="115"/>
          <w:shd w:fill="C0C0C0" w:color="auto" w:val="clear"/>
        </w:rPr>
        <w:t> regulatory</w:t>
      </w:r>
      <w:r>
        <w:rPr>
          <w:color w:val="000000"/>
          <w:w w:val="115"/>
          <w:shd w:fill="C0C0C0" w:color="auto" w:val="clear"/>
        </w:rPr>
        <w:t> body</w:t>
      </w:r>
      <w:r>
        <w:rPr>
          <w:color w:val="000000"/>
          <w:w w:val="115"/>
          <w:shd w:fill="C0C0C0" w:color="auto" w:val="clear"/>
        </w:rPr>
        <w:t> under</w:t>
      </w:r>
      <w:r>
        <w:rPr>
          <w:color w:val="000000"/>
          <w:w w:val="115"/>
          <w:shd w:fill="C0C0C0" w:color="auto" w:val="clear"/>
        </w:rPr>
        <w:t> which</w:t>
      </w:r>
      <w:r>
        <w:rPr>
          <w:color w:val="000000"/>
          <w:w w:val="115"/>
          <w:shd w:fill="C0C0C0" w:color="auto" w:val="clear"/>
        </w:rPr>
        <w:t> the</w:t>
      </w:r>
      <w:r>
        <w:rPr>
          <w:color w:val="000000"/>
          <w:w w:val="115"/>
          <w:shd w:fill="C0C0C0" w:color="auto" w:val="clear"/>
        </w:rPr>
        <w:t> various</w:t>
      </w:r>
      <w:r>
        <w:rPr>
          <w:color w:val="000000"/>
          <w:spacing w:val="40"/>
          <w:w w:val="115"/>
        </w:rPr>
        <w:t> </w:t>
      </w:r>
      <w:r>
        <w:rPr>
          <w:color w:val="000000"/>
          <w:w w:val="115"/>
          <w:shd w:fill="C0C0C0" w:color="auto" w:val="clear"/>
        </w:rPr>
        <w:t>functions</w:t>
      </w:r>
      <w:r>
        <w:rPr>
          <w:color w:val="000000"/>
          <w:spacing w:val="40"/>
          <w:w w:val="115"/>
          <w:shd w:fill="C0C0C0" w:color="auto" w:val="clear"/>
        </w:rPr>
        <w:t> </w:t>
      </w:r>
      <w:r>
        <w:rPr>
          <w:color w:val="000000"/>
          <w:w w:val="115"/>
          <w:shd w:fill="C0C0C0" w:color="auto" w:val="clear"/>
        </w:rPr>
        <w:t>of</w:t>
      </w:r>
      <w:r>
        <w:rPr>
          <w:color w:val="000000"/>
          <w:spacing w:val="40"/>
          <w:w w:val="115"/>
          <w:shd w:fill="C0C0C0" w:color="auto" w:val="clear"/>
        </w:rPr>
        <w:t> </w:t>
      </w:r>
      <w:r>
        <w:rPr>
          <w:color w:val="000000"/>
          <w:w w:val="115"/>
          <w:shd w:fill="C0C0C0" w:color="auto" w:val="clear"/>
        </w:rPr>
        <w:t>existing</w:t>
      </w:r>
      <w:r>
        <w:rPr>
          <w:color w:val="000000"/>
          <w:spacing w:val="40"/>
          <w:w w:val="115"/>
          <w:shd w:fill="C0C0C0" w:color="auto" w:val="clear"/>
        </w:rPr>
        <w:t> </w:t>
      </w:r>
      <w:r>
        <w:rPr>
          <w:color w:val="000000"/>
          <w:w w:val="115"/>
          <w:shd w:fill="C0C0C0" w:color="auto" w:val="clear"/>
        </w:rPr>
        <w:t>regulatory</w:t>
      </w:r>
      <w:r>
        <w:rPr>
          <w:color w:val="000000"/>
          <w:spacing w:val="40"/>
          <w:w w:val="115"/>
          <w:shd w:fill="C0C0C0" w:color="auto" w:val="clear"/>
        </w:rPr>
        <w:t> </w:t>
      </w:r>
      <w:r>
        <w:rPr>
          <w:color w:val="000000"/>
          <w:w w:val="115"/>
          <w:shd w:fill="C0C0C0" w:color="auto" w:val="clear"/>
        </w:rPr>
        <w:t>agencies</w:t>
      </w:r>
      <w:r>
        <w:rPr>
          <w:color w:val="000000"/>
          <w:spacing w:val="40"/>
          <w:w w:val="115"/>
          <w:shd w:fill="C0C0C0" w:color="auto" w:val="clear"/>
        </w:rPr>
        <w:t> </w:t>
      </w:r>
      <w:r>
        <w:rPr>
          <w:color w:val="000000"/>
          <w:w w:val="115"/>
          <w:shd w:fill="C0C0C0" w:color="auto" w:val="clear"/>
        </w:rPr>
        <w:t>would</w:t>
      </w:r>
      <w:r>
        <w:rPr>
          <w:color w:val="000000"/>
          <w:spacing w:val="40"/>
          <w:w w:val="115"/>
          <w:shd w:fill="C0C0C0" w:color="auto" w:val="clear"/>
        </w:rPr>
        <w:t> </w:t>
      </w:r>
      <w:r>
        <w:rPr>
          <w:color w:val="000000"/>
          <w:w w:val="115"/>
          <w:shd w:fill="C0C0C0" w:color="auto" w:val="clear"/>
        </w:rPr>
        <w:t>be</w:t>
      </w:r>
      <w:r>
        <w:rPr>
          <w:color w:val="000000"/>
          <w:w w:val="115"/>
          <w:shd w:fill="C0C0C0" w:color="auto" w:val="clear"/>
        </w:rPr>
        <w:t> subsumed.</w:t>
      </w:r>
      <w:r>
        <w:rPr>
          <w:color w:val="000000"/>
          <w:spacing w:val="40"/>
          <w:w w:val="115"/>
          <w:shd w:fill="C0C0C0" w:color="auto" w:val="clear"/>
        </w:rPr>
        <w:t> </w:t>
      </w:r>
      <w:r>
        <w:rPr>
          <w:color w:val="000000"/>
          <w:w w:val="115"/>
          <w:shd w:fill="C0C0C0" w:color="auto" w:val="clear"/>
        </w:rPr>
        <w:t>The</w:t>
      </w:r>
      <w:r>
        <w:rPr>
          <w:color w:val="000000"/>
          <w:w w:val="115"/>
        </w:rPr>
        <w:t> </w:t>
      </w:r>
      <w:r>
        <w:rPr>
          <w:color w:val="000000"/>
          <w:w w:val="115"/>
          <w:shd w:fill="C0C0C0" w:color="auto" w:val="clear"/>
        </w:rPr>
        <w:t>powers</w:t>
      </w:r>
      <w:r>
        <w:rPr>
          <w:color w:val="000000"/>
          <w:w w:val="115"/>
          <w:shd w:fill="C0C0C0" w:color="auto" w:val="clear"/>
        </w:rPr>
        <w:t> vested</w:t>
      </w:r>
      <w:r>
        <w:rPr>
          <w:color w:val="000000"/>
          <w:w w:val="115"/>
          <w:shd w:fill="C0C0C0" w:color="auto" w:val="clear"/>
        </w:rPr>
        <w:t> currently</w:t>
      </w:r>
      <w:r>
        <w:rPr>
          <w:color w:val="000000"/>
          <w:w w:val="115"/>
          <w:shd w:fill="C0C0C0" w:color="auto" w:val="clear"/>
        </w:rPr>
        <w:t> in</w:t>
      </w:r>
      <w:r>
        <w:rPr>
          <w:color w:val="000000"/>
          <w:w w:val="115"/>
          <w:shd w:fill="C0C0C0" w:color="auto" w:val="clear"/>
        </w:rPr>
        <w:t> these</w:t>
      </w:r>
      <w:r>
        <w:rPr>
          <w:color w:val="000000"/>
          <w:w w:val="115"/>
          <w:shd w:fill="C0C0C0" w:color="auto" w:val="clear"/>
        </w:rPr>
        <w:t> multiple</w:t>
      </w:r>
      <w:r>
        <w:rPr>
          <w:color w:val="000000"/>
          <w:w w:val="115"/>
          <w:shd w:fill="C0C0C0" w:color="auto" w:val="clear"/>
        </w:rPr>
        <w:t> agencies</w:t>
      </w:r>
      <w:r>
        <w:rPr>
          <w:color w:val="000000"/>
          <w:w w:val="115"/>
          <w:shd w:fill="C0C0C0" w:color="auto" w:val="clear"/>
        </w:rPr>
        <w:t> for</w:t>
      </w:r>
      <w:r>
        <w:rPr>
          <w:color w:val="000000"/>
          <w:w w:val="115"/>
          <w:shd w:fill="C0C0C0" w:color="auto" w:val="clear"/>
        </w:rPr>
        <w:t> regulating</w:t>
      </w:r>
      <w:r>
        <w:rPr>
          <w:color w:val="000000"/>
          <w:spacing w:val="80"/>
          <w:w w:val="150"/>
        </w:rPr>
        <w:t> </w:t>
      </w:r>
      <w:r>
        <w:rPr>
          <w:color w:val="000000"/>
          <w:w w:val="115"/>
          <w:shd w:fill="C0C0C0" w:color="auto" w:val="clear"/>
        </w:rPr>
        <w:t>creation</w:t>
      </w:r>
      <w:r>
        <w:rPr>
          <w:color w:val="000000"/>
          <w:w w:val="115"/>
          <w:shd w:fill="C0C0C0" w:color="auto" w:val="clear"/>
        </w:rPr>
        <w:t> of</w:t>
      </w:r>
      <w:r>
        <w:rPr>
          <w:color w:val="000000"/>
          <w:w w:val="115"/>
          <w:shd w:fill="C0C0C0" w:color="auto" w:val="clear"/>
        </w:rPr>
        <w:t> academic</w:t>
      </w:r>
      <w:r>
        <w:rPr>
          <w:color w:val="000000"/>
          <w:w w:val="115"/>
          <w:shd w:fill="C0C0C0" w:color="auto" w:val="clear"/>
        </w:rPr>
        <w:t> institutions</w:t>
      </w:r>
      <w:r>
        <w:rPr>
          <w:color w:val="000000"/>
          <w:w w:val="115"/>
          <w:shd w:fill="C0C0C0" w:color="auto" w:val="clear"/>
        </w:rPr>
        <w:t> and</w:t>
      </w:r>
      <w:r>
        <w:rPr>
          <w:color w:val="000000"/>
          <w:w w:val="115"/>
          <w:shd w:fill="C0C0C0" w:color="auto" w:val="clear"/>
        </w:rPr>
        <w:t> their</w:t>
      </w:r>
      <w:r>
        <w:rPr>
          <w:color w:val="000000"/>
          <w:w w:val="115"/>
          <w:shd w:fill="C0C0C0" w:color="auto" w:val="clear"/>
        </w:rPr>
        <w:t> content</w:t>
      </w:r>
      <w:r>
        <w:rPr>
          <w:color w:val="000000"/>
          <w:w w:val="115"/>
          <w:shd w:fill="C0C0C0" w:color="auto" w:val="clear"/>
        </w:rPr>
        <w:t> would</w:t>
      </w:r>
      <w:r>
        <w:rPr>
          <w:color w:val="000000"/>
          <w:w w:val="115"/>
          <w:shd w:fill="C0C0C0" w:color="auto" w:val="clear"/>
        </w:rPr>
        <w:t> be</w:t>
      </w:r>
      <w:r>
        <w:rPr>
          <w:color w:val="000000"/>
          <w:w w:val="115"/>
          <w:shd w:fill="C0C0C0" w:color="auto" w:val="clear"/>
        </w:rPr>
        <w:t> also</w:t>
      </w:r>
      <w:r>
        <w:rPr>
          <w:color w:val="000000"/>
          <w:w w:val="115"/>
          <w:shd w:fill="C0C0C0" w:color="auto" w:val="clear"/>
        </w:rPr>
        <w:t> taken</w:t>
      </w:r>
      <w:r>
        <w:rPr>
          <w:color w:val="000000"/>
          <w:w w:val="115"/>
        </w:rPr>
        <w:t> </w:t>
      </w:r>
      <w:r>
        <w:rPr>
          <w:color w:val="000000"/>
          <w:w w:val="115"/>
          <w:shd w:fill="C0C0C0" w:color="auto" w:val="clear"/>
        </w:rPr>
        <w:t>over</w:t>
      </w:r>
      <w:r>
        <w:rPr>
          <w:color w:val="000000"/>
          <w:spacing w:val="22"/>
          <w:w w:val="115"/>
          <w:shd w:fill="C0C0C0" w:color="auto" w:val="clear"/>
        </w:rPr>
        <w:t>  </w:t>
      </w:r>
      <w:r>
        <w:rPr>
          <w:color w:val="000000"/>
          <w:w w:val="115"/>
          <w:shd w:fill="C0C0C0" w:color="auto" w:val="clear"/>
        </w:rPr>
        <w:t>by</w:t>
      </w:r>
      <w:r>
        <w:rPr>
          <w:color w:val="000000"/>
          <w:spacing w:val="24"/>
          <w:w w:val="115"/>
          <w:shd w:fill="C0C0C0" w:color="auto" w:val="clear"/>
        </w:rPr>
        <w:t>  </w:t>
      </w:r>
      <w:r>
        <w:rPr>
          <w:color w:val="000000"/>
          <w:w w:val="115"/>
          <w:shd w:fill="C0C0C0" w:color="auto" w:val="clear"/>
        </w:rPr>
        <w:t>the</w:t>
      </w:r>
      <w:r>
        <w:rPr>
          <w:color w:val="000000"/>
          <w:spacing w:val="24"/>
          <w:w w:val="115"/>
          <w:shd w:fill="C0C0C0" w:color="auto" w:val="clear"/>
        </w:rPr>
        <w:t>  </w:t>
      </w:r>
      <w:r>
        <w:rPr>
          <w:color w:val="000000"/>
          <w:w w:val="115"/>
          <w:shd w:fill="C0C0C0" w:color="auto" w:val="clear"/>
        </w:rPr>
        <w:t>proposed</w:t>
      </w:r>
      <w:r>
        <w:rPr>
          <w:color w:val="000000"/>
          <w:spacing w:val="23"/>
          <w:w w:val="115"/>
          <w:shd w:fill="C0C0C0" w:color="auto" w:val="clear"/>
        </w:rPr>
        <w:t>  </w:t>
      </w:r>
      <w:r>
        <w:rPr>
          <w:color w:val="000000"/>
          <w:w w:val="115"/>
          <w:shd w:fill="C0C0C0" w:color="auto" w:val="clear"/>
        </w:rPr>
        <w:t>apex</w:t>
      </w:r>
      <w:r>
        <w:rPr>
          <w:color w:val="000000"/>
          <w:spacing w:val="23"/>
          <w:w w:val="115"/>
          <w:shd w:fill="C0C0C0" w:color="auto" w:val="clear"/>
        </w:rPr>
        <w:t>  </w:t>
      </w:r>
      <w:r>
        <w:rPr>
          <w:color w:val="000000"/>
          <w:w w:val="115"/>
          <w:shd w:fill="C0C0C0" w:color="auto" w:val="clear"/>
        </w:rPr>
        <w:t>regulatory</w:t>
      </w:r>
      <w:r>
        <w:rPr>
          <w:color w:val="000000"/>
          <w:spacing w:val="23"/>
          <w:w w:val="115"/>
          <w:shd w:fill="C0C0C0" w:color="auto" w:val="clear"/>
        </w:rPr>
        <w:t>  </w:t>
      </w:r>
      <w:r>
        <w:rPr>
          <w:color w:val="000000"/>
          <w:w w:val="115"/>
          <w:shd w:fill="C0C0C0" w:color="auto" w:val="clear"/>
        </w:rPr>
        <w:t>body.</w:t>
      </w:r>
      <w:r>
        <w:rPr>
          <w:color w:val="000000"/>
          <w:spacing w:val="26"/>
          <w:w w:val="115"/>
        </w:rPr>
        <w:t>  </w:t>
      </w:r>
      <w:r>
        <w:rPr>
          <w:color w:val="000000"/>
          <w:w w:val="115"/>
        </w:rPr>
        <w:t>The</w:t>
      </w:r>
      <w:r>
        <w:rPr>
          <w:color w:val="000000"/>
          <w:spacing w:val="24"/>
          <w:w w:val="115"/>
        </w:rPr>
        <w:t>  </w:t>
      </w:r>
      <w:r>
        <w:rPr>
          <w:color w:val="000000"/>
          <w:w w:val="115"/>
        </w:rPr>
        <w:t>idea</w:t>
      </w:r>
      <w:r>
        <w:rPr>
          <w:color w:val="000000"/>
          <w:spacing w:val="23"/>
          <w:w w:val="115"/>
        </w:rPr>
        <w:t>  </w:t>
      </w:r>
      <w:r>
        <w:rPr>
          <w:color w:val="000000"/>
          <w:w w:val="115"/>
        </w:rPr>
        <w:t>of</w:t>
      </w:r>
      <w:r>
        <w:rPr>
          <w:color w:val="000000"/>
          <w:spacing w:val="23"/>
          <w:w w:val="115"/>
        </w:rPr>
        <w:t>  </w:t>
      </w:r>
      <w:r>
        <w:rPr>
          <w:color w:val="000000"/>
          <w:w w:val="115"/>
        </w:rPr>
        <w:t>a</w:t>
      </w:r>
      <w:r>
        <w:rPr>
          <w:color w:val="000000"/>
          <w:spacing w:val="23"/>
          <w:w w:val="115"/>
        </w:rPr>
        <w:t>  </w:t>
      </w:r>
      <w:r>
        <w:rPr>
          <w:color w:val="000000"/>
          <w:spacing w:val="-2"/>
          <w:w w:val="115"/>
        </w:rPr>
        <w:t>single</w:t>
      </w:r>
    </w:p>
    <w:p>
      <w:pPr>
        <w:spacing w:after="0" w:line="369" w:lineRule="auto"/>
        <w:jc w:val="both"/>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89056">
                <wp:simplePos x="0" y="0"/>
                <wp:positionH relativeFrom="page">
                  <wp:posOffset>326217</wp:posOffset>
                </wp:positionH>
                <wp:positionV relativeFrom="page">
                  <wp:posOffset>-4483</wp:posOffset>
                </wp:positionV>
                <wp:extent cx="7112634" cy="10063480"/>
                <wp:effectExtent l="0" t="0" r="0" b="0"/>
                <wp:wrapNone/>
                <wp:docPr id="275" name="Group 275"/>
                <wp:cNvGraphicFramePr>
                  <a:graphicFrameLocks/>
                </wp:cNvGraphicFramePr>
                <a:graphic>
                  <a:graphicData uri="http://schemas.microsoft.com/office/word/2010/wordprocessingGroup">
                    <wpg:wgp>
                      <wpg:cNvPr id="275" name="Group 275"/>
                      <wpg:cNvGrpSpPr/>
                      <wpg:grpSpPr>
                        <a:xfrm>
                          <a:off x="0" y="0"/>
                          <a:ext cx="7112634" cy="10063480"/>
                          <a:chExt cx="7112634" cy="10063480"/>
                        </a:xfrm>
                      </wpg:grpSpPr>
                      <wps:wsp>
                        <wps:cNvPr id="276" name="Graphic 276"/>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77" name="Graphic 277"/>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78" name="Graphic 278"/>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27424" id="docshapegroup223" coordorigin="514,-7" coordsize="11201,15848">
                <v:rect style="position:absolute;left:520;top:0;width:11187;height:1604" id="docshape224" filled="true" fillcolor="#ffcc98" stroked="false">
                  <v:fill type="solid"/>
                </v:rect>
                <v:shape style="position:absolute;left:520;top:0;width:11187;height:1601" id="docshape225"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2518" w:right="886"/>
        <w:jc w:val="both"/>
      </w:pPr>
      <w:r>
        <w:rPr>
          <w:w w:val="115"/>
        </w:rPr>
        <w:t>regulatory</w:t>
      </w:r>
      <w:r>
        <w:rPr>
          <w:w w:val="115"/>
        </w:rPr>
        <w:t> body</w:t>
      </w:r>
      <w:r>
        <w:rPr>
          <w:w w:val="115"/>
        </w:rPr>
        <w:t> for</w:t>
      </w:r>
      <w:r>
        <w:rPr>
          <w:w w:val="115"/>
        </w:rPr>
        <w:t> higher</w:t>
      </w:r>
      <w:r>
        <w:rPr>
          <w:w w:val="115"/>
        </w:rPr>
        <w:t> education</w:t>
      </w:r>
      <w:r>
        <w:rPr>
          <w:w w:val="115"/>
        </w:rPr>
        <w:t> has</w:t>
      </w:r>
      <w:r>
        <w:rPr>
          <w:w w:val="115"/>
        </w:rPr>
        <w:t> been</w:t>
      </w:r>
      <w:r>
        <w:rPr>
          <w:w w:val="115"/>
        </w:rPr>
        <w:t> in</w:t>
      </w:r>
      <w:r>
        <w:rPr>
          <w:w w:val="115"/>
        </w:rPr>
        <w:t> discussion</w:t>
      </w:r>
      <w:r>
        <w:rPr>
          <w:w w:val="115"/>
        </w:rPr>
        <w:t> for</w:t>
      </w:r>
      <w:r>
        <w:rPr>
          <w:w w:val="115"/>
        </w:rPr>
        <w:t> more</w:t>
      </w:r>
      <w:r>
        <w:rPr>
          <w:spacing w:val="80"/>
          <w:w w:val="115"/>
        </w:rPr>
        <w:t> </w:t>
      </w:r>
      <w:r>
        <w:rPr>
          <w:w w:val="115"/>
        </w:rPr>
        <w:t>than</w:t>
      </w:r>
      <w:r>
        <w:rPr>
          <w:spacing w:val="40"/>
          <w:w w:val="115"/>
        </w:rPr>
        <w:t> </w:t>
      </w:r>
      <w:r>
        <w:rPr>
          <w:w w:val="115"/>
        </w:rPr>
        <w:t>two</w:t>
      </w:r>
      <w:r>
        <w:rPr>
          <w:spacing w:val="40"/>
          <w:w w:val="115"/>
        </w:rPr>
        <w:t> </w:t>
      </w:r>
      <w:r>
        <w:rPr>
          <w:w w:val="115"/>
        </w:rPr>
        <w:t>decades.</w:t>
      </w:r>
      <w:r>
        <w:rPr>
          <w:spacing w:val="40"/>
          <w:w w:val="115"/>
        </w:rPr>
        <w:t> </w:t>
      </w:r>
      <w:r>
        <w:rPr>
          <w:w w:val="115"/>
        </w:rPr>
        <w:t>There</w:t>
      </w:r>
      <w:r>
        <w:rPr>
          <w:spacing w:val="40"/>
          <w:w w:val="115"/>
        </w:rPr>
        <w:t> </w:t>
      </w:r>
      <w:r>
        <w:rPr>
          <w:w w:val="115"/>
        </w:rPr>
        <w:t>have</w:t>
      </w:r>
      <w:r>
        <w:rPr>
          <w:spacing w:val="40"/>
          <w:w w:val="115"/>
        </w:rPr>
        <w:t> </w:t>
      </w:r>
      <w:r>
        <w:rPr>
          <w:w w:val="115"/>
        </w:rPr>
        <w:t>been</w:t>
      </w:r>
      <w:r>
        <w:rPr>
          <w:spacing w:val="40"/>
          <w:w w:val="115"/>
        </w:rPr>
        <w:t> </w:t>
      </w:r>
      <w:r>
        <w:rPr>
          <w:w w:val="115"/>
        </w:rPr>
        <w:t>suggestions</w:t>
      </w:r>
      <w:r>
        <w:rPr>
          <w:spacing w:val="40"/>
          <w:w w:val="115"/>
        </w:rPr>
        <w:t> </w:t>
      </w:r>
      <w:r>
        <w:rPr>
          <w:w w:val="115"/>
        </w:rPr>
        <w:t>to</w:t>
      </w:r>
      <w:r>
        <w:rPr>
          <w:spacing w:val="40"/>
          <w:w w:val="115"/>
        </w:rPr>
        <w:t> </w:t>
      </w:r>
      <w:r>
        <w:rPr>
          <w:w w:val="115"/>
        </w:rPr>
        <w:t>create</w:t>
      </w:r>
      <w:r>
        <w:rPr>
          <w:spacing w:val="40"/>
          <w:w w:val="115"/>
        </w:rPr>
        <w:t> </w:t>
      </w:r>
      <w:r>
        <w:rPr>
          <w:w w:val="115"/>
        </w:rPr>
        <w:t>a</w:t>
      </w:r>
      <w:r>
        <w:rPr>
          <w:spacing w:val="40"/>
          <w:w w:val="115"/>
        </w:rPr>
        <w:t> </w:t>
      </w:r>
      <w:r>
        <w:rPr>
          <w:w w:val="115"/>
        </w:rPr>
        <w:t>co- ordination</w:t>
      </w:r>
      <w:r>
        <w:rPr>
          <w:w w:val="115"/>
        </w:rPr>
        <w:t> council</w:t>
      </w:r>
      <w:r>
        <w:rPr>
          <w:w w:val="115"/>
        </w:rPr>
        <w:t> of</w:t>
      </w:r>
      <w:r>
        <w:rPr>
          <w:w w:val="115"/>
        </w:rPr>
        <w:t> various</w:t>
      </w:r>
      <w:r>
        <w:rPr>
          <w:w w:val="115"/>
        </w:rPr>
        <w:t> existing</w:t>
      </w:r>
      <w:r>
        <w:rPr>
          <w:w w:val="115"/>
        </w:rPr>
        <w:t> regulatory</w:t>
      </w:r>
      <w:r>
        <w:rPr>
          <w:w w:val="115"/>
        </w:rPr>
        <w:t> bodies,</w:t>
      </w:r>
      <w:r>
        <w:rPr>
          <w:w w:val="115"/>
        </w:rPr>
        <w:t> which</w:t>
      </w:r>
      <w:r>
        <w:rPr>
          <w:w w:val="115"/>
        </w:rPr>
        <w:t> could ensure</w:t>
      </w:r>
      <w:r>
        <w:rPr>
          <w:spacing w:val="40"/>
          <w:w w:val="115"/>
        </w:rPr>
        <w:t> </w:t>
      </w:r>
      <w:r>
        <w:rPr>
          <w:w w:val="115"/>
        </w:rPr>
        <w:t>harmony</w:t>
      </w:r>
      <w:r>
        <w:rPr>
          <w:spacing w:val="40"/>
          <w:w w:val="115"/>
        </w:rPr>
        <w:t> </w:t>
      </w:r>
      <w:r>
        <w:rPr>
          <w:w w:val="115"/>
        </w:rPr>
        <w:t>in</w:t>
      </w:r>
      <w:r>
        <w:rPr>
          <w:spacing w:val="40"/>
          <w:w w:val="115"/>
        </w:rPr>
        <w:t> </w:t>
      </w:r>
      <w:r>
        <w:rPr>
          <w:w w:val="115"/>
        </w:rPr>
        <w:t>their</w:t>
      </w:r>
      <w:r>
        <w:rPr>
          <w:spacing w:val="40"/>
          <w:w w:val="115"/>
        </w:rPr>
        <w:t> </w:t>
      </w:r>
      <w:r>
        <w:rPr>
          <w:w w:val="115"/>
        </w:rPr>
        <w:t>views.</w:t>
      </w:r>
      <w:r>
        <w:rPr>
          <w:spacing w:val="40"/>
          <w:w w:val="115"/>
        </w:rPr>
        <w:t> </w:t>
      </w:r>
      <w:r>
        <w:rPr>
          <w:w w:val="115"/>
        </w:rPr>
        <w:t>A</w:t>
      </w:r>
      <w:r>
        <w:rPr>
          <w:spacing w:val="40"/>
          <w:w w:val="115"/>
        </w:rPr>
        <w:t> </w:t>
      </w:r>
      <w:r>
        <w:rPr>
          <w:w w:val="115"/>
        </w:rPr>
        <w:t>mechanism,</w:t>
      </w:r>
      <w:r>
        <w:rPr>
          <w:spacing w:val="40"/>
          <w:w w:val="115"/>
        </w:rPr>
        <w:t> </w:t>
      </w:r>
      <w:r>
        <w:rPr>
          <w:w w:val="115"/>
        </w:rPr>
        <w:t>which</w:t>
      </w:r>
      <w:r>
        <w:rPr>
          <w:spacing w:val="40"/>
          <w:w w:val="115"/>
        </w:rPr>
        <w:t> </w:t>
      </w:r>
      <w:r>
        <w:rPr>
          <w:w w:val="115"/>
        </w:rPr>
        <w:t>seeks</w:t>
      </w:r>
      <w:r>
        <w:rPr>
          <w:spacing w:val="40"/>
          <w:w w:val="115"/>
        </w:rPr>
        <w:t> </w:t>
      </w:r>
      <w:r>
        <w:rPr>
          <w:w w:val="115"/>
        </w:rPr>
        <w:t>to defragment</w:t>
      </w:r>
      <w:r>
        <w:rPr>
          <w:w w:val="115"/>
        </w:rPr>
        <w:t> policy</w:t>
      </w:r>
      <w:r>
        <w:rPr>
          <w:w w:val="115"/>
        </w:rPr>
        <w:t> areas,</w:t>
      </w:r>
      <w:r>
        <w:rPr>
          <w:w w:val="115"/>
        </w:rPr>
        <w:t> would</w:t>
      </w:r>
      <w:r>
        <w:rPr>
          <w:w w:val="115"/>
        </w:rPr>
        <w:t> need</w:t>
      </w:r>
      <w:r>
        <w:rPr>
          <w:w w:val="115"/>
        </w:rPr>
        <w:t> to</w:t>
      </w:r>
      <w:r>
        <w:rPr>
          <w:w w:val="115"/>
        </w:rPr>
        <w:t> act</w:t>
      </w:r>
      <w:r>
        <w:rPr>
          <w:w w:val="115"/>
        </w:rPr>
        <w:t> like</w:t>
      </w:r>
      <w:r>
        <w:rPr>
          <w:w w:val="115"/>
        </w:rPr>
        <w:t> one</w:t>
      </w:r>
      <w:r>
        <w:rPr>
          <w:w w:val="115"/>
        </w:rPr>
        <w:t> mind.</w:t>
      </w:r>
      <w:r>
        <w:rPr>
          <w:w w:val="115"/>
        </w:rPr>
        <w:t> Co-ordination among</w:t>
      </w:r>
      <w:r>
        <w:rPr>
          <w:w w:val="115"/>
        </w:rPr>
        <w:t> agencies</w:t>
      </w:r>
      <w:r>
        <w:rPr>
          <w:w w:val="115"/>
        </w:rPr>
        <w:t> which</w:t>
      </w:r>
      <w:r>
        <w:rPr>
          <w:w w:val="115"/>
        </w:rPr>
        <w:t> have</w:t>
      </w:r>
      <w:r>
        <w:rPr>
          <w:w w:val="115"/>
        </w:rPr>
        <w:t> different</w:t>
      </w:r>
      <w:r>
        <w:rPr>
          <w:w w:val="115"/>
        </w:rPr>
        <w:t> views</w:t>
      </w:r>
      <w:r>
        <w:rPr>
          <w:w w:val="115"/>
        </w:rPr>
        <w:t> of</w:t>
      </w:r>
      <w:r>
        <w:rPr>
          <w:w w:val="115"/>
        </w:rPr>
        <w:t> knowledge</w:t>
      </w:r>
      <w:r>
        <w:rPr>
          <w:w w:val="115"/>
        </w:rPr>
        <w:t> and</w:t>
      </w:r>
      <w:r>
        <w:rPr>
          <w:w w:val="115"/>
        </w:rPr>
        <w:t> education and</w:t>
      </w:r>
      <w:r>
        <w:rPr>
          <w:w w:val="115"/>
        </w:rPr>
        <w:t> which</w:t>
      </w:r>
      <w:r>
        <w:rPr>
          <w:w w:val="115"/>
        </w:rPr>
        <w:t> tend</w:t>
      </w:r>
      <w:r>
        <w:rPr>
          <w:w w:val="115"/>
        </w:rPr>
        <w:t> to</w:t>
      </w:r>
      <w:r>
        <w:rPr>
          <w:w w:val="115"/>
        </w:rPr>
        <w:t> treat</w:t>
      </w:r>
      <w:r>
        <w:rPr>
          <w:w w:val="115"/>
        </w:rPr>
        <w:t> knowledge</w:t>
      </w:r>
      <w:r>
        <w:rPr>
          <w:w w:val="115"/>
        </w:rPr>
        <w:t> within</w:t>
      </w:r>
      <w:r>
        <w:rPr>
          <w:w w:val="115"/>
        </w:rPr>
        <w:t> narrow</w:t>
      </w:r>
      <w:r>
        <w:rPr>
          <w:w w:val="115"/>
        </w:rPr>
        <w:t> confines</w:t>
      </w:r>
      <w:r>
        <w:rPr>
          <w:w w:val="115"/>
        </w:rPr>
        <w:t> is</w:t>
      </w:r>
      <w:r>
        <w:rPr>
          <w:w w:val="115"/>
        </w:rPr>
        <w:t> extremely difficult,</w:t>
      </w:r>
      <w:r>
        <w:rPr>
          <w:w w:val="115"/>
        </w:rPr>
        <w:t> if</w:t>
      </w:r>
      <w:r>
        <w:rPr>
          <w:w w:val="115"/>
        </w:rPr>
        <w:t> not</w:t>
      </w:r>
      <w:r>
        <w:rPr>
          <w:w w:val="115"/>
        </w:rPr>
        <w:t> impossible.</w:t>
      </w:r>
      <w:r>
        <w:rPr>
          <w:w w:val="115"/>
        </w:rPr>
        <w:t> It</w:t>
      </w:r>
      <w:r>
        <w:rPr>
          <w:w w:val="115"/>
        </w:rPr>
        <w:t> would,</w:t>
      </w:r>
      <w:r>
        <w:rPr>
          <w:w w:val="115"/>
        </w:rPr>
        <w:t> therefore</w:t>
      </w:r>
      <w:r>
        <w:rPr>
          <w:w w:val="115"/>
        </w:rPr>
        <w:t> be</w:t>
      </w:r>
      <w:r>
        <w:rPr>
          <w:w w:val="115"/>
        </w:rPr>
        <w:t> necessary</w:t>
      </w:r>
      <w:r>
        <w:rPr>
          <w:w w:val="115"/>
        </w:rPr>
        <w:t> to</w:t>
      </w:r>
      <w:r>
        <w:rPr>
          <w:w w:val="115"/>
        </w:rPr>
        <w:t> have</w:t>
      </w:r>
      <w:r>
        <w:rPr>
          <w:w w:val="115"/>
        </w:rPr>
        <w:t> a</w:t>
      </w:r>
      <w:r>
        <w:rPr>
          <w:spacing w:val="40"/>
          <w:w w:val="115"/>
        </w:rPr>
        <w:t> </w:t>
      </w:r>
      <w:r>
        <w:rPr>
          <w:w w:val="115"/>
        </w:rPr>
        <w:t>single</w:t>
      </w:r>
      <w:r>
        <w:rPr>
          <w:w w:val="115"/>
        </w:rPr>
        <w:t> apex</w:t>
      </w:r>
      <w:r>
        <w:rPr>
          <w:w w:val="115"/>
        </w:rPr>
        <w:t> body</w:t>
      </w:r>
      <w:r>
        <w:rPr>
          <w:w w:val="115"/>
        </w:rPr>
        <w:t> in</w:t>
      </w:r>
      <w:r>
        <w:rPr>
          <w:w w:val="115"/>
        </w:rPr>
        <w:t> the</w:t>
      </w:r>
      <w:r>
        <w:rPr>
          <w:w w:val="115"/>
        </w:rPr>
        <w:t> field</w:t>
      </w:r>
      <w:r>
        <w:rPr>
          <w:w w:val="115"/>
        </w:rPr>
        <w:t> of</w:t>
      </w:r>
      <w:r>
        <w:rPr>
          <w:w w:val="115"/>
        </w:rPr>
        <w:t> higher</w:t>
      </w:r>
      <w:r>
        <w:rPr>
          <w:w w:val="115"/>
        </w:rPr>
        <w:t> education</w:t>
      </w:r>
      <w:r>
        <w:rPr>
          <w:w w:val="115"/>
        </w:rPr>
        <w:t> which</w:t>
      </w:r>
      <w:r>
        <w:rPr>
          <w:w w:val="115"/>
        </w:rPr>
        <w:t> treats</w:t>
      </w:r>
      <w:r>
        <w:rPr>
          <w:w w:val="115"/>
        </w:rPr>
        <w:t> all knowledge</w:t>
      </w:r>
      <w:r>
        <w:rPr>
          <w:w w:val="115"/>
        </w:rPr>
        <w:t> areas</w:t>
      </w:r>
      <w:r>
        <w:rPr>
          <w:w w:val="115"/>
        </w:rPr>
        <w:t> in</w:t>
      </w:r>
      <w:r>
        <w:rPr>
          <w:w w:val="115"/>
        </w:rPr>
        <w:t> an</w:t>
      </w:r>
      <w:r>
        <w:rPr>
          <w:w w:val="115"/>
        </w:rPr>
        <w:t> integrated</w:t>
      </w:r>
      <w:r>
        <w:rPr>
          <w:w w:val="115"/>
        </w:rPr>
        <w:t> manner</w:t>
      </w:r>
      <w:r>
        <w:rPr>
          <w:w w:val="115"/>
        </w:rPr>
        <w:t> and</w:t>
      </w:r>
      <w:r>
        <w:rPr>
          <w:w w:val="115"/>
        </w:rPr>
        <w:t> works</w:t>
      </w:r>
      <w:r>
        <w:rPr>
          <w:w w:val="115"/>
        </w:rPr>
        <w:t> towards convergences</w:t>
      </w:r>
      <w:r>
        <w:rPr>
          <w:w w:val="115"/>
        </w:rPr>
        <w:t> which</w:t>
      </w:r>
      <w:r>
        <w:rPr>
          <w:w w:val="115"/>
        </w:rPr>
        <w:t> overarching</w:t>
      </w:r>
      <w:r>
        <w:rPr>
          <w:w w:val="115"/>
        </w:rPr>
        <w:t> regulatory</w:t>
      </w:r>
      <w:r>
        <w:rPr>
          <w:w w:val="115"/>
        </w:rPr>
        <w:t> powers.</w:t>
      </w:r>
      <w:r>
        <w:rPr>
          <w:w w:val="115"/>
        </w:rPr>
        <w:t> Only</w:t>
      </w:r>
      <w:r>
        <w:rPr>
          <w:w w:val="115"/>
        </w:rPr>
        <w:t> such</w:t>
      </w:r>
      <w:r>
        <w:rPr>
          <w:w w:val="115"/>
        </w:rPr>
        <w:t> a</w:t>
      </w:r>
      <w:r>
        <w:rPr>
          <w:w w:val="115"/>
        </w:rPr>
        <w:t> body would</w:t>
      </w:r>
      <w:r>
        <w:rPr>
          <w:spacing w:val="40"/>
          <w:w w:val="115"/>
        </w:rPr>
        <w:t> </w:t>
      </w:r>
      <w:r>
        <w:rPr>
          <w:w w:val="115"/>
        </w:rPr>
        <w:t>ensure</w:t>
      </w:r>
      <w:r>
        <w:rPr>
          <w:spacing w:val="40"/>
          <w:w w:val="115"/>
        </w:rPr>
        <w:t> </w:t>
      </w:r>
      <w:r>
        <w:rPr>
          <w:w w:val="115"/>
        </w:rPr>
        <w:t>that</w:t>
      </w:r>
      <w:r>
        <w:rPr>
          <w:spacing w:val="40"/>
          <w:w w:val="115"/>
        </w:rPr>
        <w:t> </w:t>
      </w:r>
      <w:r>
        <w:rPr>
          <w:w w:val="115"/>
        </w:rPr>
        <w:t>there</w:t>
      </w:r>
      <w:r>
        <w:rPr>
          <w:spacing w:val="40"/>
          <w:w w:val="115"/>
        </w:rPr>
        <w:t> </w:t>
      </w:r>
      <w:r>
        <w:rPr>
          <w:w w:val="115"/>
        </w:rPr>
        <w:t>is</w:t>
      </w:r>
      <w:r>
        <w:rPr>
          <w:spacing w:val="40"/>
          <w:w w:val="115"/>
        </w:rPr>
        <w:t> </w:t>
      </w:r>
      <w:r>
        <w:rPr>
          <w:w w:val="115"/>
        </w:rPr>
        <w:t>a</w:t>
      </w:r>
      <w:r>
        <w:rPr>
          <w:spacing w:val="40"/>
          <w:w w:val="115"/>
        </w:rPr>
        <w:t> </w:t>
      </w:r>
      <w:r>
        <w:rPr>
          <w:w w:val="115"/>
        </w:rPr>
        <w:t>live</w:t>
      </w:r>
      <w:r>
        <w:rPr>
          <w:spacing w:val="40"/>
          <w:w w:val="115"/>
        </w:rPr>
        <w:t> </w:t>
      </w:r>
      <w:r>
        <w:rPr>
          <w:w w:val="115"/>
        </w:rPr>
        <w:t>and</w:t>
      </w:r>
      <w:r>
        <w:rPr>
          <w:spacing w:val="40"/>
          <w:w w:val="115"/>
        </w:rPr>
        <w:t> </w:t>
      </w:r>
      <w:r>
        <w:rPr>
          <w:w w:val="115"/>
        </w:rPr>
        <w:t>close</w:t>
      </w:r>
      <w:r>
        <w:rPr>
          <w:spacing w:val="40"/>
          <w:w w:val="115"/>
        </w:rPr>
        <w:t> </w:t>
      </w:r>
      <w:r>
        <w:rPr>
          <w:w w:val="115"/>
        </w:rPr>
        <w:t>interaction</w:t>
      </w:r>
      <w:r>
        <w:rPr>
          <w:spacing w:val="40"/>
          <w:w w:val="115"/>
        </w:rPr>
        <w:t> </w:t>
      </w:r>
      <w:r>
        <w:rPr>
          <w:w w:val="115"/>
        </w:rPr>
        <w:t>among</w:t>
      </w:r>
      <w:r>
        <w:rPr>
          <w:spacing w:val="40"/>
          <w:w w:val="115"/>
        </w:rPr>
        <w:t> </w:t>
      </w:r>
      <w:r>
        <w:rPr>
          <w:w w:val="115"/>
        </w:rPr>
        <w:t>co- thinkers</w:t>
      </w:r>
      <w:r>
        <w:rPr>
          <w:spacing w:val="40"/>
          <w:w w:val="115"/>
        </w:rPr>
        <w:t> </w:t>
      </w:r>
      <w:r>
        <w:rPr>
          <w:w w:val="115"/>
        </w:rPr>
        <w:t>and</w:t>
      </w:r>
      <w:r>
        <w:rPr>
          <w:spacing w:val="40"/>
          <w:w w:val="115"/>
        </w:rPr>
        <w:t> </w:t>
      </w:r>
      <w:r>
        <w:rPr>
          <w:w w:val="115"/>
        </w:rPr>
        <w:t>co-workers</w:t>
      </w:r>
      <w:r>
        <w:rPr>
          <w:spacing w:val="40"/>
          <w:w w:val="115"/>
        </w:rPr>
        <w:t> </w:t>
      </w:r>
      <w:r>
        <w:rPr>
          <w:w w:val="115"/>
        </w:rPr>
        <w:t>and</w:t>
      </w:r>
      <w:r>
        <w:rPr>
          <w:spacing w:val="40"/>
          <w:w w:val="115"/>
        </w:rPr>
        <w:t> </w:t>
      </w:r>
      <w:r>
        <w:rPr>
          <w:w w:val="115"/>
        </w:rPr>
        <w:t>there</w:t>
      </w:r>
      <w:r>
        <w:rPr>
          <w:spacing w:val="40"/>
          <w:w w:val="115"/>
        </w:rPr>
        <w:t> </w:t>
      </w:r>
      <w:r>
        <w:rPr>
          <w:w w:val="115"/>
        </w:rPr>
        <w:t>is</w:t>
      </w:r>
      <w:r>
        <w:rPr>
          <w:spacing w:val="40"/>
          <w:w w:val="115"/>
        </w:rPr>
        <w:t> </w:t>
      </w:r>
      <w:r>
        <w:rPr>
          <w:w w:val="115"/>
        </w:rPr>
        <w:t>no</w:t>
      </w:r>
      <w:r>
        <w:rPr>
          <w:spacing w:val="40"/>
          <w:w w:val="115"/>
        </w:rPr>
        <w:t> </w:t>
      </w:r>
      <w:r>
        <w:rPr>
          <w:w w:val="115"/>
        </w:rPr>
        <w:t>dilution</w:t>
      </w:r>
      <w:r>
        <w:rPr>
          <w:spacing w:val="40"/>
          <w:w w:val="115"/>
        </w:rPr>
        <w:t> </w:t>
      </w:r>
      <w:r>
        <w:rPr>
          <w:w w:val="115"/>
        </w:rPr>
        <w:t>of</w:t>
      </w:r>
      <w:r>
        <w:rPr>
          <w:spacing w:val="40"/>
          <w:w w:val="115"/>
        </w:rPr>
        <w:t> </w:t>
      </w:r>
      <w:r>
        <w:rPr>
          <w:w w:val="115"/>
        </w:rPr>
        <w:t>any</w:t>
      </w:r>
      <w:r>
        <w:rPr>
          <w:spacing w:val="40"/>
          <w:w w:val="115"/>
        </w:rPr>
        <w:t> </w:t>
      </w:r>
      <w:r>
        <w:rPr>
          <w:w w:val="115"/>
        </w:rPr>
        <w:t>idea,</w:t>
      </w:r>
      <w:r>
        <w:rPr>
          <w:spacing w:val="40"/>
          <w:w w:val="115"/>
        </w:rPr>
        <w:t> </w:t>
      </w:r>
      <w:r>
        <w:rPr>
          <w:w w:val="115"/>
        </w:rPr>
        <w:t>which</w:t>
      </w:r>
      <w:r>
        <w:rPr>
          <w:spacing w:val="40"/>
          <w:w w:val="115"/>
        </w:rPr>
        <w:t> </w:t>
      </w:r>
      <w:r>
        <w:rPr>
          <w:w w:val="115"/>
        </w:rPr>
        <w:t>it has to</w:t>
      </w:r>
      <w:r>
        <w:rPr>
          <w:w w:val="115"/>
        </w:rPr>
        <w:t> suffer if made to</w:t>
      </w:r>
      <w:r>
        <w:rPr>
          <w:w w:val="115"/>
        </w:rPr>
        <w:t> traverse</w:t>
      </w:r>
      <w:r>
        <w:rPr>
          <w:w w:val="115"/>
        </w:rPr>
        <w:t> a</w:t>
      </w:r>
      <w:r>
        <w:rPr>
          <w:w w:val="115"/>
        </w:rPr>
        <w:t> bureaucratic maze.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2"/>
        <w:rPr>
          <w:sz w:val="20"/>
        </w:rPr>
      </w:pPr>
      <w:r>
        <w:rPr/>
        <mc:AlternateContent>
          <mc:Choice Requires="wps">
            <w:drawing>
              <wp:anchor distT="0" distB="0" distL="0" distR="0" allowOverlap="1" layoutInCell="1" locked="0" behindDoc="1" simplePos="0" relativeHeight="487643136">
                <wp:simplePos x="0" y="0"/>
                <wp:positionH relativeFrom="page">
                  <wp:posOffset>976877</wp:posOffset>
                </wp:positionH>
                <wp:positionV relativeFrom="paragraph">
                  <wp:posOffset>310207</wp:posOffset>
                </wp:positionV>
                <wp:extent cx="538480" cy="323215"/>
                <wp:effectExtent l="0" t="0" r="0" b="0"/>
                <wp:wrapTopAndBottom/>
                <wp:docPr id="279" name="Textbox 279"/>
                <wp:cNvGraphicFramePr>
                  <a:graphicFrameLocks/>
                </wp:cNvGraphicFramePr>
                <a:graphic>
                  <a:graphicData uri="http://schemas.microsoft.com/office/word/2010/wordprocessingShape">
                    <wps:wsp>
                      <wps:cNvPr id="279" name="Textbox 279"/>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53</w:t>
                            </w:r>
                          </w:p>
                        </w:txbxContent>
                      </wps:txbx>
                      <wps:bodyPr wrap="square" lIns="0" tIns="0" rIns="0" bIns="0" rtlCol="0">
                        <a:noAutofit/>
                      </wps:bodyPr>
                    </wps:wsp>
                  </a:graphicData>
                </a:graphic>
              </wp:anchor>
            </w:drawing>
          </mc:Choice>
          <mc:Fallback>
            <w:pict>
              <v:shape style="position:absolute;margin-left:76.919518pt;margin-top:24.425783pt;width:42.4pt;height:25.45pt;mso-position-horizontal-relative:page;mso-position-vertical-relative:paragraph;z-index:-15673344;mso-wrap-distance-left:0;mso-wrap-distance-right:0" type="#_x0000_t202" id="docshape226"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53</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90080">
                <wp:simplePos x="0" y="0"/>
                <wp:positionH relativeFrom="page">
                  <wp:posOffset>326217</wp:posOffset>
                </wp:positionH>
                <wp:positionV relativeFrom="page">
                  <wp:posOffset>-4483</wp:posOffset>
                </wp:positionV>
                <wp:extent cx="7112634" cy="10063480"/>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7112634" cy="10063480"/>
                          <a:chExt cx="7112634" cy="10063480"/>
                        </a:xfrm>
                      </wpg:grpSpPr>
                      <wps:wsp>
                        <wps:cNvPr id="281" name="Graphic 281"/>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82" name="Graphic 282"/>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83" name="Graphic 283"/>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26400" id="docshapegroup227" coordorigin="514,-7" coordsize="11201,15848">
                <v:rect style="position:absolute;left:520;top:0;width:11187;height:1604" id="docshape228" filled="true" fillcolor="#ffcc98" stroked="false">
                  <v:fill type="solid"/>
                </v:rect>
                <v:shape style="position:absolute;left:520;top:0;width:11187;height:1601" id="docshape229"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sz w:val="26"/>
        </w:rPr>
      </w:pPr>
    </w:p>
    <w:p>
      <w:pPr>
        <w:pStyle w:val="BodyText"/>
        <w:rPr>
          <w:rFonts w:ascii="Arial"/>
          <w:i/>
          <w:sz w:val="26"/>
        </w:rPr>
      </w:pPr>
    </w:p>
    <w:p>
      <w:pPr>
        <w:pStyle w:val="BodyText"/>
        <w:rPr>
          <w:rFonts w:ascii="Arial"/>
          <w:i/>
          <w:sz w:val="26"/>
        </w:rPr>
      </w:pPr>
    </w:p>
    <w:p>
      <w:pPr>
        <w:pStyle w:val="BodyText"/>
        <w:spacing w:before="294"/>
        <w:rPr>
          <w:rFonts w:ascii="Arial"/>
          <w:i/>
          <w:sz w:val="26"/>
        </w:rPr>
      </w:pPr>
    </w:p>
    <w:p>
      <w:pPr>
        <w:pStyle w:val="ListParagraph"/>
        <w:numPr>
          <w:ilvl w:val="0"/>
          <w:numId w:val="3"/>
        </w:numPr>
        <w:tabs>
          <w:tab w:pos="3123" w:val="left" w:leader="none"/>
          <w:tab w:pos="5381" w:val="left" w:leader="none"/>
          <w:tab w:pos="6339" w:val="left" w:leader="none"/>
          <w:tab w:pos="7397" w:val="left" w:leader="none"/>
          <w:tab w:pos="8156" w:val="left" w:leader="none"/>
          <w:tab w:pos="8710" w:val="left" w:leader="none"/>
        </w:tabs>
        <w:spacing w:line="244" w:lineRule="auto" w:before="1" w:after="0"/>
        <w:ind w:left="2494" w:right="884" w:firstLine="0"/>
        <w:jc w:val="left"/>
        <w:rPr>
          <w:color w:val="7F0000"/>
          <w:sz w:val="26"/>
        </w:rPr>
      </w:pPr>
      <w:r>
        <w:rPr>
          <w:color w:val="7F0000"/>
          <w:spacing w:val="-2"/>
          <w:w w:val="120"/>
          <w:sz w:val="26"/>
          <w:u w:val="single" w:color="7F0000"/>
        </w:rPr>
        <w:t>RECOVERING</w:t>
      </w:r>
      <w:r>
        <w:rPr>
          <w:color w:val="7F0000"/>
          <w:sz w:val="26"/>
          <w:u w:val="single" w:color="7F0000"/>
        </w:rPr>
        <w:tab/>
      </w:r>
      <w:r>
        <w:rPr>
          <w:color w:val="7F0000"/>
          <w:spacing w:val="-4"/>
          <w:w w:val="120"/>
          <w:sz w:val="26"/>
          <w:u w:val="single" w:color="7F0000"/>
        </w:rPr>
        <w:t>THE</w:t>
      </w:r>
      <w:r>
        <w:rPr>
          <w:color w:val="7F0000"/>
          <w:sz w:val="26"/>
          <w:u w:val="single" w:color="7F0000"/>
        </w:rPr>
        <w:tab/>
      </w:r>
      <w:r>
        <w:rPr>
          <w:color w:val="7F0000"/>
          <w:spacing w:val="-4"/>
          <w:w w:val="120"/>
          <w:sz w:val="26"/>
          <w:u w:val="single" w:color="7F0000"/>
        </w:rPr>
        <w:t>IDEA</w:t>
      </w:r>
      <w:r>
        <w:rPr>
          <w:color w:val="7F0000"/>
          <w:sz w:val="26"/>
          <w:u w:val="single" w:color="7F0000"/>
        </w:rPr>
        <w:tab/>
      </w:r>
      <w:r>
        <w:rPr>
          <w:color w:val="7F0000"/>
          <w:spacing w:val="-6"/>
          <w:w w:val="120"/>
          <w:sz w:val="26"/>
          <w:u w:val="single" w:color="7F0000"/>
        </w:rPr>
        <w:t>OF</w:t>
      </w:r>
      <w:r>
        <w:rPr>
          <w:color w:val="7F0000"/>
          <w:sz w:val="26"/>
          <w:u w:val="single" w:color="7F0000"/>
        </w:rPr>
        <w:tab/>
      </w:r>
      <w:r>
        <w:rPr>
          <w:color w:val="7F0000"/>
          <w:spacing w:val="-10"/>
          <w:w w:val="120"/>
          <w:sz w:val="26"/>
          <w:u w:val="single" w:color="7F0000"/>
        </w:rPr>
        <w:t>A</w:t>
      </w:r>
      <w:r>
        <w:rPr>
          <w:color w:val="7F0000"/>
          <w:sz w:val="26"/>
          <w:u w:val="single" w:color="7F0000"/>
        </w:rPr>
        <w:tab/>
      </w:r>
      <w:r>
        <w:rPr>
          <w:color w:val="7F0000"/>
          <w:spacing w:val="-2"/>
          <w:w w:val="120"/>
          <w:sz w:val="26"/>
          <w:u w:val="single" w:color="7F0000"/>
        </w:rPr>
        <w:t>UNIVERSITY:</w:t>
      </w:r>
      <w:r>
        <w:rPr>
          <w:color w:val="7F0000"/>
          <w:spacing w:val="-2"/>
          <w:w w:val="120"/>
          <w:sz w:val="26"/>
        </w:rPr>
        <w:t> </w:t>
      </w:r>
      <w:r>
        <w:rPr>
          <w:color w:val="7F0000"/>
          <w:w w:val="120"/>
          <w:sz w:val="26"/>
          <w:u w:val="single" w:color="7F0000"/>
        </w:rPr>
        <w:t>A</w:t>
      </w:r>
      <w:r>
        <w:rPr>
          <w:color w:val="7F0000"/>
          <w:w w:val="120"/>
          <w:sz w:val="26"/>
          <w:u w:val="single" w:color="7F0000"/>
        </w:rPr>
        <w:t> ROADMAP</w:t>
      </w:r>
    </w:p>
    <w:p>
      <w:pPr>
        <w:pStyle w:val="BodyText"/>
      </w:pPr>
    </w:p>
    <w:p>
      <w:pPr>
        <w:pStyle w:val="BodyText"/>
      </w:pPr>
    </w:p>
    <w:p>
      <w:pPr>
        <w:pStyle w:val="BodyText"/>
        <w:spacing w:before="75"/>
      </w:pPr>
    </w:p>
    <w:p>
      <w:pPr>
        <w:pStyle w:val="BodyText"/>
        <w:spacing w:line="369" w:lineRule="auto"/>
        <w:ind w:left="1985" w:right="887"/>
        <w:jc w:val="both"/>
      </w:pPr>
      <w:r>
        <w:rPr>
          <w:w w:val="115"/>
        </w:rPr>
        <w:t>There</w:t>
      </w:r>
      <w:r>
        <w:rPr>
          <w:spacing w:val="40"/>
          <w:w w:val="115"/>
        </w:rPr>
        <w:t> </w:t>
      </w:r>
      <w:r>
        <w:rPr>
          <w:w w:val="115"/>
        </w:rPr>
        <w:t>is</w:t>
      </w:r>
      <w:r>
        <w:rPr>
          <w:spacing w:val="40"/>
          <w:w w:val="115"/>
        </w:rPr>
        <w:t> </w:t>
      </w:r>
      <w:r>
        <w:rPr>
          <w:w w:val="115"/>
        </w:rPr>
        <w:t>no</w:t>
      </w:r>
      <w:r>
        <w:rPr>
          <w:spacing w:val="40"/>
          <w:w w:val="115"/>
        </w:rPr>
        <w:t> </w:t>
      </w:r>
      <w:r>
        <w:rPr>
          <w:w w:val="115"/>
        </w:rPr>
        <w:t>doubt</w:t>
      </w:r>
      <w:r>
        <w:rPr>
          <w:spacing w:val="40"/>
          <w:w w:val="115"/>
        </w:rPr>
        <w:t> </w:t>
      </w:r>
      <w:r>
        <w:rPr>
          <w:w w:val="115"/>
        </w:rPr>
        <w:t>that</w:t>
      </w:r>
      <w:r>
        <w:rPr>
          <w:spacing w:val="40"/>
          <w:w w:val="115"/>
        </w:rPr>
        <w:t> </w:t>
      </w:r>
      <w:r>
        <w:rPr>
          <w:w w:val="115"/>
        </w:rPr>
        <w:t>the</w:t>
      </w:r>
      <w:r>
        <w:rPr>
          <w:spacing w:val="40"/>
          <w:w w:val="115"/>
        </w:rPr>
        <w:t> </w:t>
      </w:r>
      <w:r>
        <w:rPr>
          <w:w w:val="115"/>
        </w:rPr>
        <w:t>Indian</w:t>
      </w:r>
      <w:r>
        <w:rPr>
          <w:spacing w:val="40"/>
          <w:w w:val="115"/>
        </w:rPr>
        <w:t> </w:t>
      </w:r>
      <w:r>
        <w:rPr>
          <w:w w:val="115"/>
        </w:rPr>
        <w:t>higher</w:t>
      </w:r>
      <w:r>
        <w:rPr>
          <w:spacing w:val="40"/>
          <w:w w:val="115"/>
        </w:rPr>
        <w:t> </w:t>
      </w:r>
      <w:r>
        <w:rPr>
          <w:w w:val="115"/>
        </w:rPr>
        <w:t>education</w:t>
      </w:r>
      <w:r>
        <w:rPr>
          <w:spacing w:val="40"/>
          <w:w w:val="115"/>
        </w:rPr>
        <w:t> </w:t>
      </w:r>
      <w:r>
        <w:rPr>
          <w:w w:val="115"/>
        </w:rPr>
        <w:t>system,</w:t>
      </w:r>
      <w:r>
        <w:rPr>
          <w:spacing w:val="40"/>
          <w:w w:val="115"/>
        </w:rPr>
        <w:t> </w:t>
      </w:r>
      <w:r>
        <w:rPr>
          <w:w w:val="115"/>
        </w:rPr>
        <w:t>given</w:t>
      </w:r>
      <w:r>
        <w:rPr>
          <w:spacing w:val="40"/>
          <w:w w:val="115"/>
        </w:rPr>
        <w:t> </w:t>
      </w:r>
      <w:r>
        <w:rPr>
          <w:w w:val="115"/>
        </w:rPr>
        <w:t>the enormity</w:t>
      </w:r>
      <w:r>
        <w:rPr>
          <w:w w:val="115"/>
        </w:rPr>
        <w:t> of</w:t>
      </w:r>
      <w:r>
        <w:rPr>
          <w:w w:val="115"/>
        </w:rPr>
        <w:t> the</w:t>
      </w:r>
      <w:r>
        <w:rPr>
          <w:w w:val="115"/>
        </w:rPr>
        <w:t> challenges</w:t>
      </w:r>
      <w:r>
        <w:rPr>
          <w:w w:val="115"/>
        </w:rPr>
        <w:t> it</w:t>
      </w:r>
      <w:r>
        <w:rPr>
          <w:w w:val="115"/>
        </w:rPr>
        <w:t> is</w:t>
      </w:r>
      <w:r>
        <w:rPr>
          <w:w w:val="115"/>
        </w:rPr>
        <w:t> facing,</w:t>
      </w:r>
      <w:r>
        <w:rPr>
          <w:w w:val="115"/>
        </w:rPr>
        <w:t> needs</w:t>
      </w:r>
      <w:r>
        <w:rPr>
          <w:w w:val="115"/>
        </w:rPr>
        <w:t> a</w:t>
      </w:r>
      <w:r>
        <w:rPr>
          <w:w w:val="115"/>
        </w:rPr>
        <w:t> drastic</w:t>
      </w:r>
      <w:r>
        <w:rPr>
          <w:w w:val="115"/>
        </w:rPr>
        <w:t> overhaul.</w:t>
      </w:r>
      <w:r>
        <w:rPr>
          <w:w w:val="115"/>
        </w:rPr>
        <w:t> Apart</w:t>
      </w:r>
      <w:r>
        <w:rPr>
          <w:w w:val="115"/>
        </w:rPr>
        <w:t> from various</w:t>
      </w:r>
      <w:r>
        <w:rPr>
          <w:w w:val="115"/>
        </w:rPr>
        <w:t> short-term</w:t>
      </w:r>
      <w:r>
        <w:rPr>
          <w:w w:val="115"/>
        </w:rPr>
        <w:t> issues</w:t>
      </w:r>
      <w:r>
        <w:rPr>
          <w:w w:val="115"/>
        </w:rPr>
        <w:t> there</w:t>
      </w:r>
      <w:r>
        <w:rPr>
          <w:w w:val="115"/>
        </w:rPr>
        <w:t> is</w:t>
      </w:r>
      <w:r>
        <w:rPr>
          <w:w w:val="115"/>
        </w:rPr>
        <w:t> a</w:t>
      </w:r>
      <w:r>
        <w:rPr>
          <w:w w:val="115"/>
        </w:rPr>
        <w:t> serious</w:t>
      </w:r>
      <w:r>
        <w:rPr>
          <w:w w:val="115"/>
        </w:rPr>
        <w:t> threat</w:t>
      </w:r>
      <w:r>
        <w:rPr>
          <w:w w:val="115"/>
        </w:rPr>
        <w:t> to</w:t>
      </w:r>
      <w:r>
        <w:rPr>
          <w:w w:val="115"/>
        </w:rPr>
        <w:t> the</w:t>
      </w:r>
      <w:r>
        <w:rPr>
          <w:w w:val="115"/>
        </w:rPr>
        <w:t> very</w:t>
      </w:r>
      <w:r>
        <w:rPr>
          <w:w w:val="115"/>
        </w:rPr>
        <w:t> idea</w:t>
      </w:r>
      <w:r>
        <w:rPr>
          <w:w w:val="115"/>
        </w:rPr>
        <w:t> of</w:t>
      </w:r>
      <w:r>
        <w:rPr>
          <w:w w:val="115"/>
        </w:rPr>
        <w:t> the university</w:t>
      </w:r>
      <w:r>
        <w:rPr>
          <w:spacing w:val="40"/>
          <w:w w:val="115"/>
        </w:rPr>
        <w:t> </w:t>
      </w:r>
      <w:r>
        <w:rPr>
          <w:w w:val="115"/>
        </w:rPr>
        <w:t>and</w:t>
      </w:r>
      <w:r>
        <w:rPr>
          <w:spacing w:val="40"/>
          <w:w w:val="115"/>
        </w:rPr>
        <w:t> </w:t>
      </w:r>
      <w:r>
        <w:rPr>
          <w:w w:val="115"/>
        </w:rPr>
        <w:t>its</w:t>
      </w:r>
      <w:r>
        <w:rPr>
          <w:spacing w:val="40"/>
          <w:w w:val="115"/>
        </w:rPr>
        <w:t> </w:t>
      </w:r>
      <w:r>
        <w:rPr>
          <w:w w:val="115"/>
        </w:rPr>
        <w:t>values</w:t>
      </w:r>
      <w:r>
        <w:rPr>
          <w:spacing w:val="40"/>
          <w:w w:val="115"/>
        </w:rPr>
        <w:t> </w:t>
      </w:r>
      <w:r>
        <w:rPr>
          <w:w w:val="115"/>
        </w:rPr>
        <w:t>of</w:t>
      </w:r>
      <w:r>
        <w:rPr>
          <w:spacing w:val="40"/>
          <w:w w:val="115"/>
        </w:rPr>
        <w:t> </w:t>
      </w:r>
      <w:r>
        <w:rPr>
          <w:w w:val="115"/>
        </w:rPr>
        <w:t>knowledge</w:t>
      </w:r>
      <w:r>
        <w:rPr>
          <w:spacing w:val="40"/>
          <w:w w:val="115"/>
        </w:rPr>
        <w:t> </w:t>
      </w:r>
      <w:r>
        <w:rPr>
          <w:w w:val="115"/>
        </w:rPr>
        <w:t>generation</w:t>
      </w:r>
      <w:r>
        <w:rPr>
          <w:spacing w:val="40"/>
          <w:w w:val="115"/>
        </w:rPr>
        <w:t> </w:t>
      </w:r>
      <w:r>
        <w:rPr>
          <w:w w:val="115"/>
        </w:rPr>
        <w:t>in</w:t>
      </w:r>
      <w:r>
        <w:rPr>
          <w:spacing w:val="40"/>
          <w:w w:val="115"/>
        </w:rPr>
        <w:t> </w:t>
      </w:r>
      <w:r>
        <w:rPr>
          <w:w w:val="115"/>
        </w:rPr>
        <w:t>our</w:t>
      </w:r>
      <w:r>
        <w:rPr>
          <w:spacing w:val="40"/>
          <w:w w:val="115"/>
        </w:rPr>
        <w:t> </w:t>
      </w:r>
      <w:r>
        <w:rPr>
          <w:w w:val="115"/>
        </w:rPr>
        <w:t>society</w:t>
      </w:r>
      <w:r>
        <w:rPr>
          <w:spacing w:val="40"/>
          <w:w w:val="115"/>
        </w:rPr>
        <w:t> </w:t>
      </w:r>
      <w:r>
        <w:rPr>
          <w:w w:val="115"/>
        </w:rPr>
        <w:t>today.</w:t>
      </w:r>
      <w:r>
        <w:rPr>
          <w:spacing w:val="80"/>
          <w:w w:val="115"/>
        </w:rPr>
        <w:t> </w:t>
      </w:r>
      <w:r>
        <w:rPr>
          <w:w w:val="115"/>
        </w:rPr>
        <w:t>This</w:t>
      </w:r>
      <w:r>
        <w:rPr>
          <w:w w:val="115"/>
        </w:rPr>
        <w:t> report</w:t>
      </w:r>
      <w:r>
        <w:rPr>
          <w:w w:val="115"/>
        </w:rPr>
        <w:t> is</w:t>
      </w:r>
      <w:r>
        <w:rPr>
          <w:w w:val="115"/>
        </w:rPr>
        <w:t> therefore</w:t>
      </w:r>
      <w:r>
        <w:rPr>
          <w:w w:val="115"/>
        </w:rPr>
        <w:t> making</w:t>
      </w:r>
      <w:r>
        <w:rPr>
          <w:w w:val="115"/>
        </w:rPr>
        <w:t> definitive</w:t>
      </w:r>
      <w:r>
        <w:rPr>
          <w:w w:val="115"/>
        </w:rPr>
        <w:t> recommendations</w:t>
      </w:r>
      <w:r>
        <w:rPr>
          <w:w w:val="115"/>
        </w:rPr>
        <w:t> pertaining</w:t>
      </w:r>
      <w:r>
        <w:rPr>
          <w:w w:val="115"/>
        </w:rPr>
        <w:t> to</w:t>
      </w:r>
      <w:r>
        <w:rPr>
          <w:w w:val="115"/>
        </w:rPr>
        <w:t> the overall</w:t>
      </w:r>
      <w:r>
        <w:rPr>
          <w:w w:val="115"/>
        </w:rPr>
        <w:t> structure</w:t>
      </w:r>
      <w:r>
        <w:rPr>
          <w:w w:val="115"/>
        </w:rPr>
        <w:t> of</w:t>
      </w:r>
      <w:r>
        <w:rPr>
          <w:w w:val="115"/>
        </w:rPr>
        <w:t> the</w:t>
      </w:r>
      <w:r>
        <w:rPr>
          <w:w w:val="115"/>
        </w:rPr>
        <w:t> system</w:t>
      </w:r>
      <w:r>
        <w:rPr>
          <w:w w:val="115"/>
        </w:rPr>
        <w:t> of</w:t>
      </w:r>
      <w:r>
        <w:rPr>
          <w:w w:val="115"/>
        </w:rPr>
        <w:t> higher</w:t>
      </w:r>
      <w:r>
        <w:rPr>
          <w:w w:val="115"/>
        </w:rPr>
        <w:t> education</w:t>
      </w:r>
      <w:r>
        <w:rPr>
          <w:w w:val="115"/>
        </w:rPr>
        <w:t> in</w:t>
      </w:r>
      <w:r>
        <w:rPr>
          <w:w w:val="115"/>
        </w:rPr>
        <w:t> the</w:t>
      </w:r>
      <w:r>
        <w:rPr>
          <w:w w:val="115"/>
        </w:rPr>
        <w:t> country.</w:t>
      </w:r>
      <w:r>
        <w:rPr>
          <w:w w:val="115"/>
        </w:rPr>
        <w:t> However, what</w:t>
      </w:r>
      <w:r>
        <w:rPr>
          <w:spacing w:val="40"/>
          <w:w w:val="115"/>
        </w:rPr>
        <w:t> </w:t>
      </w:r>
      <w:r>
        <w:rPr>
          <w:w w:val="115"/>
        </w:rPr>
        <w:t>exactly</w:t>
      </w:r>
      <w:r>
        <w:rPr>
          <w:spacing w:val="40"/>
          <w:w w:val="115"/>
        </w:rPr>
        <w:t> </w:t>
      </w:r>
      <w:r>
        <w:rPr>
          <w:w w:val="115"/>
        </w:rPr>
        <w:t>needs</w:t>
      </w:r>
      <w:r>
        <w:rPr>
          <w:spacing w:val="40"/>
          <w:w w:val="115"/>
        </w:rPr>
        <w:t> </w:t>
      </w:r>
      <w:r>
        <w:rPr>
          <w:w w:val="115"/>
        </w:rPr>
        <w:t>to</w:t>
      </w:r>
      <w:r>
        <w:rPr>
          <w:spacing w:val="40"/>
          <w:w w:val="115"/>
        </w:rPr>
        <w:t> </w:t>
      </w:r>
      <w:r>
        <w:rPr>
          <w:w w:val="115"/>
        </w:rPr>
        <w:t>be</w:t>
      </w:r>
      <w:r>
        <w:rPr>
          <w:spacing w:val="40"/>
          <w:w w:val="115"/>
        </w:rPr>
        <w:t> </w:t>
      </w:r>
      <w:r>
        <w:rPr>
          <w:w w:val="115"/>
        </w:rPr>
        <w:t>done</w:t>
      </w:r>
      <w:r>
        <w:rPr>
          <w:spacing w:val="40"/>
          <w:w w:val="115"/>
        </w:rPr>
        <w:t> </w:t>
      </w:r>
      <w:r>
        <w:rPr>
          <w:w w:val="115"/>
        </w:rPr>
        <w:t>in</w:t>
      </w:r>
      <w:r>
        <w:rPr>
          <w:spacing w:val="40"/>
          <w:w w:val="115"/>
        </w:rPr>
        <w:t> </w:t>
      </w:r>
      <w:r>
        <w:rPr>
          <w:w w:val="115"/>
        </w:rPr>
        <w:t>detail</w:t>
      </w:r>
      <w:r>
        <w:rPr>
          <w:spacing w:val="40"/>
          <w:w w:val="115"/>
        </w:rPr>
        <w:t> </w:t>
      </w:r>
      <w:r>
        <w:rPr>
          <w:w w:val="115"/>
        </w:rPr>
        <w:t>is</w:t>
      </w:r>
      <w:r>
        <w:rPr>
          <w:spacing w:val="40"/>
          <w:w w:val="115"/>
        </w:rPr>
        <w:t> </w:t>
      </w:r>
      <w:r>
        <w:rPr>
          <w:w w:val="115"/>
        </w:rPr>
        <w:t>beyond</w:t>
      </w:r>
      <w:r>
        <w:rPr>
          <w:spacing w:val="40"/>
          <w:w w:val="115"/>
        </w:rPr>
        <w:t> </w:t>
      </w:r>
      <w:r>
        <w:rPr>
          <w:w w:val="115"/>
        </w:rPr>
        <w:t>the</w:t>
      </w:r>
      <w:r>
        <w:rPr>
          <w:spacing w:val="40"/>
          <w:w w:val="115"/>
        </w:rPr>
        <w:t> </w:t>
      </w:r>
      <w:r>
        <w:rPr>
          <w:w w:val="115"/>
        </w:rPr>
        <w:t>scope</w:t>
      </w:r>
      <w:r>
        <w:rPr>
          <w:spacing w:val="40"/>
          <w:w w:val="115"/>
        </w:rPr>
        <w:t> </w:t>
      </w:r>
      <w:r>
        <w:rPr>
          <w:w w:val="115"/>
        </w:rPr>
        <w:t>of</w:t>
      </w:r>
      <w:r>
        <w:rPr>
          <w:spacing w:val="40"/>
          <w:w w:val="115"/>
        </w:rPr>
        <w:t> </w:t>
      </w:r>
      <w:r>
        <w:rPr>
          <w:w w:val="115"/>
        </w:rPr>
        <w:t>this</w:t>
      </w:r>
      <w:r>
        <w:rPr>
          <w:spacing w:val="40"/>
          <w:w w:val="115"/>
        </w:rPr>
        <w:t> </w:t>
      </w:r>
      <w:r>
        <w:rPr>
          <w:w w:val="115"/>
        </w:rPr>
        <w:t>Report and</w:t>
      </w:r>
      <w:r>
        <w:rPr>
          <w:spacing w:val="40"/>
          <w:w w:val="115"/>
        </w:rPr>
        <w:t> </w:t>
      </w:r>
      <w:r>
        <w:rPr>
          <w:w w:val="115"/>
        </w:rPr>
        <w:t>we</w:t>
      </w:r>
      <w:r>
        <w:rPr>
          <w:spacing w:val="40"/>
          <w:w w:val="115"/>
        </w:rPr>
        <w:t> </w:t>
      </w:r>
      <w:r>
        <w:rPr>
          <w:w w:val="115"/>
        </w:rPr>
        <w:t>are</w:t>
      </w:r>
      <w:r>
        <w:rPr>
          <w:spacing w:val="40"/>
          <w:w w:val="115"/>
        </w:rPr>
        <w:t> </w:t>
      </w:r>
      <w:r>
        <w:rPr>
          <w:w w:val="115"/>
        </w:rPr>
        <w:t>separately</w:t>
      </w:r>
      <w:r>
        <w:rPr>
          <w:spacing w:val="40"/>
          <w:w w:val="115"/>
        </w:rPr>
        <w:t> </w:t>
      </w:r>
      <w:r>
        <w:rPr>
          <w:w w:val="115"/>
        </w:rPr>
        <w:t>suggesting</w:t>
      </w:r>
      <w:r>
        <w:rPr>
          <w:spacing w:val="40"/>
          <w:w w:val="115"/>
        </w:rPr>
        <w:t> </w:t>
      </w:r>
      <w:r>
        <w:rPr>
          <w:w w:val="115"/>
        </w:rPr>
        <w:t>that</w:t>
      </w:r>
      <w:r>
        <w:rPr>
          <w:spacing w:val="40"/>
          <w:w w:val="115"/>
        </w:rPr>
        <w:t> </w:t>
      </w:r>
      <w:r>
        <w:rPr>
          <w:w w:val="115"/>
        </w:rPr>
        <w:t>a</w:t>
      </w:r>
      <w:r>
        <w:rPr>
          <w:spacing w:val="40"/>
          <w:w w:val="115"/>
        </w:rPr>
        <w:t> </w:t>
      </w:r>
      <w:r>
        <w:rPr>
          <w:w w:val="115"/>
        </w:rPr>
        <w:t>Task</w:t>
      </w:r>
      <w:r>
        <w:rPr>
          <w:spacing w:val="40"/>
          <w:w w:val="115"/>
        </w:rPr>
        <w:t> </w:t>
      </w:r>
      <w:r>
        <w:rPr>
          <w:w w:val="115"/>
        </w:rPr>
        <w:t>Force</w:t>
      </w:r>
      <w:r>
        <w:rPr>
          <w:spacing w:val="40"/>
          <w:w w:val="115"/>
        </w:rPr>
        <w:t> </w:t>
      </w:r>
      <w:r>
        <w:rPr>
          <w:w w:val="115"/>
        </w:rPr>
        <w:t>is</w:t>
      </w:r>
      <w:r>
        <w:rPr>
          <w:spacing w:val="40"/>
          <w:w w:val="115"/>
        </w:rPr>
        <w:t> </w:t>
      </w:r>
      <w:r>
        <w:rPr>
          <w:w w:val="115"/>
        </w:rPr>
        <w:t>given</w:t>
      </w:r>
      <w:r>
        <w:rPr>
          <w:spacing w:val="40"/>
          <w:w w:val="115"/>
        </w:rPr>
        <w:t> </w:t>
      </w:r>
      <w:r>
        <w:rPr>
          <w:w w:val="115"/>
        </w:rPr>
        <w:t>the responsibility</w:t>
      </w:r>
      <w:r>
        <w:rPr>
          <w:w w:val="115"/>
        </w:rPr>
        <w:t> for</w:t>
      </w:r>
      <w:r>
        <w:rPr>
          <w:w w:val="115"/>
        </w:rPr>
        <w:t> it.</w:t>
      </w:r>
      <w:r>
        <w:rPr>
          <w:w w:val="115"/>
        </w:rPr>
        <w:t> Implementation</w:t>
      </w:r>
      <w:r>
        <w:rPr>
          <w:w w:val="115"/>
        </w:rPr>
        <w:t> of</w:t>
      </w:r>
      <w:r>
        <w:rPr>
          <w:w w:val="115"/>
        </w:rPr>
        <w:t> our</w:t>
      </w:r>
      <w:r>
        <w:rPr>
          <w:w w:val="115"/>
        </w:rPr>
        <w:t> prescription</w:t>
      </w:r>
      <w:r>
        <w:rPr>
          <w:w w:val="115"/>
        </w:rPr>
        <w:t> has</w:t>
      </w:r>
      <w:r>
        <w:rPr>
          <w:w w:val="115"/>
        </w:rPr>
        <w:t> to</w:t>
      </w:r>
      <w:r>
        <w:rPr>
          <w:w w:val="115"/>
        </w:rPr>
        <w:t> be</w:t>
      </w:r>
      <w:r>
        <w:rPr>
          <w:w w:val="115"/>
        </w:rPr>
        <w:t> worked</w:t>
      </w:r>
      <w:r>
        <w:rPr>
          <w:w w:val="115"/>
        </w:rPr>
        <w:t> out by</w:t>
      </w:r>
      <w:r>
        <w:rPr>
          <w:spacing w:val="80"/>
          <w:w w:val="150"/>
        </w:rPr>
        <w:t> </w:t>
      </w:r>
      <w:r>
        <w:rPr>
          <w:w w:val="115"/>
        </w:rPr>
        <w:t>institutions</w:t>
      </w:r>
      <w:r>
        <w:rPr>
          <w:spacing w:val="40"/>
          <w:w w:val="115"/>
        </w:rPr>
        <w:t> </w:t>
      </w:r>
      <w:r>
        <w:rPr>
          <w:w w:val="115"/>
        </w:rPr>
        <w:t>of</w:t>
      </w:r>
      <w:r>
        <w:rPr>
          <w:spacing w:val="40"/>
          <w:w w:val="115"/>
        </w:rPr>
        <w:t> </w:t>
      </w:r>
      <w:r>
        <w:rPr>
          <w:w w:val="115"/>
        </w:rPr>
        <w:t>higher</w:t>
      </w:r>
      <w:r>
        <w:rPr>
          <w:spacing w:val="40"/>
          <w:w w:val="115"/>
        </w:rPr>
        <w:t> </w:t>
      </w:r>
      <w:r>
        <w:rPr>
          <w:w w:val="115"/>
        </w:rPr>
        <w:t>education</w:t>
      </w:r>
      <w:r>
        <w:rPr>
          <w:spacing w:val="40"/>
          <w:w w:val="115"/>
        </w:rPr>
        <w:t> </w:t>
      </w:r>
      <w:r>
        <w:rPr>
          <w:w w:val="115"/>
        </w:rPr>
        <w:t>themselves,</w:t>
      </w:r>
      <w:r>
        <w:rPr>
          <w:spacing w:val="40"/>
          <w:w w:val="115"/>
        </w:rPr>
        <w:t> </w:t>
      </w:r>
      <w:r>
        <w:rPr>
          <w:w w:val="115"/>
        </w:rPr>
        <w:t>in</w:t>
      </w:r>
      <w:r>
        <w:rPr>
          <w:spacing w:val="40"/>
          <w:w w:val="115"/>
        </w:rPr>
        <w:t> </w:t>
      </w:r>
      <w:r>
        <w:rPr>
          <w:w w:val="115"/>
        </w:rPr>
        <w:t>keeping</w:t>
      </w:r>
      <w:r>
        <w:rPr>
          <w:spacing w:val="40"/>
          <w:w w:val="115"/>
        </w:rPr>
        <w:t> </w:t>
      </w:r>
      <w:r>
        <w:rPr>
          <w:w w:val="115"/>
        </w:rPr>
        <w:t>with</w:t>
      </w:r>
      <w:r>
        <w:rPr>
          <w:spacing w:val="40"/>
          <w:w w:val="115"/>
        </w:rPr>
        <w:t> </w:t>
      </w:r>
      <w:r>
        <w:rPr>
          <w:w w:val="115"/>
        </w:rPr>
        <w:t>the principles</w:t>
      </w:r>
      <w:r>
        <w:rPr>
          <w:w w:val="115"/>
        </w:rPr>
        <w:t> of</w:t>
      </w:r>
      <w:r>
        <w:rPr>
          <w:w w:val="115"/>
        </w:rPr>
        <w:t> autonomy</w:t>
      </w:r>
      <w:r>
        <w:rPr>
          <w:w w:val="115"/>
        </w:rPr>
        <w:t> and</w:t>
      </w:r>
      <w:r>
        <w:rPr>
          <w:w w:val="115"/>
        </w:rPr>
        <w:t> self-regulation</w:t>
      </w:r>
      <w:r>
        <w:rPr>
          <w:w w:val="115"/>
        </w:rPr>
        <w:t> that</w:t>
      </w:r>
      <w:r>
        <w:rPr>
          <w:w w:val="115"/>
        </w:rPr>
        <w:t> this</w:t>
      </w:r>
      <w:r>
        <w:rPr>
          <w:w w:val="115"/>
        </w:rPr>
        <w:t> report</w:t>
      </w:r>
      <w:r>
        <w:rPr>
          <w:w w:val="115"/>
        </w:rPr>
        <w:t> seeks</w:t>
      </w:r>
      <w:r>
        <w:rPr>
          <w:w w:val="115"/>
        </w:rPr>
        <w:t> to</w:t>
      </w:r>
      <w:r>
        <w:rPr>
          <w:w w:val="115"/>
        </w:rPr>
        <w:t> preserve and promote.</w:t>
      </w:r>
    </w:p>
    <w:p>
      <w:pPr>
        <w:pStyle w:val="ListParagraph"/>
        <w:numPr>
          <w:ilvl w:val="1"/>
          <w:numId w:val="3"/>
        </w:numPr>
        <w:tabs>
          <w:tab w:pos="2434" w:val="left" w:leader="none"/>
        </w:tabs>
        <w:spacing w:line="240" w:lineRule="auto" w:before="233" w:after="0"/>
        <w:ind w:left="2434" w:right="0" w:hanging="449"/>
        <w:jc w:val="left"/>
        <w:rPr>
          <w:sz w:val="22"/>
        </w:rPr>
      </w:pPr>
      <w:r>
        <w:rPr>
          <w:w w:val="120"/>
          <w:sz w:val="22"/>
        </w:rPr>
        <w:t>A</w:t>
      </w:r>
      <w:r>
        <w:rPr>
          <w:spacing w:val="24"/>
          <w:w w:val="120"/>
          <w:sz w:val="22"/>
        </w:rPr>
        <w:t> </w:t>
      </w:r>
      <w:r>
        <w:rPr>
          <w:w w:val="120"/>
          <w:sz w:val="22"/>
        </w:rPr>
        <w:t>NEW</w:t>
      </w:r>
      <w:r>
        <w:rPr>
          <w:spacing w:val="20"/>
          <w:w w:val="120"/>
          <w:sz w:val="22"/>
        </w:rPr>
        <w:t> </w:t>
      </w:r>
      <w:r>
        <w:rPr>
          <w:w w:val="120"/>
          <w:sz w:val="22"/>
        </w:rPr>
        <w:t>REGULATORY</w:t>
      </w:r>
      <w:r>
        <w:rPr>
          <w:spacing w:val="24"/>
          <w:w w:val="120"/>
          <w:sz w:val="22"/>
        </w:rPr>
        <w:t> </w:t>
      </w:r>
      <w:r>
        <w:rPr>
          <w:spacing w:val="-2"/>
          <w:w w:val="120"/>
          <w:sz w:val="22"/>
        </w:rPr>
        <w:t>FRAMEWORK</w:t>
      </w:r>
    </w:p>
    <w:p>
      <w:pPr>
        <w:pStyle w:val="BodyText"/>
        <w:spacing w:before="108"/>
      </w:pPr>
    </w:p>
    <w:p>
      <w:pPr>
        <w:pStyle w:val="BodyText"/>
        <w:spacing w:line="369" w:lineRule="auto"/>
        <w:ind w:left="2518" w:right="887"/>
        <w:jc w:val="both"/>
      </w:pPr>
      <w:r>
        <w:rPr>
          <w:w w:val="115"/>
        </w:rPr>
        <w:t>A</w:t>
      </w:r>
      <w:r>
        <w:rPr>
          <w:w w:val="115"/>
        </w:rPr>
        <w:t> holistic</w:t>
      </w:r>
      <w:r>
        <w:rPr>
          <w:w w:val="115"/>
        </w:rPr>
        <w:t> view</w:t>
      </w:r>
      <w:r>
        <w:rPr>
          <w:w w:val="115"/>
        </w:rPr>
        <w:t> of</w:t>
      </w:r>
      <w:r>
        <w:rPr>
          <w:w w:val="115"/>
        </w:rPr>
        <w:t> knowledge</w:t>
      </w:r>
      <w:r>
        <w:rPr>
          <w:w w:val="115"/>
        </w:rPr>
        <w:t> would</w:t>
      </w:r>
      <w:r>
        <w:rPr>
          <w:w w:val="115"/>
        </w:rPr>
        <w:t> demand</w:t>
      </w:r>
      <w:r>
        <w:rPr>
          <w:w w:val="115"/>
        </w:rPr>
        <w:t> a</w:t>
      </w:r>
      <w:r>
        <w:rPr>
          <w:w w:val="115"/>
        </w:rPr>
        <w:t> regulatory</w:t>
      </w:r>
      <w:r>
        <w:rPr>
          <w:w w:val="115"/>
        </w:rPr>
        <w:t> system,</w:t>
      </w:r>
      <w:r>
        <w:rPr>
          <w:w w:val="115"/>
        </w:rPr>
        <w:t> which treats</w:t>
      </w:r>
      <w:r>
        <w:rPr>
          <w:spacing w:val="40"/>
          <w:w w:val="115"/>
        </w:rPr>
        <w:t> </w:t>
      </w:r>
      <w:r>
        <w:rPr>
          <w:w w:val="115"/>
        </w:rPr>
        <w:t>the</w:t>
      </w:r>
      <w:r>
        <w:rPr>
          <w:spacing w:val="40"/>
          <w:w w:val="115"/>
        </w:rPr>
        <w:t> </w:t>
      </w:r>
      <w:r>
        <w:rPr>
          <w:w w:val="115"/>
        </w:rPr>
        <w:t>entire</w:t>
      </w:r>
      <w:r>
        <w:rPr>
          <w:spacing w:val="40"/>
          <w:w w:val="115"/>
        </w:rPr>
        <w:t> </w:t>
      </w:r>
      <w:r>
        <w:rPr>
          <w:w w:val="115"/>
        </w:rPr>
        <w:t>range</w:t>
      </w:r>
      <w:r>
        <w:rPr>
          <w:spacing w:val="40"/>
          <w:w w:val="115"/>
        </w:rPr>
        <w:t> </w:t>
      </w:r>
      <w:r>
        <w:rPr>
          <w:w w:val="115"/>
        </w:rPr>
        <w:t>of</w:t>
      </w:r>
      <w:r>
        <w:rPr>
          <w:spacing w:val="40"/>
          <w:w w:val="115"/>
        </w:rPr>
        <w:t> </w:t>
      </w:r>
      <w:r>
        <w:rPr>
          <w:w w:val="115"/>
        </w:rPr>
        <w:t>educational</w:t>
      </w:r>
      <w:r>
        <w:rPr>
          <w:spacing w:val="40"/>
          <w:w w:val="115"/>
        </w:rPr>
        <w:t> </w:t>
      </w:r>
      <w:r>
        <w:rPr>
          <w:w w:val="115"/>
        </w:rPr>
        <w:t>institutions</w:t>
      </w:r>
      <w:r>
        <w:rPr>
          <w:spacing w:val="40"/>
          <w:w w:val="115"/>
        </w:rPr>
        <w:t> </w:t>
      </w:r>
      <w:r>
        <w:rPr>
          <w:w w:val="115"/>
        </w:rPr>
        <w:t>in</w:t>
      </w:r>
      <w:r>
        <w:rPr>
          <w:spacing w:val="40"/>
          <w:w w:val="115"/>
        </w:rPr>
        <w:t> </w:t>
      </w:r>
      <w:r>
        <w:rPr>
          <w:w w:val="115"/>
        </w:rPr>
        <w:t>a</w:t>
      </w:r>
      <w:r>
        <w:rPr>
          <w:spacing w:val="40"/>
          <w:w w:val="115"/>
        </w:rPr>
        <w:t> </w:t>
      </w:r>
      <w:r>
        <w:rPr>
          <w:w w:val="115"/>
        </w:rPr>
        <w:t>holistic</w:t>
      </w:r>
      <w:r>
        <w:rPr>
          <w:spacing w:val="40"/>
          <w:w w:val="115"/>
        </w:rPr>
        <w:t> </w:t>
      </w:r>
      <w:r>
        <w:rPr>
          <w:w w:val="115"/>
        </w:rPr>
        <w:t>manner. All</w:t>
      </w:r>
      <w:r>
        <w:rPr>
          <w:w w:val="115"/>
        </w:rPr>
        <w:t> of</w:t>
      </w:r>
      <w:r>
        <w:rPr>
          <w:w w:val="115"/>
        </w:rPr>
        <w:t> higher</w:t>
      </w:r>
      <w:r>
        <w:rPr>
          <w:w w:val="115"/>
        </w:rPr>
        <w:t> education</w:t>
      </w:r>
      <w:r>
        <w:rPr>
          <w:w w:val="115"/>
        </w:rPr>
        <w:t> has</w:t>
      </w:r>
      <w:r>
        <w:rPr>
          <w:w w:val="115"/>
        </w:rPr>
        <w:t> to</w:t>
      </w:r>
      <w:r>
        <w:rPr>
          <w:w w:val="115"/>
        </w:rPr>
        <w:t> be</w:t>
      </w:r>
      <w:r>
        <w:rPr>
          <w:w w:val="115"/>
        </w:rPr>
        <w:t> treated</w:t>
      </w:r>
      <w:r>
        <w:rPr>
          <w:w w:val="115"/>
        </w:rPr>
        <w:t> as</w:t>
      </w:r>
      <w:r>
        <w:rPr>
          <w:w w:val="115"/>
        </w:rPr>
        <w:t> an</w:t>
      </w:r>
      <w:r>
        <w:rPr>
          <w:w w:val="115"/>
        </w:rPr>
        <w:t> integrated</w:t>
      </w:r>
      <w:r>
        <w:rPr>
          <w:w w:val="115"/>
        </w:rPr>
        <w:t> whole. Professional</w:t>
      </w:r>
      <w:r>
        <w:rPr>
          <w:w w:val="115"/>
        </w:rPr>
        <w:t> education</w:t>
      </w:r>
      <w:r>
        <w:rPr>
          <w:w w:val="115"/>
        </w:rPr>
        <w:t> cannot</w:t>
      </w:r>
      <w:r>
        <w:rPr>
          <w:w w:val="115"/>
        </w:rPr>
        <w:t> be</w:t>
      </w:r>
      <w:r>
        <w:rPr>
          <w:w w:val="115"/>
        </w:rPr>
        <w:t> detached</w:t>
      </w:r>
      <w:r>
        <w:rPr>
          <w:w w:val="115"/>
        </w:rPr>
        <w:t> from</w:t>
      </w:r>
      <w:r>
        <w:rPr>
          <w:w w:val="115"/>
        </w:rPr>
        <w:t> general</w:t>
      </w:r>
      <w:r>
        <w:rPr>
          <w:w w:val="115"/>
        </w:rPr>
        <w:t> education.</w:t>
      </w:r>
      <w:r>
        <w:rPr>
          <w:w w:val="115"/>
        </w:rPr>
        <w:t> It would</w:t>
      </w:r>
      <w:r>
        <w:rPr>
          <w:w w:val="115"/>
        </w:rPr>
        <w:t> be,</w:t>
      </w:r>
      <w:r>
        <w:rPr>
          <w:w w:val="115"/>
        </w:rPr>
        <w:t> therefore,</w:t>
      </w:r>
      <w:r>
        <w:rPr>
          <w:w w:val="115"/>
        </w:rPr>
        <w:t> imperative</w:t>
      </w:r>
      <w:r>
        <w:rPr>
          <w:w w:val="115"/>
        </w:rPr>
        <w:t> that</w:t>
      </w:r>
      <w:r>
        <w:rPr>
          <w:w w:val="115"/>
        </w:rPr>
        <w:t> all</w:t>
      </w:r>
      <w:r>
        <w:rPr>
          <w:w w:val="115"/>
        </w:rPr>
        <w:t> higher</w:t>
      </w:r>
      <w:r>
        <w:rPr>
          <w:w w:val="115"/>
        </w:rPr>
        <w:t> education,</w:t>
      </w:r>
      <w:r>
        <w:rPr>
          <w:w w:val="115"/>
        </w:rPr>
        <w:t> including engineering,</w:t>
      </w:r>
      <w:r>
        <w:rPr>
          <w:w w:val="115"/>
        </w:rPr>
        <w:t> medicine,</w:t>
      </w:r>
      <w:r>
        <w:rPr>
          <w:w w:val="115"/>
        </w:rPr>
        <w:t> agriculture</w:t>
      </w:r>
      <w:r>
        <w:rPr>
          <w:w w:val="115"/>
        </w:rPr>
        <w:t> </w:t>
      </w:r>
      <w:r>
        <w:rPr>
          <w:w w:val="130"/>
        </w:rPr>
        <w:t>,</w:t>
      </w:r>
      <w:r>
        <w:rPr>
          <w:w w:val="130"/>
        </w:rPr>
        <w:t> </w:t>
      </w:r>
      <w:r>
        <w:rPr>
          <w:w w:val="115"/>
        </w:rPr>
        <w:t>law</w:t>
      </w:r>
      <w:r>
        <w:rPr>
          <w:w w:val="115"/>
        </w:rPr>
        <w:t> and</w:t>
      </w:r>
      <w:r>
        <w:rPr>
          <w:w w:val="115"/>
        </w:rPr>
        <w:t> distance</w:t>
      </w:r>
      <w:r>
        <w:rPr>
          <w:w w:val="115"/>
        </w:rPr>
        <w:t> education,</w:t>
      </w:r>
      <w:r>
        <w:rPr>
          <w:w w:val="115"/>
        </w:rPr>
        <w:t> is</w:t>
      </w:r>
      <w:r>
        <w:rPr>
          <w:spacing w:val="80"/>
          <w:w w:val="115"/>
        </w:rPr>
        <w:t> </w:t>
      </w:r>
      <w:r>
        <w:rPr>
          <w:w w:val="115"/>
        </w:rPr>
        <w:t>brought</w:t>
      </w:r>
      <w:r>
        <w:rPr>
          <w:w w:val="115"/>
        </w:rPr>
        <w:t> within the</w:t>
      </w:r>
      <w:r>
        <w:rPr>
          <w:w w:val="115"/>
        </w:rPr>
        <w:t> purview</w:t>
      </w:r>
      <w:r>
        <w:rPr>
          <w:w w:val="115"/>
        </w:rPr>
        <w:t> of</w:t>
      </w:r>
      <w:r>
        <w:rPr>
          <w:w w:val="115"/>
        </w:rPr>
        <w:t> a</w:t>
      </w:r>
      <w:r>
        <w:rPr>
          <w:w w:val="115"/>
        </w:rPr>
        <w:t> single,</w:t>
      </w:r>
      <w:r>
        <w:rPr>
          <w:w w:val="115"/>
        </w:rPr>
        <w:t> all-encompassing</w:t>
      </w:r>
      <w:r>
        <w:rPr>
          <w:w w:val="115"/>
        </w:rPr>
        <w:t> higher</w:t>
      </w:r>
      <w:r>
        <w:rPr>
          <w:spacing w:val="80"/>
          <w:w w:val="115"/>
        </w:rPr>
        <w:t> </w:t>
      </w:r>
      <w:r>
        <w:rPr>
          <w:w w:val="115"/>
        </w:rPr>
        <w:t>education authority.</w:t>
      </w:r>
    </w:p>
    <w:p>
      <w:pPr>
        <w:pStyle w:val="BodyText"/>
        <w:spacing w:line="372" w:lineRule="auto" w:before="230"/>
        <w:ind w:left="2518" w:right="887"/>
        <w:jc w:val="both"/>
      </w:pPr>
      <w:r>
        <w:rPr>
          <w:w w:val="115"/>
        </w:rPr>
        <w:t>The</w:t>
      </w:r>
      <w:r>
        <w:rPr>
          <w:w w:val="115"/>
        </w:rPr>
        <w:t> National</w:t>
      </w:r>
      <w:r>
        <w:rPr>
          <w:w w:val="115"/>
        </w:rPr>
        <w:t> Policy</w:t>
      </w:r>
      <w:r>
        <w:rPr>
          <w:w w:val="115"/>
        </w:rPr>
        <w:t> of</w:t>
      </w:r>
      <w:r>
        <w:rPr>
          <w:w w:val="115"/>
        </w:rPr>
        <w:t> Education</w:t>
      </w:r>
      <w:r>
        <w:rPr>
          <w:w w:val="115"/>
        </w:rPr>
        <w:t> (1986)</w:t>
      </w:r>
      <w:r>
        <w:rPr>
          <w:w w:val="115"/>
        </w:rPr>
        <w:t> and</w:t>
      </w:r>
      <w:r>
        <w:rPr>
          <w:w w:val="115"/>
        </w:rPr>
        <w:t> the</w:t>
      </w:r>
      <w:r>
        <w:rPr>
          <w:w w:val="115"/>
        </w:rPr>
        <w:t> Plan</w:t>
      </w:r>
      <w:r>
        <w:rPr>
          <w:w w:val="115"/>
        </w:rPr>
        <w:t> of</w:t>
      </w:r>
      <w:r>
        <w:rPr>
          <w:w w:val="115"/>
        </w:rPr>
        <w:t> Action,</w:t>
      </w:r>
      <w:r>
        <w:rPr>
          <w:w w:val="115"/>
        </w:rPr>
        <w:t> 1992 envisaged</w:t>
      </w:r>
      <w:r>
        <w:rPr>
          <w:w w:val="115"/>
        </w:rPr>
        <w:t> the</w:t>
      </w:r>
      <w:r>
        <w:rPr>
          <w:w w:val="115"/>
        </w:rPr>
        <w:t> establishment</w:t>
      </w:r>
      <w:r>
        <w:rPr>
          <w:w w:val="115"/>
        </w:rPr>
        <w:t> of</w:t>
      </w:r>
      <w:r>
        <w:rPr>
          <w:w w:val="115"/>
        </w:rPr>
        <w:t> a</w:t>
      </w:r>
      <w:r>
        <w:rPr>
          <w:w w:val="115"/>
        </w:rPr>
        <w:t> national</w:t>
      </w:r>
      <w:r>
        <w:rPr>
          <w:w w:val="115"/>
        </w:rPr>
        <w:t> apex</w:t>
      </w:r>
      <w:r>
        <w:rPr>
          <w:w w:val="115"/>
        </w:rPr>
        <w:t> body</w:t>
      </w:r>
      <w:r>
        <w:rPr>
          <w:w w:val="115"/>
        </w:rPr>
        <w:t> for</w:t>
      </w:r>
      <w:r>
        <w:rPr>
          <w:w w:val="115"/>
        </w:rPr>
        <w:t> bringing</w:t>
      </w:r>
      <w:r>
        <w:rPr>
          <w:w w:val="115"/>
        </w:rPr>
        <w:t> about greater</w:t>
      </w:r>
      <w:r>
        <w:rPr>
          <w:spacing w:val="39"/>
          <w:w w:val="115"/>
        </w:rPr>
        <w:t> </w:t>
      </w:r>
      <w:r>
        <w:rPr>
          <w:w w:val="115"/>
        </w:rPr>
        <w:t>co-ordination</w:t>
      </w:r>
      <w:r>
        <w:rPr>
          <w:spacing w:val="40"/>
          <w:w w:val="115"/>
        </w:rPr>
        <w:t> </w:t>
      </w:r>
      <w:r>
        <w:rPr>
          <w:w w:val="115"/>
        </w:rPr>
        <w:t>and</w:t>
      </w:r>
      <w:r>
        <w:rPr>
          <w:spacing w:val="39"/>
          <w:w w:val="115"/>
        </w:rPr>
        <w:t> </w:t>
      </w:r>
      <w:r>
        <w:rPr>
          <w:w w:val="115"/>
        </w:rPr>
        <w:t>integration</w:t>
      </w:r>
      <w:r>
        <w:rPr>
          <w:spacing w:val="40"/>
          <w:w w:val="115"/>
        </w:rPr>
        <w:t> </w:t>
      </w:r>
      <w:r>
        <w:rPr>
          <w:w w:val="115"/>
        </w:rPr>
        <w:t>in</w:t>
      </w:r>
      <w:r>
        <w:rPr>
          <w:spacing w:val="38"/>
          <w:w w:val="115"/>
        </w:rPr>
        <w:t> </w:t>
      </w:r>
      <w:r>
        <w:rPr>
          <w:w w:val="115"/>
        </w:rPr>
        <w:t>the</w:t>
      </w:r>
      <w:r>
        <w:rPr>
          <w:spacing w:val="40"/>
          <w:w w:val="115"/>
        </w:rPr>
        <w:t> </w:t>
      </w:r>
      <w:r>
        <w:rPr>
          <w:w w:val="115"/>
        </w:rPr>
        <w:t>planning</w:t>
      </w:r>
      <w:r>
        <w:rPr>
          <w:spacing w:val="38"/>
          <w:w w:val="115"/>
        </w:rPr>
        <w:t> </w:t>
      </w:r>
      <w:r>
        <w:rPr>
          <w:w w:val="115"/>
        </w:rPr>
        <w:t>and</w:t>
      </w:r>
      <w:r>
        <w:rPr>
          <w:spacing w:val="39"/>
          <w:w w:val="115"/>
        </w:rPr>
        <w:t> </w:t>
      </w:r>
      <w:r>
        <w:rPr>
          <w:w w:val="115"/>
        </w:rPr>
        <w:t>development of higher education system which would include</w:t>
      </w:r>
      <w:r>
        <w:rPr>
          <w:w w:val="115"/>
        </w:rPr>
        <w:t> research.</w:t>
      </w:r>
    </w:p>
    <w:p>
      <w:pPr>
        <w:pStyle w:val="BodyText"/>
        <w:spacing w:before="7"/>
        <w:rPr>
          <w:sz w:val="14"/>
        </w:rPr>
      </w:pPr>
      <w:r>
        <w:rPr/>
        <mc:AlternateContent>
          <mc:Choice Requires="wps">
            <w:drawing>
              <wp:anchor distT="0" distB="0" distL="0" distR="0" allowOverlap="1" layoutInCell="1" locked="0" behindDoc="1" simplePos="0" relativeHeight="487644160">
                <wp:simplePos x="0" y="0"/>
                <wp:positionH relativeFrom="page">
                  <wp:posOffset>976877</wp:posOffset>
                </wp:positionH>
                <wp:positionV relativeFrom="paragraph">
                  <wp:posOffset>128988</wp:posOffset>
                </wp:positionV>
                <wp:extent cx="538480" cy="323215"/>
                <wp:effectExtent l="0" t="0" r="0" b="0"/>
                <wp:wrapTopAndBottom/>
                <wp:docPr id="284" name="Textbox 284"/>
                <wp:cNvGraphicFramePr>
                  <a:graphicFrameLocks/>
                </wp:cNvGraphicFramePr>
                <a:graphic>
                  <a:graphicData uri="http://schemas.microsoft.com/office/word/2010/wordprocessingShape">
                    <wps:wsp>
                      <wps:cNvPr id="284" name="Textbox 284"/>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54</w:t>
                            </w:r>
                          </w:p>
                        </w:txbxContent>
                      </wps:txbx>
                      <wps:bodyPr wrap="square" lIns="0" tIns="0" rIns="0" bIns="0" rtlCol="0">
                        <a:noAutofit/>
                      </wps:bodyPr>
                    </wps:wsp>
                  </a:graphicData>
                </a:graphic>
              </wp:anchor>
            </w:drawing>
          </mc:Choice>
          <mc:Fallback>
            <w:pict>
              <v:shape style="position:absolute;margin-left:76.919518pt;margin-top:10.156543pt;width:42.4pt;height:25.45pt;mso-position-horizontal-relative:page;mso-position-vertical-relative:paragraph;z-index:-15672320;mso-wrap-distance-left:0;mso-wrap-distance-right:0" type="#_x0000_t202" id="docshape230"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54</w:t>
                      </w:r>
                    </w:p>
                  </w:txbxContent>
                </v:textbox>
                <v:fill type="solid"/>
                <v:stroke dashstyle="solid"/>
                <w10:wrap type="topAndBottom"/>
              </v:shape>
            </w:pict>
          </mc:Fallback>
        </mc:AlternateContent>
      </w:r>
    </w:p>
    <w:p>
      <w:pPr>
        <w:spacing w:after="0"/>
        <w:rPr>
          <w:sz w:val="14"/>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91104">
                <wp:simplePos x="0" y="0"/>
                <wp:positionH relativeFrom="page">
                  <wp:posOffset>326217</wp:posOffset>
                </wp:positionH>
                <wp:positionV relativeFrom="page">
                  <wp:posOffset>-4483</wp:posOffset>
                </wp:positionV>
                <wp:extent cx="7112634" cy="10063480"/>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7112634" cy="10063480"/>
                          <a:chExt cx="7112634" cy="10063480"/>
                        </a:xfrm>
                      </wpg:grpSpPr>
                      <wps:wsp>
                        <wps:cNvPr id="286" name="Graphic 286"/>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87" name="Graphic 287"/>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88" name="Graphic 288"/>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25376" id="docshapegroup231" coordorigin="514,-7" coordsize="11201,15848">
                <v:rect style="position:absolute;left:520;top:0;width:11187;height:1604" id="docshape232" filled="true" fillcolor="#ffcc98" stroked="false">
                  <v:fill type="solid"/>
                </v:rect>
                <v:shape style="position:absolute;left:520;top:0;width:11187;height:1601" id="docshape233"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2518" w:right="886"/>
        <w:jc w:val="both"/>
      </w:pPr>
      <w:r>
        <w:rPr>
          <w:w w:val="115"/>
        </w:rPr>
        <w:t>The</w:t>
      </w:r>
      <w:r>
        <w:rPr>
          <w:w w:val="115"/>
        </w:rPr>
        <w:t> UGC</w:t>
      </w:r>
      <w:r>
        <w:rPr>
          <w:w w:val="115"/>
        </w:rPr>
        <w:t> has</w:t>
      </w:r>
      <w:r>
        <w:rPr>
          <w:w w:val="115"/>
        </w:rPr>
        <w:t> performed</w:t>
      </w:r>
      <w:r>
        <w:rPr>
          <w:w w:val="115"/>
        </w:rPr>
        <w:t> its</w:t>
      </w:r>
      <w:r>
        <w:rPr>
          <w:w w:val="115"/>
        </w:rPr>
        <w:t> overarching</w:t>
      </w:r>
      <w:r>
        <w:rPr>
          <w:w w:val="115"/>
        </w:rPr>
        <w:t> function</w:t>
      </w:r>
      <w:r>
        <w:rPr>
          <w:w w:val="115"/>
        </w:rPr>
        <w:t> of</w:t>
      </w:r>
      <w:r>
        <w:rPr>
          <w:w w:val="115"/>
        </w:rPr>
        <w:t> steering</w:t>
      </w:r>
      <w:r>
        <w:rPr>
          <w:w w:val="115"/>
        </w:rPr>
        <w:t> the</w:t>
      </w:r>
      <w:r>
        <w:rPr>
          <w:w w:val="115"/>
        </w:rPr>
        <w:t> higher education</w:t>
      </w:r>
      <w:r>
        <w:rPr>
          <w:w w:val="115"/>
        </w:rPr>
        <w:t> in</w:t>
      </w:r>
      <w:r>
        <w:rPr>
          <w:w w:val="115"/>
        </w:rPr>
        <w:t> this</w:t>
      </w:r>
      <w:r>
        <w:rPr>
          <w:w w:val="115"/>
        </w:rPr>
        <w:t> country.</w:t>
      </w:r>
      <w:r>
        <w:rPr>
          <w:w w:val="115"/>
        </w:rPr>
        <w:t> However,</w:t>
      </w:r>
      <w:r>
        <w:rPr>
          <w:w w:val="115"/>
        </w:rPr>
        <w:t> over</w:t>
      </w:r>
      <w:r>
        <w:rPr>
          <w:w w:val="115"/>
        </w:rPr>
        <w:t> time,</w:t>
      </w:r>
      <w:r>
        <w:rPr>
          <w:w w:val="115"/>
        </w:rPr>
        <w:t> new</w:t>
      </w:r>
      <w:r>
        <w:rPr>
          <w:w w:val="115"/>
        </w:rPr>
        <w:t> Councils</w:t>
      </w:r>
      <w:r>
        <w:rPr>
          <w:w w:val="115"/>
        </w:rPr>
        <w:t> have</w:t>
      </w:r>
      <w:r>
        <w:rPr>
          <w:w w:val="115"/>
        </w:rPr>
        <w:t> been</w:t>
      </w:r>
      <w:r>
        <w:rPr>
          <w:spacing w:val="80"/>
          <w:w w:val="115"/>
        </w:rPr>
        <w:t> </w:t>
      </w:r>
      <w:r>
        <w:rPr>
          <w:w w:val="115"/>
        </w:rPr>
        <w:t>set</w:t>
      </w:r>
      <w:r>
        <w:rPr>
          <w:spacing w:val="40"/>
          <w:w w:val="115"/>
        </w:rPr>
        <w:t> </w:t>
      </w:r>
      <w:r>
        <w:rPr>
          <w:w w:val="115"/>
        </w:rPr>
        <w:t>up</w:t>
      </w:r>
      <w:r>
        <w:rPr>
          <w:spacing w:val="40"/>
          <w:w w:val="115"/>
        </w:rPr>
        <w:t> </w:t>
      </w:r>
      <w:r>
        <w:rPr>
          <w:w w:val="115"/>
        </w:rPr>
        <w:t>to</w:t>
      </w:r>
      <w:r>
        <w:rPr>
          <w:spacing w:val="40"/>
          <w:w w:val="115"/>
        </w:rPr>
        <w:t> </w:t>
      </w:r>
      <w:r>
        <w:rPr>
          <w:w w:val="115"/>
        </w:rPr>
        <w:t>promote</w:t>
      </w:r>
      <w:r>
        <w:rPr>
          <w:spacing w:val="40"/>
          <w:w w:val="115"/>
        </w:rPr>
        <w:t> </w:t>
      </w:r>
      <w:r>
        <w:rPr>
          <w:w w:val="115"/>
        </w:rPr>
        <w:t>and</w:t>
      </w:r>
      <w:r>
        <w:rPr>
          <w:spacing w:val="40"/>
          <w:w w:val="115"/>
        </w:rPr>
        <w:t> </w:t>
      </w:r>
      <w:r>
        <w:rPr>
          <w:w w:val="115"/>
        </w:rPr>
        <w:t>regulate</w:t>
      </w:r>
      <w:r>
        <w:rPr>
          <w:spacing w:val="40"/>
          <w:w w:val="115"/>
        </w:rPr>
        <w:t> </w:t>
      </w:r>
      <w:r>
        <w:rPr>
          <w:w w:val="115"/>
        </w:rPr>
        <w:t>specialized</w:t>
      </w:r>
      <w:r>
        <w:rPr>
          <w:spacing w:val="40"/>
          <w:w w:val="115"/>
        </w:rPr>
        <w:t> </w:t>
      </w:r>
      <w:r>
        <w:rPr>
          <w:w w:val="115"/>
        </w:rPr>
        <w:t>areas</w:t>
      </w:r>
      <w:r>
        <w:rPr>
          <w:spacing w:val="40"/>
          <w:w w:val="115"/>
        </w:rPr>
        <w:t> </w:t>
      </w:r>
      <w:r>
        <w:rPr>
          <w:w w:val="115"/>
        </w:rPr>
        <w:t>of</w:t>
      </w:r>
      <w:r>
        <w:rPr>
          <w:spacing w:val="40"/>
          <w:w w:val="115"/>
        </w:rPr>
        <w:t> </w:t>
      </w:r>
      <w:r>
        <w:rPr>
          <w:w w:val="115"/>
        </w:rPr>
        <w:t>education. Presently,</w:t>
      </w:r>
      <w:r>
        <w:rPr>
          <w:spacing w:val="40"/>
          <w:w w:val="115"/>
        </w:rPr>
        <w:t> </w:t>
      </w:r>
      <w:r>
        <w:rPr>
          <w:w w:val="115"/>
        </w:rPr>
        <w:t>there</w:t>
      </w:r>
      <w:r>
        <w:rPr>
          <w:spacing w:val="40"/>
          <w:w w:val="115"/>
        </w:rPr>
        <w:t> </w:t>
      </w:r>
      <w:r>
        <w:rPr>
          <w:w w:val="115"/>
        </w:rPr>
        <w:t>are</w:t>
      </w:r>
      <w:r>
        <w:rPr>
          <w:spacing w:val="40"/>
          <w:w w:val="115"/>
        </w:rPr>
        <w:t> </w:t>
      </w:r>
      <w:r>
        <w:rPr>
          <w:w w:val="115"/>
        </w:rPr>
        <w:t>13</w:t>
      </w:r>
      <w:r>
        <w:rPr>
          <w:spacing w:val="40"/>
          <w:w w:val="115"/>
        </w:rPr>
        <w:t> </w:t>
      </w:r>
      <w:r>
        <w:rPr>
          <w:w w:val="115"/>
        </w:rPr>
        <w:t>such</w:t>
      </w:r>
      <w:r>
        <w:rPr>
          <w:spacing w:val="40"/>
          <w:w w:val="115"/>
        </w:rPr>
        <w:t> </w:t>
      </w:r>
      <w:r>
        <w:rPr>
          <w:w w:val="115"/>
        </w:rPr>
        <w:t>professional</w:t>
      </w:r>
      <w:r>
        <w:rPr>
          <w:spacing w:val="40"/>
          <w:w w:val="115"/>
        </w:rPr>
        <w:t> </w:t>
      </w:r>
      <w:r>
        <w:rPr>
          <w:w w:val="115"/>
        </w:rPr>
        <w:t>Councils</w:t>
      </w:r>
      <w:r>
        <w:rPr>
          <w:spacing w:val="40"/>
          <w:w w:val="115"/>
        </w:rPr>
        <w:t> </w:t>
      </w:r>
      <w:r>
        <w:rPr>
          <w:w w:val="115"/>
        </w:rPr>
        <w:t>created</w:t>
      </w:r>
      <w:r>
        <w:rPr>
          <w:spacing w:val="40"/>
          <w:w w:val="115"/>
        </w:rPr>
        <w:t> </w:t>
      </w:r>
      <w:r>
        <w:rPr>
          <w:w w:val="115"/>
        </w:rPr>
        <w:t>under various</w:t>
      </w:r>
      <w:r>
        <w:rPr>
          <w:spacing w:val="40"/>
          <w:w w:val="115"/>
        </w:rPr>
        <w:t> </w:t>
      </w:r>
      <w:r>
        <w:rPr>
          <w:w w:val="115"/>
        </w:rPr>
        <w:t>Acts</w:t>
      </w:r>
      <w:r>
        <w:rPr>
          <w:spacing w:val="40"/>
          <w:w w:val="115"/>
        </w:rPr>
        <w:t> </w:t>
      </w:r>
      <w:r>
        <w:rPr>
          <w:w w:val="115"/>
        </w:rPr>
        <w:t>of</w:t>
      </w:r>
      <w:r>
        <w:rPr>
          <w:spacing w:val="40"/>
          <w:w w:val="115"/>
        </w:rPr>
        <w:t> </w:t>
      </w:r>
      <w:r>
        <w:rPr>
          <w:w w:val="115"/>
        </w:rPr>
        <w:t>Parliament.</w:t>
      </w:r>
      <w:r>
        <w:rPr>
          <w:spacing w:val="40"/>
          <w:w w:val="115"/>
        </w:rPr>
        <w:t> </w:t>
      </w:r>
      <w:r>
        <w:rPr>
          <w:w w:val="115"/>
        </w:rPr>
        <w:t>We</w:t>
      </w:r>
      <w:r>
        <w:rPr>
          <w:spacing w:val="40"/>
          <w:w w:val="115"/>
        </w:rPr>
        <w:t> </w:t>
      </w:r>
      <w:r>
        <w:rPr>
          <w:w w:val="115"/>
        </w:rPr>
        <w:t>see</w:t>
      </w:r>
      <w:r>
        <w:rPr>
          <w:spacing w:val="40"/>
          <w:w w:val="115"/>
        </w:rPr>
        <w:t> </w:t>
      </w:r>
      <w:r>
        <w:rPr>
          <w:w w:val="115"/>
        </w:rPr>
        <w:t>the</w:t>
      </w:r>
      <w:r>
        <w:rPr>
          <w:spacing w:val="40"/>
          <w:w w:val="115"/>
        </w:rPr>
        <w:t> </w:t>
      </w:r>
      <w:r>
        <w:rPr>
          <w:w w:val="115"/>
        </w:rPr>
        <w:t>present</w:t>
      </w:r>
      <w:r>
        <w:rPr>
          <w:spacing w:val="40"/>
          <w:w w:val="115"/>
        </w:rPr>
        <w:t> </w:t>
      </w:r>
      <w:r>
        <w:rPr>
          <w:w w:val="115"/>
        </w:rPr>
        <w:t>functions</w:t>
      </w:r>
      <w:r>
        <w:rPr>
          <w:spacing w:val="40"/>
          <w:w w:val="115"/>
        </w:rPr>
        <w:t> </w:t>
      </w:r>
      <w:r>
        <w:rPr>
          <w:w w:val="115"/>
        </w:rPr>
        <w:t>of</w:t>
      </w:r>
      <w:r>
        <w:rPr>
          <w:spacing w:val="40"/>
          <w:w w:val="115"/>
        </w:rPr>
        <w:t> </w:t>
      </w:r>
      <w:r>
        <w:rPr>
          <w:w w:val="115"/>
        </w:rPr>
        <w:t>these Councils</w:t>
      </w:r>
      <w:r>
        <w:rPr>
          <w:w w:val="115"/>
        </w:rPr>
        <w:t> as</w:t>
      </w:r>
      <w:r>
        <w:rPr>
          <w:w w:val="115"/>
        </w:rPr>
        <w:t> two-fold;</w:t>
      </w:r>
      <w:r>
        <w:rPr>
          <w:w w:val="115"/>
        </w:rPr>
        <w:t> first,</w:t>
      </w:r>
      <w:r>
        <w:rPr>
          <w:w w:val="115"/>
        </w:rPr>
        <w:t> the</w:t>
      </w:r>
      <w:r>
        <w:rPr>
          <w:w w:val="115"/>
        </w:rPr>
        <w:t> bench-marking</w:t>
      </w:r>
      <w:r>
        <w:rPr>
          <w:w w:val="115"/>
        </w:rPr>
        <w:t> of</w:t>
      </w:r>
      <w:r>
        <w:rPr>
          <w:w w:val="115"/>
        </w:rPr>
        <w:t> standards</w:t>
      </w:r>
      <w:r>
        <w:rPr>
          <w:w w:val="115"/>
        </w:rPr>
        <w:t> for professional</w:t>
      </w:r>
      <w:r>
        <w:rPr>
          <w:w w:val="115"/>
        </w:rPr>
        <w:t> practice</w:t>
      </w:r>
      <w:r>
        <w:rPr>
          <w:w w:val="115"/>
        </w:rPr>
        <w:t> and</w:t>
      </w:r>
      <w:r>
        <w:rPr>
          <w:w w:val="115"/>
        </w:rPr>
        <w:t> second,</w:t>
      </w:r>
      <w:r>
        <w:rPr>
          <w:w w:val="115"/>
        </w:rPr>
        <w:t> the</w:t>
      </w:r>
      <w:r>
        <w:rPr>
          <w:w w:val="115"/>
        </w:rPr>
        <w:t> pedagogy</w:t>
      </w:r>
      <w:r>
        <w:rPr>
          <w:w w:val="115"/>
        </w:rPr>
        <w:t> and</w:t>
      </w:r>
      <w:r>
        <w:rPr>
          <w:w w:val="115"/>
        </w:rPr>
        <w:t> academic</w:t>
      </w:r>
      <w:r>
        <w:rPr>
          <w:w w:val="115"/>
        </w:rPr>
        <w:t> inputs required</w:t>
      </w:r>
      <w:r>
        <w:rPr>
          <w:spacing w:val="35"/>
          <w:w w:val="115"/>
        </w:rPr>
        <w:t> </w:t>
      </w:r>
      <w:r>
        <w:rPr>
          <w:w w:val="115"/>
        </w:rPr>
        <w:t>for</w:t>
      </w:r>
      <w:r>
        <w:rPr>
          <w:spacing w:val="35"/>
          <w:w w:val="115"/>
        </w:rPr>
        <w:t> </w:t>
      </w:r>
      <w:r>
        <w:rPr>
          <w:w w:val="115"/>
        </w:rPr>
        <w:t>professional</w:t>
      </w:r>
      <w:r>
        <w:rPr>
          <w:spacing w:val="35"/>
          <w:w w:val="115"/>
        </w:rPr>
        <w:t> </w:t>
      </w:r>
      <w:r>
        <w:rPr>
          <w:w w:val="115"/>
        </w:rPr>
        <w:t>studies.</w:t>
      </w:r>
      <w:r>
        <w:rPr>
          <w:spacing w:val="33"/>
          <w:w w:val="115"/>
        </w:rPr>
        <w:t> </w:t>
      </w:r>
      <w:r>
        <w:rPr>
          <w:w w:val="115"/>
        </w:rPr>
        <w:t>It</w:t>
      </w:r>
      <w:r>
        <w:rPr>
          <w:spacing w:val="32"/>
          <w:w w:val="115"/>
        </w:rPr>
        <w:t> </w:t>
      </w:r>
      <w:r>
        <w:rPr>
          <w:w w:val="115"/>
        </w:rPr>
        <w:t>needs</w:t>
      </w:r>
      <w:r>
        <w:rPr>
          <w:spacing w:val="36"/>
          <w:w w:val="115"/>
        </w:rPr>
        <w:t> </w:t>
      </w:r>
      <w:r>
        <w:rPr>
          <w:w w:val="115"/>
        </w:rPr>
        <w:t>to</w:t>
      </w:r>
      <w:r>
        <w:rPr>
          <w:spacing w:val="34"/>
          <w:w w:val="115"/>
        </w:rPr>
        <w:t> </w:t>
      </w:r>
      <w:r>
        <w:rPr>
          <w:w w:val="115"/>
        </w:rPr>
        <w:t>be</w:t>
      </w:r>
      <w:r>
        <w:rPr>
          <w:spacing w:val="36"/>
          <w:w w:val="115"/>
        </w:rPr>
        <w:t> </w:t>
      </w:r>
      <w:r>
        <w:rPr>
          <w:w w:val="115"/>
        </w:rPr>
        <w:t>acknowledged</w:t>
      </w:r>
      <w:r>
        <w:rPr>
          <w:spacing w:val="35"/>
          <w:w w:val="115"/>
        </w:rPr>
        <w:t> </w:t>
      </w:r>
      <w:r>
        <w:rPr>
          <w:w w:val="115"/>
        </w:rPr>
        <w:t>that</w:t>
      </w:r>
      <w:r>
        <w:rPr>
          <w:spacing w:val="34"/>
          <w:w w:val="115"/>
        </w:rPr>
        <w:t> </w:t>
      </w:r>
      <w:r>
        <w:rPr>
          <w:w w:val="115"/>
        </w:rPr>
        <w:t>not all</w:t>
      </w:r>
      <w:r>
        <w:rPr>
          <w:w w:val="115"/>
        </w:rPr>
        <w:t> academic</w:t>
      </w:r>
      <w:r>
        <w:rPr>
          <w:w w:val="115"/>
        </w:rPr>
        <w:t> engagement</w:t>
      </w:r>
      <w:r>
        <w:rPr>
          <w:w w:val="115"/>
        </w:rPr>
        <w:t> in</w:t>
      </w:r>
      <w:r>
        <w:rPr>
          <w:w w:val="115"/>
        </w:rPr>
        <w:t> a</w:t>
      </w:r>
      <w:r>
        <w:rPr>
          <w:w w:val="115"/>
        </w:rPr>
        <w:t> professional</w:t>
      </w:r>
      <w:r>
        <w:rPr>
          <w:w w:val="115"/>
        </w:rPr>
        <w:t> programme</w:t>
      </w:r>
      <w:r>
        <w:rPr>
          <w:w w:val="115"/>
        </w:rPr>
        <w:t> of</w:t>
      </w:r>
      <w:r>
        <w:rPr>
          <w:w w:val="115"/>
        </w:rPr>
        <w:t> study</w:t>
      </w:r>
      <w:r>
        <w:rPr>
          <w:w w:val="115"/>
        </w:rPr>
        <w:t> leads</w:t>
      </w:r>
      <w:r>
        <w:rPr>
          <w:w w:val="115"/>
        </w:rPr>
        <w:t> to practice</w:t>
      </w:r>
      <w:r>
        <w:rPr>
          <w:w w:val="115"/>
        </w:rPr>
        <w:t> of</w:t>
      </w:r>
      <w:r>
        <w:rPr>
          <w:w w:val="115"/>
        </w:rPr>
        <w:t> the</w:t>
      </w:r>
      <w:r>
        <w:rPr>
          <w:w w:val="115"/>
        </w:rPr>
        <w:t> profession.</w:t>
      </w:r>
      <w:r>
        <w:rPr>
          <w:w w:val="115"/>
        </w:rPr>
        <w:t> A</w:t>
      </w:r>
      <w:r>
        <w:rPr>
          <w:w w:val="115"/>
        </w:rPr>
        <w:t> medical graduate</w:t>
      </w:r>
      <w:r>
        <w:rPr>
          <w:w w:val="115"/>
        </w:rPr>
        <w:t> may</w:t>
      </w:r>
      <w:r>
        <w:rPr>
          <w:w w:val="115"/>
        </w:rPr>
        <w:t> not</w:t>
      </w:r>
      <w:r>
        <w:rPr>
          <w:w w:val="115"/>
        </w:rPr>
        <w:t> necessarily practice</w:t>
      </w:r>
      <w:r>
        <w:rPr>
          <w:w w:val="115"/>
        </w:rPr>
        <w:t> medicine</w:t>
      </w:r>
      <w:r>
        <w:rPr>
          <w:w w:val="115"/>
        </w:rPr>
        <w:t> but</w:t>
      </w:r>
      <w:r>
        <w:rPr>
          <w:w w:val="115"/>
        </w:rPr>
        <w:t> choose</w:t>
      </w:r>
      <w:r>
        <w:rPr>
          <w:w w:val="115"/>
        </w:rPr>
        <w:t> to</w:t>
      </w:r>
      <w:r>
        <w:rPr>
          <w:w w:val="115"/>
        </w:rPr>
        <w:t> engage</w:t>
      </w:r>
      <w:r>
        <w:rPr>
          <w:w w:val="115"/>
        </w:rPr>
        <w:t> in</w:t>
      </w:r>
      <w:r>
        <w:rPr>
          <w:w w:val="115"/>
        </w:rPr>
        <w:t> research</w:t>
      </w:r>
      <w:r>
        <w:rPr>
          <w:w w:val="115"/>
        </w:rPr>
        <w:t> in</w:t>
      </w:r>
      <w:r>
        <w:rPr>
          <w:w w:val="115"/>
        </w:rPr>
        <w:t> allied</w:t>
      </w:r>
      <w:r>
        <w:rPr>
          <w:w w:val="115"/>
        </w:rPr>
        <w:t> areas</w:t>
      </w:r>
      <w:r>
        <w:rPr>
          <w:w w:val="115"/>
        </w:rPr>
        <w:t> or</w:t>
      </w:r>
      <w:r>
        <w:rPr>
          <w:spacing w:val="80"/>
          <w:w w:val="115"/>
        </w:rPr>
        <w:t> </w:t>
      </w:r>
      <w:r>
        <w:rPr>
          <w:w w:val="115"/>
        </w:rPr>
        <w:t>teach</w:t>
      </w:r>
      <w:r>
        <w:rPr>
          <w:w w:val="115"/>
        </w:rPr>
        <w:t> including</w:t>
      </w:r>
      <w:r>
        <w:rPr>
          <w:w w:val="115"/>
        </w:rPr>
        <w:t> interacting</w:t>
      </w:r>
      <w:r>
        <w:rPr>
          <w:w w:val="115"/>
        </w:rPr>
        <w:t> with</w:t>
      </w:r>
      <w:r>
        <w:rPr>
          <w:w w:val="115"/>
        </w:rPr>
        <w:t> other</w:t>
      </w:r>
      <w:r>
        <w:rPr>
          <w:w w:val="115"/>
        </w:rPr>
        <w:t> disciplinary</w:t>
      </w:r>
      <w:r>
        <w:rPr>
          <w:w w:val="115"/>
        </w:rPr>
        <w:t> areas.</w:t>
      </w:r>
      <w:r>
        <w:rPr>
          <w:w w:val="115"/>
        </w:rPr>
        <w:t> Increasingly, there</w:t>
      </w:r>
      <w:r>
        <w:rPr>
          <w:w w:val="115"/>
        </w:rPr>
        <w:t> is convergence of disciplines which were</w:t>
      </w:r>
      <w:r>
        <w:rPr>
          <w:w w:val="115"/>
        </w:rPr>
        <w:t> stand</w:t>
      </w:r>
      <w:r>
        <w:rPr>
          <w:w w:val="115"/>
        </w:rPr>
        <w:t> alone</w:t>
      </w:r>
      <w:r>
        <w:rPr>
          <w:w w:val="115"/>
        </w:rPr>
        <w:t> in the</w:t>
      </w:r>
      <w:r>
        <w:rPr>
          <w:w w:val="115"/>
        </w:rPr>
        <w:t> past.</w:t>
      </w:r>
    </w:p>
    <w:p>
      <w:pPr>
        <w:pStyle w:val="BodyText"/>
        <w:spacing w:line="369" w:lineRule="auto" w:before="236"/>
        <w:ind w:left="2518" w:right="887"/>
        <w:jc w:val="both"/>
      </w:pPr>
      <w:r>
        <w:rPr>
          <w:w w:val="115"/>
        </w:rPr>
        <w:t>It</w:t>
      </w:r>
      <w:r>
        <w:rPr>
          <w:w w:val="115"/>
        </w:rPr>
        <w:t> is,</w:t>
      </w:r>
      <w:r>
        <w:rPr>
          <w:w w:val="115"/>
        </w:rPr>
        <w:t> therefore,</w:t>
      </w:r>
      <w:r>
        <w:rPr>
          <w:w w:val="115"/>
        </w:rPr>
        <w:t> proposed</w:t>
      </w:r>
      <w:r>
        <w:rPr>
          <w:w w:val="115"/>
        </w:rPr>
        <w:t> that</w:t>
      </w:r>
      <w:r>
        <w:rPr>
          <w:w w:val="115"/>
        </w:rPr>
        <w:t> the</w:t>
      </w:r>
      <w:r>
        <w:rPr>
          <w:w w:val="115"/>
        </w:rPr>
        <w:t> academic</w:t>
      </w:r>
      <w:r>
        <w:rPr>
          <w:w w:val="115"/>
        </w:rPr>
        <w:t> functions</w:t>
      </w:r>
      <w:r>
        <w:rPr>
          <w:w w:val="115"/>
        </w:rPr>
        <w:t> of</w:t>
      </w:r>
      <w:r>
        <w:rPr>
          <w:w w:val="115"/>
        </w:rPr>
        <w:t> all</w:t>
      </w:r>
      <w:r>
        <w:rPr>
          <w:w w:val="115"/>
        </w:rPr>
        <w:t> these professional</w:t>
      </w:r>
      <w:r>
        <w:rPr>
          <w:w w:val="115"/>
        </w:rPr>
        <w:t> bodies,</w:t>
      </w:r>
      <w:r>
        <w:rPr>
          <w:w w:val="115"/>
        </w:rPr>
        <w:t> be</w:t>
      </w:r>
      <w:r>
        <w:rPr>
          <w:w w:val="115"/>
        </w:rPr>
        <w:t> subsumed</w:t>
      </w:r>
      <w:r>
        <w:rPr>
          <w:w w:val="115"/>
        </w:rPr>
        <w:t> under</w:t>
      </w:r>
      <w:r>
        <w:rPr>
          <w:w w:val="115"/>
        </w:rPr>
        <w:t> an</w:t>
      </w:r>
      <w:r>
        <w:rPr>
          <w:w w:val="115"/>
        </w:rPr>
        <w:t> apex</w:t>
      </w:r>
      <w:r>
        <w:rPr>
          <w:w w:val="115"/>
        </w:rPr>
        <w:t> body</w:t>
      </w:r>
      <w:r>
        <w:rPr>
          <w:w w:val="115"/>
        </w:rPr>
        <w:t> for</w:t>
      </w:r>
      <w:r>
        <w:rPr>
          <w:w w:val="115"/>
        </w:rPr>
        <w:t> Higher Education,</w:t>
      </w:r>
      <w:r>
        <w:rPr>
          <w:spacing w:val="80"/>
          <w:w w:val="115"/>
        </w:rPr>
        <w:t> </w:t>
      </w:r>
      <w:r>
        <w:rPr>
          <w:w w:val="115"/>
        </w:rPr>
        <w:t>to</w:t>
      </w:r>
      <w:r>
        <w:rPr>
          <w:spacing w:val="80"/>
          <w:w w:val="115"/>
        </w:rPr>
        <w:t> </w:t>
      </w:r>
      <w:r>
        <w:rPr>
          <w:w w:val="115"/>
        </w:rPr>
        <w:t>be</w:t>
      </w:r>
      <w:r>
        <w:rPr>
          <w:spacing w:val="80"/>
          <w:w w:val="115"/>
        </w:rPr>
        <w:t> </w:t>
      </w:r>
      <w:r>
        <w:rPr>
          <w:w w:val="115"/>
        </w:rPr>
        <w:t>called</w:t>
      </w:r>
      <w:r>
        <w:rPr>
          <w:spacing w:val="80"/>
          <w:w w:val="115"/>
        </w:rPr>
        <w:t> </w:t>
      </w:r>
      <w:r>
        <w:rPr>
          <w:w w:val="115"/>
        </w:rPr>
        <w:t>The</w:t>
      </w:r>
      <w:r>
        <w:rPr>
          <w:spacing w:val="80"/>
          <w:w w:val="115"/>
        </w:rPr>
        <w:t> </w:t>
      </w:r>
      <w:r>
        <w:rPr>
          <w:w w:val="115"/>
        </w:rPr>
        <w:t>National</w:t>
      </w:r>
      <w:r>
        <w:rPr>
          <w:spacing w:val="80"/>
          <w:w w:val="115"/>
        </w:rPr>
        <w:t> </w:t>
      </w:r>
      <w:r>
        <w:rPr>
          <w:w w:val="115"/>
        </w:rPr>
        <w:t>Commission</w:t>
      </w:r>
      <w:r>
        <w:rPr>
          <w:spacing w:val="80"/>
          <w:w w:val="115"/>
        </w:rPr>
        <w:t> </w:t>
      </w:r>
      <w:r>
        <w:rPr>
          <w:w w:val="115"/>
        </w:rPr>
        <w:t>for</w:t>
      </w:r>
      <w:r>
        <w:rPr>
          <w:spacing w:val="80"/>
          <w:w w:val="115"/>
        </w:rPr>
        <w:t> </w:t>
      </w:r>
      <w:r>
        <w:rPr>
          <w:w w:val="115"/>
        </w:rPr>
        <w:t>Higher Education</w:t>
      </w:r>
      <w:r>
        <w:rPr>
          <w:spacing w:val="40"/>
          <w:w w:val="115"/>
        </w:rPr>
        <w:t> </w:t>
      </w:r>
      <w:r>
        <w:rPr>
          <w:w w:val="115"/>
        </w:rPr>
        <w:t>and</w:t>
      </w:r>
      <w:r>
        <w:rPr>
          <w:spacing w:val="40"/>
          <w:w w:val="115"/>
        </w:rPr>
        <w:t> </w:t>
      </w:r>
      <w:r>
        <w:rPr>
          <w:w w:val="115"/>
        </w:rPr>
        <w:t>Research</w:t>
      </w:r>
      <w:r>
        <w:rPr>
          <w:spacing w:val="40"/>
          <w:w w:val="115"/>
        </w:rPr>
        <w:t> </w:t>
      </w:r>
      <w:r>
        <w:rPr>
          <w:w w:val="115"/>
        </w:rPr>
        <w:t>(NCHER).</w:t>
      </w:r>
      <w:r>
        <w:rPr>
          <w:spacing w:val="40"/>
          <w:w w:val="115"/>
        </w:rPr>
        <w:t> </w:t>
      </w:r>
      <w:r>
        <w:rPr>
          <w:w w:val="115"/>
        </w:rPr>
        <w:t>Rather</w:t>
      </w:r>
      <w:r>
        <w:rPr>
          <w:spacing w:val="40"/>
          <w:w w:val="115"/>
        </w:rPr>
        <w:t> </w:t>
      </w:r>
      <w:r>
        <w:rPr>
          <w:w w:val="115"/>
        </w:rPr>
        <w:t>than</w:t>
      </w:r>
      <w:r>
        <w:rPr>
          <w:spacing w:val="40"/>
          <w:w w:val="115"/>
        </w:rPr>
        <w:t> </w:t>
      </w:r>
      <w:r>
        <w:rPr>
          <w:w w:val="115"/>
        </w:rPr>
        <w:t>acting</w:t>
      </w:r>
      <w:r>
        <w:rPr>
          <w:spacing w:val="40"/>
          <w:w w:val="115"/>
        </w:rPr>
        <w:t> </w:t>
      </w:r>
      <w:r>
        <w:rPr>
          <w:w w:val="115"/>
        </w:rPr>
        <w:t>as</w:t>
      </w:r>
      <w:r>
        <w:rPr>
          <w:spacing w:val="40"/>
          <w:w w:val="115"/>
        </w:rPr>
        <w:t> </w:t>
      </w:r>
      <w:r>
        <w:rPr>
          <w:w w:val="115"/>
        </w:rPr>
        <w:t>bodies engaged</w:t>
      </w:r>
      <w:r>
        <w:rPr>
          <w:w w:val="115"/>
        </w:rPr>
        <w:t> in</w:t>
      </w:r>
      <w:r>
        <w:rPr>
          <w:w w:val="115"/>
        </w:rPr>
        <w:t> giving</w:t>
      </w:r>
      <w:r>
        <w:rPr>
          <w:w w:val="115"/>
        </w:rPr>
        <w:t> licenses</w:t>
      </w:r>
      <w:r>
        <w:rPr>
          <w:w w:val="115"/>
        </w:rPr>
        <w:t> to</w:t>
      </w:r>
      <w:r>
        <w:rPr>
          <w:w w:val="115"/>
        </w:rPr>
        <w:t> professional</w:t>
      </w:r>
      <w:r>
        <w:rPr>
          <w:w w:val="115"/>
        </w:rPr>
        <w:t> institutions,</w:t>
      </w:r>
      <w:r>
        <w:rPr>
          <w:w w:val="115"/>
        </w:rPr>
        <w:t> these</w:t>
      </w:r>
      <w:r>
        <w:rPr>
          <w:w w:val="115"/>
        </w:rPr>
        <w:t> bodies</w:t>
      </w:r>
      <w:r>
        <w:rPr>
          <w:spacing w:val="80"/>
          <w:w w:val="115"/>
        </w:rPr>
        <w:t> </w:t>
      </w:r>
      <w:r>
        <w:rPr>
          <w:w w:val="115"/>
        </w:rPr>
        <w:t>should</w:t>
      </w:r>
      <w:r>
        <w:rPr>
          <w:w w:val="115"/>
        </w:rPr>
        <w:t> be</w:t>
      </w:r>
      <w:r>
        <w:rPr>
          <w:w w:val="115"/>
        </w:rPr>
        <w:t> looking</w:t>
      </w:r>
      <w:r>
        <w:rPr>
          <w:w w:val="115"/>
        </w:rPr>
        <w:t> after</w:t>
      </w:r>
      <w:r>
        <w:rPr>
          <w:w w:val="115"/>
        </w:rPr>
        <w:t> the</w:t>
      </w:r>
      <w:r>
        <w:rPr>
          <w:w w:val="115"/>
        </w:rPr>
        <w:t> fitness</w:t>
      </w:r>
      <w:r>
        <w:rPr>
          <w:w w:val="115"/>
        </w:rPr>
        <w:t> of</w:t>
      </w:r>
      <w:r>
        <w:rPr>
          <w:w w:val="115"/>
        </w:rPr>
        <w:t> the</w:t>
      </w:r>
      <w:r>
        <w:rPr>
          <w:w w:val="115"/>
        </w:rPr>
        <w:t> people</w:t>
      </w:r>
      <w:r>
        <w:rPr>
          <w:w w:val="115"/>
        </w:rPr>
        <w:t> who</w:t>
      </w:r>
      <w:r>
        <w:rPr>
          <w:w w:val="115"/>
        </w:rPr>
        <w:t> wish</w:t>
      </w:r>
      <w:r>
        <w:rPr>
          <w:w w:val="115"/>
        </w:rPr>
        <w:t> to</w:t>
      </w:r>
      <w:r>
        <w:rPr>
          <w:w w:val="115"/>
        </w:rPr>
        <w:t> practice</w:t>
      </w:r>
      <w:r>
        <w:rPr>
          <w:w w:val="115"/>
        </w:rPr>
        <w:t> in their</w:t>
      </w:r>
      <w:r>
        <w:rPr>
          <w:w w:val="115"/>
        </w:rPr>
        <w:t> respective</w:t>
      </w:r>
      <w:r>
        <w:rPr>
          <w:w w:val="115"/>
        </w:rPr>
        <w:t> fields.</w:t>
      </w:r>
      <w:r>
        <w:rPr>
          <w:w w:val="115"/>
        </w:rPr>
        <w:t> They</w:t>
      </w:r>
      <w:r>
        <w:rPr>
          <w:w w:val="115"/>
        </w:rPr>
        <w:t> should</w:t>
      </w:r>
      <w:r>
        <w:rPr>
          <w:w w:val="115"/>
        </w:rPr>
        <w:t> be</w:t>
      </w:r>
      <w:r>
        <w:rPr>
          <w:w w:val="115"/>
        </w:rPr>
        <w:t> divested</w:t>
      </w:r>
      <w:r>
        <w:rPr>
          <w:w w:val="115"/>
        </w:rPr>
        <w:t> of</w:t>
      </w:r>
      <w:r>
        <w:rPr>
          <w:w w:val="115"/>
        </w:rPr>
        <w:t> their</w:t>
      </w:r>
      <w:r>
        <w:rPr>
          <w:w w:val="115"/>
        </w:rPr>
        <w:t> academic functions.</w:t>
      </w:r>
      <w:r>
        <w:rPr>
          <w:spacing w:val="40"/>
          <w:w w:val="115"/>
        </w:rPr>
        <w:t> </w:t>
      </w:r>
      <w:r>
        <w:rPr>
          <w:w w:val="115"/>
        </w:rPr>
        <w:t>They</w:t>
      </w:r>
      <w:r>
        <w:rPr>
          <w:spacing w:val="40"/>
          <w:w w:val="115"/>
        </w:rPr>
        <w:t> </w:t>
      </w:r>
      <w:r>
        <w:rPr>
          <w:w w:val="115"/>
        </w:rPr>
        <w:t>may</w:t>
      </w:r>
      <w:r>
        <w:rPr>
          <w:spacing w:val="40"/>
          <w:w w:val="115"/>
        </w:rPr>
        <w:t> </w:t>
      </w:r>
      <w:r>
        <w:rPr>
          <w:w w:val="115"/>
        </w:rPr>
        <w:t>conduct</w:t>
      </w:r>
      <w:r>
        <w:rPr>
          <w:spacing w:val="40"/>
          <w:w w:val="115"/>
        </w:rPr>
        <w:t> </w:t>
      </w:r>
      <w:r>
        <w:rPr>
          <w:w w:val="115"/>
        </w:rPr>
        <w:t>regular</w:t>
      </w:r>
      <w:r>
        <w:rPr>
          <w:spacing w:val="40"/>
          <w:w w:val="115"/>
        </w:rPr>
        <w:t> </w:t>
      </w:r>
      <w:r>
        <w:rPr>
          <w:w w:val="115"/>
        </w:rPr>
        <w:t>qualifying</w:t>
      </w:r>
      <w:r>
        <w:rPr>
          <w:spacing w:val="40"/>
          <w:w w:val="115"/>
        </w:rPr>
        <w:t> </w:t>
      </w:r>
      <w:r>
        <w:rPr>
          <w:w w:val="115"/>
        </w:rPr>
        <w:t>tests</w:t>
      </w:r>
      <w:r>
        <w:rPr>
          <w:spacing w:val="40"/>
          <w:w w:val="115"/>
        </w:rPr>
        <w:t> </w:t>
      </w:r>
      <w:r>
        <w:rPr>
          <w:w w:val="115"/>
        </w:rPr>
        <w:t>for</w:t>
      </w:r>
      <w:r>
        <w:rPr>
          <w:spacing w:val="40"/>
          <w:w w:val="115"/>
        </w:rPr>
        <w:t> </w:t>
      </w:r>
      <w:r>
        <w:rPr>
          <w:w w:val="115"/>
        </w:rPr>
        <w:t>professionals in</w:t>
      </w:r>
      <w:r>
        <w:rPr>
          <w:spacing w:val="38"/>
          <w:w w:val="115"/>
        </w:rPr>
        <w:t> </w:t>
      </w:r>
      <w:r>
        <w:rPr>
          <w:w w:val="115"/>
        </w:rPr>
        <w:t>their</w:t>
      </w:r>
      <w:r>
        <w:rPr>
          <w:spacing w:val="37"/>
          <w:w w:val="115"/>
        </w:rPr>
        <w:t> </w:t>
      </w:r>
      <w:r>
        <w:rPr>
          <w:w w:val="115"/>
        </w:rPr>
        <w:t>respective</w:t>
      </w:r>
      <w:r>
        <w:rPr>
          <w:spacing w:val="39"/>
          <w:w w:val="115"/>
        </w:rPr>
        <w:t> </w:t>
      </w:r>
      <w:r>
        <w:rPr>
          <w:w w:val="115"/>
        </w:rPr>
        <w:t>fields</w:t>
      </w:r>
      <w:r>
        <w:rPr>
          <w:spacing w:val="39"/>
          <w:w w:val="115"/>
        </w:rPr>
        <w:t> </w:t>
      </w:r>
      <w:r>
        <w:rPr>
          <w:w w:val="115"/>
        </w:rPr>
        <w:t>–</w:t>
      </w:r>
      <w:r>
        <w:rPr>
          <w:spacing w:val="38"/>
          <w:w w:val="115"/>
        </w:rPr>
        <w:t> </w:t>
      </w:r>
      <w:r>
        <w:rPr>
          <w:w w:val="115"/>
        </w:rPr>
        <w:t>a</w:t>
      </w:r>
      <w:r>
        <w:rPr>
          <w:spacing w:val="37"/>
          <w:w w:val="115"/>
        </w:rPr>
        <w:t> </w:t>
      </w:r>
      <w:r>
        <w:rPr>
          <w:w w:val="115"/>
        </w:rPr>
        <w:t>Bar</w:t>
      </w:r>
      <w:r>
        <w:rPr>
          <w:spacing w:val="37"/>
          <w:w w:val="115"/>
        </w:rPr>
        <w:t> </w:t>
      </w:r>
      <w:r>
        <w:rPr>
          <w:w w:val="115"/>
        </w:rPr>
        <w:t>Council</w:t>
      </w:r>
      <w:r>
        <w:rPr>
          <w:spacing w:val="40"/>
          <w:w w:val="115"/>
        </w:rPr>
        <w:t> </w:t>
      </w:r>
      <w:r>
        <w:rPr>
          <w:w w:val="115"/>
        </w:rPr>
        <w:t>exam</w:t>
      </w:r>
      <w:r>
        <w:rPr>
          <w:spacing w:val="35"/>
          <w:w w:val="115"/>
        </w:rPr>
        <w:t> </w:t>
      </w:r>
      <w:r>
        <w:rPr>
          <w:w w:val="115"/>
        </w:rPr>
        <w:t>for</w:t>
      </w:r>
      <w:r>
        <w:rPr>
          <w:spacing w:val="37"/>
          <w:w w:val="115"/>
        </w:rPr>
        <w:t> </w:t>
      </w:r>
      <w:r>
        <w:rPr>
          <w:w w:val="115"/>
        </w:rPr>
        <w:t>practicing</w:t>
      </w:r>
      <w:r>
        <w:rPr>
          <w:spacing w:val="36"/>
          <w:w w:val="115"/>
        </w:rPr>
        <w:t> </w:t>
      </w:r>
      <w:r>
        <w:rPr>
          <w:w w:val="115"/>
        </w:rPr>
        <w:t>advocates for</w:t>
      </w:r>
      <w:r>
        <w:rPr>
          <w:w w:val="115"/>
        </w:rPr>
        <w:t> example.</w:t>
      </w:r>
      <w:r>
        <w:rPr>
          <w:w w:val="115"/>
        </w:rPr>
        <w:t> The</w:t>
      </w:r>
      <w:r>
        <w:rPr>
          <w:w w:val="115"/>
        </w:rPr>
        <w:t> professional</w:t>
      </w:r>
      <w:r>
        <w:rPr>
          <w:w w:val="115"/>
        </w:rPr>
        <w:t> councils</w:t>
      </w:r>
      <w:r>
        <w:rPr>
          <w:w w:val="115"/>
        </w:rPr>
        <w:t> may</w:t>
      </w:r>
      <w:r>
        <w:rPr>
          <w:w w:val="115"/>
        </w:rPr>
        <w:t> prescribe</w:t>
      </w:r>
      <w:r>
        <w:rPr>
          <w:w w:val="115"/>
        </w:rPr>
        <w:t> syllabi</w:t>
      </w:r>
      <w:r>
        <w:rPr>
          <w:w w:val="115"/>
        </w:rPr>
        <w:t> for</w:t>
      </w:r>
      <w:r>
        <w:rPr>
          <w:w w:val="115"/>
        </w:rPr>
        <w:t> such exams</w:t>
      </w:r>
      <w:r>
        <w:rPr>
          <w:spacing w:val="40"/>
          <w:w w:val="115"/>
        </w:rPr>
        <w:t> </w:t>
      </w:r>
      <w:r>
        <w:rPr>
          <w:w w:val="115"/>
        </w:rPr>
        <w:t>and</w:t>
      </w:r>
      <w:r>
        <w:rPr>
          <w:spacing w:val="40"/>
          <w:w w:val="115"/>
        </w:rPr>
        <w:t> </w:t>
      </w:r>
      <w:r>
        <w:rPr>
          <w:w w:val="115"/>
        </w:rPr>
        <w:t>leave</w:t>
      </w:r>
      <w:r>
        <w:rPr>
          <w:spacing w:val="40"/>
          <w:w w:val="115"/>
        </w:rPr>
        <w:t> </w:t>
      </w:r>
      <w:r>
        <w:rPr>
          <w:w w:val="115"/>
        </w:rPr>
        <w:t>it</w:t>
      </w:r>
      <w:r>
        <w:rPr>
          <w:spacing w:val="40"/>
          <w:w w:val="115"/>
        </w:rPr>
        <w:t> </w:t>
      </w:r>
      <w:r>
        <w:rPr>
          <w:w w:val="115"/>
        </w:rPr>
        <w:t>to</w:t>
      </w:r>
      <w:r>
        <w:rPr>
          <w:spacing w:val="40"/>
          <w:w w:val="115"/>
        </w:rPr>
        <w:t> </w:t>
      </w:r>
      <w:r>
        <w:rPr>
          <w:w w:val="115"/>
        </w:rPr>
        <w:t>the</w:t>
      </w:r>
      <w:r>
        <w:rPr>
          <w:spacing w:val="40"/>
          <w:w w:val="115"/>
        </w:rPr>
        <w:t> </w:t>
      </w:r>
      <w:r>
        <w:rPr>
          <w:w w:val="115"/>
        </w:rPr>
        <w:t>universities</w:t>
      </w:r>
      <w:r>
        <w:rPr>
          <w:spacing w:val="40"/>
          <w:w w:val="115"/>
        </w:rPr>
        <w:t> </w:t>
      </w:r>
      <w:r>
        <w:rPr>
          <w:w w:val="115"/>
        </w:rPr>
        <w:t>to</w:t>
      </w:r>
      <w:r>
        <w:rPr>
          <w:spacing w:val="40"/>
          <w:w w:val="115"/>
        </w:rPr>
        <w:t> </w:t>
      </w:r>
      <w:r>
        <w:rPr>
          <w:w w:val="115"/>
        </w:rPr>
        <w:t>design</w:t>
      </w:r>
      <w:r>
        <w:rPr>
          <w:spacing w:val="40"/>
          <w:w w:val="115"/>
        </w:rPr>
        <w:t> </w:t>
      </w:r>
      <w:r>
        <w:rPr>
          <w:w w:val="115"/>
        </w:rPr>
        <w:t>their</w:t>
      </w:r>
      <w:r>
        <w:rPr>
          <w:spacing w:val="40"/>
          <w:w w:val="115"/>
        </w:rPr>
        <w:t> </w:t>
      </w:r>
      <w:r>
        <w:rPr>
          <w:w w:val="115"/>
        </w:rPr>
        <w:t>curriculum including such</w:t>
      </w:r>
      <w:r>
        <w:rPr>
          <w:w w:val="115"/>
        </w:rPr>
        <w:t> syllabi.</w:t>
      </w:r>
      <w:r>
        <w:rPr>
          <w:w w:val="115"/>
        </w:rPr>
        <w:t> All academic decisions should necessarily be</w:t>
      </w:r>
      <w:r>
        <w:rPr>
          <w:spacing w:val="80"/>
          <w:w w:val="115"/>
        </w:rPr>
        <w:t> </w:t>
      </w:r>
      <w:r>
        <w:rPr>
          <w:w w:val="115"/>
        </w:rPr>
        <w:t>left</w:t>
      </w:r>
      <w:r>
        <w:rPr>
          <w:spacing w:val="80"/>
          <w:w w:val="115"/>
        </w:rPr>
        <w:t> </w:t>
      </w:r>
      <w:r>
        <w:rPr>
          <w:w w:val="115"/>
        </w:rPr>
        <w:t>to</w:t>
      </w:r>
      <w:r>
        <w:rPr>
          <w:w w:val="115"/>
        </w:rPr>
        <w:t> academics</w:t>
      </w:r>
      <w:r>
        <w:rPr>
          <w:w w:val="115"/>
        </w:rPr>
        <w:t> in</w:t>
      </w:r>
      <w:r>
        <w:rPr>
          <w:w w:val="115"/>
        </w:rPr>
        <w:t> universities.</w:t>
      </w:r>
      <w:r>
        <w:rPr>
          <w:w w:val="115"/>
        </w:rPr>
        <w:t> Similarly,</w:t>
      </w:r>
      <w:r>
        <w:rPr>
          <w:w w:val="115"/>
        </w:rPr>
        <w:t> any</w:t>
      </w:r>
      <w:r>
        <w:rPr>
          <w:w w:val="115"/>
        </w:rPr>
        <w:t> ‘vocational’</w:t>
      </w:r>
      <w:r>
        <w:rPr>
          <w:w w:val="115"/>
        </w:rPr>
        <w:t> or</w:t>
      </w:r>
      <w:r>
        <w:rPr>
          <w:w w:val="115"/>
        </w:rPr>
        <w:t> technical education,</w:t>
      </w:r>
      <w:r>
        <w:rPr>
          <w:w w:val="115"/>
        </w:rPr>
        <w:t> which</w:t>
      </w:r>
      <w:r>
        <w:rPr>
          <w:w w:val="115"/>
        </w:rPr>
        <w:t> is</w:t>
      </w:r>
      <w:r>
        <w:rPr>
          <w:w w:val="115"/>
        </w:rPr>
        <w:t> post-secondary,</w:t>
      </w:r>
      <w:r>
        <w:rPr>
          <w:w w:val="115"/>
        </w:rPr>
        <w:t> should</w:t>
      </w:r>
      <w:r>
        <w:rPr>
          <w:w w:val="115"/>
        </w:rPr>
        <w:t> be</w:t>
      </w:r>
      <w:r>
        <w:rPr>
          <w:w w:val="115"/>
        </w:rPr>
        <w:t> the</w:t>
      </w:r>
      <w:r>
        <w:rPr>
          <w:w w:val="115"/>
        </w:rPr>
        <w:t> concern</w:t>
      </w:r>
      <w:r>
        <w:rPr>
          <w:w w:val="115"/>
        </w:rPr>
        <w:t> of</w:t>
      </w:r>
      <w:r>
        <w:rPr>
          <w:w w:val="115"/>
        </w:rPr>
        <w:t> the </w:t>
      </w:r>
      <w:r>
        <w:rPr>
          <w:spacing w:val="-2"/>
          <w:w w:val="115"/>
        </w:rPr>
        <w:t>universities.</w:t>
      </w:r>
    </w:p>
    <w:p>
      <w:pPr>
        <w:pStyle w:val="BodyText"/>
        <w:spacing w:line="369" w:lineRule="auto" w:before="236"/>
        <w:ind w:left="2518" w:right="887"/>
        <w:jc w:val="both"/>
      </w:pPr>
      <w:r>
        <w:rPr>
          <w:w w:val="115"/>
        </w:rPr>
        <w:t>This</w:t>
      </w:r>
      <w:r>
        <w:rPr>
          <w:spacing w:val="40"/>
          <w:w w:val="115"/>
        </w:rPr>
        <w:t> </w:t>
      </w:r>
      <w:r>
        <w:rPr>
          <w:w w:val="115"/>
        </w:rPr>
        <w:t>is</w:t>
      </w:r>
      <w:r>
        <w:rPr>
          <w:spacing w:val="40"/>
          <w:w w:val="115"/>
        </w:rPr>
        <w:t> </w:t>
      </w:r>
      <w:r>
        <w:rPr>
          <w:w w:val="115"/>
        </w:rPr>
        <w:t>not</w:t>
      </w:r>
      <w:r>
        <w:rPr>
          <w:spacing w:val="40"/>
          <w:w w:val="115"/>
        </w:rPr>
        <w:t> </w:t>
      </w:r>
      <w:r>
        <w:rPr>
          <w:w w:val="115"/>
        </w:rPr>
        <w:t>just</w:t>
      </w:r>
      <w:r>
        <w:rPr>
          <w:spacing w:val="40"/>
          <w:w w:val="115"/>
        </w:rPr>
        <w:t> </w:t>
      </w:r>
      <w:r>
        <w:rPr>
          <w:w w:val="115"/>
        </w:rPr>
        <w:t>a</w:t>
      </w:r>
      <w:r>
        <w:rPr>
          <w:spacing w:val="40"/>
          <w:w w:val="115"/>
        </w:rPr>
        <w:t> </w:t>
      </w:r>
      <w:r>
        <w:rPr>
          <w:w w:val="115"/>
        </w:rPr>
        <w:t>change</w:t>
      </w:r>
      <w:r>
        <w:rPr>
          <w:spacing w:val="40"/>
          <w:w w:val="115"/>
        </w:rPr>
        <w:t> </w:t>
      </w:r>
      <w:r>
        <w:rPr>
          <w:w w:val="115"/>
        </w:rPr>
        <w:t>in</w:t>
      </w:r>
      <w:r>
        <w:rPr>
          <w:spacing w:val="40"/>
          <w:w w:val="115"/>
        </w:rPr>
        <w:t> </w:t>
      </w:r>
      <w:r>
        <w:rPr>
          <w:w w:val="115"/>
        </w:rPr>
        <w:t>the</w:t>
      </w:r>
      <w:r>
        <w:rPr>
          <w:spacing w:val="40"/>
          <w:w w:val="115"/>
        </w:rPr>
        <w:t> </w:t>
      </w:r>
      <w:r>
        <w:rPr>
          <w:w w:val="115"/>
        </w:rPr>
        <w:t>nomenclature</w:t>
      </w:r>
      <w:r>
        <w:rPr>
          <w:spacing w:val="40"/>
          <w:w w:val="115"/>
        </w:rPr>
        <w:t> </w:t>
      </w:r>
      <w:r>
        <w:rPr>
          <w:w w:val="115"/>
        </w:rPr>
        <w:t>of</w:t>
      </w:r>
      <w:r>
        <w:rPr>
          <w:spacing w:val="40"/>
          <w:w w:val="115"/>
        </w:rPr>
        <w:t> </w:t>
      </w:r>
      <w:r>
        <w:rPr>
          <w:w w:val="115"/>
        </w:rPr>
        <w:t>UGC</w:t>
      </w:r>
      <w:r>
        <w:rPr>
          <w:spacing w:val="40"/>
          <w:w w:val="115"/>
        </w:rPr>
        <w:t> </w:t>
      </w:r>
      <w:r>
        <w:rPr>
          <w:w w:val="115"/>
        </w:rPr>
        <w:t>or</w:t>
      </w:r>
      <w:r>
        <w:rPr>
          <w:spacing w:val="40"/>
          <w:w w:val="115"/>
        </w:rPr>
        <w:t> </w:t>
      </w:r>
      <w:r>
        <w:rPr>
          <w:w w:val="115"/>
        </w:rPr>
        <w:t>any</w:t>
      </w:r>
      <w:r>
        <w:rPr>
          <w:spacing w:val="40"/>
          <w:w w:val="115"/>
        </w:rPr>
        <w:t> </w:t>
      </w:r>
      <w:r>
        <w:rPr>
          <w:w w:val="115"/>
        </w:rPr>
        <w:t>other existing</w:t>
      </w:r>
      <w:r>
        <w:rPr>
          <w:spacing w:val="67"/>
          <w:w w:val="115"/>
        </w:rPr>
        <w:t>    </w:t>
      </w:r>
      <w:r>
        <w:rPr>
          <w:w w:val="115"/>
        </w:rPr>
        <w:t>regulatory</w:t>
      </w:r>
      <w:r>
        <w:rPr>
          <w:spacing w:val="28"/>
          <w:w w:val="115"/>
        </w:rPr>
        <w:t>  </w:t>
      </w:r>
      <w:r>
        <w:rPr>
          <w:w w:val="115"/>
        </w:rPr>
        <w:t>body.</w:t>
      </w:r>
      <w:r>
        <w:rPr>
          <w:spacing w:val="30"/>
          <w:w w:val="115"/>
        </w:rPr>
        <w:t>  </w:t>
      </w:r>
      <w:r>
        <w:rPr>
          <w:w w:val="115"/>
        </w:rPr>
        <w:t>The</w:t>
      </w:r>
      <w:r>
        <w:rPr>
          <w:spacing w:val="28"/>
          <w:w w:val="115"/>
        </w:rPr>
        <w:t>  </w:t>
      </w:r>
      <w:r>
        <w:rPr>
          <w:w w:val="115"/>
        </w:rPr>
        <w:t>structure</w:t>
      </w:r>
      <w:r>
        <w:rPr>
          <w:spacing w:val="27"/>
          <w:w w:val="115"/>
        </w:rPr>
        <w:t>  </w:t>
      </w:r>
      <w:r>
        <w:rPr>
          <w:w w:val="115"/>
        </w:rPr>
        <w:t>and</w:t>
      </w:r>
      <w:r>
        <w:rPr>
          <w:spacing w:val="27"/>
          <w:w w:val="115"/>
        </w:rPr>
        <w:t>  </w:t>
      </w:r>
      <w:r>
        <w:rPr>
          <w:w w:val="115"/>
        </w:rPr>
        <w:t>composition</w:t>
      </w:r>
      <w:r>
        <w:rPr>
          <w:spacing w:val="26"/>
          <w:w w:val="115"/>
        </w:rPr>
        <w:t>  </w:t>
      </w:r>
      <w:r>
        <w:rPr>
          <w:w w:val="115"/>
        </w:rPr>
        <w:t>of</w:t>
      </w:r>
      <w:r>
        <w:rPr>
          <w:spacing w:val="26"/>
          <w:w w:val="115"/>
        </w:rPr>
        <w:t>  </w:t>
      </w:r>
      <w:r>
        <w:rPr>
          <w:spacing w:val="-5"/>
          <w:w w:val="115"/>
        </w:rPr>
        <w:t>the</w:t>
      </w:r>
    </w:p>
    <w:p>
      <w:pPr>
        <w:pStyle w:val="BodyText"/>
        <w:spacing w:before="7"/>
        <w:rPr>
          <w:sz w:val="16"/>
        </w:rPr>
      </w:pPr>
      <w:r>
        <w:rPr/>
        <mc:AlternateContent>
          <mc:Choice Requires="wps">
            <w:drawing>
              <wp:anchor distT="0" distB="0" distL="0" distR="0" allowOverlap="1" layoutInCell="1" locked="0" behindDoc="1" simplePos="0" relativeHeight="487645184">
                <wp:simplePos x="0" y="0"/>
                <wp:positionH relativeFrom="page">
                  <wp:posOffset>976877</wp:posOffset>
                </wp:positionH>
                <wp:positionV relativeFrom="paragraph">
                  <wp:posOffset>143892</wp:posOffset>
                </wp:positionV>
                <wp:extent cx="538480" cy="323215"/>
                <wp:effectExtent l="0" t="0" r="0" b="0"/>
                <wp:wrapTopAndBottom/>
                <wp:docPr id="289" name="Textbox 289"/>
                <wp:cNvGraphicFramePr>
                  <a:graphicFrameLocks/>
                </wp:cNvGraphicFramePr>
                <a:graphic>
                  <a:graphicData uri="http://schemas.microsoft.com/office/word/2010/wordprocessingShape">
                    <wps:wsp>
                      <wps:cNvPr id="289" name="Textbox 289"/>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55</w:t>
                            </w:r>
                          </w:p>
                        </w:txbxContent>
                      </wps:txbx>
                      <wps:bodyPr wrap="square" lIns="0" tIns="0" rIns="0" bIns="0" rtlCol="0">
                        <a:noAutofit/>
                      </wps:bodyPr>
                    </wps:wsp>
                  </a:graphicData>
                </a:graphic>
              </wp:anchor>
            </w:drawing>
          </mc:Choice>
          <mc:Fallback>
            <w:pict>
              <v:shape style="position:absolute;margin-left:76.919518pt;margin-top:11.330157pt;width:42.4pt;height:25.45pt;mso-position-horizontal-relative:page;mso-position-vertical-relative:paragraph;z-index:-15671296;mso-wrap-distance-left:0;mso-wrap-distance-right:0" type="#_x0000_t202" id="docshape234"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55</w:t>
                      </w:r>
                    </w:p>
                  </w:txbxContent>
                </v:textbox>
                <v:fill type="solid"/>
                <v:stroke dashstyle="solid"/>
                <w10:wrap type="topAndBottom"/>
              </v:shape>
            </w:pict>
          </mc:Fallback>
        </mc:AlternateContent>
      </w:r>
    </w:p>
    <w:p>
      <w:pPr>
        <w:spacing w:after="0"/>
        <w:rPr>
          <w:sz w:val="16"/>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92128">
                <wp:simplePos x="0" y="0"/>
                <wp:positionH relativeFrom="page">
                  <wp:posOffset>326217</wp:posOffset>
                </wp:positionH>
                <wp:positionV relativeFrom="page">
                  <wp:posOffset>-4483</wp:posOffset>
                </wp:positionV>
                <wp:extent cx="7112634" cy="10063480"/>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7112634" cy="10063480"/>
                          <a:chExt cx="7112634" cy="10063480"/>
                        </a:xfrm>
                      </wpg:grpSpPr>
                      <wps:wsp>
                        <wps:cNvPr id="291" name="Graphic 291"/>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92" name="Graphic 292"/>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93" name="Graphic 293"/>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24352" id="docshapegroup235" coordorigin="514,-7" coordsize="11201,15848">
                <v:rect style="position:absolute;left:520;top:0;width:11187;height:1604" id="docshape236" filled="true" fillcolor="#ffcc98" stroked="false">
                  <v:fill type="solid"/>
                </v:rect>
                <v:shape style="position:absolute;left:520;top:0;width:11187;height:1601" id="docshape237"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2518" w:right="885"/>
        <w:jc w:val="both"/>
      </w:pPr>
      <w:r>
        <w:rPr>
          <w:w w:val="115"/>
        </w:rPr>
        <w:t>proposed</w:t>
      </w:r>
      <w:r>
        <w:rPr>
          <w:spacing w:val="40"/>
          <w:w w:val="115"/>
        </w:rPr>
        <w:t> </w:t>
      </w:r>
      <w:r>
        <w:rPr>
          <w:w w:val="115"/>
        </w:rPr>
        <w:t>NCHER,</w:t>
      </w:r>
      <w:r>
        <w:rPr>
          <w:spacing w:val="40"/>
          <w:w w:val="115"/>
        </w:rPr>
        <w:t> </w:t>
      </w:r>
      <w:r>
        <w:rPr>
          <w:w w:val="115"/>
        </w:rPr>
        <w:t>which</w:t>
      </w:r>
      <w:r>
        <w:rPr>
          <w:spacing w:val="40"/>
          <w:w w:val="115"/>
        </w:rPr>
        <w:t> </w:t>
      </w:r>
      <w:r>
        <w:rPr>
          <w:w w:val="115"/>
        </w:rPr>
        <w:t>would</w:t>
      </w:r>
      <w:r>
        <w:rPr>
          <w:spacing w:val="40"/>
          <w:w w:val="115"/>
        </w:rPr>
        <w:t> </w:t>
      </w:r>
      <w:r>
        <w:rPr>
          <w:w w:val="115"/>
        </w:rPr>
        <w:t>also</w:t>
      </w:r>
      <w:r>
        <w:rPr>
          <w:spacing w:val="40"/>
          <w:w w:val="115"/>
        </w:rPr>
        <w:t> </w:t>
      </w:r>
      <w:r>
        <w:rPr>
          <w:w w:val="115"/>
        </w:rPr>
        <w:t>subsume</w:t>
      </w:r>
      <w:r>
        <w:rPr>
          <w:spacing w:val="40"/>
          <w:w w:val="115"/>
        </w:rPr>
        <w:t> </w:t>
      </w:r>
      <w:r>
        <w:rPr>
          <w:w w:val="115"/>
        </w:rPr>
        <w:t>UGC,</w:t>
      </w:r>
      <w:r>
        <w:rPr>
          <w:spacing w:val="40"/>
          <w:w w:val="115"/>
        </w:rPr>
        <w:t> </w:t>
      </w:r>
      <w:r>
        <w:rPr>
          <w:w w:val="115"/>
        </w:rPr>
        <w:t>AICTE,</w:t>
      </w:r>
      <w:r>
        <w:rPr>
          <w:spacing w:val="40"/>
          <w:w w:val="115"/>
        </w:rPr>
        <w:t> </w:t>
      </w:r>
      <w:r>
        <w:rPr>
          <w:w w:val="115"/>
        </w:rPr>
        <w:t>NCTE</w:t>
      </w:r>
      <w:r>
        <w:rPr>
          <w:spacing w:val="40"/>
          <w:w w:val="115"/>
        </w:rPr>
        <w:t> </w:t>
      </w:r>
      <w:r>
        <w:rPr>
          <w:w w:val="115"/>
        </w:rPr>
        <w:t>and DEC</w:t>
      </w:r>
      <w:r>
        <w:rPr>
          <w:w w:val="115"/>
        </w:rPr>
        <w:t> apart</w:t>
      </w:r>
      <w:r>
        <w:rPr>
          <w:w w:val="115"/>
        </w:rPr>
        <w:t> from</w:t>
      </w:r>
      <w:r>
        <w:rPr>
          <w:w w:val="115"/>
        </w:rPr>
        <w:t> the</w:t>
      </w:r>
      <w:r>
        <w:rPr>
          <w:w w:val="115"/>
        </w:rPr>
        <w:t> academic</w:t>
      </w:r>
      <w:r>
        <w:rPr>
          <w:w w:val="115"/>
        </w:rPr>
        <w:t> aspects</w:t>
      </w:r>
      <w:r>
        <w:rPr>
          <w:w w:val="115"/>
        </w:rPr>
        <w:t> of</w:t>
      </w:r>
      <w:r>
        <w:rPr>
          <w:w w:val="115"/>
        </w:rPr>
        <w:t> the</w:t>
      </w:r>
      <w:r>
        <w:rPr>
          <w:w w:val="115"/>
        </w:rPr>
        <w:t> professional</w:t>
      </w:r>
      <w:r>
        <w:rPr>
          <w:w w:val="115"/>
        </w:rPr>
        <w:t> Councils,</w:t>
      </w:r>
      <w:r>
        <w:rPr>
          <w:w w:val="115"/>
        </w:rPr>
        <w:t> is meant</w:t>
      </w:r>
      <w:r>
        <w:rPr>
          <w:w w:val="115"/>
        </w:rPr>
        <w:t> to</w:t>
      </w:r>
      <w:r>
        <w:rPr>
          <w:w w:val="115"/>
        </w:rPr>
        <w:t> insulate</w:t>
      </w:r>
      <w:r>
        <w:rPr>
          <w:w w:val="115"/>
        </w:rPr>
        <w:t> it</w:t>
      </w:r>
      <w:r>
        <w:rPr>
          <w:w w:val="115"/>
        </w:rPr>
        <w:t> from</w:t>
      </w:r>
      <w:r>
        <w:rPr>
          <w:w w:val="115"/>
        </w:rPr>
        <w:t> political</w:t>
      </w:r>
      <w:r>
        <w:rPr>
          <w:w w:val="115"/>
        </w:rPr>
        <w:t> and</w:t>
      </w:r>
      <w:r>
        <w:rPr>
          <w:w w:val="115"/>
        </w:rPr>
        <w:t> other</w:t>
      </w:r>
      <w:r>
        <w:rPr>
          <w:w w:val="115"/>
        </w:rPr>
        <w:t> external</w:t>
      </w:r>
      <w:r>
        <w:rPr>
          <w:w w:val="115"/>
        </w:rPr>
        <w:t> interferences</w:t>
      </w:r>
      <w:r>
        <w:rPr>
          <w:w w:val="115"/>
        </w:rPr>
        <w:t> from the</w:t>
      </w:r>
      <w:r>
        <w:rPr>
          <w:w w:val="115"/>
        </w:rPr>
        <w:t> government</w:t>
      </w:r>
      <w:r>
        <w:rPr>
          <w:w w:val="115"/>
        </w:rPr>
        <w:t> of</w:t>
      </w:r>
      <w:r>
        <w:rPr>
          <w:w w:val="115"/>
        </w:rPr>
        <w:t> the</w:t>
      </w:r>
      <w:r>
        <w:rPr>
          <w:w w:val="115"/>
        </w:rPr>
        <w:t> day.</w:t>
      </w:r>
      <w:r>
        <w:rPr>
          <w:w w:val="115"/>
        </w:rPr>
        <w:t> By</w:t>
      </w:r>
      <w:r>
        <w:rPr>
          <w:w w:val="115"/>
        </w:rPr>
        <w:t> making</w:t>
      </w:r>
      <w:r>
        <w:rPr>
          <w:w w:val="115"/>
        </w:rPr>
        <w:t> it</w:t>
      </w:r>
      <w:r>
        <w:rPr>
          <w:w w:val="115"/>
        </w:rPr>
        <w:t> report</w:t>
      </w:r>
      <w:r>
        <w:rPr>
          <w:w w:val="115"/>
        </w:rPr>
        <w:t> directly</w:t>
      </w:r>
      <w:r>
        <w:rPr>
          <w:spacing w:val="80"/>
          <w:w w:val="115"/>
        </w:rPr>
        <w:t> </w:t>
      </w:r>
      <w:r>
        <w:rPr>
          <w:w w:val="115"/>
        </w:rPr>
        <w:t>to</w:t>
      </w:r>
      <w:r>
        <w:rPr>
          <w:w w:val="115"/>
        </w:rPr>
        <w:t> the</w:t>
      </w:r>
      <w:r>
        <w:rPr>
          <w:w w:val="115"/>
        </w:rPr>
        <w:t> Indian Parliament,</w:t>
      </w:r>
      <w:r>
        <w:rPr>
          <w:w w:val="115"/>
        </w:rPr>
        <w:t> it</w:t>
      </w:r>
      <w:r>
        <w:rPr>
          <w:w w:val="115"/>
        </w:rPr>
        <w:t> is</w:t>
      </w:r>
      <w:r>
        <w:rPr>
          <w:w w:val="115"/>
        </w:rPr>
        <w:t> ensured</w:t>
      </w:r>
      <w:r>
        <w:rPr>
          <w:w w:val="115"/>
        </w:rPr>
        <w:t> that</w:t>
      </w:r>
      <w:r>
        <w:rPr>
          <w:w w:val="115"/>
        </w:rPr>
        <w:t> the</w:t>
      </w:r>
      <w:r>
        <w:rPr>
          <w:w w:val="115"/>
        </w:rPr>
        <w:t> NCHER</w:t>
      </w:r>
      <w:r>
        <w:rPr>
          <w:w w:val="115"/>
        </w:rPr>
        <w:t> would</w:t>
      </w:r>
      <w:r>
        <w:rPr>
          <w:w w:val="115"/>
        </w:rPr>
        <w:t> be</w:t>
      </w:r>
      <w:r>
        <w:rPr>
          <w:w w:val="115"/>
        </w:rPr>
        <w:t> made</w:t>
      </w:r>
      <w:r>
        <w:rPr>
          <w:w w:val="115"/>
        </w:rPr>
        <w:t> fully</w:t>
      </w:r>
      <w:r>
        <w:rPr>
          <w:spacing w:val="40"/>
          <w:w w:val="115"/>
        </w:rPr>
        <w:t> </w:t>
      </w:r>
      <w:r>
        <w:rPr>
          <w:w w:val="115"/>
        </w:rPr>
        <w:t>accountable.</w:t>
      </w:r>
      <w:r>
        <w:rPr>
          <w:spacing w:val="40"/>
          <w:w w:val="115"/>
        </w:rPr>
        <w:t> </w:t>
      </w:r>
      <w:r>
        <w:rPr>
          <w:w w:val="115"/>
        </w:rPr>
        <w:t>The</w:t>
      </w:r>
      <w:r>
        <w:rPr>
          <w:w w:val="115"/>
        </w:rPr>
        <w:t> proposed</w:t>
      </w:r>
      <w:r>
        <w:rPr>
          <w:w w:val="115"/>
        </w:rPr>
        <w:t> NCHER</w:t>
      </w:r>
      <w:r>
        <w:rPr>
          <w:w w:val="115"/>
        </w:rPr>
        <w:t> should</w:t>
      </w:r>
      <w:r>
        <w:rPr>
          <w:w w:val="115"/>
        </w:rPr>
        <w:t> move</w:t>
      </w:r>
      <w:r>
        <w:rPr>
          <w:w w:val="115"/>
        </w:rPr>
        <w:t> away</w:t>
      </w:r>
      <w:r>
        <w:rPr>
          <w:w w:val="115"/>
        </w:rPr>
        <w:t> from</w:t>
      </w:r>
      <w:r>
        <w:rPr>
          <w:w w:val="115"/>
        </w:rPr>
        <w:t> the</w:t>
      </w:r>
      <w:r>
        <w:rPr>
          <w:w w:val="115"/>
        </w:rPr>
        <w:t> current tendencies</w:t>
      </w:r>
      <w:r>
        <w:rPr>
          <w:w w:val="115"/>
        </w:rPr>
        <w:t> of</w:t>
      </w:r>
      <w:r>
        <w:rPr>
          <w:w w:val="115"/>
        </w:rPr>
        <w:t> the</w:t>
      </w:r>
      <w:r>
        <w:rPr>
          <w:w w:val="115"/>
        </w:rPr>
        <w:t> existing</w:t>
      </w:r>
      <w:r>
        <w:rPr>
          <w:w w:val="115"/>
        </w:rPr>
        <w:t> regulatory</w:t>
      </w:r>
      <w:r>
        <w:rPr>
          <w:w w:val="115"/>
        </w:rPr>
        <w:t> bodies</w:t>
      </w:r>
      <w:r>
        <w:rPr>
          <w:w w:val="115"/>
        </w:rPr>
        <w:t> to</w:t>
      </w:r>
      <w:r>
        <w:rPr>
          <w:w w:val="115"/>
        </w:rPr>
        <w:t> control</w:t>
      </w:r>
      <w:r>
        <w:rPr>
          <w:w w:val="115"/>
        </w:rPr>
        <w:t> and</w:t>
      </w:r>
      <w:r>
        <w:rPr>
          <w:w w:val="115"/>
        </w:rPr>
        <w:t> impose bureaucratic</w:t>
      </w:r>
      <w:r>
        <w:rPr>
          <w:spacing w:val="40"/>
          <w:w w:val="115"/>
        </w:rPr>
        <w:t> </w:t>
      </w:r>
      <w:r>
        <w:rPr>
          <w:w w:val="115"/>
        </w:rPr>
        <w:t>interferences</w:t>
      </w:r>
      <w:r>
        <w:rPr>
          <w:spacing w:val="40"/>
          <w:w w:val="115"/>
        </w:rPr>
        <w:t> </w:t>
      </w:r>
      <w:r>
        <w:rPr>
          <w:w w:val="115"/>
        </w:rPr>
        <w:t>in</w:t>
      </w:r>
      <w:r>
        <w:rPr>
          <w:spacing w:val="40"/>
          <w:w w:val="115"/>
        </w:rPr>
        <w:t> </w:t>
      </w:r>
      <w:r>
        <w:rPr>
          <w:w w:val="115"/>
        </w:rPr>
        <w:t>the</w:t>
      </w:r>
      <w:r>
        <w:rPr>
          <w:spacing w:val="40"/>
          <w:w w:val="115"/>
        </w:rPr>
        <w:t> </w:t>
      </w:r>
      <w:r>
        <w:rPr>
          <w:w w:val="115"/>
        </w:rPr>
        <w:t>functioning</w:t>
      </w:r>
      <w:r>
        <w:rPr>
          <w:spacing w:val="40"/>
          <w:w w:val="115"/>
        </w:rPr>
        <w:t> </w:t>
      </w:r>
      <w:r>
        <w:rPr>
          <w:w w:val="115"/>
        </w:rPr>
        <w:t>of</w:t>
      </w:r>
      <w:r>
        <w:rPr>
          <w:spacing w:val="40"/>
          <w:w w:val="115"/>
        </w:rPr>
        <w:t> </w:t>
      </w:r>
      <w:r>
        <w:rPr>
          <w:w w:val="115"/>
        </w:rPr>
        <w:t>universities</w:t>
      </w:r>
      <w:r>
        <w:rPr>
          <w:spacing w:val="40"/>
          <w:w w:val="115"/>
        </w:rPr>
        <w:t> </w:t>
      </w:r>
      <w:r>
        <w:rPr>
          <w:w w:val="115"/>
        </w:rPr>
        <w:t>and </w:t>
      </w:r>
      <w:r>
        <w:rPr>
          <w:spacing w:val="-2"/>
          <w:w w:val="115"/>
        </w:rPr>
        <w:t>colleges.</w:t>
      </w:r>
    </w:p>
    <w:p>
      <w:pPr>
        <w:pStyle w:val="BodyText"/>
        <w:spacing w:line="369" w:lineRule="auto" w:before="234"/>
        <w:ind w:left="2518" w:right="886"/>
        <w:jc w:val="both"/>
      </w:pPr>
      <w:r>
        <w:rPr>
          <w:w w:val="115"/>
        </w:rPr>
        <w:t>The</w:t>
      </w:r>
      <w:r>
        <w:rPr>
          <w:w w:val="115"/>
        </w:rPr>
        <w:t> creation</w:t>
      </w:r>
      <w:r>
        <w:rPr>
          <w:w w:val="115"/>
        </w:rPr>
        <w:t> of</w:t>
      </w:r>
      <w:r>
        <w:rPr>
          <w:w w:val="115"/>
        </w:rPr>
        <w:t> this</w:t>
      </w:r>
      <w:r>
        <w:rPr>
          <w:w w:val="115"/>
        </w:rPr>
        <w:t> entirely</w:t>
      </w:r>
      <w:r>
        <w:rPr>
          <w:w w:val="115"/>
        </w:rPr>
        <w:t> new</w:t>
      </w:r>
      <w:r>
        <w:rPr>
          <w:w w:val="115"/>
        </w:rPr>
        <w:t> structure</w:t>
      </w:r>
      <w:r>
        <w:rPr>
          <w:w w:val="115"/>
        </w:rPr>
        <w:t> of</w:t>
      </w:r>
      <w:r>
        <w:rPr>
          <w:w w:val="115"/>
        </w:rPr>
        <w:t> NCHER</w:t>
      </w:r>
      <w:r>
        <w:rPr>
          <w:w w:val="115"/>
        </w:rPr>
        <w:t> is</w:t>
      </w:r>
      <w:r>
        <w:rPr>
          <w:w w:val="115"/>
        </w:rPr>
        <w:t> being</w:t>
      </w:r>
      <w:r>
        <w:rPr>
          <w:w w:val="115"/>
        </w:rPr>
        <w:t> proposed with</w:t>
      </w:r>
      <w:r>
        <w:rPr>
          <w:spacing w:val="40"/>
          <w:w w:val="115"/>
        </w:rPr>
        <w:t> </w:t>
      </w:r>
      <w:r>
        <w:rPr>
          <w:w w:val="115"/>
        </w:rPr>
        <w:t>full</w:t>
      </w:r>
      <w:r>
        <w:rPr>
          <w:spacing w:val="40"/>
          <w:w w:val="115"/>
        </w:rPr>
        <w:t> </w:t>
      </w:r>
      <w:r>
        <w:rPr>
          <w:w w:val="115"/>
        </w:rPr>
        <w:t>realization</w:t>
      </w:r>
      <w:r>
        <w:rPr>
          <w:spacing w:val="40"/>
          <w:w w:val="115"/>
        </w:rPr>
        <w:t> </w:t>
      </w:r>
      <w:r>
        <w:rPr>
          <w:w w:val="115"/>
        </w:rPr>
        <w:t>of</w:t>
      </w:r>
      <w:r>
        <w:rPr>
          <w:spacing w:val="40"/>
          <w:w w:val="115"/>
        </w:rPr>
        <w:t> </w:t>
      </w:r>
      <w:r>
        <w:rPr>
          <w:w w:val="115"/>
        </w:rPr>
        <w:t>the</w:t>
      </w:r>
      <w:r>
        <w:rPr>
          <w:spacing w:val="40"/>
          <w:w w:val="115"/>
        </w:rPr>
        <w:t> </w:t>
      </w:r>
      <w:r>
        <w:rPr>
          <w:w w:val="115"/>
        </w:rPr>
        <w:t>commendable</w:t>
      </w:r>
      <w:r>
        <w:rPr>
          <w:spacing w:val="40"/>
          <w:w w:val="115"/>
        </w:rPr>
        <w:t> </w:t>
      </w:r>
      <w:r>
        <w:rPr>
          <w:w w:val="115"/>
        </w:rPr>
        <w:t>role</w:t>
      </w:r>
      <w:r>
        <w:rPr>
          <w:spacing w:val="40"/>
          <w:w w:val="115"/>
        </w:rPr>
        <w:t> </w:t>
      </w:r>
      <w:r>
        <w:rPr>
          <w:w w:val="115"/>
        </w:rPr>
        <w:t>played</w:t>
      </w:r>
      <w:r>
        <w:rPr>
          <w:w w:val="115"/>
        </w:rPr>
        <w:t> by</w:t>
      </w:r>
      <w:r>
        <w:rPr>
          <w:w w:val="115"/>
        </w:rPr>
        <w:t> the</w:t>
      </w:r>
      <w:r>
        <w:rPr>
          <w:spacing w:val="40"/>
          <w:w w:val="115"/>
        </w:rPr>
        <w:t> </w:t>
      </w:r>
      <w:r>
        <w:rPr>
          <w:w w:val="115"/>
        </w:rPr>
        <w:t>UGC</w:t>
      </w:r>
      <w:r>
        <w:rPr>
          <w:spacing w:val="40"/>
          <w:w w:val="115"/>
        </w:rPr>
        <w:t> </w:t>
      </w:r>
      <w:r>
        <w:rPr>
          <w:w w:val="115"/>
        </w:rPr>
        <w:t>for</w:t>
      </w:r>
      <w:r>
        <w:rPr>
          <w:w w:val="115"/>
        </w:rPr>
        <w:t> a long time. It</w:t>
      </w:r>
      <w:r>
        <w:rPr>
          <w:w w:val="115"/>
        </w:rPr>
        <w:t> was created at</w:t>
      </w:r>
      <w:r>
        <w:rPr>
          <w:w w:val="115"/>
        </w:rPr>
        <w:t> a time</w:t>
      </w:r>
      <w:r>
        <w:rPr>
          <w:w w:val="115"/>
        </w:rPr>
        <w:t> when there</w:t>
      </w:r>
      <w:r>
        <w:rPr>
          <w:w w:val="115"/>
        </w:rPr>
        <w:t> were</w:t>
      </w:r>
      <w:r>
        <w:rPr>
          <w:w w:val="115"/>
        </w:rPr>
        <w:t> hardly more</w:t>
      </w:r>
      <w:r>
        <w:rPr>
          <w:w w:val="115"/>
        </w:rPr>
        <w:t> than</w:t>
      </w:r>
      <w:r>
        <w:rPr>
          <w:w w:val="115"/>
        </w:rPr>
        <w:t> 25 universities</w:t>
      </w:r>
      <w:r>
        <w:rPr>
          <w:w w:val="115"/>
        </w:rPr>
        <w:t> and</w:t>
      </w:r>
      <w:r>
        <w:rPr>
          <w:w w:val="115"/>
        </w:rPr>
        <w:t> practically</w:t>
      </w:r>
      <w:r>
        <w:rPr>
          <w:w w:val="115"/>
        </w:rPr>
        <w:t> no</w:t>
      </w:r>
      <w:r>
        <w:rPr>
          <w:w w:val="115"/>
        </w:rPr>
        <w:t> private</w:t>
      </w:r>
      <w:r>
        <w:rPr>
          <w:w w:val="115"/>
        </w:rPr>
        <w:t> university.</w:t>
      </w:r>
      <w:r>
        <w:rPr>
          <w:w w:val="115"/>
        </w:rPr>
        <w:t> Times</w:t>
      </w:r>
      <w:r>
        <w:rPr>
          <w:w w:val="115"/>
        </w:rPr>
        <w:t> have</w:t>
      </w:r>
      <w:r>
        <w:rPr>
          <w:w w:val="115"/>
        </w:rPr>
        <w:t> changed dramatically</w:t>
      </w:r>
      <w:r>
        <w:rPr>
          <w:w w:val="115"/>
        </w:rPr>
        <w:t> and</w:t>
      </w:r>
      <w:r>
        <w:rPr>
          <w:w w:val="115"/>
        </w:rPr>
        <w:t> the</w:t>
      </w:r>
      <w:r>
        <w:rPr>
          <w:w w:val="115"/>
        </w:rPr>
        <w:t> challenges</w:t>
      </w:r>
      <w:r>
        <w:rPr>
          <w:w w:val="115"/>
        </w:rPr>
        <w:t> in</w:t>
      </w:r>
      <w:r>
        <w:rPr>
          <w:w w:val="115"/>
        </w:rPr>
        <w:t> the</w:t>
      </w:r>
      <w:r>
        <w:rPr>
          <w:w w:val="115"/>
        </w:rPr>
        <w:t> field</w:t>
      </w:r>
      <w:r>
        <w:rPr>
          <w:w w:val="115"/>
        </w:rPr>
        <w:t> of</w:t>
      </w:r>
      <w:r>
        <w:rPr>
          <w:w w:val="115"/>
        </w:rPr>
        <w:t> higher Education</w:t>
      </w:r>
      <w:r>
        <w:rPr>
          <w:w w:val="115"/>
        </w:rPr>
        <w:t> demand</w:t>
      </w:r>
      <w:r>
        <w:rPr>
          <w:spacing w:val="40"/>
          <w:w w:val="115"/>
        </w:rPr>
        <w:t> </w:t>
      </w:r>
      <w:r>
        <w:rPr>
          <w:w w:val="115"/>
        </w:rPr>
        <w:t>an</w:t>
      </w:r>
      <w:r>
        <w:rPr>
          <w:spacing w:val="40"/>
          <w:w w:val="115"/>
        </w:rPr>
        <w:t> </w:t>
      </w:r>
      <w:r>
        <w:rPr>
          <w:w w:val="115"/>
        </w:rPr>
        <w:t>entirely</w:t>
      </w:r>
      <w:r>
        <w:rPr>
          <w:spacing w:val="40"/>
          <w:w w:val="115"/>
        </w:rPr>
        <w:t> </w:t>
      </w:r>
      <w:r>
        <w:rPr>
          <w:w w:val="115"/>
        </w:rPr>
        <w:t>new</w:t>
      </w:r>
      <w:r>
        <w:rPr>
          <w:spacing w:val="40"/>
          <w:w w:val="115"/>
        </w:rPr>
        <w:t> </w:t>
      </w:r>
      <w:r>
        <w:rPr>
          <w:w w:val="115"/>
        </w:rPr>
        <w:t>approach</w:t>
      </w:r>
      <w:r>
        <w:rPr>
          <w:spacing w:val="40"/>
          <w:w w:val="115"/>
        </w:rPr>
        <w:t> </w:t>
      </w:r>
      <w:r>
        <w:rPr>
          <w:w w:val="115"/>
        </w:rPr>
        <w:t>towards</w:t>
      </w:r>
      <w:r>
        <w:rPr>
          <w:spacing w:val="40"/>
          <w:w w:val="115"/>
        </w:rPr>
        <w:t> </w:t>
      </w:r>
      <w:r>
        <w:rPr>
          <w:w w:val="115"/>
        </w:rPr>
        <w:t>the</w:t>
      </w:r>
      <w:r>
        <w:rPr>
          <w:spacing w:val="40"/>
          <w:w w:val="115"/>
        </w:rPr>
        <w:t> </w:t>
      </w:r>
      <w:r>
        <w:rPr>
          <w:w w:val="115"/>
        </w:rPr>
        <w:t>issue</w:t>
      </w:r>
      <w:r>
        <w:rPr>
          <w:spacing w:val="40"/>
          <w:w w:val="115"/>
        </w:rPr>
        <w:t> </w:t>
      </w:r>
      <w:r>
        <w:rPr>
          <w:w w:val="115"/>
        </w:rPr>
        <w:t>of</w:t>
      </w:r>
      <w:r>
        <w:rPr>
          <w:spacing w:val="40"/>
          <w:w w:val="115"/>
        </w:rPr>
        <w:t> </w:t>
      </w:r>
      <w:r>
        <w:rPr>
          <w:w w:val="115"/>
        </w:rPr>
        <w:t>regulation.</w:t>
      </w:r>
      <w:r>
        <w:rPr>
          <w:spacing w:val="40"/>
          <w:w w:val="115"/>
        </w:rPr>
        <w:t> </w:t>
      </w:r>
      <w:r>
        <w:rPr>
          <w:w w:val="115"/>
        </w:rPr>
        <w:t>It</w:t>
      </w:r>
      <w:r>
        <w:rPr>
          <w:spacing w:val="40"/>
          <w:w w:val="115"/>
        </w:rPr>
        <w:t> </w:t>
      </w:r>
      <w:r>
        <w:rPr>
          <w:w w:val="115"/>
        </w:rPr>
        <w:t>would</w:t>
      </w:r>
      <w:r>
        <w:rPr>
          <w:spacing w:val="40"/>
          <w:w w:val="115"/>
        </w:rPr>
        <w:t> </w:t>
      </w:r>
      <w:r>
        <w:rPr>
          <w:w w:val="115"/>
        </w:rPr>
        <w:t>do no</w:t>
      </w:r>
      <w:r>
        <w:rPr>
          <w:w w:val="115"/>
        </w:rPr>
        <w:t> good</w:t>
      </w:r>
      <w:r>
        <w:rPr>
          <w:w w:val="115"/>
        </w:rPr>
        <w:t> if</w:t>
      </w:r>
      <w:r>
        <w:rPr>
          <w:w w:val="115"/>
        </w:rPr>
        <w:t> we</w:t>
      </w:r>
      <w:r>
        <w:rPr>
          <w:w w:val="115"/>
        </w:rPr>
        <w:t> go</w:t>
      </w:r>
      <w:r>
        <w:rPr>
          <w:w w:val="115"/>
        </w:rPr>
        <w:t> for</w:t>
      </w:r>
      <w:r>
        <w:rPr>
          <w:w w:val="115"/>
        </w:rPr>
        <w:t> incremental</w:t>
      </w:r>
      <w:r>
        <w:rPr>
          <w:w w:val="115"/>
        </w:rPr>
        <w:t> changes</w:t>
      </w:r>
      <w:r>
        <w:rPr>
          <w:w w:val="115"/>
        </w:rPr>
        <w:t> in</w:t>
      </w:r>
      <w:r>
        <w:rPr>
          <w:w w:val="115"/>
        </w:rPr>
        <w:t> the</w:t>
      </w:r>
      <w:r>
        <w:rPr>
          <w:w w:val="115"/>
        </w:rPr>
        <w:t> present</w:t>
      </w:r>
      <w:r>
        <w:rPr>
          <w:w w:val="115"/>
        </w:rPr>
        <w:t> regulatory structures.</w:t>
      </w:r>
      <w:r>
        <w:rPr>
          <w:w w:val="115"/>
        </w:rPr>
        <w:t> A</w:t>
      </w:r>
      <w:r>
        <w:rPr>
          <w:w w:val="115"/>
        </w:rPr>
        <w:t> new</w:t>
      </w:r>
      <w:r>
        <w:rPr>
          <w:w w:val="115"/>
        </w:rPr>
        <w:t> structure</w:t>
      </w:r>
      <w:r>
        <w:rPr>
          <w:w w:val="115"/>
        </w:rPr>
        <w:t> created</w:t>
      </w:r>
      <w:r>
        <w:rPr>
          <w:w w:val="115"/>
        </w:rPr>
        <w:t> to</w:t>
      </w:r>
      <w:r>
        <w:rPr>
          <w:w w:val="115"/>
        </w:rPr>
        <w:t> respond</w:t>
      </w:r>
      <w:r>
        <w:rPr>
          <w:w w:val="115"/>
        </w:rPr>
        <w:t> to</w:t>
      </w:r>
      <w:r>
        <w:rPr>
          <w:w w:val="115"/>
        </w:rPr>
        <w:t> the</w:t>
      </w:r>
      <w:r>
        <w:rPr>
          <w:w w:val="115"/>
        </w:rPr>
        <w:t> new</w:t>
      </w:r>
      <w:r>
        <w:rPr>
          <w:w w:val="115"/>
        </w:rPr>
        <w:t> emerging realities</w:t>
      </w:r>
      <w:r>
        <w:rPr>
          <w:w w:val="115"/>
        </w:rPr>
        <w:t> has</w:t>
      </w:r>
      <w:r>
        <w:rPr>
          <w:w w:val="115"/>
        </w:rPr>
        <w:t> always</w:t>
      </w:r>
      <w:r>
        <w:rPr>
          <w:w w:val="115"/>
        </w:rPr>
        <w:t> a</w:t>
      </w:r>
      <w:r>
        <w:rPr>
          <w:w w:val="115"/>
        </w:rPr>
        <w:t> better</w:t>
      </w:r>
      <w:r>
        <w:rPr>
          <w:w w:val="115"/>
        </w:rPr>
        <w:t> chance</w:t>
      </w:r>
      <w:r>
        <w:rPr>
          <w:w w:val="115"/>
        </w:rPr>
        <w:t> to</w:t>
      </w:r>
      <w:r>
        <w:rPr>
          <w:w w:val="115"/>
        </w:rPr>
        <w:t> last</w:t>
      </w:r>
      <w:r>
        <w:rPr>
          <w:w w:val="115"/>
        </w:rPr>
        <w:t> more</w:t>
      </w:r>
      <w:r>
        <w:rPr>
          <w:w w:val="115"/>
        </w:rPr>
        <w:t> than</w:t>
      </w:r>
      <w:r>
        <w:rPr>
          <w:w w:val="115"/>
        </w:rPr>
        <w:t> the</w:t>
      </w:r>
      <w:r>
        <w:rPr>
          <w:w w:val="115"/>
        </w:rPr>
        <w:t> older</w:t>
      </w:r>
      <w:r>
        <w:rPr>
          <w:w w:val="115"/>
        </w:rPr>
        <w:t> frames with</w:t>
      </w:r>
      <w:r>
        <w:rPr>
          <w:w w:val="115"/>
        </w:rPr>
        <w:t> incremental</w:t>
      </w:r>
      <w:r>
        <w:rPr>
          <w:w w:val="115"/>
        </w:rPr>
        <w:t> changes.</w:t>
      </w:r>
      <w:r>
        <w:rPr>
          <w:w w:val="115"/>
        </w:rPr>
        <w:t> This</w:t>
      </w:r>
      <w:r>
        <w:rPr>
          <w:w w:val="115"/>
        </w:rPr>
        <w:t> is</w:t>
      </w:r>
      <w:r>
        <w:rPr>
          <w:w w:val="115"/>
        </w:rPr>
        <w:t> with</w:t>
      </w:r>
      <w:r>
        <w:rPr>
          <w:w w:val="115"/>
        </w:rPr>
        <w:t> full</w:t>
      </w:r>
      <w:r>
        <w:rPr>
          <w:w w:val="115"/>
        </w:rPr>
        <w:t> realization</w:t>
      </w:r>
      <w:r>
        <w:rPr>
          <w:w w:val="115"/>
        </w:rPr>
        <w:t> that</w:t>
      </w:r>
      <w:r>
        <w:rPr>
          <w:w w:val="115"/>
        </w:rPr>
        <w:t> a</w:t>
      </w:r>
      <w:r>
        <w:rPr>
          <w:w w:val="115"/>
        </w:rPr>
        <w:t> time</w:t>
      </w:r>
      <w:r>
        <w:rPr>
          <w:w w:val="115"/>
        </w:rPr>
        <w:t> may come</w:t>
      </w:r>
      <w:r>
        <w:rPr>
          <w:w w:val="115"/>
        </w:rPr>
        <w:t> when</w:t>
      </w:r>
      <w:r>
        <w:rPr>
          <w:w w:val="115"/>
        </w:rPr>
        <w:t> the</w:t>
      </w:r>
      <w:r>
        <w:rPr>
          <w:w w:val="115"/>
        </w:rPr>
        <w:t> structure,</w:t>
      </w:r>
      <w:r>
        <w:rPr>
          <w:w w:val="115"/>
        </w:rPr>
        <w:t> which</w:t>
      </w:r>
      <w:r>
        <w:rPr>
          <w:w w:val="115"/>
        </w:rPr>
        <w:t> is</w:t>
      </w:r>
      <w:r>
        <w:rPr>
          <w:w w:val="115"/>
        </w:rPr>
        <w:t> now</w:t>
      </w:r>
      <w:r>
        <w:rPr>
          <w:w w:val="115"/>
        </w:rPr>
        <w:t> being</w:t>
      </w:r>
      <w:r>
        <w:rPr>
          <w:w w:val="115"/>
        </w:rPr>
        <w:t> proposed,</w:t>
      </w:r>
      <w:r>
        <w:rPr>
          <w:w w:val="115"/>
        </w:rPr>
        <w:t> would</w:t>
      </w:r>
      <w:r>
        <w:rPr>
          <w:w w:val="115"/>
        </w:rPr>
        <w:t> be</w:t>
      </w:r>
      <w:r>
        <w:rPr>
          <w:spacing w:val="80"/>
          <w:w w:val="115"/>
        </w:rPr>
        <w:t> </w:t>
      </w:r>
      <w:r>
        <w:rPr>
          <w:w w:val="115"/>
        </w:rPr>
        <w:t>deemed</w:t>
      </w:r>
      <w:r>
        <w:rPr>
          <w:spacing w:val="40"/>
          <w:w w:val="115"/>
        </w:rPr>
        <w:t> </w:t>
      </w:r>
      <w:r>
        <w:rPr>
          <w:w w:val="115"/>
        </w:rPr>
        <w:t>as</w:t>
      </w:r>
      <w:r>
        <w:rPr>
          <w:spacing w:val="40"/>
          <w:w w:val="115"/>
        </w:rPr>
        <w:t> </w:t>
      </w:r>
      <w:r>
        <w:rPr>
          <w:w w:val="115"/>
        </w:rPr>
        <w:t>insufficient</w:t>
      </w:r>
      <w:r>
        <w:rPr>
          <w:spacing w:val="40"/>
          <w:w w:val="115"/>
        </w:rPr>
        <w:t> </w:t>
      </w:r>
      <w:r>
        <w:rPr>
          <w:w w:val="115"/>
        </w:rPr>
        <w:t>and</w:t>
      </w:r>
      <w:r>
        <w:rPr>
          <w:spacing w:val="40"/>
          <w:w w:val="115"/>
        </w:rPr>
        <w:t> </w:t>
      </w:r>
      <w:r>
        <w:rPr>
          <w:w w:val="115"/>
        </w:rPr>
        <w:t>then</w:t>
      </w:r>
      <w:r>
        <w:rPr>
          <w:spacing w:val="40"/>
          <w:w w:val="115"/>
        </w:rPr>
        <w:t> </w:t>
      </w:r>
      <w:r>
        <w:rPr>
          <w:w w:val="115"/>
        </w:rPr>
        <w:t>new</w:t>
      </w:r>
      <w:r>
        <w:rPr>
          <w:spacing w:val="40"/>
          <w:w w:val="115"/>
        </w:rPr>
        <w:t> </w:t>
      </w:r>
      <w:r>
        <w:rPr>
          <w:w w:val="115"/>
        </w:rPr>
        <w:t>ways</w:t>
      </w:r>
      <w:r>
        <w:rPr>
          <w:spacing w:val="40"/>
          <w:w w:val="115"/>
        </w:rPr>
        <w:t> </w:t>
      </w:r>
      <w:r>
        <w:rPr>
          <w:w w:val="115"/>
        </w:rPr>
        <w:t>of</w:t>
      </w:r>
      <w:r>
        <w:rPr>
          <w:spacing w:val="40"/>
          <w:w w:val="115"/>
        </w:rPr>
        <w:t> </w:t>
      </w:r>
      <w:r>
        <w:rPr>
          <w:w w:val="115"/>
        </w:rPr>
        <w:t>managing</w:t>
      </w:r>
      <w:r>
        <w:rPr>
          <w:spacing w:val="40"/>
          <w:w w:val="115"/>
        </w:rPr>
        <w:t> </w:t>
      </w:r>
      <w:r>
        <w:rPr>
          <w:w w:val="115"/>
        </w:rPr>
        <w:t>higher education would</w:t>
      </w:r>
      <w:r>
        <w:rPr>
          <w:w w:val="115"/>
        </w:rPr>
        <w:t> be</w:t>
      </w:r>
      <w:r>
        <w:rPr>
          <w:w w:val="115"/>
        </w:rPr>
        <w:t> found out</w:t>
      </w:r>
      <w:r>
        <w:rPr>
          <w:w w:val="115"/>
        </w:rPr>
        <w:t> by future</w:t>
      </w:r>
      <w:r>
        <w:rPr>
          <w:w w:val="115"/>
        </w:rPr>
        <w:t> generations.</w:t>
      </w:r>
    </w:p>
    <w:p>
      <w:pPr>
        <w:pStyle w:val="BodyText"/>
        <w:spacing w:line="369" w:lineRule="auto" w:before="236"/>
        <w:ind w:left="2518" w:right="887"/>
        <w:jc w:val="both"/>
      </w:pPr>
      <w:r>
        <w:rPr>
          <w:w w:val="115"/>
        </w:rPr>
        <w:t>The</w:t>
      </w:r>
      <w:r>
        <w:rPr>
          <w:spacing w:val="80"/>
          <w:w w:val="115"/>
        </w:rPr>
        <w:t> </w:t>
      </w:r>
      <w:r>
        <w:rPr>
          <w:w w:val="115"/>
        </w:rPr>
        <w:t>National</w:t>
      </w:r>
      <w:r>
        <w:rPr>
          <w:spacing w:val="80"/>
          <w:w w:val="115"/>
        </w:rPr>
        <w:t> </w:t>
      </w:r>
      <w:r>
        <w:rPr>
          <w:w w:val="115"/>
        </w:rPr>
        <w:t>Commission</w:t>
      </w:r>
      <w:r>
        <w:rPr>
          <w:spacing w:val="80"/>
          <w:w w:val="115"/>
        </w:rPr>
        <w:t> </w:t>
      </w:r>
      <w:r>
        <w:rPr>
          <w:w w:val="115"/>
        </w:rPr>
        <w:t>for</w:t>
      </w:r>
      <w:r>
        <w:rPr>
          <w:spacing w:val="80"/>
          <w:w w:val="115"/>
        </w:rPr>
        <w:t> </w:t>
      </w:r>
      <w:r>
        <w:rPr>
          <w:w w:val="115"/>
        </w:rPr>
        <w:t>Higher</w:t>
      </w:r>
      <w:r>
        <w:rPr>
          <w:spacing w:val="80"/>
          <w:w w:val="115"/>
        </w:rPr>
        <w:t> </w:t>
      </w:r>
      <w:r>
        <w:rPr>
          <w:w w:val="115"/>
        </w:rPr>
        <w:t>Education</w:t>
      </w:r>
      <w:r>
        <w:rPr>
          <w:spacing w:val="80"/>
          <w:w w:val="115"/>
        </w:rPr>
        <w:t> </w:t>
      </w:r>
      <w:r>
        <w:rPr>
          <w:w w:val="115"/>
        </w:rPr>
        <w:t>and</w:t>
      </w:r>
      <w:r>
        <w:rPr>
          <w:spacing w:val="80"/>
          <w:w w:val="115"/>
        </w:rPr>
        <w:t> </w:t>
      </w:r>
      <w:r>
        <w:rPr>
          <w:w w:val="115"/>
        </w:rPr>
        <w:t>Research (NCHER)</w:t>
      </w:r>
      <w:r>
        <w:rPr>
          <w:w w:val="115"/>
        </w:rPr>
        <w:t> would</w:t>
      </w:r>
      <w:r>
        <w:rPr>
          <w:w w:val="115"/>
        </w:rPr>
        <w:t> perform</w:t>
      </w:r>
      <w:r>
        <w:rPr>
          <w:w w:val="115"/>
        </w:rPr>
        <w:t> its</w:t>
      </w:r>
      <w:r>
        <w:rPr>
          <w:w w:val="115"/>
        </w:rPr>
        <w:t> regulatory</w:t>
      </w:r>
      <w:r>
        <w:rPr>
          <w:w w:val="115"/>
        </w:rPr>
        <w:t> function</w:t>
      </w:r>
      <w:r>
        <w:rPr>
          <w:w w:val="115"/>
        </w:rPr>
        <w:t> without</w:t>
      </w:r>
      <w:r>
        <w:rPr>
          <w:w w:val="115"/>
        </w:rPr>
        <w:t> interfering</w:t>
      </w:r>
      <w:r>
        <w:rPr>
          <w:w w:val="115"/>
        </w:rPr>
        <w:t> with academic</w:t>
      </w:r>
      <w:r>
        <w:rPr>
          <w:w w:val="115"/>
        </w:rPr>
        <w:t> freedom</w:t>
      </w:r>
      <w:r>
        <w:rPr>
          <w:w w:val="115"/>
        </w:rPr>
        <w:t> and</w:t>
      </w:r>
      <w:r>
        <w:rPr>
          <w:w w:val="115"/>
        </w:rPr>
        <w:t> institutional</w:t>
      </w:r>
      <w:r>
        <w:rPr>
          <w:w w:val="115"/>
        </w:rPr>
        <w:t> autonomy.</w:t>
      </w:r>
      <w:r>
        <w:rPr>
          <w:spacing w:val="80"/>
          <w:w w:val="115"/>
        </w:rPr>
        <w:t> </w:t>
      </w:r>
      <w:r>
        <w:rPr>
          <w:w w:val="115"/>
        </w:rPr>
        <w:t>It</w:t>
      </w:r>
      <w:r>
        <w:rPr>
          <w:w w:val="115"/>
        </w:rPr>
        <w:t> would</w:t>
      </w:r>
      <w:r>
        <w:rPr>
          <w:w w:val="115"/>
        </w:rPr>
        <w:t> not</w:t>
      </w:r>
      <w:r>
        <w:rPr>
          <w:w w:val="115"/>
        </w:rPr>
        <w:t> take</w:t>
      </w:r>
      <w:r>
        <w:rPr>
          <w:spacing w:val="80"/>
          <w:w w:val="115"/>
        </w:rPr>
        <w:t> </w:t>
      </w:r>
      <w:r>
        <w:rPr>
          <w:w w:val="115"/>
        </w:rPr>
        <w:t>recourse to</w:t>
      </w:r>
      <w:r>
        <w:rPr>
          <w:w w:val="115"/>
        </w:rPr>
        <w:t> inspection-based</w:t>
      </w:r>
      <w:r>
        <w:rPr>
          <w:w w:val="115"/>
        </w:rPr>
        <w:t> approval method.</w:t>
      </w:r>
      <w:r>
        <w:rPr>
          <w:w w:val="115"/>
        </w:rPr>
        <w:t> From</w:t>
      </w:r>
      <w:r>
        <w:rPr>
          <w:w w:val="115"/>
        </w:rPr>
        <w:t> the current inspection-approval method, it</w:t>
      </w:r>
      <w:r>
        <w:rPr>
          <w:w w:val="115"/>
        </w:rPr>
        <w:t> would</w:t>
      </w:r>
      <w:r>
        <w:rPr>
          <w:w w:val="115"/>
        </w:rPr>
        <w:t> move</w:t>
      </w:r>
      <w:r>
        <w:rPr>
          <w:w w:val="115"/>
        </w:rPr>
        <w:t> to</w:t>
      </w:r>
      <w:r>
        <w:rPr>
          <w:w w:val="115"/>
        </w:rPr>
        <w:t> a</w:t>
      </w:r>
      <w:r>
        <w:rPr>
          <w:w w:val="115"/>
        </w:rPr>
        <w:t> verification and authentication</w:t>
      </w:r>
      <w:r>
        <w:rPr>
          <w:w w:val="115"/>
        </w:rPr>
        <w:t> system.</w:t>
      </w:r>
      <w:r>
        <w:rPr>
          <w:w w:val="115"/>
        </w:rPr>
        <w:t> As</w:t>
      </w:r>
      <w:r>
        <w:rPr>
          <w:w w:val="115"/>
        </w:rPr>
        <w:t> a</w:t>
      </w:r>
      <w:r>
        <w:rPr>
          <w:w w:val="115"/>
        </w:rPr>
        <w:t> matter</w:t>
      </w:r>
      <w:r>
        <w:rPr>
          <w:w w:val="115"/>
        </w:rPr>
        <w:t> of</w:t>
      </w:r>
      <w:r>
        <w:rPr>
          <w:w w:val="115"/>
        </w:rPr>
        <w:t> fact,</w:t>
      </w:r>
      <w:r>
        <w:rPr>
          <w:w w:val="115"/>
        </w:rPr>
        <w:t> we</w:t>
      </w:r>
      <w:r>
        <w:rPr>
          <w:w w:val="115"/>
        </w:rPr>
        <w:t> envisage</w:t>
      </w:r>
      <w:r>
        <w:rPr>
          <w:w w:val="115"/>
        </w:rPr>
        <w:t> universities</w:t>
      </w:r>
      <w:r>
        <w:rPr>
          <w:w w:val="115"/>
        </w:rPr>
        <w:t> and institutions</w:t>
      </w:r>
      <w:r>
        <w:rPr>
          <w:spacing w:val="40"/>
          <w:w w:val="115"/>
        </w:rPr>
        <w:t> </w:t>
      </w:r>
      <w:r>
        <w:rPr>
          <w:w w:val="115"/>
        </w:rPr>
        <w:t>to</w:t>
      </w:r>
      <w:r>
        <w:rPr>
          <w:spacing w:val="40"/>
          <w:w w:val="115"/>
        </w:rPr>
        <w:t> </w:t>
      </w:r>
      <w:r>
        <w:rPr>
          <w:w w:val="115"/>
        </w:rPr>
        <w:t>put</w:t>
      </w:r>
      <w:r>
        <w:rPr>
          <w:spacing w:val="40"/>
          <w:w w:val="115"/>
        </w:rPr>
        <w:t> </w:t>
      </w:r>
      <w:r>
        <w:rPr>
          <w:w w:val="115"/>
        </w:rPr>
        <w:t>out</w:t>
      </w:r>
      <w:r>
        <w:rPr>
          <w:spacing w:val="40"/>
          <w:w w:val="115"/>
        </w:rPr>
        <w:t> </w:t>
      </w:r>
      <w:r>
        <w:rPr>
          <w:w w:val="115"/>
        </w:rPr>
        <w:t>self-declarations</w:t>
      </w:r>
      <w:r>
        <w:rPr>
          <w:spacing w:val="40"/>
          <w:w w:val="115"/>
        </w:rPr>
        <w:t> </w:t>
      </w:r>
      <w:r>
        <w:rPr>
          <w:w w:val="115"/>
        </w:rPr>
        <w:t>mandatorily</w:t>
      </w:r>
      <w:r>
        <w:rPr>
          <w:spacing w:val="40"/>
          <w:w w:val="115"/>
        </w:rPr>
        <w:t> </w:t>
      </w:r>
      <w:r>
        <w:rPr>
          <w:w w:val="115"/>
        </w:rPr>
        <w:t>in</w:t>
      </w:r>
      <w:r>
        <w:rPr>
          <w:spacing w:val="40"/>
          <w:w w:val="115"/>
        </w:rPr>
        <w:t> </w:t>
      </w:r>
      <w:r>
        <w:rPr>
          <w:w w:val="115"/>
        </w:rPr>
        <w:t>the</w:t>
      </w:r>
      <w:r>
        <w:rPr>
          <w:spacing w:val="40"/>
          <w:w w:val="115"/>
        </w:rPr>
        <w:t> </w:t>
      </w:r>
      <w:r>
        <w:rPr>
          <w:w w:val="115"/>
        </w:rPr>
        <w:t>public domain</w:t>
      </w:r>
      <w:r>
        <w:rPr>
          <w:spacing w:val="14"/>
          <w:w w:val="115"/>
        </w:rPr>
        <w:t> </w:t>
      </w:r>
      <w:r>
        <w:rPr>
          <w:w w:val="115"/>
        </w:rPr>
        <w:t>for</w:t>
      </w:r>
      <w:r>
        <w:rPr>
          <w:spacing w:val="14"/>
          <w:w w:val="115"/>
        </w:rPr>
        <w:t> </w:t>
      </w:r>
      <w:r>
        <w:rPr>
          <w:w w:val="115"/>
        </w:rPr>
        <w:t>scrutiny.</w:t>
      </w:r>
      <w:r>
        <w:rPr>
          <w:spacing w:val="17"/>
          <w:w w:val="115"/>
        </w:rPr>
        <w:t> </w:t>
      </w:r>
      <w:r>
        <w:rPr>
          <w:w w:val="115"/>
        </w:rPr>
        <w:t>Universities</w:t>
      </w:r>
      <w:r>
        <w:rPr>
          <w:spacing w:val="15"/>
          <w:w w:val="115"/>
        </w:rPr>
        <w:t> </w:t>
      </w:r>
      <w:r>
        <w:rPr>
          <w:w w:val="115"/>
        </w:rPr>
        <w:t>are</w:t>
      </w:r>
      <w:r>
        <w:rPr>
          <w:spacing w:val="17"/>
          <w:w w:val="115"/>
        </w:rPr>
        <w:t> </w:t>
      </w:r>
      <w:r>
        <w:rPr>
          <w:w w:val="115"/>
        </w:rPr>
        <w:t>to</w:t>
      </w:r>
      <w:r>
        <w:rPr>
          <w:spacing w:val="16"/>
          <w:w w:val="115"/>
        </w:rPr>
        <w:t> </w:t>
      </w:r>
      <w:r>
        <w:rPr>
          <w:w w:val="115"/>
        </w:rPr>
        <w:t>be</w:t>
      </w:r>
      <w:r>
        <w:rPr>
          <w:spacing w:val="17"/>
          <w:w w:val="115"/>
        </w:rPr>
        <w:t> </w:t>
      </w:r>
      <w:r>
        <w:rPr>
          <w:w w:val="115"/>
        </w:rPr>
        <w:t>seen</w:t>
      </w:r>
      <w:r>
        <w:rPr>
          <w:spacing w:val="17"/>
          <w:w w:val="115"/>
        </w:rPr>
        <w:t> </w:t>
      </w:r>
      <w:r>
        <w:rPr>
          <w:w w:val="115"/>
        </w:rPr>
        <w:t>as</w:t>
      </w:r>
      <w:r>
        <w:rPr>
          <w:spacing w:val="15"/>
          <w:w w:val="115"/>
        </w:rPr>
        <w:t> </w:t>
      </w:r>
      <w:r>
        <w:rPr>
          <w:w w:val="115"/>
        </w:rPr>
        <w:t>self-regulatory</w:t>
      </w:r>
      <w:r>
        <w:rPr>
          <w:spacing w:val="16"/>
          <w:w w:val="115"/>
        </w:rPr>
        <w:t> </w:t>
      </w:r>
      <w:r>
        <w:rPr>
          <w:spacing w:val="-2"/>
          <w:w w:val="115"/>
        </w:rPr>
        <w:t>bodies</w:t>
      </w:r>
    </w:p>
    <w:p>
      <w:pPr>
        <w:pStyle w:val="BodyText"/>
        <w:spacing w:before="9"/>
        <w:rPr>
          <w:sz w:val="16"/>
        </w:rPr>
      </w:pPr>
      <w:r>
        <w:rPr/>
        <mc:AlternateContent>
          <mc:Choice Requires="wps">
            <w:drawing>
              <wp:anchor distT="0" distB="0" distL="0" distR="0" allowOverlap="1" layoutInCell="1" locked="0" behindDoc="1" simplePos="0" relativeHeight="487646208">
                <wp:simplePos x="0" y="0"/>
                <wp:positionH relativeFrom="page">
                  <wp:posOffset>976877</wp:posOffset>
                </wp:positionH>
                <wp:positionV relativeFrom="paragraph">
                  <wp:posOffset>145163</wp:posOffset>
                </wp:positionV>
                <wp:extent cx="538480" cy="323215"/>
                <wp:effectExtent l="0" t="0" r="0" b="0"/>
                <wp:wrapTopAndBottom/>
                <wp:docPr id="294" name="Textbox 294"/>
                <wp:cNvGraphicFramePr>
                  <a:graphicFrameLocks/>
                </wp:cNvGraphicFramePr>
                <a:graphic>
                  <a:graphicData uri="http://schemas.microsoft.com/office/word/2010/wordprocessingShape">
                    <wps:wsp>
                      <wps:cNvPr id="294" name="Textbox 294"/>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56</w:t>
                            </w:r>
                          </w:p>
                        </w:txbxContent>
                      </wps:txbx>
                      <wps:bodyPr wrap="square" lIns="0" tIns="0" rIns="0" bIns="0" rtlCol="0">
                        <a:noAutofit/>
                      </wps:bodyPr>
                    </wps:wsp>
                  </a:graphicData>
                </a:graphic>
              </wp:anchor>
            </w:drawing>
          </mc:Choice>
          <mc:Fallback>
            <w:pict>
              <v:shape style="position:absolute;margin-left:76.919518pt;margin-top:11.430158pt;width:42.4pt;height:25.45pt;mso-position-horizontal-relative:page;mso-position-vertical-relative:paragraph;z-index:-15670272;mso-wrap-distance-left:0;mso-wrap-distance-right:0" type="#_x0000_t202" id="docshape238"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56</w:t>
                      </w:r>
                    </w:p>
                  </w:txbxContent>
                </v:textbox>
                <v:fill type="solid"/>
                <v:stroke dashstyle="solid"/>
                <w10:wrap type="topAndBottom"/>
              </v:shape>
            </w:pict>
          </mc:Fallback>
        </mc:AlternateContent>
      </w:r>
    </w:p>
    <w:p>
      <w:pPr>
        <w:spacing w:after="0"/>
        <w:rPr>
          <w:sz w:val="16"/>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93152">
                <wp:simplePos x="0" y="0"/>
                <wp:positionH relativeFrom="page">
                  <wp:posOffset>326217</wp:posOffset>
                </wp:positionH>
                <wp:positionV relativeFrom="page">
                  <wp:posOffset>-4483</wp:posOffset>
                </wp:positionV>
                <wp:extent cx="7112634" cy="10063480"/>
                <wp:effectExtent l="0" t="0" r="0" b="0"/>
                <wp:wrapNone/>
                <wp:docPr id="295" name="Group 295"/>
                <wp:cNvGraphicFramePr>
                  <a:graphicFrameLocks/>
                </wp:cNvGraphicFramePr>
                <a:graphic>
                  <a:graphicData uri="http://schemas.microsoft.com/office/word/2010/wordprocessingGroup">
                    <wpg:wgp>
                      <wpg:cNvPr id="295" name="Group 295"/>
                      <wpg:cNvGrpSpPr/>
                      <wpg:grpSpPr>
                        <a:xfrm>
                          <a:off x="0" y="0"/>
                          <a:ext cx="7112634" cy="10063480"/>
                          <a:chExt cx="7112634" cy="10063480"/>
                        </a:xfrm>
                      </wpg:grpSpPr>
                      <wps:wsp>
                        <wps:cNvPr id="296" name="Graphic 296"/>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297" name="Graphic 297"/>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298" name="Graphic 298"/>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23328" id="docshapegroup239" coordorigin="514,-7" coordsize="11201,15848">
                <v:rect style="position:absolute;left:520;top:0;width:11187;height:1604" id="docshape240" filled="true" fillcolor="#ffcc98" stroked="false">
                  <v:fill type="solid"/>
                </v:rect>
                <v:shape style="position:absolute;left:520;top:0;width:11187;height:1601" id="docshape241"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2518" w:right="888"/>
        <w:jc w:val="both"/>
      </w:pPr>
      <w:r>
        <w:rPr>
          <w:w w:val="115"/>
        </w:rPr>
        <w:t>and</w:t>
      </w:r>
      <w:r>
        <w:rPr>
          <w:w w:val="115"/>
        </w:rPr>
        <w:t> the</w:t>
      </w:r>
      <w:r>
        <w:rPr>
          <w:w w:val="115"/>
        </w:rPr>
        <w:t> Commission</w:t>
      </w:r>
      <w:r>
        <w:rPr>
          <w:w w:val="115"/>
        </w:rPr>
        <w:t> is</w:t>
      </w:r>
      <w:r>
        <w:rPr>
          <w:w w:val="115"/>
        </w:rPr>
        <w:t> to</w:t>
      </w:r>
      <w:r>
        <w:rPr>
          <w:w w:val="115"/>
        </w:rPr>
        <w:t> be</w:t>
      </w:r>
      <w:r>
        <w:rPr>
          <w:w w:val="115"/>
        </w:rPr>
        <w:t> seen</w:t>
      </w:r>
      <w:r>
        <w:rPr>
          <w:w w:val="115"/>
        </w:rPr>
        <w:t> as</w:t>
      </w:r>
      <w:r>
        <w:rPr>
          <w:w w:val="115"/>
        </w:rPr>
        <w:t> a</w:t>
      </w:r>
      <w:r>
        <w:rPr>
          <w:w w:val="115"/>
        </w:rPr>
        <w:t> catalytic</w:t>
      </w:r>
      <w:r>
        <w:rPr>
          <w:w w:val="115"/>
        </w:rPr>
        <w:t> agency</w:t>
      </w:r>
      <w:r>
        <w:rPr>
          <w:w w:val="115"/>
        </w:rPr>
        <w:t> which</w:t>
      </w:r>
      <w:r>
        <w:rPr>
          <w:w w:val="115"/>
        </w:rPr>
        <w:t> is</w:t>
      </w:r>
      <w:r>
        <w:rPr>
          <w:w w:val="115"/>
        </w:rPr>
        <w:t> more interested</w:t>
      </w:r>
      <w:r>
        <w:rPr>
          <w:w w:val="115"/>
        </w:rPr>
        <w:t> in</w:t>
      </w:r>
      <w:r>
        <w:rPr>
          <w:w w:val="115"/>
        </w:rPr>
        <w:t> creating</w:t>
      </w:r>
      <w:r>
        <w:rPr>
          <w:w w:val="115"/>
        </w:rPr>
        <w:t> more</w:t>
      </w:r>
      <w:r>
        <w:rPr>
          <w:w w:val="115"/>
        </w:rPr>
        <w:t> and</w:t>
      </w:r>
      <w:r>
        <w:rPr>
          <w:w w:val="115"/>
        </w:rPr>
        <w:t> more</w:t>
      </w:r>
      <w:r>
        <w:rPr>
          <w:w w:val="115"/>
        </w:rPr>
        <w:t> space</w:t>
      </w:r>
      <w:r>
        <w:rPr>
          <w:w w:val="115"/>
        </w:rPr>
        <w:t> for</w:t>
      </w:r>
      <w:r>
        <w:rPr>
          <w:w w:val="115"/>
        </w:rPr>
        <w:t> the</w:t>
      </w:r>
      <w:r>
        <w:rPr>
          <w:w w:val="115"/>
        </w:rPr>
        <w:t> individuality</w:t>
      </w:r>
      <w:r>
        <w:rPr>
          <w:w w:val="115"/>
        </w:rPr>
        <w:t> of</w:t>
      </w:r>
      <w:r>
        <w:rPr>
          <w:w w:val="115"/>
        </w:rPr>
        <w:t> each university and</w:t>
      </w:r>
      <w:r>
        <w:rPr>
          <w:w w:val="115"/>
        </w:rPr>
        <w:t> protecting their autonomy.</w:t>
      </w:r>
    </w:p>
    <w:p>
      <w:pPr>
        <w:pStyle w:val="BodyText"/>
        <w:spacing w:line="369" w:lineRule="auto" w:before="229"/>
        <w:ind w:left="2518" w:right="888"/>
        <w:jc w:val="both"/>
      </w:pPr>
      <w:r>
        <w:rPr>
          <w:w w:val="115"/>
        </w:rPr>
        <w:t>Keeping</w:t>
      </w:r>
      <w:r>
        <w:rPr>
          <w:w w:val="115"/>
        </w:rPr>
        <w:t> in</w:t>
      </w:r>
      <w:r>
        <w:rPr>
          <w:w w:val="115"/>
        </w:rPr>
        <w:t> mind</w:t>
      </w:r>
      <w:r>
        <w:rPr>
          <w:w w:val="115"/>
        </w:rPr>
        <w:t> the</w:t>
      </w:r>
      <w:r>
        <w:rPr>
          <w:w w:val="115"/>
        </w:rPr>
        <w:t> federal</w:t>
      </w:r>
      <w:r>
        <w:rPr>
          <w:w w:val="115"/>
        </w:rPr>
        <w:t> nature</w:t>
      </w:r>
      <w:r>
        <w:rPr>
          <w:w w:val="115"/>
        </w:rPr>
        <w:t> of</w:t>
      </w:r>
      <w:r>
        <w:rPr>
          <w:w w:val="115"/>
        </w:rPr>
        <w:t> our</w:t>
      </w:r>
      <w:r>
        <w:rPr>
          <w:w w:val="115"/>
        </w:rPr>
        <w:t> country</w:t>
      </w:r>
      <w:r>
        <w:rPr>
          <w:w w:val="115"/>
        </w:rPr>
        <w:t> and</w:t>
      </w:r>
      <w:r>
        <w:rPr>
          <w:w w:val="115"/>
        </w:rPr>
        <w:t> the</w:t>
      </w:r>
      <w:r>
        <w:rPr>
          <w:w w:val="115"/>
        </w:rPr>
        <w:t> role</w:t>
      </w:r>
      <w:r>
        <w:rPr>
          <w:w w:val="115"/>
        </w:rPr>
        <w:t> of</w:t>
      </w:r>
      <w:r>
        <w:rPr>
          <w:w w:val="115"/>
        </w:rPr>
        <w:t> the States</w:t>
      </w:r>
      <w:r>
        <w:rPr>
          <w:w w:val="115"/>
        </w:rPr>
        <w:t> in</w:t>
      </w:r>
      <w:r>
        <w:rPr>
          <w:w w:val="115"/>
        </w:rPr>
        <w:t> the</w:t>
      </w:r>
      <w:r>
        <w:rPr>
          <w:w w:val="115"/>
        </w:rPr>
        <w:t> field</w:t>
      </w:r>
      <w:r>
        <w:rPr>
          <w:w w:val="115"/>
        </w:rPr>
        <w:t> of</w:t>
      </w:r>
      <w:r>
        <w:rPr>
          <w:w w:val="115"/>
        </w:rPr>
        <w:t> higher education,</w:t>
      </w:r>
      <w:r>
        <w:rPr>
          <w:w w:val="115"/>
        </w:rPr>
        <w:t> it would</w:t>
      </w:r>
      <w:r>
        <w:rPr>
          <w:w w:val="115"/>
        </w:rPr>
        <w:t> be</w:t>
      </w:r>
      <w:r>
        <w:rPr>
          <w:w w:val="115"/>
        </w:rPr>
        <w:t> necessary</w:t>
      </w:r>
      <w:r>
        <w:rPr>
          <w:w w:val="115"/>
        </w:rPr>
        <w:t> to</w:t>
      </w:r>
      <w:r>
        <w:rPr>
          <w:w w:val="115"/>
        </w:rPr>
        <w:t> create Higher</w:t>
      </w:r>
      <w:r>
        <w:rPr>
          <w:w w:val="115"/>
        </w:rPr>
        <w:t> Education</w:t>
      </w:r>
      <w:r>
        <w:rPr>
          <w:w w:val="115"/>
        </w:rPr>
        <w:t> Councils</w:t>
      </w:r>
      <w:r>
        <w:rPr>
          <w:w w:val="115"/>
        </w:rPr>
        <w:t> in</w:t>
      </w:r>
      <w:r>
        <w:rPr>
          <w:w w:val="115"/>
        </w:rPr>
        <w:t> the</w:t>
      </w:r>
      <w:r>
        <w:rPr>
          <w:w w:val="115"/>
        </w:rPr>
        <w:t> states</w:t>
      </w:r>
      <w:r>
        <w:rPr>
          <w:w w:val="115"/>
        </w:rPr>
        <w:t> which</w:t>
      </w:r>
      <w:r>
        <w:rPr>
          <w:w w:val="115"/>
        </w:rPr>
        <w:t> would</w:t>
      </w:r>
      <w:r>
        <w:rPr>
          <w:w w:val="115"/>
        </w:rPr>
        <w:t> be</w:t>
      </w:r>
      <w:r>
        <w:rPr>
          <w:w w:val="115"/>
        </w:rPr>
        <w:t> in</w:t>
      </w:r>
      <w:r>
        <w:rPr>
          <w:w w:val="115"/>
        </w:rPr>
        <w:t> constant dialogue</w:t>
      </w:r>
      <w:r>
        <w:rPr>
          <w:w w:val="115"/>
        </w:rPr>
        <w:t> with</w:t>
      </w:r>
      <w:r>
        <w:rPr>
          <w:w w:val="115"/>
        </w:rPr>
        <w:t> the</w:t>
      </w:r>
      <w:r>
        <w:rPr>
          <w:w w:val="115"/>
        </w:rPr>
        <w:t> national</w:t>
      </w:r>
      <w:r>
        <w:rPr>
          <w:w w:val="115"/>
        </w:rPr>
        <w:t> NCHER</w:t>
      </w:r>
      <w:r>
        <w:rPr>
          <w:w w:val="115"/>
        </w:rPr>
        <w:t> with</w:t>
      </w:r>
      <w:r>
        <w:rPr>
          <w:w w:val="115"/>
        </w:rPr>
        <w:t> an</w:t>
      </w:r>
      <w:r>
        <w:rPr>
          <w:w w:val="115"/>
        </w:rPr>
        <w:t> aim</w:t>
      </w:r>
      <w:r>
        <w:rPr>
          <w:w w:val="115"/>
        </w:rPr>
        <w:t> to</w:t>
      </w:r>
      <w:r>
        <w:rPr>
          <w:w w:val="115"/>
        </w:rPr>
        <w:t> create</w:t>
      </w:r>
      <w:r>
        <w:rPr>
          <w:w w:val="115"/>
        </w:rPr>
        <w:t> a</w:t>
      </w:r>
      <w:r>
        <w:rPr>
          <w:w w:val="115"/>
        </w:rPr>
        <w:t> comparable national</w:t>
      </w:r>
      <w:r>
        <w:rPr>
          <w:w w:val="115"/>
        </w:rPr>
        <w:t> system</w:t>
      </w:r>
      <w:r>
        <w:rPr>
          <w:w w:val="115"/>
        </w:rPr>
        <w:t> of</w:t>
      </w:r>
      <w:r>
        <w:rPr>
          <w:w w:val="115"/>
        </w:rPr>
        <w:t> higher</w:t>
      </w:r>
      <w:r>
        <w:rPr>
          <w:w w:val="115"/>
        </w:rPr>
        <w:t> education</w:t>
      </w:r>
      <w:r>
        <w:rPr>
          <w:w w:val="115"/>
        </w:rPr>
        <w:t> which</w:t>
      </w:r>
      <w:r>
        <w:rPr>
          <w:w w:val="115"/>
        </w:rPr>
        <w:t> respects</w:t>
      </w:r>
      <w:r>
        <w:rPr>
          <w:w w:val="115"/>
        </w:rPr>
        <w:t> regional</w:t>
      </w:r>
      <w:r>
        <w:rPr>
          <w:w w:val="115"/>
        </w:rPr>
        <w:t> diversities and</w:t>
      </w:r>
      <w:r>
        <w:rPr>
          <w:spacing w:val="40"/>
          <w:w w:val="115"/>
        </w:rPr>
        <w:t> </w:t>
      </w:r>
      <w:r>
        <w:rPr>
          <w:w w:val="115"/>
        </w:rPr>
        <w:t>also</w:t>
      </w:r>
      <w:r>
        <w:rPr>
          <w:spacing w:val="40"/>
          <w:w w:val="115"/>
        </w:rPr>
        <w:t> </w:t>
      </w:r>
      <w:r>
        <w:rPr>
          <w:w w:val="115"/>
        </w:rPr>
        <w:t>allows</w:t>
      </w:r>
      <w:r>
        <w:rPr>
          <w:spacing w:val="40"/>
          <w:w w:val="115"/>
        </w:rPr>
        <w:t> </w:t>
      </w:r>
      <w:r>
        <w:rPr>
          <w:w w:val="115"/>
        </w:rPr>
        <w:t>different</w:t>
      </w:r>
      <w:r>
        <w:rPr>
          <w:spacing w:val="40"/>
          <w:w w:val="115"/>
        </w:rPr>
        <w:t> </w:t>
      </w:r>
      <w:r>
        <w:rPr>
          <w:w w:val="115"/>
        </w:rPr>
        <w:t>kinds</w:t>
      </w:r>
      <w:r>
        <w:rPr>
          <w:spacing w:val="40"/>
          <w:w w:val="115"/>
        </w:rPr>
        <w:t> </w:t>
      </w:r>
      <w:r>
        <w:rPr>
          <w:w w:val="115"/>
        </w:rPr>
        <w:t>of</w:t>
      </w:r>
      <w:r>
        <w:rPr>
          <w:spacing w:val="40"/>
          <w:w w:val="115"/>
        </w:rPr>
        <w:t> </w:t>
      </w:r>
      <w:r>
        <w:rPr>
          <w:w w:val="115"/>
        </w:rPr>
        <w:t>institutions,</w:t>
      </w:r>
      <w:r>
        <w:rPr>
          <w:spacing w:val="40"/>
          <w:w w:val="115"/>
        </w:rPr>
        <w:t> </w:t>
      </w:r>
      <w:r>
        <w:rPr>
          <w:w w:val="115"/>
        </w:rPr>
        <w:t>created</w:t>
      </w:r>
      <w:r>
        <w:rPr>
          <w:spacing w:val="40"/>
          <w:w w:val="115"/>
        </w:rPr>
        <w:t> </w:t>
      </w:r>
      <w:r>
        <w:rPr>
          <w:w w:val="115"/>
        </w:rPr>
        <w:t>by</w:t>
      </w:r>
      <w:r>
        <w:rPr>
          <w:spacing w:val="40"/>
          <w:w w:val="115"/>
        </w:rPr>
        <w:t> </w:t>
      </w:r>
      <w:r>
        <w:rPr>
          <w:w w:val="115"/>
        </w:rPr>
        <w:t>the</w:t>
      </w:r>
      <w:r>
        <w:rPr>
          <w:spacing w:val="40"/>
          <w:w w:val="115"/>
        </w:rPr>
        <w:t> </w:t>
      </w:r>
      <w:r>
        <w:rPr>
          <w:w w:val="115"/>
        </w:rPr>
        <w:t>state</w:t>
      </w:r>
      <w:r>
        <w:rPr>
          <w:spacing w:val="40"/>
          <w:w w:val="115"/>
        </w:rPr>
        <w:t> </w:t>
      </w:r>
      <w:r>
        <w:rPr>
          <w:w w:val="115"/>
        </w:rPr>
        <w:t>or the</w:t>
      </w:r>
      <w:r>
        <w:rPr>
          <w:w w:val="115"/>
        </w:rPr>
        <w:t> centre</w:t>
      </w:r>
      <w:r>
        <w:rPr>
          <w:w w:val="115"/>
        </w:rPr>
        <w:t> to</w:t>
      </w:r>
      <w:r>
        <w:rPr>
          <w:w w:val="115"/>
        </w:rPr>
        <w:t> grow</w:t>
      </w:r>
      <w:r>
        <w:rPr>
          <w:w w:val="115"/>
        </w:rPr>
        <w:t> on</w:t>
      </w:r>
      <w:r>
        <w:rPr>
          <w:w w:val="115"/>
        </w:rPr>
        <w:t> equal</w:t>
      </w:r>
      <w:r>
        <w:rPr>
          <w:w w:val="115"/>
        </w:rPr>
        <w:t> footing.</w:t>
      </w:r>
      <w:r>
        <w:rPr>
          <w:w w:val="115"/>
        </w:rPr>
        <w:t> There</w:t>
      </w:r>
      <w:r>
        <w:rPr>
          <w:w w:val="115"/>
        </w:rPr>
        <w:t> are</w:t>
      </w:r>
      <w:r>
        <w:rPr>
          <w:w w:val="115"/>
        </w:rPr>
        <w:t> already</w:t>
      </w:r>
      <w:r>
        <w:rPr>
          <w:w w:val="115"/>
        </w:rPr>
        <w:t> some</w:t>
      </w:r>
      <w:r>
        <w:rPr>
          <w:w w:val="115"/>
        </w:rPr>
        <w:t> states</w:t>
      </w:r>
      <w:r>
        <w:rPr>
          <w:w w:val="115"/>
        </w:rPr>
        <w:t> with well</w:t>
      </w:r>
      <w:r>
        <w:rPr>
          <w:spacing w:val="40"/>
          <w:w w:val="115"/>
        </w:rPr>
        <w:t> </w:t>
      </w:r>
      <w:r>
        <w:rPr>
          <w:w w:val="115"/>
        </w:rPr>
        <w:t>functioning</w:t>
      </w:r>
      <w:r>
        <w:rPr>
          <w:spacing w:val="40"/>
          <w:w w:val="115"/>
        </w:rPr>
        <w:t> </w:t>
      </w:r>
      <w:r>
        <w:rPr>
          <w:w w:val="115"/>
        </w:rPr>
        <w:t>Higher</w:t>
      </w:r>
      <w:r>
        <w:rPr>
          <w:spacing w:val="40"/>
          <w:w w:val="115"/>
        </w:rPr>
        <w:t> </w:t>
      </w:r>
      <w:r>
        <w:rPr>
          <w:w w:val="115"/>
        </w:rPr>
        <w:t>Education</w:t>
      </w:r>
      <w:r>
        <w:rPr>
          <w:spacing w:val="40"/>
          <w:w w:val="115"/>
        </w:rPr>
        <w:t> </w:t>
      </w:r>
      <w:r>
        <w:rPr>
          <w:w w:val="115"/>
        </w:rPr>
        <w:t>Councils,</w:t>
      </w:r>
      <w:r>
        <w:rPr>
          <w:spacing w:val="40"/>
          <w:w w:val="115"/>
        </w:rPr>
        <w:t> </w:t>
      </w:r>
      <w:r>
        <w:rPr>
          <w:w w:val="115"/>
        </w:rPr>
        <w:t>like</w:t>
      </w:r>
      <w:r>
        <w:rPr>
          <w:spacing w:val="40"/>
          <w:w w:val="115"/>
        </w:rPr>
        <w:t> </w:t>
      </w:r>
      <w:r>
        <w:rPr>
          <w:w w:val="115"/>
        </w:rPr>
        <w:t>West</w:t>
      </w:r>
      <w:r>
        <w:rPr>
          <w:spacing w:val="40"/>
          <w:w w:val="115"/>
        </w:rPr>
        <w:t> </w:t>
      </w:r>
      <w:r>
        <w:rPr>
          <w:w w:val="115"/>
        </w:rPr>
        <w:t>Bengal,</w:t>
      </w:r>
      <w:r>
        <w:rPr>
          <w:spacing w:val="40"/>
          <w:w w:val="115"/>
        </w:rPr>
        <w:t> </w:t>
      </w:r>
      <w:r>
        <w:rPr>
          <w:w w:val="115"/>
        </w:rPr>
        <w:t>Kerala and</w:t>
      </w:r>
      <w:r>
        <w:rPr>
          <w:w w:val="115"/>
        </w:rPr>
        <w:t> Andhra</w:t>
      </w:r>
      <w:r>
        <w:rPr>
          <w:w w:val="115"/>
        </w:rPr>
        <w:t> Pradesh.</w:t>
      </w:r>
      <w:r>
        <w:rPr>
          <w:w w:val="115"/>
        </w:rPr>
        <w:t> Other</w:t>
      </w:r>
      <w:r>
        <w:rPr>
          <w:w w:val="115"/>
        </w:rPr>
        <w:t> states</w:t>
      </w:r>
      <w:r>
        <w:rPr>
          <w:w w:val="115"/>
        </w:rPr>
        <w:t> can</w:t>
      </w:r>
      <w:r>
        <w:rPr>
          <w:w w:val="115"/>
        </w:rPr>
        <w:t> be</w:t>
      </w:r>
      <w:r>
        <w:rPr>
          <w:w w:val="115"/>
        </w:rPr>
        <w:t> encouraged,</w:t>
      </w:r>
      <w:r>
        <w:rPr>
          <w:w w:val="115"/>
        </w:rPr>
        <w:t> through</w:t>
      </w:r>
      <w:r>
        <w:rPr>
          <w:spacing w:val="40"/>
          <w:w w:val="115"/>
        </w:rPr>
        <w:t> </w:t>
      </w:r>
      <w:r>
        <w:rPr>
          <w:w w:val="115"/>
        </w:rPr>
        <w:t>appropriate</w:t>
      </w:r>
      <w:r>
        <w:rPr>
          <w:spacing w:val="40"/>
          <w:w w:val="115"/>
        </w:rPr>
        <w:t> </w:t>
      </w:r>
      <w:r>
        <w:rPr>
          <w:w w:val="115"/>
        </w:rPr>
        <w:t>incentives,</w:t>
      </w:r>
      <w:r>
        <w:rPr>
          <w:spacing w:val="40"/>
          <w:w w:val="115"/>
        </w:rPr>
        <w:t> </w:t>
      </w:r>
      <w:r>
        <w:rPr>
          <w:w w:val="115"/>
        </w:rPr>
        <w:t>to</w:t>
      </w:r>
      <w:r>
        <w:rPr>
          <w:spacing w:val="40"/>
          <w:w w:val="115"/>
        </w:rPr>
        <w:t> </w:t>
      </w:r>
      <w:r>
        <w:rPr>
          <w:w w:val="115"/>
        </w:rPr>
        <w:t>establish</w:t>
      </w:r>
      <w:r>
        <w:rPr>
          <w:spacing w:val="40"/>
          <w:w w:val="115"/>
        </w:rPr>
        <w:t> </w:t>
      </w:r>
      <w:r>
        <w:rPr>
          <w:w w:val="115"/>
        </w:rPr>
        <w:t>such</w:t>
      </w:r>
      <w:r>
        <w:rPr>
          <w:spacing w:val="40"/>
          <w:w w:val="115"/>
        </w:rPr>
        <w:t> </w:t>
      </w:r>
      <w:r>
        <w:rPr>
          <w:w w:val="115"/>
        </w:rPr>
        <w:t>bodies.</w:t>
      </w:r>
      <w:r>
        <w:rPr>
          <w:spacing w:val="40"/>
          <w:w w:val="115"/>
        </w:rPr>
        <w:t> </w:t>
      </w:r>
      <w:r>
        <w:rPr>
          <w:w w:val="115"/>
        </w:rPr>
        <w:t>These</w:t>
      </w:r>
      <w:r>
        <w:rPr>
          <w:spacing w:val="40"/>
          <w:w w:val="115"/>
        </w:rPr>
        <w:t> </w:t>
      </w:r>
      <w:r>
        <w:rPr>
          <w:w w:val="115"/>
        </w:rPr>
        <w:t>HECs</w:t>
      </w:r>
      <w:r>
        <w:rPr>
          <w:spacing w:val="40"/>
          <w:w w:val="115"/>
        </w:rPr>
        <w:t> </w:t>
      </w:r>
      <w:r>
        <w:rPr>
          <w:w w:val="115"/>
        </w:rPr>
        <w:t>would</w:t>
      </w:r>
      <w:r>
        <w:rPr>
          <w:spacing w:val="40"/>
          <w:w w:val="115"/>
        </w:rPr>
        <w:t> </w:t>
      </w:r>
      <w:r>
        <w:rPr>
          <w:w w:val="115"/>
        </w:rPr>
        <w:t>also</w:t>
      </w:r>
      <w:r>
        <w:rPr>
          <w:spacing w:val="40"/>
          <w:w w:val="115"/>
        </w:rPr>
        <w:t> </w:t>
      </w:r>
      <w:r>
        <w:rPr>
          <w:w w:val="115"/>
        </w:rPr>
        <w:t>insulate</w:t>
      </w:r>
      <w:r>
        <w:rPr>
          <w:spacing w:val="40"/>
          <w:w w:val="115"/>
        </w:rPr>
        <w:t> </w:t>
      </w:r>
      <w:r>
        <w:rPr>
          <w:w w:val="115"/>
        </w:rPr>
        <w:t>State</w:t>
      </w:r>
      <w:r>
        <w:rPr>
          <w:spacing w:val="40"/>
          <w:w w:val="115"/>
        </w:rPr>
        <w:t> </w:t>
      </w:r>
      <w:r>
        <w:rPr>
          <w:w w:val="115"/>
        </w:rPr>
        <w:t>Universities</w:t>
      </w:r>
      <w:r>
        <w:rPr>
          <w:spacing w:val="40"/>
          <w:w w:val="115"/>
        </w:rPr>
        <w:t> </w:t>
      </w:r>
      <w:r>
        <w:rPr>
          <w:w w:val="115"/>
        </w:rPr>
        <w:t>and</w:t>
      </w:r>
      <w:r>
        <w:rPr>
          <w:spacing w:val="40"/>
          <w:w w:val="115"/>
        </w:rPr>
        <w:t> </w:t>
      </w:r>
      <w:r>
        <w:rPr>
          <w:w w:val="115"/>
        </w:rPr>
        <w:t>institutions</w:t>
      </w:r>
      <w:r>
        <w:rPr>
          <w:spacing w:val="40"/>
          <w:w w:val="115"/>
        </w:rPr>
        <w:t> </w:t>
      </w:r>
      <w:r>
        <w:rPr>
          <w:w w:val="115"/>
        </w:rPr>
        <w:t>from</w:t>
      </w:r>
      <w:r>
        <w:rPr>
          <w:spacing w:val="40"/>
          <w:w w:val="115"/>
        </w:rPr>
        <w:t> </w:t>
      </w:r>
      <w:r>
        <w:rPr>
          <w:w w:val="115"/>
        </w:rPr>
        <w:t>outside </w:t>
      </w:r>
      <w:r>
        <w:rPr>
          <w:spacing w:val="-2"/>
          <w:w w:val="115"/>
        </w:rPr>
        <w:t>interference.</w:t>
      </w:r>
    </w:p>
    <w:p>
      <w:pPr>
        <w:pStyle w:val="ListParagraph"/>
        <w:numPr>
          <w:ilvl w:val="1"/>
          <w:numId w:val="3"/>
        </w:numPr>
        <w:tabs>
          <w:tab w:pos="2662" w:val="left" w:leader="none"/>
        </w:tabs>
        <w:spacing w:line="369" w:lineRule="auto" w:before="235" w:after="0"/>
        <w:ind w:left="2662" w:right="888" w:hanging="677"/>
        <w:jc w:val="left"/>
        <w:rPr>
          <w:sz w:val="22"/>
        </w:rPr>
      </w:pPr>
      <w:r>
        <w:rPr>
          <w:w w:val="125"/>
          <w:sz w:val="22"/>
        </w:rPr>
        <w:t>Objectives</w:t>
      </w:r>
      <w:r>
        <w:rPr>
          <w:spacing w:val="26"/>
          <w:w w:val="125"/>
          <w:sz w:val="22"/>
        </w:rPr>
        <w:t> </w:t>
      </w:r>
      <w:r>
        <w:rPr>
          <w:w w:val="125"/>
          <w:sz w:val="22"/>
        </w:rPr>
        <w:t>of</w:t>
      </w:r>
      <w:r>
        <w:rPr>
          <w:spacing w:val="26"/>
          <w:w w:val="125"/>
          <w:sz w:val="22"/>
        </w:rPr>
        <w:t> </w:t>
      </w:r>
      <w:r>
        <w:rPr>
          <w:w w:val="125"/>
          <w:sz w:val="22"/>
        </w:rPr>
        <w:t>the</w:t>
      </w:r>
      <w:r>
        <w:rPr>
          <w:spacing w:val="29"/>
          <w:w w:val="125"/>
          <w:sz w:val="22"/>
        </w:rPr>
        <w:t> </w:t>
      </w:r>
      <w:r>
        <w:rPr>
          <w:w w:val="125"/>
          <w:sz w:val="22"/>
        </w:rPr>
        <w:t>Commission</w:t>
      </w:r>
      <w:r>
        <w:rPr>
          <w:spacing w:val="28"/>
          <w:w w:val="125"/>
          <w:sz w:val="22"/>
        </w:rPr>
        <w:t> </w:t>
      </w:r>
      <w:r>
        <w:rPr>
          <w:w w:val="125"/>
          <w:sz w:val="22"/>
        </w:rPr>
        <w:t>for</w:t>
      </w:r>
      <w:r>
        <w:rPr>
          <w:spacing w:val="27"/>
          <w:w w:val="125"/>
          <w:sz w:val="22"/>
        </w:rPr>
        <w:t> </w:t>
      </w:r>
      <w:r>
        <w:rPr>
          <w:w w:val="125"/>
          <w:sz w:val="22"/>
        </w:rPr>
        <w:t>Higher</w:t>
      </w:r>
      <w:r>
        <w:rPr>
          <w:spacing w:val="27"/>
          <w:w w:val="125"/>
          <w:sz w:val="22"/>
        </w:rPr>
        <w:t> </w:t>
      </w:r>
      <w:r>
        <w:rPr>
          <w:w w:val="125"/>
          <w:sz w:val="22"/>
        </w:rPr>
        <w:t>Education</w:t>
      </w:r>
      <w:r>
        <w:rPr>
          <w:spacing w:val="28"/>
          <w:w w:val="125"/>
          <w:sz w:val="22"/>
        </w:rPr>
        <w:t> </w:t>
      </w:r>
      <w:r>
        <w:rPr>
          <w:w w:val="125"/>
          <w:sz w:val="22"/>
        </w:rPr>
        <w:t>and</w:t>
      </w:r>
      <w:r>
        <w:rPr>
          <w:spacing w:val="27"/>
          <w:w w:val="125"/>
          <w:sz w:val="22"/>
        </w:rPr>
        <w:t> </w:t>
      </w:r>
      <w:r>
        <w:rPr>
          <w:w w:val="125"/>
          <w:sz w:val="22"/>
        </w:rPr>
        <w:t>Research (NCHER)</w:t>
      </w:r>
      <w:r>
        <w:rPr>
          <w:spacing w:val="-1"/>
          <w:w w:val="125"/>
          <w:sz w:val="22"/>
        </w:rPr>
        <w:t> </w:t>
      </w:r>
      <w:r>
        <w:rPr>
          <w:w w:val="130"/>
          <w:sz w:val="22"/>
        </w:rPr>
        <w:t>.</w:t>
      </w:r>
      <w:r>
        <w:rPr>
          <w:spacing w:val="-3"/>
          <w:w w:val="130"/>
          <w:sz w:val="22"/>
        </w:rPr>
        <w:t> </w:t>
      </w:r>
      <w:r>
        <w:rPr>
          <w:w w:val="125"/>
          <w:sz w:val="22"/>
        </w:rPr>
        <w:t>The</w:t>
      </w:r>
      <w:r>
        <w:rPr>
          <w:spacing w:val="-1"/>
          <w:w w:val="125"/>
          <w:sz w:val="22"/>
        </w:rPr>
        <w:t> </w:t>
      </w:r>
      <w:r>
        <w:rPr>
          <w:w w:val="125"/>
          <w:sz w:val="22"/>
        </w:rPr>
        <w:t>Commission</w:t>
      </w:r>
      <w:r>
        <w:rPr>
          <w:spacing w:val="-2"/>
          <w:w w:val="125"/>
          <w:sz w:val="22"/>
        </w:rPr>
        <w:t> </w:t>
      </w:r>
      <w:r>
        <w:rPr>
          <w:w w:val="125"/>
          <w:sz w:val="22"/>
        </w:rPr>
        <w:t>shall:</w:t>
      </w:r>
    </w:p>
    <w:p>
      <w:pPr>
        <w:pStyle w:val="ListParagraph"/>
        <w:numPr>
          <w:ilvl w:val="0"/>
          <w:numId w:val="4"/>
        </w:numPr>
        <w:tabs>
          <w:tab w:pos="3003" w:val="left" w:leader="none"/>
        </w:tabs>
        <w:spacing w:line="240" w:lineRule="auto" w:before="197" w:after="0"/>
        <w:ind w:left="3003" w:right="0" w:hanging="509"/>
        <w:jc w:val="left"/>
        <w:rPr>
          <w:sz w:val="22"/>
        </w:rPr>
      </w:pPr>
      <w:r>
        <w:rPr>
          <w:w w:val="115"/>
          <w:sz w:val="22"/>
        </w:rPr>
        <w:t>Be</w:t>
      </w:r>
      <w:r>
        <w:rPr>
          <w:spacing w:val="13"/>
          <w:w w:val="115"/>
          <w:sz w:val="22"/>
        </w:rPr>
        <w:t> </w:t>
      </w:r>
      <w:r>
        <w:rPr>
          <w:w w:val="115"/>
          <w:sz w:val="22"/>
        </w:rPr>
        <w:t>responsible</w:t>
      </w:r>
      <w:r>
        <w:rPr>
          <w:spacing w:val="13"/>
          <w:w w:val="115"/>
          <w:sz w:val="22"/>
        </w:rPr>
        <w:t> </w:t>
      </w:r>
      <w:r>
        <w:rPr>
          <w:w w:val="115"/>
          <w:sz w:val="22"/>
        </w:rPr>
        <w:t>for</w:t>
      </w:r>
      <w:r>
        <w:rPr>
          <w:spacing w:val="11"/>
          <w:w w:val="115"/>
          <w:sz w:val="22"/>
        </w:rPr>
        <w:t> </w:t>
      </w:r>
      <w:r>
        <w:rPr>
          <w:w w:val="115"/>
          <w:sz w:val="22"/>
        </w:rPr>
        <w:t>comprehensive,</w:t>
      </w:r>
      <w:r>
        <w:rPr>
          <w:spacing w:val="11"/>
          <w:w w:val="115"/>
          <w:sz w:val="22"/>
        </w:rPr>
        <w:t> </w:t>
      </w:r>
      <w:r>
        <w:rPr>
          <w:w w:val="115"/>
          <w:sz w:val="22"/>
        </w:rPr>
        <w:t>holistic</w:t>
      </w:r>
      <w:r>
        <w:rPr>
          <w:spacing w:val="13"/>
          <w:w w:val="115"/>
          <w:sz w:val="22"/>
        </w:rPr>
        <w:t> </w:t>
      </w:r>
      <w:r>
        <w:rPr>
          <w:w w:val="115"/>
          <w:sz w:val="22"/>
        </w:rPr>
        <w:t>evolution</w:t>
      </w:r>
      <w:r>
        <w:rPr>
          <w:spacing w:val="12"/>
          <w:w w:val="115"/>
          <w:sz w:val="22"/>
        </w:rPr>
        <w:t> </w:t>
      </w:r>
      <w:r>
        <w:rPr>
          <w:w w:val="115"/>
          <w:sz w:val="22"/>
        </w:rPr>
        <w:t>of</w:t>
      </w:r>
      <w:r>
        <w:rPr>
          <w:spacing w:val="11"/>
          <w:w w:val="115"/>
          <w:sz w:val="22"/>
        </w:rPr>
        <w:t> </w:t>
      </w:r>
      <w:r>
        <w:rPr>
          <w:w w:val="115"/>
          <w:sz w:val="22"/>
        </w:rPr>
        <w:t>HE</w:t>
      </w:r>
      <w:r>
        <w:rPr>
          <w:spacing w:val="12"/>
          <w:w w:val="115"/>
          <w:sz w:val="22"/>
        </w:rPr>
        <w:t> </w:t>
      </w:r>
      <w:r>
        <w:rPr>
          <w:spacing w:val="-2"/>
          <w:w w:val="115"/>
          <w:sz w:val="22"/>
        </w:rPr>
        <w:t>sector;</w:t>
      </w:r>
    </w:p>
    <w:p>
      <w:pPr>
        <w:pStyle w:val="BodyText"/>
        <w:spacing w:before="74"/>
      </w:pPr>
    </w:p>
    <w:p>
      <w:pPr>
        <w:pStyle w:val="ListParagraph"/>
        <w:numPr>
          <w:ilvl w:val="0"/>
          <w:numId w:val="4"/>
        </w:numPr>
        <w:tabs>
          <w:tab w:pos="3003" w:val="left" w:leader="none"/>
        </w:tabs>
        <w:spacing w:line="240" w:lineRule="auto" w:before="0" w:after="0"/>
        <w:ind w:left="3003" w:right="0" w:hanging="509"/>
        <w:jc w:val="left"/>
        <w:rPr>
          <w:sz w:val="22"/>
        </w:rPr>
      </w:pPr>
      <w:r>
        <w:rPr>
          <w:w w:val="115"/>
          <w:sz w:val="22"/>
        </w:rPr>
        <w:t>Strategize</w:t>
      </w:r>
      <w:r>
        <w:rPr>
          <w:spacing w:val="19"/>
          <w:w w:val="115"/>
          <w:sz w:val="22"/>
        </w:rPr>
        <w:t> </w:t>
      </w:r>
      <w:r>
        <w:rPr>
          <w:w w:val="115"/>
          <w:sz w:val="22"/>
        </w:rPr>
        <w:t>and</w:t>
      </w:r>
      <w:r>
        <w:rPr>
          <w:spacing w:val="18"/>
          <w:w w:val="115"/>
          <w:sz w:val="22"/>
        </w:rPr>
        <w:t> </w:t>
      </w:r>
      <w:r>
        <w:rPr>
          <w:w w:val="115"/>
          <w:sz w:val="22"/>
        </w:rPr>
        <w:t>Steer</w:t>
      </w:r>
      <w:r>
        <w:rPr>
          <w:spacing w:val="14"/>
          <w:w w:val="115"/>
          <w:sz w:val="22"/>
        </w:rPr>
        <w:t> </w:t>
      </w:r>
      <w:r>
        <w:rPr>
          <w:w w:val="115"/>
          <w:sz w:val="22"/>
        </w:rPr>
        <w:t>the</w:t>
      </w:r>
      <w:r>
        <w:rPr>
          <w:spacing w:val="17"/>
          <w:w w:val="115"/>
          <w:sz w:val="22"/>
        </w:rPr>
        <w:t> </w:t>
      </w:r>
      <w:r>
        <w:rPr>
          <w:w w:val="115"/>
          <w:sz w:val="22"/>
        </w:rPr>
        <w:t>expansion</w:t>
      </w:r>
      <w:r>
        <w:rPr>
          <w:spacing w:val="17"/>
          <w:w w:val="115"/>
          <w:sz w:val="22"/>
        </w:rPr>
        <w:t> </w:t>
      </w:r>
      <w:r>
        <w:rPr>
          <w:w w:val="115"/>
          <w:sz w:val="22"/>
        </w:rPr>
        <w:t>of</w:t>
      </w:r>
      <w:r>
        <w:rPr>
          <w:spacing w:val="17"/>
          <w:w w:val="115"/>
          <w:sz w:val="22"/>
        </w:rPr>
        <w:t> </w:t>
      </w:r>
      <w:r>
        <w:rPr>
          <w:w w:val="115"/>
          <w:sz w:val="22"/>
        </w:rPr>
        <w:t>higher</w:t>
      </w:r>
      <w:r>
        <w:rPr>
          <w:spacing w:val="14"/>
          <w:w w:val="115"/>
          <w:sz w:val="22"/>
        </w:rPr>
        <w:t> </w:t>
      </w:r>
      <w:r>
        <w:rPr>
          <w:spacing w:val="-2"/>
          <w:w w:val="115"/>
          <w:sz w:val="22"/>
        </w:rPr>
        <w:t>education;</w:t>
      </w:r>
    </w:p>
    <w:p>
      <w:pPr>
        <w:pStyle w:val="BodyText"/>
        <w:spacing w:before="73"/>
      </w:pPr>
    </w:p>
    <w:p>
      <w:pPr>
        <w:pStyle w:val="ListParagraph"/>
        <w:numPr>
          <w:ilvl w:val="0"/>
          <w:numId w:val="4"/>
        </w:numPr>
        <w:tabs>
          <w:tab w:pos="3003" w:val="left" w:leader="none"/>
        </w:tabs>
        <w:spacing w:line="350" w:lineRule="auto" w:before="0" w:after="0"/>
        <w:ind w:left="3003" w:right="889" w:hanging="509"/>
        <w:jc w:val="both"/>
        <w:rPr>
          <w:sz w:val="22"/>
        </w:rPr>
      </w:pPr>
      <w:r>
        <w:rPr>
          <w:w w:val="115"/>
          <w:sz w:val="22"/>
        </w:rPr>
        <w:t>Ensure</w:t>
      </w:r>
      <w:r>
        <w:rPr>
          <w:w w:val="115"/>
          <w:sz w:val="22"/>
        </w:rPr>
        <w:t> autonomy</w:t>
      </w:r>
      <w:r>
        <w:rPr>
          <w:w w:val="115"/>
          <w:sz w:val="22"/>
        </w:rPr>
        <w:t> of</w:t>
      </w:r>
      <w:r>
        <w:rPr>
          <w:w w:val="115"/>
          <w:sz w:val="22"/>
        </w:rPr>
        <w:t> the</w:t>
      </w:r>
      <w:r>
        <w:rPr>
          <w:w w:val="115"/>
          <w:sz w:val="22"/>
        </w:rPr>
        <w:t> universities</w:t>
      </w:r>
      <w:r>
        <w:rPr>
          <w:w w:val="115"/>
          <w:sz w:val="22"/>
        </w:rPr>
        <w:t> and</w:t>
      </w:r>
      <w:r>
        <w:rPr>
          <w:w w:val="115"/>
          <w:sz w:val="22"/>
        </w:rPr>
        <w:t> shield</w:t>
      </w:r>
      <w:r>
        <w:rPr>
          <w:w w:val="115"/>
          <w:sz w:val="22"/>
        </w:rPr>
        <w:t> them</w:t>
      </w:r>
      <w:r>
        <w:rPr>
          <w:w w:val="115"/>
          <w:sz w:val="22"/>
        </w:rPr>
        <w:t> from interference</w:t>
      </w:r>
      <w:r>
        <w:rPr>
          <w:w w:val="115"/>
          <w:sz w:val="22"/>
        </w:rPr>
        <w:t> by external agencies;</w:t>
      </w:r>
    </w:p>
    <w:p>
      <w:pPr>
        <w:pStyle w:val="ListParagraph"/>
        <w:numPr>
          <w:ilvl w:val="0"/>
          <w:numId w:val="4"/>
        </w:numPr>
        <w:tabs>
          <w:tab w:pos="3003" w:val="left" w:leader="none"/>
        </w:tabs>
        <w:spacing w:line="360" w:lineRule="auto" w:before="221" w:after="0"/>
        <w:ind w:left="3003" w:right="889" w:hanging="509"/>
        <w:jc w:val="both"/>
        <w:rPr>
          <w:sz w:val="22"/>
        </w:rPr>
      </w:pPr>
      <w:r>
        <w:rPr>
          <w:w w:val="115"/>
          <w:sz w:val="22"/>
        </w:rPr>
        <w:t>Acts</w:t>
      </w:r>
      <w:r>
        <w:rPr>
          <w:w w:val="115"/>
          <w:sz w:val="22"/>
        </w:rPr>
        <w:t> as</w:t>
      </w:r>
      <w:r>
        <w:rPr>
          <w:w w:val="115"/>
          <w:sz w:val="22"/>
        </w:rPr>
        <w:t> a</w:t>
      </w:r>
      <w:r>
        <w:rPr>
          <w:w w:val="115"/>
          <w:sz w:val="22"/>
        </w:rPr>
        <w:t> catalyst</w:t>
      </w:r>
      <w:r>
        <w:rPr>
          <w:w w:val="115"/>
          <w:sz w:val="22"/>
        </w:rPr>
        <w:t> and also as</w:t>
      </w:r>
      <w:r>
        <w:rPr>
          <w:w w:val="115"/>
          <w:sz w:val="22"/>
        </w:rPr>
        <w:t> a conduit</w:t>
      </w:r>
      <w:r>
        <w:rPr>
          <w:w w:val="115"/>
          <w:sz w:val="22"/>
        </w:rPr>
        <w:t> to encourage</w:t>
      </w:r>
      <w:r>
        <w:rPr>
          <w:w w:val="115"/>
          <w:sz w:val="22"/>
        </w:rPr>
        <w:t> joint/cross- disciplinary</w:t>
      </w:r>
      <w:r>
        <w:rPr>
          <w:w w:val="115"/>
          <w:sz w:val="22"/>
        </w:rPr>
        <w:t> programs</w:t>
      </w:r>
      <w:r>
        <w:rPr>
          <w:w w:val="115"/>
          <w:sz w:val="22"/>
        </w:rPr>
        <w:t> between</w:t>
      </w:r>
      <w:r>
        <w:rPr>
          <w:w w:val="115"/>
          <w:sz w:val="22"/>
        </w:rPr>
        <w:t> and</w:t>
      </w:r>
      <w:r>
        <w:rPr>
          <w:w w:val="115"/>
          <w:sz w:val="22"/>
        </w:rPr>
        <w:t> amongst</w:t>
      </w:r>
      <w:r>
        <w:rPr>
          <w:w w:val="115"/>
          <w:sz w:val="22"/>
        </w:rPr>
        <w:t> Universities</w:t>
      </w:r>
      <w:r>
        <w:rPr>
          <w:w w:val="115"/>
          <w:sz w:val="22"/>
        </w:rPr>
        <w:t> and </w:t>
      </w:r>
      <w:r>
        <w:rPr>
          <w:spacing w:val="-2"/>
          <w:w w:val="115"/>
          <w:sz w:val="22"/>
        </w:rPr>
        <w:t>Institutes;</w:t>
      </w:r>
    </w:p>
    <w:p>
      <w:pPr>
        <w:pStyle w:val="ListParagraph"/>
        <w:numPr>
          <w:ilvl w:val="0"/>
          <w:numId w:val="4"/>
        </w:numPr>
        <w:tabs>
          <w:tab w:pos="3003" w:val="left" w:leader="none"/>
        </w:tabs>
        <w:spacing w:line="350" w:lineRule="auto" w:before="206" w:after="0"/>
        <w:ind w:left="3003" w:right="887" w:hanging="509"/>
        <w:jc w:val="both"/>
        <w:rPr>
          <w:sz w:val="22"/>
        </w:rPr>
      </w:pPr>
      <w:r>
        <w:rPr>
          <w:w w:val="115"/>
          <w:sz w:val="22"/>
        </w:rPr>
        <w:t>Spearhead</w:t>
      </w:r>
      <w:r>
        <w:rPr>
          <w:w w:val="115"/>
          <w:sz w:val="22"/>
        </w:rPr>
        <w:t> continuous</w:t>
      </w:r>
      <w:r>
        <w:rPr>
          <w:w w:val="115"/>
          <w:sz w:val="22"/>
        </w:rPr>
        <w:t> reforms</w:t>
      </w:r>
      <w:r>
        <w:rPr>
          <w:w w:val="115"/>
          <w:sz w:val="22"/>
        </w:rPr>
        <w:t> and</w:t>
      </w:r>
      <w:r>
        <w:rPr>
          <w:w w:val="115"/>
          <w:sz w:val="22"/>
        </w:rPr>
        <w:t> renovation</w:t>
      </w:r>
      <w:r>
        <w:rPr>
          <w:w w:val="115"/>
          <w:sz w:val="22"/>
        </w:rPr>
        <w:t> in</w:t>
      </w:r>
      <w:r>
        <w:rPr>
          <w:w w:val="115"/>
          <w:sz w:val="22"/>
        </w:rPr>
        <w:t> the</w:t>
      </w:r>
      <w:r>
        <w:rPr>
          <w:w w:val="115"/>
          <w:sz w:val="22"/>
        </w:rPr>
        <w:t> area</w:t>
      </w:r>
      <w:r>
        <w:rPr>
          <w:w w:val="115"/>
          <w:sz w:val="22"/>
        </w:rPr>
        <w:t> of</w:t>
      </w:r>
      <w:r>
        <w:rPr>
          <w:w w:val="115"/>
          <w:sz w:val="22"/>
        </w:rPr>
        <w:t> higher </w:t>
      </w:r>
      <w:r>
        <w:rPr>
          <w:spacing w:val="-2"/>
          <w:w w:val="115"/>
          <w:sz w:val="22"/>
        </w:rPr>
        <w:t>education;</w:t>
      </w:r>
    </w:p>
    <w:p>
      <w:pPr>
        <w:pStyle w:val="BodyText"/>
        <w:rPr>
          <w:sz w:val="20"/>
        </w:rPr>
      </w:pPr>
    </w:p>
    <w:p>
      <w:pPr>
        <w:pStyle w:val="BodyText"/>
        <w:spacing w:before="204"/>
        <w:rPr>
          <w:sz w:val="20"/>
        </w:rPr>
      </w:pPr>
      <w:r>
        <w:rPr/>
        <mc:AlternateContent>
          <mc:Choice Requires="wps">
            <w:drawing>
              <wp:anchor distT="0" distB="0" distL="0" distR="0" allowOverlap="1" layoutInCell="1" locked="0" behindDoc="1" simplePos="0" relativeHeight="487647232">
                <wp:simplePos x="0" y="0"/>
                <wp:positionH relativeFrom="page">
                  <wp:posOffset>976877</wp:posOffset>
                </wp:positionH>
                <wp:positionV relativeFrom="paragraph">
                  <wp:posOffset>298750</wp:posOffset>
                </wp:positionV>
                <wp:extent cx="538480" cy="323215"/>
                <wp:effectExtent l="0" t="0" r="0" b="0"/>
                <wp:wrapTopAndBottom/>
                <wp:docPr id="299" name="Textbox 299"/>
                <wp:cNvGraphicFramePr>
                  <a:graphicFrameLocks/>
                </wp:cNvGraphicFramePr>
                <a:graphic>
                  <a:graphicData uri="http://schemas.microsoft.com/office/word/2010/wordprocessingShape">
                    <wps:wsp>
                      <wps:cNvPr id="299" name="Textbox 299"/>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57</w:t>
                            </w:r>
                          </w:p>
                        </w:txbxContent>
                      </wps:txbx>
                      <wps:bodyPr wrap="square" lIns="0" tIns="0" rIns="0" bIns="0" rtlCol="0">
                        <a:noAutofit/>
                      </wps:bodyPr>
                    </wps:wsp>
                  </a:graphicData>
                </a:graphic>
              </wp:anchor>
            </w:drawing>
          </mc:Choice>
          <mc:Fallback>
            <w:pict>
              <v:shape style="position:absolute;margin-left:76.919518pt;margin-top:23.523632pt;width:42.4pt;height:25.45pt;mso-position-horizontal-relative:page;mso-position-vertical-relative:paragraph;z-index:-15669248;mso-wrap-distance-left:0;mso-wrap-distance-right:0" type="#_x0000_t202" id="docshape242"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57</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94176">
                <wp:simplePos x="0" y="0"/>
                <wp:positionH relativeFrom="page">
                  <wp:posOffset>326217</wp:posOffset>
                </wp:positionH>
                <wp:positionV relativeFrom="page">
                  <wp:posOffset>-4483</wp:posOffset>
                </wp:positionV>
                <wp:extent cx="7112634" cy="10063480"/>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7112634" cy="10063480"/>
                          <a:chExt cx="7112634" cy="10063480"/>
                        </a:xfrm>
                      </wpg:grpSpPr>
                      <wps:wsp>
                        <wps:cNvPr id="301" name="Graphic 301"/>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02" name="Graphic 302"/>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03" name="Graphic 303"/>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22304" id="docshapegroup243" coordorigin="514,-7" coordsize="11201,15848">
                <v:rect style="position:absolute;left:520;top:0;width:11187;height:1604" id="docshape244" filled="true" fillcolor="#ffcc98" stroked="false">
                  <v:fill type="solid"/>
                </v:rect>
                <v:shape style="position:absolute;left:520;top:0;width:11187;height:1601" id="docshape245"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40"/>
        <w:rPr>
          <w:rFonts w:ascii="Arial"/>
          <w:i/>
        </w:rPr>
      </w:pPr>
    </w:p>
    <w:p>
      <w:pPr>
        <w:pStyle w:val="ListParagraph"/>
        <w:numPr>
          <w:ilvl w:val="0"/>
          <w:numId w:val="4"/>
        </w:numPr>
        <w:tabs>
          <w:tab w:pos="3003" w:val="left" w:leader="none"/>
        </w:tabs>
        <w:spacing w:line="350" w:lineRule="auto" w:before="0" w:after="0"/>
        <w:ind w:left="3003" w:right="888" w:hanging="509"/>
        <w:jc w:val="both"/>
        <w:rPr>
          <w:sz w:val="22"/>
        </w:rPr>
      </w:pPr>
      <w:r>
        <w:rPr>
          <w:w w:val="115"/>
          <w:sz w:val="22"/>
        </w:rPr>
        <w:t>Establish</w:t>
      </w:r>
      <w:r>
        <w:rPr>
          <w:spacing w:val="40"/>
          <w:w w:val="115"/>
          <w:sz w:val="22"/>
        </w:rPr>
        <w:t> </w:t>
      </w:r>
      <w:r>
        <w:rPr>
          <w:w w:val="115"/>
          <w:sz w:val="22"/>
        </w:rPr>
        <w:t>robust</w:t>
      </w:r>
      <w:r>
        <w:rPr>
          <w:spacing w:val="40"/>
          <w:w w:val="115"/>
          <w:sz w:val="22"/>
        </w:rPr>
        <w:t> </w:t>
      </w:r>
      <w:r>
        <w:rPr>
          <w:w w:val="115"/>
          <w:sz w:val="22"/>
        </w:rPr>
        <w:t>global</w:t>
      </w:r>
      <w:r>
        <w:rPr>
          <w:spacing w:val="40"/>
          <w:w w:val="115"/>
          <w:sz w:val="22"/>
        </w:rPr>
        <w:t> </w:t>
      </w:r>
      <w:r>
        <w:rPr>
          <w:w w:val="115"/>
          <w:sz w:val="22"/>
        </w:rPr>
        <w:t>connectivity</w:t>
      </w:r>
      <w:r>
        <w:rPr>
          <w:spacing w:val="40"/>
          <w:w w:val="115"/>
          <w:sz w:val="22"/>
        </w:rPr>
        <w:t> </w:t>
      </w:r>
      <w:r>
        <w:rPr>
          <w:w w:val="115"/>
          <w:sz w:val="22"/>
        </w:rPr>
        <w:t>and</w:t>
      </w:r>
      <w:r>
        <w:rPr>
          <w:spacing w:val="40"/>
          <w:w w:val="115"/>
          <w:sz w:val="22"/>
        </w:rPr>
        <w:t> </w:t>
      </w:r>
      <w:r>
        <w:rPr>
          <w:w w:val="115"/>
          <w:sz w:val="22"/>
        </w:rPr>
        <w:t>make</w:t>
      </w:r>
      <w:r>
        <w:rPr>
          <w:spacing w:val="40"/>
          <w:w w:val="115"/>
          <w:sz w:val="22"/>
        </w:rPr>
        <w:t> </w:t>
      </w:r>
      <w:r>
        <w:rPr>
          <w:w w:val="115"/>
          <w:sz w:val="22"/>
        </w:rPr>
        <w:t>it</w:t>
      </w:r>
      <w:r>
        <w:rPr>
          <w:spacing w:val="40"/>
          <w:w w:val="115"/>
          <w:sz w:val="22"/>
        </w:rPr>
        <w:t> </w:t>
      </w:r>
      <w:r>
        <w:rPr>
          <w:w w:val="115"/>
          <w:sz w:val="22"/>
        </w:rPr>
        <w:t>globally competitive</w:t>
      </w:r>
      <w:r>
        <w:rPr>
          <w:w w:val="115"/>
          <w:sz w:val="22"/>
        </w:rPr>
        <w:t> while</w:t>
      </w:r>
      <w:r>
        <w:rPr>
          <w:w w:val="115"/>
          <w:sz w:val="22"/>
        </w:rPr>
        <w:t> creating our</w:t>
      </w:r>
      <w:r>
        <w:rPr>
          <w:w w:val="115"/>
          <w:sz w:val="22"/>
        </w:rPr>
        <w:t> own world</w:t>
      </w:r>
      <w:r>
        <w:rPr>
          <w:w w:val="115"/>
          <w:sz w:val="22"/>
        </w:rPr>
        <w:t> class standards;</w:t>
      </w:r>
    </w:p>
    <w:p>
      <w:pPr>
        <w:pStyle w:val="ListParagraph"/>
        <w:numPr>
          <w:ilvl w:val="0"/>
          <w:numId w:val="4"/>
        </w:numPr>
        <w:tabs>
          <w:tab w:pos="3003" w:val="left" w:leader="none"/>
        </w:tabs>
        <w:spacing w:line="360" w:lineRule="auto" w:before="219" w:after="0"/>
        <w:ind w:left="3003" w:right="887" w:hanging="509"/>
        <w:jc w:val="both"/>
        <w:rPr>
          <w:sz w:val="22"/>
        </w:rPr>
      </w:pPr>
      <w:r>
        <w:rPr>
          <w:w w:val="115"/>
          <w:sz w:val="22"/>
        </w:rPr>
        <w:t>Promote</w:t>
      </w:r>
      <w:r>
        <w:rPr>
          <w:w w:val="115"/>
          <w:sz w:val="22"/>
        </w:rPr>
        <w:t> greater</w:t>
      </w:r>
      <w:r>
        <w:rPr>
          <w:w w:val="115"/>
          <w:sz w:val="22"/>
        </w:rPr>
        <w:t> engagement</w:t>
      </w:r>
      <w:r>
        <w:rPr>
          <w:w w:val="115"/>
          <w:sz w:val="22"/>
        </w:rPr>
        <w:t> and</w:t>
      </w:r>
      <w:r>
        <w:rPr>
          <w:w w:val="115"/>
          <w:sz w:val="22"/>
        </w:rPr>
        <w:t> enhancing</w:t>
      </w:r>
      <w:r>
        <w:rPr>
          <w:w w:val="115"/>
          <w:sz w:val="22"/>
        </w:rPr>
        <w:t> resources</w:t>
      </w:r>
      <w:r>
        <w:rPr>
          <w:w w:val="115"/>
          <w:sz w:val="22"/>
        </w:rPr>
        <w:t> to</w:t>
      </w:r>
      <w:r>
        <w:rPr>
          <w:w w:val="115"/>
          <w:sz w:val="22"/>
        </w:rPr>
        <w:t> State universities</w:t>
      </w:r>
      <w:r>
        <w:rPr>
          <w:w w:val="115"/>
          <w:sz w:val="22"/>
        </w:rPr>
        <w:t> with</w:t>
      </w:r>
      <w:r>
        <w:rPr>
          <w:w w:val="115"/>
          <w:sz w:val="22"/>
        </w:rPr>
        <w:t> an</w:t>
      </w:r>
      <w:r>
        <w:rPr>
          <w:w w:val="115"/>
          <w:sz w:val="22"/>
        </w:rPr>
        <w:t> aim</w:t>
      </w:r>
      <w:r>
        <w:rPr>
          <w:w w:val="115"/>
          <w:sz w:val="22"/>
        </w:rPr>
        <w:t> to</w:t>
      </w:r>
      <w:r>
        <w:rPr>
          <w:w w:val="115"/>
          <w:sz w:val="22"/>
        </w:rPr>
        <w:t> bridge</w:t>
      </w:r>
      <w:r>
        <w:rPr>
          <w:w w:val="115"/>
          <w:sz w:val="22"/>
        </w:rPr>
        <w:t> the</w:t>
      </w:r>
      <w:r>
        <w:rPr>
          <w:w w:val="115"/>
          <w:sz w:val="22"/>
        </w:rPr>
        <w:t> divide</w:t>
      </w:r>
      <w:r>
        <w:rPr>
          <w:w w:val="115"/>
          <w:sz w:val="22"/>
        </w:rPr>
        <w:t> between</w:t>
      </w:r>
      <w:r>
        <w:rPr>
          <w:w w:val="115"/>
          <w:sz w:val="22"/>
        </w:rPr>
        <w:t> the</w:t>
      </w:r>
      <w:r>
        <w:rPr>
          <w:w w:val="115"/>
          <w:sz w:val="22"/>
        </w:rPr>
        <w:t> State</w:t>
      </w:r>
      <w:r>
        <w:rPr>
          <w:w w:val="115"/>
          <w:sz w:val="22"/>
        </w:rPr>
        <w:t> and Central universities;</w:t>
      </w:r>
    </w:p>
    <w:p>
      <w:pPr>
        <w:pStyle w:val="ListParagraph"/>
        <w:numPr>
          <w:ilvl w:val="0"/>
          <w:numId w:val="4"/>
        </w:numPr>
        <w:tabs>
          <w:tab w:pos="3003" w:val="left" w:leader="none"/>
        </w:tabs>
        <w:spacing w:line="350" w:lineRule="auto" w:before="206" w:after="0"/>
        <w:ind w:left="3003" w:right="887" w:hanging="509"/>
        <w:jc w:val="both"/>
        <w:rPr>
          <w:sz w:val="22"/>
        </w:rPr>
      </w:pPr>
      <w:r>
        <w:rPr>
          <w:w w:val="115"/>
          <w:sz w:val="22"/>
        </w:rPr>
        <w:t>Ensure</w:t>
      </w:r>
      <w:r>
        <w:rPr>
          <w:w w:val="115"/>
          <w:sz w:val="22"/>
        </w:rPr>
        <w:t> good</w:t>
      </w:r>
      <w:r>
        <w:rPr>
          <w:w w:val="115"/>
          <w:sz w:val="22"/>
        </w:rPr>
        <w:t> governance,</w:t>
      </w:r>
      <w:r>
        <w:rPr>
          <w:w w:val="115"/>
          <w:sz w:val="22"/>
        </w:rPr>
        <w:t> transparency</w:t>
      </w:r>
      <w:r>
        <w:rPr>
          <w:w w:val="115"/>
          <w:sz w:val="22"/>
        </w:rPr>
        <w:t> and</w:t>
      </w:r>
      <w:r>
        <w:rPr>
          <w:w w:val="115"/>
          <w:sz w:val="22"/>
        </w:rPr>
        <w:t> quality</w:t>
      </w:r>
      <w:r>
        <w:rPr>
          <w:w w:val="115"/>
          <w:sz w:val="22"/>
        </w:rPr>
        <w:t> in</w:t>
      </w:r>
      <w:r>
        <w:rPr>
          <w:w w:val="115"/>
          <w:sz w:val="22"/>
        </w:rPr>
        <w:t> higher </w:t>
      </w:r>
      <w:r>
        <w:rPr>
          <w:spacing w:val="-2"/>
          <w:w w:val="115"/>
          <w:sz w:val="22"/>
        </w:rPr>
        <w:t>education;</w:t>
      </w:r>
    </w:p>
    <w:p>
      <w:pPr>
        <w:pStyle w:val="ListParagraph"/>
        <w:numPr>
          <w:ilvl w:val="0"/>
          <w:numId w:val="4"/>
        </w:numPr>
        <w:tabs>
          <w:tab w:pos="3003" w:val="left" w:leader="none"/>
        </w:tabs>
        <w:spacing w:line="350" w:lineRule="auto" w:before="221" w:after="0"/>
        <w:ind w:left="3003" w:right="891" w:hanging="509"/>
        <w:jc w:val="both"/>
        <w:rPr>
          <w:sz w:val="22"/>
        </w:rPr>
      </w:pPr>
      <w:r>
        <w:rPr>
          <w:w w:val="115"/>
          <w:sz w:val="22"/>
        </w:rPr>
        <w:t>Connect</w:t>
      </w:r>
      <w:r>
        <w:rPr>
          <w:w w:val="115"/>
          <w:sz w:val="22"/>
        </w:rPr>
        <w:t> with</w:t>
      </w:r>
      <w:r>
        <w:rPr>
          <w:w w:val="115"/>
          <w:sz w:val="22"/>
        </w:rPr>
        <w:t> industry</w:t>
      </w:r>
      <w:r>
        <w:rPr>
          <w:w w:val="115"/>
          <w:sz w:val="22"/>
        </w:rPr>
        <w:t> and</w:t>
      </w:r>
      <w:r>
        <w:rPr>
          <w:w w:val="115"/>
          <w:sz w:val="22"/>
        </w:rPr>
        <w:t> other</w:t>
      </w:r>
      <w:r>
        <w:rPr>
          <w:w w:val="115"/>
          <w:sz w:val="22"/>
        </w:rPr>
        <w:t> economic</w:t>
      </w:r>
      <w:r>
        <w:rPr>
          <w:w w:val="115"/>
          <w:sz w:val="22"/>
        </w:rPr>
        <w:t> sectors</w:t>
      </w:r>
      <w:r>
        <w:rPr>
          <w:w w:val="115"/>
          <w:sz w:val="22"/>
        </w:rPr>
        <w:t> to</w:t>
      </w:r>
      <w:r>
        <w:rPr>
          <w:w w:val="115"/>
          <w:sz w:val="22"/>
        </w:rPr>
        <w:t> promote </w:t>
      </w:r>
      <w:r>
        <w:rPr>
          <w:spacing w:val="-2"/>
          <w:w w:val="115"/>
          <w:sz w:val="22"/>
        </w:rPr>
        <w:t>innovations;</w:t>
      </w:r>
    </w:p>
    <w:p>
      <w:pPr>
        <w:pStyle w:val="ListParagraph"/>
        <w:numPr>
          <w:ilvl w:val="0"/>
          <w:numId w:val="4"/>
        </w:numPr>
        <w:tabs>
          <w:tab w:pos="3003" w:val="left" w:leader="none"/>
        </w:tabs>
        <w:spacing w:line="348" w:lineRule="auto" w:before="218" w:after="0"/>
        <w:ind w:left="3003" w:right="887" w:hanging="509"/>
        <w:jc w:val="both"/>
        <w:rPr>
          <w:sz w:val="22"/>
        </w:rPr>
      </w:pPr>
      <w:r>
        <w:rPr>
          <w:w w:val="115"/>
          <w:sz w:val="22"/>
        </w:rPr>
        <w:t>Devise</w:t>
      </w:r>
      <w:r>
        <w:rPr>
          <w:spacing w:val="40"/>
          <w:w w:val="115"/>
          <w:sz w:val="22"/>
        </w:rPr>
        <w:t> </w:t>
      </w:r>
      <w:r>
        <w:rPr>
          <w:w w:val="115"/>
          <w:sz w:val="22"/>
        </w:rPr>
        <w:t>mechanisms</w:t>
      </w:r>
      <w:r>
        <w:rPr>
          <w:spacing w:val="40"/>
          <w:w w:val="115"/>
          <w:sz w:val="22"/>
        </w:rPr>
        <w:t> </w:t>
      </w:r>
      <w:r>
        <w:rPr>
          <w:w w:val="115"/>
          <w:sz w:val="22"/>
        </w:rPr>
        <w:t>for</w:t>
      </w:r>
      <w:r>
        <w:rPr>
          <w:spacing w:val="40"/>
          <w:w w:val="115"/>
          <w:sz w:val="22"/>
        </w:rPr>
        <w:t> </w:t>
      </w:r>
      <w:r>
        <w:rPr>
          <w:w w:val="115"/>
          <w:sz w:val="22"/>
        </w:rPr>
        <w:t>social</w:t>
      </w:r>
      <w:r>
        <w:rPr>
          <w:spacing w:val="40"/>
          <w:w w:val="115"/>
          <w:sz w:val="22"/>
        </w:rPr>
        <w:t> </w:t>
      </w:r>
      <w:r>
        <w:rPr>
          <w:w w:val="115"/>
          <w:sz w:val="22"/>
        </w:rPr>
        <w:t>audit</w:t>
      </w:r>
      <w:r>
        <w:rPr>
          <w:spacing w:val="40"/>
          <w:w w:val="115"/>
          <w:sz w:val="22"/>
        </w:rPr>
        <w:t> </w:t>
      </w:r>
      <w:r>
        <w:rPr>
          <w:w w:val="115"/>
          <w:sz w:val="22"/>
        </w:rPr>
        <w:t>processes</w:t>
      </w:r>
      <w:r>
        <w:rPr>
          <w:spacing w:val="40"/>
          <w:w w:val="115"/>
          <w:sz w:val="22"/>
        </w:rPr>
        <w:t> </w:t>
      </w:r>
      <w:r>
        <w:rPr>
          <w:w w:val="115"/>
          <w:sz w:val="22"/>
        </w:rPr>
        <w:t>and</w:t>
      </w:r>
      <w:r>
        <w:rPr>
          <w:spacing w:val="40"/>
          <w:w w:val="115"/>
          <w:sz w:val="22"/>
        </w:rPr>
        <w:t> </w:t>
      </w:r>
      <w:r>
        <w:rPr>
          <w:w w:val="115"/>
          <w:sz w:val="22"/>
        </w:rPr>
        <w:t>public</w:t>
      </w:r>
      <w:r>
        <w:rPr>
          <w:spacing w:val="40"/>
          <w:w w:val="115"/>
          <w:sz w:val="22"/>
        </w:rPr>
        <w:t> </w:t>
      </w:r>
      <w:r>
        <w:rPr>
          <w:w w:val="115"/>
          <w:sz w:val="22"/>
        </w:rPr>
        <w:t>feedback on</w:t>
      </w:r>
      <w:r>
        <w:rPr>
          <w:w w:val="115"/>
          <w:sz w:val="22"/>
        </w:rPr>
        <w:t> its performance</w:t>
      </w:r>
      <w:r>
        <w:rPr>
          <w:w w:val="115"/>
          <w:sz w:val="22"/>
        </w:rPr>
        <w:t> and its</w:t>
      </w:r>
      <w:r>
        <w:rPr>
          <w:w w:val="115"/>
          <w:sz w:val="22"/>
        </w:rPr>
        <w:t> achievements; and</w:t>
      </w:r>
    </w:p>
    <w:p>
      <w:pPr>
        <w:pStyle w:val="ListParagraph"/>
        <w:numPr>
          <w:ilvl w:val="0"/>
          <w:numId w:val="4"/>
        </w:numPr>
        <w:tabs>
          <w:tab w:pos="3003" w:val="left" w:leader="none"/>
        </w:tabs>
        <w:spacing w:line="350" w:lineRule="auto" w:before="222" w:after="0"/>
        <w:ind w:left="3003" w:right="887" w:hanging="509"/>
        <w:jc w:val="both"/>
        <w:rPr>
          <w:sz w:val="22"/>
        </w:rPr>
      </w:pPr>
      <w:r>
        <w:rPr>
          <w:w w:val="115"/>
          <w:sz w:val="22"/>
        </w:rPr>
        <w:t>Devise</w:t>
      </w:r>
      <w:r>
        <w:rPr>
          <w:spacing w:val="40"/>
          <w:w w:val="115"/>
          <w:sz w:val="22"/>
        </w:rPr>
        <w:t> </w:t>
      </w:r>
      <w:r>
        <w:rPr>
          <w:w w:val="115"/>
          <w:sz w:val="22"/>
        </w:rPr>
        <w:t>mechanisms</w:t>
      </w:r>
      <w:r>
        <w:rPr>
          <w:spacing w:val="40"/>
          <w:w w:val="115"/>
          <w:sz w:val="22"/>
        </w:rPr>
        <w:t> </w:t>
      </w:r>
      <w:r>
        <w:rPr>
          <w:w w:val="115"/>
          <w:sz w:val="22"/>
        </w:rPr>
        <w:t>for</w:t>
      </w:r>
      <w:r>
        <w:rPr>
          <w:spacing w:val="40"/>
          <w:w w:val="115"/>
          <w:sz w:val="22"/>
        </w:rPr>
        <w:t> </w:t>
      </w:r>
      <w:r>
        <w:rPr>
          <w:w w:val="115"/>
          <w:sz w:val="22"/>
        </w:rPr>
        <w:t>social</w:t>
      </w:r>
      <w:r>
        <w:rPr>
          <w:spacing w:val="40"/>
          <w:w w:val="115"/>
          <w:sz w:val="22"/>
        </w:rPr>
        <w:t> </w:t>
      </w:r>
      <w:r>
        <w:rPr>
          <w:w w:val="115"/>
          <w:sz w:val="22"/>
        </w:rPr>
        <w:t>audit</w:t>
      </w:r>
      <w:r>
        <w:rPr>
          <w:spacing w:val="40"/>
          <w:w w:val="115"/>
          <w:sz w:val="22"/>
        </w:rPr>
        <w:t> </w:t>
      </w:r>
      <w:r>
        <w:rPr>
          <w:w w:val="115"/>
          <w:sz w:val="22"/>
        </w:rPr>
        <w:t>processes</w:t>
      </w:r>
      <w:r>
        <w:rPr>
          <w:spacing w:val="40"/>
          <w:w w:val="115"/>
          <w:sz w:val="22"/>
        </w:rPr>
        <w:t> </w:t>
      </w:r>
      <w:r>
        <w:rPr>
          <w:w w:val="115"/>
          <w:sz w:val="22"/>
        </w:rPr>
        <w:t>and</w:t>
      </w:r>
      <w:r>
        <w:rPr>
          <w:spacing w:val="40"/>
          <w:w w:val="115"/>
          <w:sz w:val="22"/>
        </w:rPr>
        <w:t> </w:t>
      </w:r>
      <w:r>
        <w:rPr>
          <w:w w:val="115"/>
          <w:sz w:val="22"/>
        </w:rPr>
        <w:t>public</w:t>
      </w:r>
      <w:r>
        <w:rPr>
          <w:spacing w:val="40"/>
          <w:w w:val="115"/>
          <w:sz w:val="22"/>
        </w:rPr>
        <w:t> </w:t>
      </w:r>
      <w:r>
        <w:rPr>
          <w:w w:val="115"/>
          <w:sz w:val="22"/>
        </w:rPr>
        <w:t>feedback on</w:t>
      </w:r>
      <w:r>
        <w:rPr>
          <w:w w:val="115"/>
          <w:sz w:val="22"/>
        </w:rPr>
        <w:t> its performance</w:t>
      </w:r>
      <w:r>
        <w:rPr>
          <w:w w:val="115"/>
          <w:sz w:val="22"/>
        </w:rPr>
        <w:t> and achievements.</w:t>
      </w:r>
    </w:p>
    <w:p>
      <w:pPr>
        <w:pStyle w:val="ListParagraph"/>
        <w:numPr>
          <w:ilvl w:val="1"/>
          <w:numId w:val="3"/>
        </w:numPr>
        <w:tabs>
          <w:tab w:pos="2515" w:val="left" w:leader="none"/>
        </w:tabs>
        <w:spacing w:line="240" w:lineRule="auto" w:before="247" w:after="0"/>
        <w:ind w:left="2515" w:right="0" w:hanging="530"/>
        <w:jc w:val="left"/>
        <w:rPr>
          <w:sz w:val="22"/>
        </w:rPr>
      </w:pPr>
      <w:r>
        <w:rPr>
          <w:w w:val="125"/>
          <w:sz w:val="22"/>
        </w:rPr>
        <w:t>RESTRUCTURING</w:t>
      </w:r>
      <w:r>
        <w:rPr>
          <w:spacing w:val="7"/>
          <w:w w:val="125"/>
          <w:sz w:val="22"/>
        </w:rPr>
        <w:t> </w:t>
      </w:r>
      <w:r>
        <w:rPr>
          <w:spacing w:val="-2"/>
          <w:w w:val="125"/>
          <w:sz w:val="22"/>
        </w:rPr>
        <w:t>UNIVERSITIES</w:t>
      </w:r>
    </w:p>
    <w:p>
      <w:pPr>
        <w:pStyle w:val="BodyText"/>
        <w:spacing w:before="108"/>
      </w:pPr>
    </w:p>
    <w:p>
      <w:pPr>
        <w:pStyle w:val="BodyText"/>
        <w:spacing w:line="369" w:lineRule="auto"/>
        <w:ind w:left="2518" w:right="887"/>
        <w:jc w:val="both"/>
      </w:pPr>
      <w:r>
        <w:rPr>
          <w:w w:val="115"/>
        </w:rPr>
        <w:t>The</w:t>
      </w:r>
      <w:r>
        <w:rPr>
          <w:w w:val="115"/>
        </w:rPr>
        <w:t> foundational principle</w:t>
      </w:r>
      <w:r>
        <w:rPr>
          <w:w w:val="115"/>
        </w:rPr>
        <w:t> on</w:t>
      </w:r>
      <w:r>
        <w:rPr>
          <w:w w:val="115"/>
        </w:rPr>
        <w:t> which</w:t>
      </w:r>
      <w:r>
        <w:rPr>
          <w:w w:val="115"/>
        </w:rPr>
        <w:t> Indian</w:t>
      </w:r>
      <w:r>
        <w:rPr>
          <w:w w:val="115"/>
        </w:rPr>
        <w:t> universities</w:t>
      </w:r>
      <w:r>
        <w:rPr>
          <w:w w:val="115"/>
        </w:rPr>
        <w:t> need</w:t>
      </w:r>
      <w:r>
        <w:rPr>
          <w:w w:val="115"/>
        </w:rPr>
        <w:t> to</w:t>
      </w:r>
      <w:r>
        <w:rPr>
          <w:w w:val="115"/>
        </w:rPr>
        <w:t> be restructured</w:t>
      </w:r>
      <w:r>
        <w:rPr>
          <w:spacing w:val="40"/>
          <w:w w:val="115"/>
        </w:rPr>
        <w:t> </w:t>
      </w:r>
      <w:r>
        <w:rPr>
          <w:w w:val="115"/>
        </w:rPr>
        <w:t>is</w:t>
      </w:r>
      <w:r>
        <w:rPr>
          <w:spacing w:val="40"/>
          <w:w w:val="115"/>
        </w:rPr>
        <w:t> </w:t>
      </w:r>
      <w:r>
        <w:rPr>
          <w:w w:val="115"/>
        </w:rPr>
        <w:t>that</w:t>
      </w:r>
      <w:r>
        <w:rPr>
          <w:spacing w:val="40"/>
          <w:w w:val="115"/>
        </w:rPr>
        <w:t> </w:t>
      </w:r>
      <w:r>
        <w:rPr>
          <w:w w:val="115"/>
        </w:rPr>
        <w:t>complete</w:t>
      </w:r>
      <w:r>
        <w:rPr>
          <w:spacing w:val="40"/>
          <w:w w:val="115"/>
        </w:rPr>
        <w:t> </w:t>
      </w:r>
      <w:r>
        <w:rPr>
          <w:w w:val="115"/>
        </w:rPr>
        <w:t>autonomy</w:t>
      </w:r>
      <w:r>
        <w:rPr>
          <w:spacing w:val="40"/>
          <w:w w:val="115"/>
        </w:rPr>
        <w:t> </w:t>
      </w:r>
      <w:r>
        <w:rPr>
          <w:w w:val="115"/>
        </w:rPr>
        <w:t>of</w:t>
      </w:r>
      <w:r>
        <w:rPr>
          <w:spacing w:val="40"/>
          <w:w w:val="115"/>
        </w:rPr>
        <w:t> </w:t>
      </w:r>
      <w:r>
        <w:rPr>
          <w:w w:val="115"/>
        </w:rPr>
        <w:t>institutions</w:t>
      </w:r>
      <w:r>
        <w:rPr>
          <w:spacing w:val="40"/>
          <w:w w:val="115"/>
        </w:rPr>
        <w:t> </w:t>
      </w:r>
      <w:r>
        <w:rPr>
          <w:w w:val="115"/>
        </w:rPr>
        <w:t>of</w:t>
      </w:r>
      <w:r>
        <w:rPr>
          <w:spacing w:val="40"/>
          <w:w w:val="115"/>
        </w:rPr>
        <w:t> </w:t>
      </w:r>
      <w:r>
        <w:rPr>
          <w:w w:val="115"/>
        </w:rPr>
        <w:t>higher learning</w:t>
      </w:r>
      <w:r>
        <w:rPr>
          <w:w w:val="115"/>
        </w:rPr>
        <w:t> is</w:t>
      </w:r>
      <w:r>
        <w:rPr>
          <w:w w:val="115"/>
        </w:rPr>
        <w:t> essential</w:t>
      </w:r>
      <w:r>
        <w:rPr>
          <w:w w:val="115"/>
        </w:rPr>
        <w:t> for</w:t>
      </w:r>
      <w:r>
        <w:rPr>
          <w:w w:val="115"/>
        </w:rPr>
        <w:t> free</w:t>
      </w:r>
      <w:r>
        <w:rPr>
          <w:w w:val="115"/>
        </w:rPr>
        <w:t> pursuit</w:t>
      </w:r>
      <w:r>
        <w:rPr>
          <w:w w:val="115"/>
        </w:rPr>
        <w:t> of</w:t>
      </w:r>
      <w:r>
        <w:rPr>
          <w:w w:val="115"/>
        </w:rPr>
        <w:t> knowledge.</w:t>
      </w:r>
      <w:r>
        <w:rPr>
          <w:w w:val="115"/>
        </w:rPr>
        <w:t> While</w:t>
      </w:r>
      <w:r>
        <w:rPr>
          <w:w w:val="115"/>
        </w:rPr>
        <w:t> in</w:t>
      </w:r>
      <w:r>
        <w:rPr>
          <w:w w:val="115"/>
        </w:rPr>
        <w:t> practice, autonomy</w:t>
      </w:r>
      <w:r>
        <w:rPr>
          <w:spacing w:val="40"/>
          <w:w w:val="115"/>
        </w:rPr>
        <w:t> </w:t>
      </w:r>
      <w:r>
        <w:rPr>
          <w:w w:val="115"/>
        </w:rPr>
        <w:t>of</w:t>
      </w:r>
      <w:r>
        <w:rPr>
          <w:spacing w:val="40"/>
          <w:w w:val="115"/>
        </w:rPr>
        <w:t> </w:t>
      </w:r>
      <w:r>
        <w:rPr>
          <w:w w:val="115"/>
        </w:rPr>
        <w:t>any</w:t>
      </w:r>
      <w:r>
        <w:rPr>
          <w:spacing w:val="40"/>
          <w:w w:val="115"/>
        </w:rPr>
        <w:t> </w:t>
      </w:r>
      <w:r>
        <w:rPr>
          <w:w w:val="115"/>
        </w:rPr>
        <w:t>institution</w:t>
      </w:r>
      <w:r>
        <w:rPr>
          <w:spacing w:val="40"/>
          <w:w w:val="115"/>
        </w:rPr>
        <w:t> </w:t>
      </w:r>
      <w:r>
        <w:rPr>
          <w:w w:val="115"/>
        </w:rPr>
        <w:t>is</w:t>
      </w:r>
      <w:r>
        <w:rPr>
          <w:spacing w:val="40"/>
          <w:w w:val="115"/>
        </w:rPr>
        <w:t> </w:t>
      </w:r>
      <w:r>
        <w:rPr>
          <w:w w:val="115"/>
        </w:rPr>
        <w:t>closely</w:t>
      </w:r>
      <w:r>
        <w:rPr>
          <w:spacing w:val="40"/>
          <w:w w:val="115"/>
        </w:rPr>
        <w:t> </w:t>
      </w:r>
      <w:r>
        <w:rPr>
          <w:w w:val="115"/>
        </w:rPr>
        <w:t>linked</w:t>
      </w:r>
      <w:r>
        <w:rPr>
          <w:spacing w:val="40"/>
          <w:w w:val="115"/>
        </w:rPr>
        <w:t> </w:t>
      </w:r>
      <w:r>
        <w:rPr>
          <w:w w:val="115"/>
        </w:rPr>
        <w:t>to</w:t>
      </w:r>
      <w:r>
        <w:rPr>
          <w:spacing w:val="40"/>
          <w:w w:val="115"/>
        </w:rPr>
        <w:t> </w:t>
      </w:r>
      <w:r>
        <w:rPr>
          <w:w w:val="115"/>
        </w:rPr>
        <w:t>structural</w:t>
      </w:r>
      <w:r>
        <w:rPr>
          <w:spacing w:val="40"/>
          <w:w w:val="115"/>
        </w:rPr>
        <w:t> </w:t>
      </w:r>
      <w:r>
        <w:rPr>
          <w:w w:val="115"/>
        </w:rPr>
        <w:t>factors</w:t>
      </w:r>
      <w:r>
        <w:rPr>
          <w:spacing w:val="40"/>
          <w:w w:val="115"/>
        </w:rPr>
        <w:t> </w:t>
      </w:r>
      <w:r>
        <w:rPr>
          <w:w w:val="115"/>
        </w:rPr>
        <w:t>such as</w:t>
      </w:r>
      <w:r>
        <w:rPr>
          <w:spacing w:val="40"/>
          <w:w w:val="115"/>
        </w:rPr>
        <w:t> </w:t>
      </w:r>
      <w:r>
        <w:rPr>
          <w:w w:val="115"/>
        </w:rPr>
        <w:t>its</w:t>
      </w:r>
      <w:r>
        <w:rPr>
          <w:spacing w:val="40"/>
          <w:w w:val="115"/>
        </w:rPr>
        <w:t> </w:t>
      </w:r>
      <w:r>
        <w:rPr>
          <w:w w:val="115"/>
        </w:rPr>
        <w:t>sources</w:t>
      </w:r>
      <w:r>
        <w:rPr>
          <w:spacing w:val="40"/>
          <w:w w:val="115"/>
        </w:rPr>
        <w:t> </w:t>
      </w:r>
      <w:r>
        <w:rPr>
          <w:w w:val="115"/>
        </w:rPr>
        <w:t>of</w:t>
      </w:r>
      <w:r>
        <w:rPr>
          <w:spacing w:val="40"/>
          <w:w w:val="115"/>
        </w:rPr>
        <w:t> </w:t>
      </w:r>
      <w:r>
        <w:rPr>
          <w:w w:val="115"/>
        </w:rPr>
        <w:t>finance,</w:t>
      </w:r>
      <w:r>
        <w:rPr>
          <w:spacing w:val="40"/>
          <w:w w:val="115"/>
        </w:rPr>
        <w:t> </w:t>
      </w:r>
      <w:r>
        <w:rPr>
          <w:w w:val="115"/>
        </w:rPr>
        <w:t>the</w:t>
      </w:r>
      <w:r>
        <w:rPr>
          <w:spacing w:val="40"/>
          <w:w w:val="115"/>
        </w:rPr>
        <w:t> </w:t>
      </w:r>
      <w:r>
        <w:rPr>
          <w:w w:val="115"/>
        </w:rPr>
        <w:t>legal</w:t>
      </w:r>
      <w:r>
        <w:rPr>
          <w:spacing w:val="40"/>
          <w:w w:val="115"/>
        </w:rPr>
        <w:t> </w:t>
      </w:r>
      <w:r>
        <w:rPr>
          <w:w w:val="115"/>
        </w:rPr>
        <w:t>framework</w:t>
      </w:r>
      <w:r>
        <w:rPr>
          <w:spacing w:val="40"/>
          <w:w w:val="115"/>
        </w:rPr>
        <w:t> </w:t>
      </w:r>
      <w:r>
        <w:rPr>
          <w:w w:val="115"/>
        </w:rPr>
        <w:t>it</w:t>
      </w:r>
      <w:r>
        <w:rPr>
          <w:spacing w:val="40"/>
          <w:w w:val="115"/>
        </w:rPr>
        <w:t> </w:t>
      </w:r>
      <w:r>
        <w:rPr>
          <w:w w:val="115"/>
        </w:rPr>
        <w:t>operates</w:t>
      </w:r>
      <w:r>
        <w:rPr>
          <w:spacing w:val="40"/>
          <w:w w:val="115"/>
        </w:rPr>
        <w:t> </w:t>
      </w:r>
      <w:r>
        <w:rPr>
          <w:w w:val="115"/>
        </w:rPr>
        <w:t>under</w:t>
      </w:r>
      <w:r>
        <w:rPr>
          <w:spacing w:val="40"/>
          <w:w w:val="115"/>
        </w:rPr>
        <w:t> </w:t>
      </w:r>
      <w:r>
        <w:rPr>
          <w:w w:val="115"/>
        </w:rPr>
        <w:t>and rules</w:t>
      </w:r>
      <w:r>
        <w:rPr>
          <w:w w:val="115"/>
        </w:rPr>
        <w:t> and</w:t>
      </w:r>
      <w:r>
        <w:rPr>
          <w:w w:val="115"/>
        </w:rPr>
        <w:t> regulations</w:t>
      </w:r>
      <w:r>
        <w:rPr>
          <w:w w:val="115"/>
        </w:rPr>
        <w:t> it</w:t>
      </w:r>
      <w:r>
        <w:rPr>
          <w:w w:val="115"/>
        </w:rPr>
        <w:t> is</w:t>
      </w:r>
      <w:r>
        <w:rPr>
          <w:w w:val="115"/>
        </w:rPr>
        <w:t> subjected</w:t>
      </w:r>
      <w:r>
        <w:rPr>
          <w:w w:val="115"/>
        </w:rPr>
        <w:t> to,</w:t>
      </w:r>
      <w:r>
        <w:rPr>
          <w:w w:val="115"/>
        </w:rPr>
        <w:t> it</w:t>
      </w:r>
      <w:r>
        <w:rPr>
          <w:w w:val="115"/>
        </w:rPr>
        <w:t> is</w:t>
      </w:r>
      <w:r>
        <w:rPr>
          <w:w w:val="115"/>
        </w:rPr>
        <w:t> also</w:t>
      </w:r>
      <w:r>
        <w:rPr>
          <w:w w:val="115"/>
        </w:rPr>
        <w:t> critically</w:t>
      </w:r>
      <w:r>
        <w:rPr>
          <w:w w:val="115"/>
        </w:rPr>
        <w:t> dependent</w:t>
      </w:r>
      <w:r>
        <w:rPr>
          <w:w w:val="115"/>
        </w:rPr>
        <w:t> on</w:t>
      </w:r>
      <w:r>
        <w:rPr>
          <w:spacing w:val="40"/>
          <w:w w:val="115"/>
        </w:rPr>
        <w:t> </w:t>
      </w:r>
      <w:r>
        <w:rPr>
          <w:w w:val="115"/>
        </w:rPr>
        <w:t>the</w:t>
      </w:r>
      <w:r>
        <w:rPr>
          <w:w w:val="115"/>
        </w:rPr>
        <w:t> overall culture</w:t>
      </w:r>
      <w:r>
        <w:rPr>
          <w:w w:val="115"/>
        </w:rPr>
        <w:t> prevailing</w:t>
      </w:r>
      <w:r>
        <w:rPr>
          <w:w w:val="115"/>
        </w:rPr>
        <w:t> within them.</w:t>
      </w:r>
    </w:p>
    <w:p>
      <w:pPr>
        <w:pStyle w:val="BodyText"/>
        <w:spacing w:line="369" w:lineRule="auto" w:before="232"/>
        <w:ind w:left="2518" w:right="888"/>
        <w:jc w:val="both"/>
      </w:pPr>
      <w:r>
        <w:rPr>
          <w:w w:val="115"/>
        </w:rPr>
        <w:t>So</w:t>
      </w:r>
      <w:r>
        <w:rPr>
          <w:w w:val="115"/>
        </w:rPr>
        <w:t> in</w:t>
      </w:r>
      <w:r>
        <w:rPr>
          <w:w w:val="115"/>
        </w:rPr>
        <w:t> order</w:t>
      </w:r>
      <w:r>
        <w:rPr>
          <w:w w:val="115"/>
        </w:rPr>
        <w:t> to</w:t>
      </w:r>
      <w:r>
        <w:rPr>
          <w:w w:val="115"/>
        </w:rPr>
        <w:t> achieve</w:t>
      </w:r>
      <w:r>
        <w:rPr>
          <w:w w:val="115"/>
        </w:rPr>
        <w:t> autonomy,</w:t>
      </w:r>
      <w:r>
        <w:rPr>
          <w:w w:val="115"/>
        </w:rPr>
        <w:t> Indian</w:t>
      </w:r>
      <w:r>
        <w:rPr>
          <w:w w:val="115"/>
        </w:rPr>
        <w:t> institutions</w:t>
      </w:r>
      <w:r>
        <w:rPr>
          <w:w w:val="115"/>
        </w:rPr>
        <w:t> of</w:t>
      </w:r>
      <w:r>
        <w:rPr>
          <w:w w:val="115"/>
        </w:rPr>
        <w:t> higher</w:t>
      </w:r>
      <w:r>
        <w:rPr>
          <w:w w:val="115"/>
        </w:rPr>
        <w:t> learning need</w:t>
      </w:r>
      <w:r>
        <w:rPr>
          <w:w w:val="115"/>
        </w:rPr>
        <w:t> to:</w:t>
      </w:r>
    </w:p>
    <w:p>
      <w:pPr>
        <w:pStyle w:val="ListParagraph"/>
        <w:numPr>
          <w:ilvl w:val="0"/>
          <w:numId w:val="5"/>
        </w:numPr>
        <w:tabs>
          <w:tab w:pos="3001" w:val="left" w:leader="none"/>
          <w:tab w:pos="3003" w:val="left" w:leader="none"/>
        </w:tabs>
        <w:spacing w:line="369" w:lineRule="auto" w:before="228" w:after="0"/>
        <w:ind w:left="3003" w:right="887" w:hanging="509"/>
        <w:jc w:val="both"/>
        <w:rPr>
          <w:sz w:val="22"/>
        </w:rPr>
      </w:pPr>
      <w:r>
        <w:rPr>
          <w:w w:val="115"/>
          <w:sz w:val="22"/>
        </w:rPr>
        <w:t>Be</w:t>
      </w:r>
      <w:r>
        <w:rPr>
          <w:w w:val="115"/>
          <w:sz w:val="22"/>
        </w:rPr>
        <w:t> freed</w:t>
      </w:r>
      <w:r>
        <w:rPr>
          <w:w w:val="115"/>
          <w:sz w:val="22"/>
        </w:rPr>
        <w:t> from</w:t>
      </w:r>
      <w:r>
        <w:rPr>
          <w:w w:val="115"/>
          <w:sz w:val="22"/>
        </w:rPr>
        <w:t> control</w:t>
      </w:r>
      <w:r>
        <w:rPr>
          <w:w w:val="115"/>
          <w:sz w:val="22"/>
        </w:rPr>
        <w:t> of</w:t>
      </w:r>
      <w:r>
        <w:rPr>
          <w:w w:val="115"/>
          <w:sz w:val="22"/>
        </w:rPr>
        <w:t> both</w:t>
      </w:r>
      <w:r>
        <w:rPr>
          <w:w w:val="115"/>
          <w:sz w:val="22"/>
        </w:rPr>
        <w:t> government</w:t>
      </w:r>
      <w:r>
        <w:rPr>
          <w:w w:val="115"/>
          <w:sz w:val="22"/>
        </w:rPr>
        <w:t> and</w:t>
      </w:r>
      <w:r>
        <w:rPr>
          <w:w w:val="115"/>
          <w:sz w:val="22"/>
        </w:rPr>
        <w:t> ‘for-profit’</w:t>
      </w:r>
      <w:r>
        <w:rPr>
          <w:w w:val="115"/>
          <w:sz w:val="22"/>
        </w:rPr>
        <w:t> private agencies</w:t>
      </w:r>
      <w:r>
        <w:rPr>
          <w:w w:val="115"/>
          <w:sz w:val="22"/>
        </w:rPr>
        <w:t> in</w:t>
      </w:r>
      <w:r>
        <w:rPr>
          <w:w w:val="115"/>
          <w:sz w:val="22"/>
        </w:rPr>
        <w:t> matters</w:t>
      </w:r>
      <w:r>
        <w:rPr>
          <w:w w:val="115"/>
          <w:sz w:val="22"/>
        </w:rPr>
        <w:t> of</w:t>
      </w:r>
      <w:r>
        <w:rPr>
          <w:w w:val="115"/>
          <w:sz w:val="22"/>
        </w:rPr>
        <w:t> not</w:t>
      </w:r>
      <w:r>
        <w:rPr>
          <w:w w:val="115"/>
          <w:sz w:val="22"/>
        </w:rPr>
        <w:t> just</w:t>
      </w:r>
      <w:r>
        <w:rPr>
          <w:w w:val="115"/>
          <w:sz w:val="22"/>
        </w:rPr>
        <w:t> academics</w:t>
      </w:r>
      <w:r>
        <w:rPr>
          <w:w w:val="115"/>
          <w:sz w:val="22"/>
        </w:rPr>
        <w:t> but</w:t>
      </w:r>
      <w:r>
        <w:rPr>
          <w:w w:val="115"/>
          <w:sz w:val="22"/>
        </w:rPr>
        <w:t> also</w:t>
      </w:r>
      <w:r>
        <w:rPr>
          <w:w w:val="115"/>
          <w:sz w:val="22"/>
        </w:rPr>
        <w:t> finance</w:t>
      </w:r>
      <w:r>
        <w:rPr>
          <w:w w:val="115"/>
          <w:sz w:val="22"/>
        </w:rPr>
        <w:t> and </w:t>
      </w:r>
      <w:r>
        <w:rPr>
          <w:spacing w:val="-2"/>
          <w:w w:val="115"/>
          <w:sz w:val="22"/>
        </w:rPr>
        <w:t>administration;</w:t>
      </w:r>
    </w:p>
    <w:p>
      <w:pPr>
        <w:pStyle w:val="BodyText"/>
        <w:spacing w:before="2"/>
        <w:rPr>
          <w:sz w:val="17"/>
        </w:rPr>
      </w:pPr>
      <w:r>
        <w:rPr/>
        <mc:AlternateContent>
          <mc:Choice Requires="wps">
            <w:drawing>
              <wp:anchor distT="0" distB="0" distL="0" distR="0" allowOverlap="1" layoutInCell="1" locked="0" behindDoc="1" simplePos="0" relativeHeight="487648256">
                <wp:simplePos x="0" y="0"/>
                <wp:positionH relativeFrom="page">
                  <wp:posOffset>976877</wp:posOffset>
                </wp:positionH>
                <wp:positionV relativeFrom="paragraph">
                  <wp:posOffset>148146</wp:posOffset>
                </wp:positionV>
                <wp:extent cx="538480" cy="323215"/>
                <wp:effectExtent l="0" t="0" r="0" b="0"/>
                <wp:wrapTopAndBottom/>
                <wp:docPr id="304" name="Textbox 304"/>
                <wp:cNvGraphicFramePr>
                  <a:graphicFrameLocks/>
                </wp:cNvGraphicFramePr>
                <a:graphic>
                  <a:graphicData uri="http://schemas.microsoft.com/office/word/2010/wordprocessingShape">
                    <wps:wsp>
                      <wps:cNvPr id="304" name="Textbox 304"/>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58</w:t>
                            </w:r>
                          </w:p>
                        </w:txbxContent>
                      </wps:txbx>
                      <wps:bodyPr wrap="square" lIns="0" tIns="0" rIns="0" bIns="0" rtlCol="0">
                        <a:noAutofit/>
                      </wps:bodyPr>
                    </wps:wsp>
                  </a:graphicData>
                </a:graphic>
              </wp:anchor>
            </w:drawing>
          </mc:Choice>
          <mc:Fallback>
            <w:pict>
              <v:shape style="position:absolute;margin-left:76.919518pt;margin-top:11.665088pt;width:42.4pt;height:25.45pt;mso-position-horizontal-relative:page;mso-position-vertical-relative:paragraph;z-index:-15668224;mso-wrap-distance-left:0;mso-wrap-distance-right:0" type="#_x0000_t202" id="docshape246"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58</w:t>
                      </w:r>
                    </w:p>
                  </w:txbxContent>
                </v:textbox>
                <v:fill type="solid"/>
                <v:stroke dashstyle="solid"/>
                <w10:wrap type="topAndBottom"/>
              </v:shape>
            </w:pict>
          </mc:Fallback>
        </mc:AlternateContent>
      </w:r>
    </w:p>
    <w:p>
      <w:pPr>
        <w:spacing w:after="0"/>
        <w:rPr>
          <w:sz w:val="17"/>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95200">
                <wp:simplePos x="0" y="0"/>
                <wp:positionH relativeFrom="page">
                  <wp:posOffset>326217</wp:posOffset>
                </wp:positionH>
                <wp:positionV relativeFrom="page">
                  <wp:posOffset>-4483</wp:posOffset>
                </wp:positionV>
                <wp:extent cx="7112634" cy="10063480"/>
                <wp:effectExtent l="0" t="0" r="0" b="0"/>
                <wp:wrapNone/>
                <wp:docPr id="305" name="Group 305"/>
                <wp:cNvGraphicFramePr>
                  <a:graphicFrameLocks/>
                </wp:cNvGraphicFramePr>
                <a:graphic>
                  <a:graphicData uri="http://schemas.microsoft.com/office/word/2010/wordprocessingGroup">
                    <wpg:wgp>
                      <wpg:cNvPr id="305" name="Group 305"/>
                      <wpg:cNvGrpSpPr/>
                      <wpg:grpSpPr>
                        <a:xfrm>
                          <a:off x="0" y="0"/>
                          <a:ext cx="7112634" cy="10063480"/>
                          <a:chExt cx="7112634" cy="10063480"/>
                        </a:xfrm>
                      </wpg:grpSpPr>
                      <wps:wsp>
                        <wps:cNvPr id="306" name="Graphic 306"/>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07" name="Graphic 307"/>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08" name="Graphic 308"/>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21280" id="docshapegroup247" coordorigin="514,-7" coordsize="11201,15848">
                <v:rect style="position:absolute;left:520;top:0;width:11187;height:1604" id="docshape248" filled="true" fillcolor="#ffcc98" stroked="false">
                  <v:fill type="solid"/>
                </v:rect>
                <v:shape style="position:absolute;left:520;top:0;width:11187;height:1601" id="docshape249"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ListParagraph"/>
        <w:numPr>
          <w:ilvl w:val="0"/>
          <w:numId w:val="5"/>
        </w:numPr>
        <w:tabs>
          <w:tab w:pos="3003" w:val="left" w:leader="none"/>
        </w:tabs>
        <w:spacing w:line="369" w:lineRule="auto" w:before="1" w:after="0"/>
        <w:ind w:left="3003" w:right="890" w:hanging="509"/>
        <w:jc w:val="both"/>
        <w:rPr>
          <w:sz w:val="22"/>
        </w:rPr>
      </w:pPr>
      <w:r>
        <w:rPr>
          <w:w w:val="115"/>
          <w:sz w:val="22"/>
        </w:rPr>
        <w:t>Collectively</w:t>
      </w:r>
      <w:r>
        <w:rPr>
          <w:w w:val="115"/>
          <w:sz w:val="22"/>
        </w:rPr>
        <w:t> frame</w:t>
      </w:r>
      <w:r>
        <w:rPr>
          <w:w w:val="115"/>
          <w:sz w:val="22"/>
        </w:rPr>
        <w:t> for</w:t>
      </w:r>
      <w:r>
        <w:rPr>
          <w:w w:val="115"/>
          <w:sz w:val="22"/>
        </w:rPr>
        <w:t> themselves</w:t>
      </w:r>
      <w:r>
        <w:rPr>
          <w:w w:val="115"/>
          <w:sz w:val="22"/>
        </w:rPr>
        <w:t> a</w:t>
      </w:r>
      <w:r>
        <w:rPr>
          <w:w w:val="115"/>
          <w:sz w:val="22"/>
        </w:rPr>
        <w:t> transparent</w:t>
      </w:r>
      <w:r>
        <w:rPr>
          <w:w w:val="115"/>
          <w:sz w:val="22"/>
        </w:rPr>
        <w:t> set</w:t>
      </w:r>
      <w:r>
        <w:rPr>
          <w:w w:val="115"/>
          <w:sz w:val="22"/>
        </w:rPr>
        <w:t> of</w:t>
      </w:r>
      <w:r>
        <w:rPr>
          <w:w w:val="115"/>
          <w:sz w:val="22"/>
        </w:rPr>
        <w:t> rules</w:t>
      </w:r>
      <w:r>
        <w:rPr>
          <w:w w:val="115"/>
          <w:sz w:val="22"/>
        </w:rPr>
        <w:t> to</w:t>
      </w:r>
      <w:r>
        <w:rPr>
          <w:w w:val="115"/>
          <w:sz w:val="22"/>
        </w:rPr>
        <w:t> guide their</w:t>
      </w:r>
      <w:r>
        <w:rPr>
          <w:spacing w:val="40"/>
          <w:w w:val="115"/>
          <w:sz w:val="22"/>
        </w:rPr>
        <w:t> </w:t>
      </w:r>
      <w:r>
        <w:rPr>
          <w:w w:val="115"/>
          <w:sz w:val="22"/>
        </w:rPr>
        <w:t>regular</w:t>
      </w:r>
      <w:r>
        <w:rPr>
          <w:spacing w:val="40"/>
          <w:w w:val="115"/>
          <w:sz w:val="22"/>
        </w:rPr>
        <w:t> </w:t>
      </w:r>
      <w:r>
        <w:rPr>
          <w:w w:val="115"/>
          <w:sz w:val="22"/>
        </w:rPr>
        <w:t>functioning</w:t>
      </w:r>
      <w:r>
        <w:rPr>
          <w:spacing w:val="40"/>
          <w:w w:val="115"/>
          <w:sz w:val="22"/>
        </w:rPr>
        <w:t> </w:t>
      </w:r>
      <w:r>
        <w:rPr>
          <w:w w:val="115"/>
          <w:sz w:val="22"/>
        </w:rPr>
        <w:t>and</w:t>
      </w:r>
      <w:r>
        <w:rPr>
          <w:spacing w:val="40"/>
          <w:w w:val="115"/>
          <w:sz w:val="22"/>
        </w:rPr>
        <w:t> </w:t>
      </w:r>
      <w:r>
        <w:rPr>
          <w:w w:val="115"/>
          <w:sz w:val="22"/>
        </w:rPr>
        <w:t>submit</w:t>
      </w:r>
      <w:r>
        <w:rPr>
          <w:spacing w:val="40"/>
          <w:w w:val="115"/>
          <w:sz w:val="22"/>
        </w:rPr>
        <w:t> </w:t>
      </w:r>
      <w:r>
        <w:rPr>
          <w:w w:val="115"/>
          <w:sz w:val="22"/>
        </w:rPr>
        <w:t>themselves</w:t>
      </w:r>
      <w:r>
        <w:rPr>
          <w:spacing w:val="40"/>
          <w:w w:val="115"/>
          <w:sz w:val="22"/>
        </w:rPr>
        <w:t> </w:t>
      </w:r>
      <w:r>
        <w:rPr>
          <w:w w:val="115"/>
          <w:sz w:val="22"/>
        </w:rPr>
        <w:t>to</w:t>
      </w:r>
      <w:r>
        <w:rPr>
          <w:spacing w:val="40"/>
          <w:w w:val="115"/>
          <w:sz w:val="22"/>
        </w:rPr>
        <w:t> </w:t>
      </w:r>
      <w:r>
        <w:rPr>
          <w:w w:val="115"/>
          <w:sz w:val="22"/>
        </w:rPr>
        <w:t>an internationally recognized</w:t>
      </w:r>
      <w:r>
        <w:rPr>
          <w:w w:val="115"/>
          <w:sz w:val="22"/>
        </w:rPr>
        <w:t> process of evaluation;</w:t>
      </w:r>
    </w:p>
    <w:p>
      <w:pPr>
        <w:pStyle w:val="ListParagraph"/>
        <w:numPr>
          <w:ilvl w:val="0"/>
          <w:numId w:val="5"/>
        </w:numPr>
        <w:tabs>
          <w:tab w:pos="3003" w:val="left" w:leader="none"/>
        </w:tabs>
        <w:spacing w:line="369" w:lineRule="auto" w:before="229" w:after="0"/>
        <w:ind w:left="3003" w:right="888" w:hanging="509"/>
        <w:jc w:val="both"/>
        <w:rPr>
          <w:sz w:val="22"/>
        </w:rPr>
      </w:pPr>
      <w:r>
        <w:rPr>
          <w:w w:val="115"/>
          <w:sz w:val="22"/>
        </w:rPr>
        <w:t>Foster a</w:t>
      </w:r>
      <w:r>
        <w:rPr>
          <w:w w:val="115"/>
          <w:sz w:val="22"/>
        </w:rPr>
        <w:t> culture</w:t>
      </w:r>
      <w:r>
        <w:rPr>
          <w:w w:val="115"/>
          <w:sz w:val="22"/>
        </w:rPr>
        <w:t> of</w:t>
      </w:r>
      <w:r>
        <w:rPr>
          <w:w w:val="115"/>
          <w:sz w:val="22"/>
        </w:rPr>
        <w:t> independent</w:t>
      </w:r>
      <w:r>
        <w:rPr>
          <w:w w:val="115"/>
          <w:sz w:val="22"/>
        </w:rPr>
        <w:t> assertion of</w:t>
      </w:r>
      <w:r>
        <w:rPr>
          <w:w w:val="115"/>
          <w:sz w:val="22"/>
        </w:rPr>
        <w:t> ideas,</w:t>
      </w:r>
      <w:r>
        <w:rPr>
          <w:w w:val="115"/>
          <w:sz w:val="22"/>
        </w:rPr>
        <w:t> guarding</w:t>
      </w:r>
      <w:r>
        <w:rPr>
          <w:w w:val="115"/>
          <w:sz w:val="22"/>
        </w:rPr>
        <w:t> of institutional</w:t>
      </w:r>
      <w:r>
        <w:rPr>
          <w:w w:val="115"/>
          <w:sz w:val="22"/>
        </w:rPr>
        <w:t> prerogatives</w:t>
      </w:r>
      <w:r>
        <w:rPr>
          <w:w w:val="115"/>
          <w:sz w:val="22"/>
        </w:rPr>
        <w:t> from</w:t>
      </w:r>
      <w:r>
        <w:rPr>
          <w:w w:val="115"/>
          <w:sz w:val="22"/>
        </w:rPr>
        <w:t> external</w:t>
      </w:r>
      <w:r>
        <w:rPr>
          <w:w w:val="115"/>
          <w:sz w:val="22"/>
        </w:rPr>
        <w:t> interference,</w:t>
      </w:r>
      <w:r>
        <w:rPr>
          <w:w w:val="115"/>
          <w:sz w:val="22"/>
        </w:rPr>
        <w:t> transparency and</w:t>
      </w:r>
      <w:r>
        <w:rPr>
          <w:w w:val="115"/>
          <w:sz w:val="22"/>
        </w:rPr>
        <w:t> accountability for</w:t>
      </w:r>
      <w:r>
        <w:rPr>
          <w:w w:val="115"/>
          <w:sz w:val="22"/>
        </w:rPr>
        <w:t> decisions taken.</w:t>
      </w:r>
    </w:p>
    <w:p>
      <w:pPr>
        <w:pStyle w:val="BodyText"/>
        <w:spacing w:line="369" w:lineRule="auto" w:before="227"/>
        <w:ind w:left="2518" w:right="888"/>
        <w:jc w:val="both"/>
      </w:pPr>
      <w:r>
        <w:rPr>
          <w:w w:val="115"/>
        </w:rPr>
        <w:t>The</w:t>
      </w:r>
      <w:r>
        <w:rPr>
          <w:w w:val="115"/>
        </w:rPr>
        <w:t> process</w:t>
      </w:r>
      <w:r>
        <w:rPr>
          <w:w w:val="115"/>
        </w:rPr>
        <w:t> by</w:t>
      </w:r>
      <w:r>
        <w:rPr>
          <w:w w:val="115"/>
        </w:rPr>
        <w:t> which</w:t>
      </w:r>
      <w:r>
        <w:rPr>
          <w:w w:val="115"/>
        </w:rPr>
        <w:t> institutions</w:t>
      </w:r>
      <w:r>
        <w:rPr>
          <w:w w:val="115"/>
        </w:rPr>
        <w:t> of</w:t>
      </w:r>
      <w:r>
        <w:rPr>
          <w:w w:val="115"/>
        </w:rPr>
        <w:t> higher</w:t>
      </w:r>
      <w:r>
        <w:rPr>
          <w:w w:val="115"/>
        </w:rPr>
        <w:t> learning</w:t>
      </w:r>
      <w:r>
        <w:rPr>
          <w:w w:val="115"/>
        </w:rPr>
        <w:t> obtain</w:t>
      </w:r>
      <w:r>
        <w:rPr>
          <w:w w:val="115"/>
        </w:rPr>
        <w:t> autonomy</w:t>
      </w:r>
      <w:r>
        <w:rPr>
          <w:w w:val="115"/>
        </w:rPr>
        <w:t> is also</w:t>
      </w:r>
      <w:r>
        <w:rPr>
          <w:w w:val="115"/>
        </w:rPr>
        <w:t> critical</w:t>
      </w:r>
      <w:r>
        <w:rPr>
          <w:w w:val="115"/>
        </w:rPr>
        <w:t> to</w:t>
      </w:r>
      <w:r>
        <w:rPr>
          <w:w w:val="115"/>
        </w:rPr>
        <w:t> their ability</w:t>
      </w:r>
      <w:r>
        <w:rPr>
          <w:w w:val="115"/>
        </w:rPr>
        <w:t> to</w:t>
      </w:r>
      <w:r>
        <w:rPr>
          <w:w w:val="115"/>
        </w:rPr>
        <w:t> first</w:t>
      </w:r>
      <w:r>
        <w:rPr>
          <w:w w:val="115"/>
        </w:rPr>
        <w:t> understand</w:t>
      </w:r>
      <w:r>
        <w:rPr>
          <w:w w:val="115"/>
        </w:rPr>
        <w:t> its</w:t>
      </w:r>
      <w:r>
        <w:rPr>
          <w:w w:val="115"/>
        </w:rPr>
        <w:t> value</w:t>
      </w:r>
      <w:r>
        <w:rPr>
          <w:w w:val="115"/>
        </w:rPr>
        <w:t> and</w:t>
      </w:r>
      <w:r>
        <w:rPr>
          <w:w w:val="115"/>
        </w:rPr>
        <w:t> sustain</w:t>
      </w:r>
      <w:r>
        <w:rPr>
          <w:w w:val="115"/>
        </w:rPr>
        <w:t> it</w:t>
      </w:r>
      <w:r>
        <w:rPr>
          <w:w w:val="115"/>
        </w:rPr>
        <w:t> in</w:t>
      </w:r>
      <w:r>
        <w:rPr>
          <w:spacing w:val="40"/>
          <w:w w:val="115"/>
        </w:rPr>
        <w:t> </w:t>
      </w:r>
      <w:r>
        <w:rPr>
          <w:w w:val="115"/>
        </w:rPr>
        <w:t>the</w:t>
      </w:r>
      <w:r>
        <w:rPr>
          <w:w w:val="115"/>
        </w:rPr>
        <w:t> long</w:t>
      </w:r>
      <w:r>
        <w:rPr>
          <w:w w:val="115"/>
        </w:rPr>
        <w:t> run.</w:t>
      </w:r>
      <w:r>
        <w:rPr>
          <w:w w:val="115"/>
        </w:rPr>
        <w:t> It</w:t>
      </w:r>
      <w:r>
        <w:rPr>
          <w:w w:val="115"/>
        </w:rPr>
        <w:t> is</w:t>
      </w:r>
      <w:r>
        <w:rPr>
          <w:w w:val="115"/>
        </w:rPr>
        <w:t> recommended</w:t>
      </w:r>
      <w:r>
        <w:rPr>
          <w:w w:val="115"/>
        </w:rPr>
        <w:t> that</w:t>
      </w:r>
      <w:r>
        <w:rPr>
          <w:w w:val="115"/>
        </w:rPr>
        <w:t> a</w:t>
      </w:r>
      <w:r>
        <w:rPr>
          <w:w w:val="115"/>
        </w:rPr>
        <w:t> series</w:t>
      </w:r>
      <w:r>
        <w:rPr>
          <w:w w:val="115"/>
        </w:rPr>
        <w:t> of</w:t>
      </w:r>
      <w:r>
        <w:rPr>
          <w:w w:val="115"/>
        </w:rPr>
        <w:t> consultations,</w:t>
      </w:r>
      <w:r>
        <w:rPr>
          <w:w w:val="115"/>
        </w:rPr>
        <w:t> dialogue and</w:t>
      </w:r>
      <w:r>
        <w:rPr>
          <w:spacing w:val="39"/>
          <w:w w:val="115"/>
        </w:rPr>
        <w:t> </w:t>
      </w:r>
      <w:r>
        <w:rPr>
          <w:w w:val="115"/>
        </w:rPr>
        <w:t>debate</w:t>
      </w:r>
      <w:r>
        <w:rPr>
          <w:spacing w:val="40"/>
          <w:w w:val="115"/>
        </w:rPr>
        <w:t> </w:t>
      </w:r>
      <w:r>
        <w:rPr>
          <w:w w:val="115"/>
        </w:rPr>
        <w:t>be</w:t>
      </w:r>
      <w:r>
        <w:rPr>
          <w:spacing w:val="40"/>
          <w:w w:val="115"/>
        </w:rPr>
        <w:t> </w:t>
      </w:r>
      <w:r>
        <w:rPr>
          <w:w w:val="115"/>
        </w:rPr>
        <w:t>undertaken</w:t>
      </w:r>
      <w:r>
        <w:rPr>
          <w:spacing w:val="40"/>
          <w:w w:val="115"/>
        </w:rPr>
        <w:t> </w:t>
      </w:r>
      <w:r>
        <w:rPr>
          <w:w w:val="115"/>
        </w:rPr>
        <w:t>by</w:t>
      </w:r>
      <w:r>
        <w:rPr>
          <w:spacing w:val="38"/>
          <w:w w:val="115"/>
        </w:rPr>
        <w:t> </w:t>
      </w:r>
      <w:r>
        <w:rPr>
          <w:w w:val="115"/>
        </w:rPr>
        <w:t>the</w:t>
      </w:r>
      <w:r>
        <w:rPr>
          <w:spacing w:val="40"/>
          <w:w w:val="115"/>
        </w:rPr>
        <w:t> </w:t>
      </w:r>
      <w:r>
        <w:rPr>
          <w:w w:val="115"/>
        </w:rPr>
        <w:t>NCHER</w:t>
      </w:r>
      <w:r>
        <w:rPr>
          <w:spacing w:val="40"/>
          <w:w w:val="115"/>
        </w:rPr>
        <w:t> </w:t>
      </w:r>
      <w:r>
        <w:rPr>
          <w:w w:val="115"/>
        </w:rPr>
        <w:t>with</w:t>
      </w:r>
      <w:r>
        <w:rPr>
          <w:spacing w:val="40"/>
          <w:w w:val="115"/>
        </w:rPr>
        <w:t> </w:t>
      </w:r>
      <w:r>
        <w:rPr>
          <w:w w:val="115"/>
        </w:rPr>
        <w:t>wide</w:t>
      </w:r>
      <w:r>
        <w:rPr>
          <w:spacing w:val="40"/>
          <w:w w:val="115"/>
        </w:rPr>
        <w:t> </w:t>
      </w:r>
      <w:r>
        <w:rPr>
          <w:w w:val="115"/>
        </w:rPr>
        <w:t>participation</w:t>
      </w:r>
      <w:r>
        <w:rPr>
          <w:spacing w:val="40"/>
          <w:w w:val="115"/>
        </w:rPr>
        <w:t> </w:t>
      </w:r>
      <w:r>
        <w:rPr>
          <w:w w:val="115"/>
        </w:rPr>
        <w:t>from all</w:t>
      </w:r>
      <w:r>
        <w:rPr>
          <w:w w:val="115"/>
        </w:rPr>
        <w:t> relevant</w:t>
      </w:r>
      <w:r>
        <w:rPr>
          <w:w w:val="115"/>
        </w:rPr>
        <w:t> sections</w:t>
      </w:r>
      <w:r>
        <w:rPr>
          <w:w w:val="115"/>
        </w:rPr>
        <w:t> of</w:t>
      </w:r>
      <w:r>
        <w:rPr>
          <w:w w:val="115"/>
        </w:rPr>
        <w:t> society</w:t>
      </w:r>
      <w:r>
        <w:rPr>
          <w:w w:val="115"/>
        </w:rPr>
        <w:t> to</w:t>
      </w:r>
      <w:r>
        <w:rPr>
          <w:w w:val="115"/>
        </w:rPr>
        <w:t> arrive</w:t>
      </w:r>
      <w:r>
        <w:rPr>
          <w:w w:val="115"/>
        </w:rPr>
        <w:t> at</w:t>
      </w:r>
      <w:r>
        <w:rPr>
          <w:w w:val="115"/>
        </w:rPr>
        <w:t> a</w:t>
      </w:r>
      <w:r>
        <w:rPr>
          <w:w w:val="115"/>
        </w:rPr>
        <w:t> broad</w:t>
      </w:r>
      <w:r>
        <w:rPr>
          <w:w w:val="115"/>
        </w:rPr>
        <w:t> consensus</w:t>
      </w:r>
      <w:r>
        <w:rPr>
          <w:w w:val="115"/>
        </w:rPr>
        <w:t> on</w:t>
      </w:r>
      <w:r>
        <w:rPr>
          <w:w w:val="115"/>
        </w:rPr>
        <w:t> the</w:t>
      </w:r>
      <w:r>
        <w:rPr>
          <w:spacing w:val="40"/>
          <w:w w:val="115"/>
        </w:rPr>
        <w:t> </w:t>
      </w:r>
      <w:r>
        <w:rPr>
          <w:w w:val="115"/>
        </w:rPr>
        <w:t>details of the</w:t>
      </w:r>
      <w:r>
        <w:rPr>
          <w:spacing w:val="40"/>
          <w:w w:val="115"/>
        </w:rPr>
        <w:t> </w:t>
      </w:r>
      <w:r>
        <w:rPr>
          <w:w w:val="115"/>
        </w:rPr>
        <w:t>structural</w:t>
      </w:r>
      <w:r>
        <w:rPr>
          <w:spacing w:val="40"/>
          <w:w w:val="115"/>
        </w:rPr>
        <w:t> </w:t>
      </w:r>
      <w:r>
        <w:rPr>
          <w:w w:val="115"/>
        </w:rPr>
        <w:t>changes</w:t>
      </w:r>
      <w:r>
        <w:rPr>
          <w:spacing w:val="40"/>
          <w:w w:val="115"/>
        </w:rPr>
        <w:t> </w:t>
      </w:r>
      <w:r>
        <w:rPr>
          <w:w w:val="115"/>
        </w:rPr>
        <w:t>needed</w:t>
      </w:r>
      <w:r>
        <w:rPr>
          <w:w w:val="115"/>
        </w:rPr>
        <w:t> to</w:t>
      </w:r>
      <w:r>
        <w:rPr>
          <w:w w:val="115"/>
        </w:rPr>
        <w:t> ensure</w:t>
      </w:r>
      <w:r>
        <w:rPr>
          <w:spacing w:val="40"/>
          <w:w w:val="115"/>
        </w:rPr>
        <w:t> </w:t>
      </w:r>
      <w:r>
        <w:rPr>
          <w:w w:val="115"/>
        </w:rPr>
        <w:t>autonomy.</w:t>
      </w:r>
    </w:p>
    <w:p>
      <w:pPr>
        <w:pStyle w:val="BodyText"/>
        <w:spacing w:line="369" w:lineRule="auto" w:before="232"/>
        <w:ind w:left="2518" w:right="886"/>
        <w:jc w:val="both"/>
      </w:pPr>
      <w:r>
        <w:rPr>
          <w:w w:val="115"/>
        </w:rPr>
        <w:t>The</w:t>
      </w:r>
      <w:r>
        <w:rPr>
          <w:w w:val="115"/>
        </w:rPr>
        <w:t> University</w:t>
      </w:r>
      <w:r>
        <w:rPr>
          <w:w w:val="115"/>
        </w:rPr>
        <w:t> will</w:t>
      </w:r>
      <w:r>
        <w:rPr>
          <w:w w:val="115"/>
        </w:rPr>
        <w:t> facilitate</w:t>
      </w:r>
      <w:r>
        <w:rPr>
          <w:w w:val="115"/>
        </w:rPr>
        <w:t> undergraduate</w:t>
      </w:r>
      <w:r>
        <w:rPr>
          <w:w w:val="115"/>
        </w:rPr>
        <w:t> education</w:t>
      </w:r>
      <w:r>
        <w:rPr>
          <w:w w:val="115"/>
        </w:rPr>
        <w:t> program</w:t>
      </w:r>
      <w:r>
        <w:rPr>
          <w:w w:val="115"/>
        </w:rPr>
        <w:t> in a manner</w:t>
      </w:r>
      <w:r>
        <w:rPr>
          <w:w w:val="115"/>
        </w:rPr>
        <w:t> that</w:t>
      </w:r>
      <w:r>
        <w:rPr>
          <w:w w:val="115"/>
        </w:rPr>
        <w:t> all</w:t>
      </w:r>
      <w:r>
        <w:rPr>
          <w:w w:val="115"/>
        </w:rPr>
        <w:t> students</w:t>
      </w:r>
      <w:r>
        <w:rPr>
          <w:w w:val="115"/>
        </w:rPr>
        <w:t> will</w:t>
      </w:r>
      <w:r>
        <w:rPr>
          <w:w w:val="115"/>
        </w:rPr>
        <w:t> have</w:t>
      </w:r>
      <w:r>
        <w:rPr>
          <w:w w:val="115"/>
        </w:rPr>
        <w:t> opportunities</w:t>
      </w:r>
      <w:r>
        <w:rPr>
          <w:w w:val="115"/>
        </w:rPr>
        <w:t> to</w:t>
      </w:r>
      <w:r>
        <w:rPr>
          <w:w w:val="115"/>
        </w:rPr>
        <w:t> access</w:t>
      </w:r>
      <w:r>
        <w:rPr>
          <w:w w:val="115"/>
        </w:rPr>
        <w:t> several disciplines</w:t>
      </w:r>
      <w:r>
        <w:rPr>
          <w:w w:val="115"/>
        </w:rPr>
        <w:t> in</w:t>
      </w:r>
      <w:r>
        <w:rPr>
          <w:w w:val="115"/>
        </w:rPr>
        <w:t> all</w:t>
      </w:r>
      <w:r>
        <w:rPr>
          <w:w w:val="115"/>
        </w:rPr>
        <w:t> knowledge</w:t>
      </w:r>
      <w:r>
        <w:rPr>
          <w:w w:val="115"/>
        </w:rPr>
        <w:t> areas.</w:t>
      </w:r>
      <w:r>
        <w:rPr>
          <w:w w:val="115"/>
        </w:rPr>
        <w:t> In</w:t>
      </w:r>
      <w:r>
        <w:rPr>
          <w:w w:val="115"/>
        </w:rPr>
        <w:t> addition</w:t>
      </w:r>
      <w:r>
        <w:rPr>
          <w:w w:val="115"/>
        </w:rPr>
        <w:t> the</w:t>
      </w:r>
      <w:r>
        <w:rPr>
          <w:w w:val="115"/>
        </w:rPr>
        <w:t> universities</w:t>
      </w:r>
      <w:r>
        <w:rPr>
          <w:w w:val="115"/>
        </w:rPr>
        <w:t> will</w:t>
      </w:r>
      <w:r>
        <w:rPr>
          <w:w w:val="115"/>
        </w:rPr>
        <w:t> also have</w:t>
      </w:r>
      <w:r>
        <w:rPr>
          <w:w w:val="115"/>
        </w:rPr>
        <w:t> vibrant</w:t>
      </w:r>
      <w:r>
        <w:rPr>
          <w:w w:val="115"/>
        </w:rPr>
        <w:t> research</w:t>
      </w:r>
      <w:r>
        <w:rPr>
          <w:w w:val="115"/>
        </w:rPr>
        <w:t> areas,</w:t>
      </w:r>
      <w:r>
        <w:rPr>
          <w:w w:val="115"/>
        </w:rPr>
        <w:t> not</w:t>
      </w:r>
      <w:r>
        <w:rPr>
          <w:w w:val="115"/>
        </w:rPr>
        <w:t> oriented</w:t>
      </w:r>
      <w:r>
        <w:rPr>
          <w:w w:val="115"/>
        </w:rPr>
        <w:t> towards</w:t>
      </w:r>
      <w:r>
        <w:rPr>
          <w:w w:val="115"/>
        </w:rPr>
        <w:t> any</w:t>
      </w:r>
      <w:r>
        <w:rPr>
          <w:w w:val="115"/>
        </w:rPr>
        <w:t> particular department,</w:t>
      </w:r>
      <w:r>
        <w:rPr>
          <w:w w:val="115"/>
        </w:rPr>
        <w:t> but</w:t>
      </w:r>
      <w:r>
        <w:rPr>
          <w:w w:val="115"/>
        </w:rPr>
        <w:t> built</w:t>
      </w:r>
      <w:r>
        <w:rPr>
          <w:w w:val="115"/>
        </w:rPr>
        <w:t> around</w:t>
      </w:r>
      <w:r>
        <w:rPr>
          <w:w w:val="115"/>
        </w:rPr>
        <w:t> thematic</w:t>
      </w:r>
      <w:r>
        <w:rPr>
          <w:w w:val="115"/>
        </w:rPr>
        <w:t> concerns.</w:t>
      </w:r>
      <w:r>
        <w:rPr>
          <w:w w:val="115"/>
        </w:rPr>
        <w:t> This</w:t>
      </w:r>
      <w:r>
        <w:rPr>
          <w:w w:val="115"/>
        </w:rPr>
        <w:t> will</w:t>
      </w:r>
      <w:r>
        <w:rPr>
          <w:w w:val="115"/>
        </w:rPr>
        <w:t> enable researchers</w:t>
      </w:r>
      <w:r>
        <w:rPr>
          <w:w w:val="115"/>
        </w:rPr>
        <w:t> from several</w:t>
      </w:r>
      <w:r>
        <w:rPr>
          <w:w w:val="115"/>
        </w:rPr>
        <w:t> disciplines</w:t>
      </w:r>
      <w:r>
        <w:rPr>
          <w:w w:val="115"/>
        </w:rPr>
        <w:t> to</w:t>
      </w:r>
      <w:r>
        <w:rPr>
          <w:w w:val="115"/>
        </w:rPr>
        <w:t> work</w:t>
      </w:r>
      <w:r>
        <w:rPr>
          <w:w w:val="115"/>
        </w:rPr>
        <w:t> together.</w:t>
      </w:r>
      <w:r>
        <w:rPr>
          <w:w w:val="115"/>
        </w:rPr>
        <w:t> It</w:t>
      </w:r>
      <w:r>
        <w:rPr>
          <w:w w:val="115"/>
        </w:rPr>
        <w:t> would</w:t>
      </w:r>
      <w:r>
        <w:rPr>
          <w:w w:val="115"/>
        </w:rPr>
        <w:t> also</w:t>
      </w:r>
      <w:r>
        <w:rPr>
          <w:w w:val="115"/>
        </w:rPr>
        <w:t> be worthwhile</w:t>
      </w:r>
      <w:r>
        <w:rPr>
          <w:w w:val="115"/>
        </w:rPr>
        <w:t> to</w:t>
      </w:r>
      <w:r>
        <w:rPr>
          <w:w w:val="115"/>
        </w:rPr>
        <w:t> create</w:t>
      </w:r>
      <w:r>
        <w:rPr>
          <w:w w:val="115"/>
        </w:rPr>
        <w:t> ‘</w:t>
      </w:r>
      <w:r>
        <w:rPr>
          <w:w w:val="115"/>
        </w:rPr>
        <w:t> virtual</w:t>
      </w:r>
      <w:r>
        <w:rPr>
          <w:w w:val="115"/>
        </w:rPr>
        <w:t> departments’</w:t>
      </w:r>
      <w:r>
        <w:rPr>
          <w:w w:val="115"/>
        </w:rPr>
        <w:t> to</w:t>
      </w:r>
      <w:r>
        <w:rPr>
          <w:w w:val="115"/>
        </w:rPr>
        <w:t> represent</w:t>
      </w:r>
      <w:r>
        <w:rPr>
          <w:w w:val="115"/>
        </w:rPr>
        <w:t> emerging</w:t>
      </w:r>
      <w:r>
        <w:rPr>
          <w:w w:val="115"/>
        </w:rPr>
        <w:t> areas</w:t>
      </w:r>
      <w:r>
        <w:rPr>
          <w:spacing w:val="40"/>
          <w:w w:val="115"/>
        </w:rPr>
        <w:t> </w:t>
      </w:r>
      <w:r>
        <w:rPr>
          <w:w w:val="115"/>
        </w:rPr>
        <w:t>of</w:t>
      </w:r>
      <w:r>
        <w:rPr>
          <w:spacing w:val="31"/>
          <w:w w:val="115"/>
        </w:rPr>
        <w:t> </w:t>
      </w:r>
      <w:r>
        <w:rPr>
          <w:w w:val="115"/>
        </w:rPr>
        <w:t>knowledge</w:t>
      </w:r>
      <w:r>
        <w:rPr>
          <w:spacing w:val="30"/>
          <w:w w:val="115"/>
        </w:rPr>
        <w:t> </w:t>
      </w:r>
      <w:r>
        <w:rPr>
          <w:w w:val="115"/>
        </w:rPr>
        <w:t>which</w:t>
      </w:r>
      <w:r>
        <w:rPr>
          <w:spacing w:val="30"/>
          <w:w w:val="115"/>
        </w:rPr>
        <w:t> </w:t>
      </w:r>
      <w:r>
        <w:rPr>
          <w:w w:val="115"/>
        </w:rPr>
        <w:t>can</w:t>
      </w:r>
      <w:r>
        <w:rPr>
          <w:spacing w:val="31"/>
          <w:w w:val="115"/>
        </w:rPr>
        <w:t> </w:t>
      </w:r>
      <w:r>
        <w:rPr>
          <w:w w:val="115"/>
        </w:rPr>
        <w:t>have</w:t>
      </w:r>
      <w:r>
        <w:rPr>
          <w:spacing w:val="32"/>
          <w:w w:val="115"/>
        </w:rPr>
        <w:t> </w:t>
      </w:r>
      <w:r>
        <w:rPr>
          <w:w w:val="115"/>
        </w:rPr>
        <w:t>members</w:t>
      </w:r>
      <w:r>
        <w:rPr>
          <w:spacing w:val="32"/>
          <w:w w:val="115"/>
        </w:rPr>
        <w:t> </w:t>
      </w:r>
      <w:r>
        <w:rPr>
          <w:w w:val="115"/>
        </w:rPr>
        <w:t>from</w:t>
      </w:r>
      <w:r>
        <w:rPr>
          <w:spacing w:val="30"/>
          <w:w w:val="115"/>
        </w:rPr>
        <w:t> </w:t>
      </w:r>
      <w:r>
        <w:rPr>
          <w:w w:val="115"/>
        </w:rPr>
        <w:t>more</w:t>
      </w:r>
      <w:r>
        <w:rPr>
          <w:spacing w:val="34"/>
          <w:w w:val="115"/>
        </w:rPr>
        <w:t> </w:t>
      </w:r>
      <w:r>
        <w:rPr>
          <w:w w:val="115"/>
        </w:rPr>
        <w:t>than</w:t>
      </w:r>
      <w:r>
        <w:rPr>
          <w:spacing w:val="31"/>
          <w:w w:val="115"/>
        </w:rPr>
        <w:t> </w:t>
      </w:r>
      <w:r>
        <w:rPr>
          <w:w w:val="115"/>
        </w:rPr>
        <w:t>one</w:t>
      </w:r>
      <w:r>
        <w:rPr>
          <w:spacing w:val="30"/>
          <w:w w:val="115"/>
        </w:rPr>
        <w:t> </w:t>
      </w:r>
      <w:r>
        <w:rPr>
          <w:w w:val="115"/>
        </w:rPr>
        <w:t>university. In</w:t>
      </w:r>
      <w:r>
        <w:rPr>
          <w:w w:val="115"/>
        </w:rPr>
        <w:t> order</w:t>
      </w:r>
      <w:r>
        <w:rPr>
          <w:w w:val="115"/>
        </w:rPr>
        <w:t> to</w:t>
      </w:r>
      <w:r>
        <w:rPr>
          <w:w w:val="115"/>
        </w:rPr>
        <w:t> facilitate</w:t>
      </w:r>
      <w:r>
        <w:rPr>
          <w:w w:val="115"/>
        </w:rPr>
        <w:t> this</w:t>
      </w:r>
      <w:r>
        <w:rPr>
          <w:w w:val="115"/>
        </w:rPr>
        <w:t> primary</w:t>
      </w:r>
      <w:r>
        <w:rPr>
          <w:w w:val="115"/>
        </w:rPr>
        <w:t> goal</w:t>
      </w:r>
      <w:r>
        <w:rPr>
          <w:w w:val="115"/>
        </w:rPr>
        <w:t> it</w:t>
      </w:r>
      <w:r>
        <w:rPr>
          <w:w w:val="115"/>
        </w:rPr>
        <w:t> is</w:t>
      </w:r>
      <w:r>
        <w:rPr>
          <w:w w:val="115"/>
        </w:rPr>
        <w:t> necessary</w:t>
      </w:r>
      <w:r>
        <w:rPr>
          <w:w w:val="115"/>
        </w:rPr>
        <w:t> to</w:t>
      </w:r>
      <w:r>
        <w:rPr>
          <w:w w:val="115"/>
        </w:rPr>
        <w:t> have</w:t>
      </w:r>
      <w:r>
        <w:rPr>
          <w:w w:val="115"/>
        </w:rPr>
        <w:t> a</w:t>
      </w:r>
      <w:r>
        <w:rPr>
          <w:spacing w:val="80"/>
          <w:w w:val="150"/>
        </w:rPr>
        <w:t> </w:t>
      </w:r>
      <w:r>
        <w:rPr>
          <w:w w:val="115"/>
        </w:rPr>
        <w:t>governance</w:t>
      </w:r>
      <w:r>
        <w:rPr>
          <w:spacing w:val="35"/>
          <w:w w:val="115"/>
        </w:rPr>
        <w:t> </w:t>
      </w:r>
      <w:r>
        <w:rPr>
          <w:w w:val="115"/>
        </w:rPr>
        <w:t>system</w:t>
      </w:r>
      <w:r>
        <w:rPr>
          <w:w w:val="115"/>
        </w:rPr>
        <w:t> that</w:t>
      </w:r>
      <w:r>
        <w:rPr>
          <w:w w:val="115"/>
        </w:rPr>
        <w:t> is</w:t>
      </w:r>
      <w:r>
        <w:rPr>
          <w:w w:val="115"/>
        </w:rPr>
        <w:t> visionary</w:t>
      </w:r>
      <w:r>
        <w:rPr>
          <w:w w:val="115"/>
        </w:rPr>
        <w:t> and</w:t>
      </w:r>
      <w:r>
        <w:rPr>
          <w:spacing w:val="33"/>
          <w:w w:val="115"/>
        </w:rPr>
        <w:t> </w:t>
      </w:r>
      <w:r>
        <w:rPr>
          <w:w w:val="115"/>
        </w:rPr>
        <w:t>transparent</w:t>
      </w:r>
      <w:r>
        <w:rPr>
          <w:spacing w:val="80"/>
          <w:w w:val="115"/>
        </w:rPr>
        <w:t> </w:t>
      </w:r>
      <w:r>
        <w:rPr>
          <w:w w:val="115"/>
        </w:rPr>
        <w:t>and</w:t>
      </w:r>
      <w:r>
        <w:rPr>
          <w:spacing w:val="33"/>
          <w:w w:val="115"/>
        </w:rPr>
        <w:t> </w:t>
      </w:r>
      <w:r>
        <w:rPr>
          <w:w w:val="115"/>
        </w:rPr>
        <w:t>leadership</w:t>
      </w:r>
      <w:r>
        <w:rPr>
          <w:w w:val="115"/>
        </w:rPr>
        <w:t> at all levels, including VCs.</w:t>
      </w:r>
    </w:p>
    <w:p>
      <w:pPr>
        <w:pStyle w:val="BodyText"/>
        <w:spacing w:line="369" w:lineRule="auto" w:before="234"/>
        <w:ind w:left="2518" w:right="886"/>
        <w:jc w:val="both"/>
      </w:pPr>
      <w:r>
        <w:rPr>
          <w:w w:val="115"/>
        </w:rPr>
        <w:t>Universities</w:t>
      </w:r>
      <w:r>
        <w:rPr>
          <w:w w:val="115"/>
        </w:rPr>
        <w:t> have</w:t>
      </w:r>
      <w:r>
        <w:rPr>
          <w:w w:val="115"/>
        </w:rPr>
        <w:t> become</w:t>
      </w:r>
      <w:r>
        <w:rPr>
          <w:w w:val="115"/>
        </w:rPr>
        <w:t> strongly</w:t>
      </w:r>
      <w:r>
        <w:rPr>
          <w:w w:val="115"/>
        </w:rPr>
        <w:t> centralized</w:t>
      </w:r>
      <w:r>
        <w:rPr>
          <w:w w:val="115"/>
        </w:rPr>
        <w:t> at</w:t>
      </w:r>
      <w:r>
        <w:rPr>
          <w:w w:val="115"/>
        </w:rPr>
        <w:t> the</w:t>
      </w:r>
      <w:r>
        <w:rPr>
          <w:w w:val="115"/>
        </w:rPr>
        <w:t> levels</w:t>
      </w:r>
      <w:r>
        <w:rPr>
          <w:w w:val="115"/>
        </w:rPr>
        <w:t> of</w:t>
      </w:r>
      <w:r>
        <w:rPr>
          <w:w w:val="115"/>
        </w:rPr>
        <w:t> the</w:t>
      </w:r>
      <w:r>
        <w:rPr>
          <w:w w:val="115"/>
        </w:rPr>
        <w:t> Vice Chancellors</w:t>
      </w:r>
      <w:r>
        <w:rPr>
          <w:w w:val="115"/>
        </w:rPr>
        <w:t> and</w:t>
      </w:r>
      <w:r>
        <w:rPr>
          <w:w w:val="115"/>
        </w:rPr>
        <w:t> Registrars</w:t>
      </w:r>
      <w:r>
        <w:rPr>
          <w:w w:val="115"/>
        </w:rPr>
        <w:t> with</w:t>
      </w:r>
      <w:r>
        <w:rPr>
          <w:w w:val="115"/>
        </w:rPr>
        <w:t> little</w:t>
      </w:r>
      <w:r>
        <w:rPr>
          <w:w w:val="115"/>
        </w:rPr>
        <w:t> or</w:t>
      </w:r>
      <w:r>
        <w:rPr>
          <w:w w:val="115"/>
        </w:rPr>
        <w:t> no</w:t>
      </w:r>
      <w:r>
        <w:rPr>
          <w:w w:val="115"/>
        </w:rPr>
        <w:t> participation</w:t>
      </w:r>
      <w:r>
        <w:rPr>
          <w:w w:val="115"/>
        </w:rPr>
        <w:t> of</w:t>
      </w:r>
      <w:r>
        <w:rPr>
          <w:w w:val="115"/>
        </w:rPr>
        <w:t> individual faculty.</w:t>
      </w:r>
      <w:r>
        <w:rPr>
          <w:spacing w:val="40"/>
          <w:w w:val="115"/>
        </w:rPr>
        <w:t> </w:t>
      </w:r>
      <w:r>
        <w:rPr>
          <w:w w:val="115"/>
        </w:rPr>
        <w:t>Institutions</w:t>
      </w:r>
      <w:r>
        <w:rPr>
          <w:spacing w:val="40"/>
          <w:w w:val="115"/>
        </w:rPr>
        <w:t> </w:t>
      </w:r>
      <w:r>
        <w:rPr>
          <w:w w:val="115"/>
        </w:rPr>
        <w:t>that</w:t>
      </w:r>
      <w:r>
        <w:rPr>
          <w:spacing w:val="40"/>
          <w:w w:val="115"/>
        </w:rPr>
        <w:t> </w:t>
      </w:r>
      <w:r>
        <w:rPr>
          <w:w w:val="115"/>
        </w:rPr>
        <w:t>are</w:t>
      </w:r>
      <w:r>
        <w:rPr>
          <w:spacing w:val="40"/>
          <w:w w:val="115"/>
        </w:rPr>
        <w:t> </w:t>
      </w:r>
      <w:r>
        <w:rPr>
          <w:w w:val="115"/>
        </w:rPr>
        <w:t>faculty</w:t>
      </w:r>
      <w:r>
        <w:rPr>
          <w:spacing w:val="40"/>
          <w:w w:val="115"/>
        </w:rPr>
        <w:t> </w:t>
      </w:r>
      <w:r>
        <w:rPr>
          <w:w w:val="115"/>
        </w:rPr>
        <w:t>governed</w:t>
      </w:r>
      <w:r>
        <w:rPr>
          <w:spacing w:val="40"/>
          <w:w w:val="115"/>
        </w:rPr>
        <w:t> </w:t>
      </w:r>
      <w:r>
        <w:rPr>
          <w:w w:val="115"/>
        </w:rPr>
        <w:t>(when</w:t>
      </w:r>
      <w:r>
        <w:rPr>
          <w:spacing w:val="40"/>
          <w:w w:val="115"/>
        </w:rPr>
        <w:t> </w:t>
      </w:r>
      <w:r>
        <w:rPr>
          <w:w w:val="115"/>
        </w:rPr>
        <w:t>it</w:t>
      </w:r>
      <w:r>
        <w:rPr>
          <w:spacing w:val="40"/>
          <w:w w:val="115"/>
        </w:rPr>
        <w:t> </w:t>
      </w:r>
      <w:r>
        <w:rPr>
          <w:w w:val="115"/>
        </w:rPr>
        <w:t>comes</w:t>
      </w:r>
      <w:r>
        <w:rPr>
          <w:spacing w:val="40"/>
          <w:w w:val="115"/>
        </w:rPr>
        <w:t> </w:t>
      </w:r>
      <w:r>
        <w:rPr>
          <w:w w:val="115"/>
        </w:rPr>
        <w:t>to academic</w:t>
      </w:r>
      <w:r>
        <w:rPr>
          <w:w w:val="115"/>
        </w:rPr>
        <w:t> leadership)</w:t>
      </w:r>
      <w:r>
        <w:rPr>
          <w:w w:val="115"/>
        </w:rPr>
        <w:t> are</w:t>
      </w:r>
      <w:r>
        <w:rPr>
          <w:w w:val="115"/>
        </w:rPr>
        <w:t> found</w:t>
      </w:r>
      <w:r>
        <w:rPr>
          <w:w w:val="115"/>
        </w:rPr>
        <w:t> to</w:t>
      </w:r>
      <w:r>
        <w:rPr>
          <w:w w:val="115"/>
        </w:rPr>
        <w:t> be</w:t>
      </w:r>
      <w:r>
        <w:rPr>
          <w:w w:val="115"/>
        </w:rPr>
        <w:t> more</w:t>
      </w:r>
      <w:r>
        <w:rPr>
          <w:w w:val="115"/>
        </w:rPr>
        <w:t> nimble</w:t>
      </w:r>
      <w:r>
        <w:rPr>
          <w:w w:val="115"/>
        </w:rPr>
        <w:t> and</w:t>
      </w:r>
      <w:r>
        <w:rPr>
          <w:w w:val="115"/>
        </w:rPr>
        <w:t> reactive</w:t>
      </w:r>
      <w:r>
        <w:rPr>
          <w:w w:val="115"/>
        </w:rPr>
        <w:t> to</w:t>
      </w:r>
      <w:r>
        <w:rPr>
          <w:spacing w:val="40"/>
          <w:w w:val="115"/>
        </w:rPr>
        <w:t> </w:t>
      </w:r>
      <w:r>
        <w:rPr>
          <w:w w:val="115"/>
        </w:rPr>
        <w:t>changes</w:t>
      </w:r>
      <w:r>
        <w:rPr>
          <w:w w:val="115"/>
        </w:rPr>
        <w:t> in</w:t>
      </w:r>
      <w:r>
        <w:rPr>
          <w:w w:val="115"/>
        </w:rPr>
        <w:t> the</w:t>
      </w:r>
      <w:r>
        <w:rPr>
          <w:w w:val="115"/>
        </w:rPr>
        <w:t> environment.</w:t>
      </w:r>
      <w:r>
        <w:rPr>
          <w:w w:val="115"/>
        </w:rPr>
        <w:t> This</w:t>
      </w:r>
      <w:r>
        <w:rPr>
          <w:w w:val="115"/>
        </w:rPr>
        <w:t> rigidity</w:t>
      </w:r>
      <w:r>
        <w:rPr>
          <w:w w:val="115"/>
        </w:rPr>
        <w:t> is</w:t>
      </w:r>
      <w:r>
        <w:rPr>
          <w:w w:val="115"/>
        </w:rPr>
        <w:t> largely</w:t>
      </w:r>
      <w:r>
        <w:rPr>
          <w:w w:val="115"/>
        </w:rPr>
        <w:t> derived</w:t>
      </w:r>
      <w:r>
        <w:rPr>
          <w:w w:val="115"/>
        </w:rPr>
        <w:t> from</w:t>
      </w:r>
      <w:r>
        <w:rPr>
          <w:w w:val="115"/>
        </w:rPr>
        <w:t> the controls</w:t>
      </w:r>
      <w:r>
        <w:rPr>
          <w:w w:val="115"/>
        </w:rPr>
        <w:t> currently</w:t>
      </w:r>
      <w:r>
        <w:rPr>
          <w:w w:val="115"/>
        </w:rPr>
        <w:t> exercised</w:t>
      </w:r>
      <w:r>
        <w:rPr>
          <w:w w:val="115"/>
        </w:rPr>
        <w:t> by</w:t>
      </w:r>
      <w:r>
        <w:rPr>
          <w:w w:val="115"/>
        </w:rPr>
        <w:t> the</w:t>
      </w:r>
      <w:r>
        <w:rPr>
          <w:spacing w:val="27"/>
          <w:w w:val="115"/>
        </w:rPr>
        <w:t> </w:t>
      </w:r>
      <w:r>
        <w:rPr>
          <w:w w:val="115"/>
        </w:rPr>
        <w:t>governments.</w:t>
      </w:r>
      <w:r>
        <w:rPr>
          <w:w w:val="115"/>
        </w:rPr>
        <w:t> Delays</w:t>
      </w:r>
      <w:r>
        <w:rPr>
          <w:w w:val="115"/>
        </w:rPr>
        <w:t> in</w:t>
      </w:r>
      <w:r>
        <w:rPr>
          <w:w w:val="115"/>
        </w:rPr>
        <w:t> appointment</w:t>
      </w:r>
    </w:p>
    <w:p>
      <w:pPr>
        <w:pStyle w:val="BodyText"/>
        <w:spacing w:before="1"/>
        <w:rPr>
          <w:sz w:val="12"/>
        </w:rPr>
      </w:pPr>
      <w:r>
        <w:rPr/>
        <mc:AlternateContent>
          <mc:Choice Requires="wps">
            <w:drawing>
              <wp:anchor distT="0" distB="0" distL="0" distR="0" allowOverlap="1" layoutInCell="1" locked="0" behindDoc="1" simplePos="0" relativeHeight="487649280">
                <wp:simplePos x="0" y="0"/>
                <wp:positionH relativeFrom="page">
                  <wp:posOffset>976877</wp:posOffset>
                </wp:positionH>
                <wp:positionV relativeFrom="paragraph">
                  <wp:posOffset>110362</wp:posOffset>
                </wp:positionV>
                <wp:extent cx="538480" cy="323215"/>
                <wp:effectExtent l="0" t="0" r="0" b="0"/>
                <wp:wrapTopAndBottom/>
                <wp:docPr id="309" name="Textbox 309"/>
                <wp:cNvGraphicFramePr>
                  <a:graphicFrameLocks/>
                </wp:cNvGraphicFramePr>
                <a:graphic>
                  <a:graphicData uri="http://schemas.microsoft.com/office/word/2010/wordprocessingShape">
                    <wps:wsp>
                      <wps:cNvPr id="309" name="Textbox 309"/>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59</w:t>
                            </w:r>
                          </w:p>
                        </w:txbxContent>
                      </wps:txbx>
                      <wps:bodyPr wrap="square" lIns="0" tIns="0" rIns="0" bIns="0" rtlCol="0">
                        <a:noAutofit/>
                      </wps:bodyPr>
                    </wps:wsp>
                  </a:graphicData>
                </a:graphic>
              </wp:anchor>
            </w:drawing>
          </mc:Choice>
          <mc:Fallback>
            <w:pict>
              <v:shape style="position:absolute;margin-left:76.919518pt;margin-top:8.689991pt;width:42.4pt;height:25.45pt;mso-position-horizontal-relative:page;mso-position-vertical-relative:paragraph;z-index:-15667200;mso-wrap-distance-left:0;mso-wrap-distance-right:0" type="#_x0000_t202" id="docshape250"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59</w:t>
                      </w:r>
                    </w:p>
                  </w:txbxContent>
                </v:textbox>
                <v:fill type="solid"/>
                <v:stroke dashstyle="solid"/>
                <w10:wrap type="topAndBottom"/>
              </v:shape>
            </w:pict>
          </mc:Fallback>
        </mc:AlternateContent>
      </w:r>
    </w:p>
    <w:p>
      <w:pPr>
        <w:spacing w:after="0"/>
        <w:rPr>
          <w:sz w:val="12"/>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96224">
                <wp:simplePos x="0" y="0"/>
                <wp:positionH relativeFrom="page">
                  <wp:posOffset>326217</wp:posOffset>
                </wp:positionH>
                <wp:positionV relativeFrom="page">
                  <wp:posOffset>-4483</wp:posOffset>
                </wp:positionV>
                <wp:extent cx="7112634" cy="10063480"/>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7112634" cy="10063480"/>
                          <a:chExt cx="7112634" cy="10063480"/>
                        </a:xfrm>
                      </wpg:grpSpPr>
                      <wps:wsp>
                        <wps:cNvPr id="311" name="Graphic 311"/>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12" name="Graphic 312"/>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13" name="Graphic 313"/>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20256" id="docshapegroup251" coordorigin="514,-7" coordsize="11201,15848">
                <v:rect style="position:absolute;left:520;top:0;width:11187;height:1604" id="docshape252" filled="true" fillcolor="#ffcc98" stroked="false">
                  <v:fill type="solid"/>
                </v:rect>
                <v:shape style="position:absolute;left:520;top:0;width:11187;height:1601" id="docshape253"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2518" w:right="888"/>
        <w:jc w:val="both"/>
      </w:pPr>
      <w:r>
        <w:rPr>
          <w:w w:val="115"/>
        </w:rPr>
        <w:t>of</w:t>
      </w:r>
      <w:r>
        <w:rPr>
          <w:w w:val="115"/>
        </w:rPr>
        <w:t> VCs,</w:t>
      </w:r>
      <w:r>
        <w:rPr>
          <w:w w:val="115"/>
        </w:rPr>
        <w:t> approval</w:t>
      </w:r>
      <w:r>
        <w:rPr>
          <w:w w:val="115"/>
        </w:rPr>
        <w:t> of</w:t>
      </w:r>
      <w:r>
        <w:rPr>
          <w:w w:val="115"/>
        </w:rPr>
        <w:t> faculty</w:t>
      </w:r>
      <w:r>
        <w:rPr>
          <w:w w:val="115"/>
        </w:rPr>
        <w:t> positions,</w:t>
      </w:r>
      <w:r>
        <w:rPr>
          <w:w w:val="115"/>
        </w:rPr>
        <w:t> approval</w:t>
      </w:r>
      <w:r>
        <w:rPr>
          <w:w w:val="115"/>
        </w:rPr>
        <w:t> of</w:t>
      </w:r>
      <w:r>
        <w:rPr>
          <w:w w:val="115"/>
        </w:rPr>
        <w:t> funds</w:t>
      </w:r>
      <w:r>
        <w:rPr>
          <w:w w:val="115"/>
        </w:rPr>
        <w:t> for</w:t>
      </w:r>
      <w:r>
        <w:rPr>
          <w:w w:val="115"/>
        </w:rPr>
        <w:t> new programmes,</w:t>
      </w:r>
      <w:r>
        <w:rPr>
          <w:spacing w:val="40"/>
          <w:w w:val="115"/>
        </w:rPr>
        <w:t> </w:t>
      </w:r>
      <w:r>
        <w:rPr>
          <w:w w:val="115"/>
        </w:rPr>
        <w:t>disbursement</w:t>
      </w:r>
      <w:r>
        <w:rPr>
          <w:spacing w:val="40"/>
          <w:w w:val="115"/>
        </w:rPr>
        <w:t> </w:t>
      </w:r>
      <w:r>
        <w:rPr>
          <w:w w:val="115"/>
        </w:rPr>
        <w:t>of</w:t>
      </w:r>
      <w:r>
        <w:rPr>
          <w:spacing w:val="40"/>
          <w:w w:val="115"/>
        </w:rPr>
        <w:t> </w:t>
      </w:r>
      <w:r>
        <w:rPr>
          <w:w w:val="115"/>
        </w:rPr>
        <w:t>funds</w:t>
      </w:r>
      <w:r>
        <w:rPr>
          <w:spacing w:val="40"/>
          <w:w w:val="115"/>
        </w:rPr>
        <w:t> </w:t>
      </w:r>
      <w:r>
        <w:rPr>
          <w:w w:val="115"/>
        </w:rPr>
        <w:t>etc.,</w:t>
      </w:r>
      <w:r>
        <w:rPr>
          <w:spacing w:val="40"/>
          <w:w w:val="115"/>
        </w:rPr>
        <w:t> </w:t>
      </w:r>
      <w:r>
        <w:rPr>
          <w:w w:val="115"/>
        </w:rPr>
        <w:t>and</w:t>
      </w:r>
      <w:r>
        <w:rPr>
          <w:spacing w:val="40"/>
          <w:w w:val="115"/>
        </w:rPr>
        <w:t> </w:t>
      </w:r>
      <w:r>
        <w:rPr>
          <w:w w:val="115"/>
        </w:rPr>
        <w:t>even</w:t>
      </w:r>
      <w:r>
        <w:rPr>
          <w:spacing w:val="40"/>
          <w:w w:val="115"/>
        </w:rPr>
        <w:t> </w:t>
      </w:r>
      <w:r>
        <w:rPr>
          <w:w w:val="115"/>
        </w:rPr>
        <w:t>in</w:t>
      </w:r>
      <w:r>
        <w:rPr>
          <w:spacing w:val="40"/>
          <w:w w:val="115"/>
        </w:rPr>
        <w:t> </w:t>
      </w:r>
      <w:r>
        <w:rPr>
          <w:w w:val="115"/>
        </w:rPr>
        <w:t>fixation</w:t>
      </w:r>
      <w:r>
        <w:rPr>
          <w:spacing w:val="40"/>
          <w:w w:val="115"/>
        </w:rPr>
        <w:t> </w:t>
      </w:r>
      <w:r>
        <w:rPr>
          <w:w w:val="115"/>
        </w:rPr>
        <w:t>of pensions</w:t>
      </w:r>
      <w:r>
        <w:rPr>
          <w:w w:val="115"/>
        </w:rPr>
        <w:t> at</w:t>
      </w:r>
      <w:r>
        <w:rPr>
          <w:w w:val="115"/>
        </w:rPr>
        <w:t> times,</w:t>
      </w:r>
      <w:r>
        <w:rPr>
          <w:w w:val="115"/>
        </w:rPr>
        <w:t> are</w:t>
      </w:r>
      <w:r>
        <w:rPr>
          <w:w w:val="115"/>
        </w:rPr>
        <w:t> not</w:t>
      </w:r>
      <w:r>
        <w:rPr>
          <w:w w:val="115"/>
        </w:rPr>
        <w:t> uncommon.</w:t>
      </w:r>
      <w:r>
        <w:rPr>
          <w:w w:val="115"/>
        </w:rPr>
        <w:t> In</w:t>
      </w:r>
      <w:r>
        <w:rPr>
          <w:w w:val="115"/>
        </w:rPr>
        <w:t> addition,</w:t>
      </w:r>
      <w:r>
        <w:rPr>
          <w:w w:val="115"/>
        </w:rPr>
        <w:t> the</w:t>
      </w:r>
      <w:r>
        <w:rPr>
          <w:w w:val="115"/>
        </w:rPr>
        <w:t> academic institutions</w:t>
      </w:r>
      <w:r>
        <w:rPr>
          <w:spacing w:val="40"/>
          <w:w w:val="115"/>
        </w:rPr>
        <w:t> </w:t>
      </w:r>
      <w:r>
        <w:rPr>
          <w:w w:val="115"/>
        </w:rPr>
        <w:t>that</w:t>
      </w:r>
      <w:r>
        <w:rPr>
          <w:spacing w:val="40"/>
          <w:w w:val="115"/>
        </w:rPr>
        <w:t> </w:t>
      </w:r>
      <w:r>
        <w:rPr>
          <w:w w:val="115"/>
        </w:rPr>
        <w:t>are</w:t>
      </w:r>
      <w:r>
        <w:rPr>
          <w:spacing w:val="40"/>
          <w:w w:val="115"/>
        </w:rPr>
        <w:t> </w:t>
      </w:r>
      <w:r>
        <w:rPr>
          <w:w w:val="115"/>
        </w:rPr>
        <w:t>controlled</w:t>
      </w:r>
      <w:r>
        <w:rPr>
          <w:w w:val="115"/>
        </w:rPr>
        <w:t> either</w:t>
      </w:r>
      <w:r>
        <w:rPr>
          <w:spacing w:val="40"/>
          <w:w w:val="115"/>
        </w:rPr>
        <w:t> </w:t>
      </w:r>
      <w:r>
        <w:rPr>
          <w:w w:val="115"/>
        </w:rPr>
        <w:t>by</w:t>
      </w:r>
      <w:r>
        <w:rPr>
          <w:spacing w:val="40"/>
          <w:w w:val="115"/>
        </w:rPr>
        <w:t> </w:t>
      </w:r>
      <w:r>
        <w:rPr>
          <w:w w:val="115"/>
        </w:rPr>
        <w:t>the</w:t>
      </w:r>
      <w:r>
        <w:rPr>
          <w:spacing w:val="40"/>
          <w:w w:val="115"/>
        </w:rPr>
        <w:t> </w:t>
      </w:r>
      <w:r>
        <w:rPr>
          <w:w w:val="115"/>
        </w:rPr>
        <w:t>Central</w:t>
      </w:r>
      <w:r>
        <w:rPr>
          <w:w w:val="115"/>
        </w:rPr>
        <w:t> or</w:t>
      </w:r>
      <w:r>
        <w:rPr>
          <w:spacing w:val="40"/>
          <w:w w:val="115"/>
        </w:rPr>
        <w:t> </w:t>
      </w:r>
      <w:r>
        <w:rPr>
          <w:w w:val="115"/>
        </w:rPr>
        <w:t>State governments</w:t>
      </w:r>
      <w:r>
        <w:rPr>
          <w:w w:val="115"/>
        </w:rPr>
        <w:t> are</w:t>
      </w:r>
      <w:r>
        <w:rPr>
          <w:w w:val="115"/>
        </w:rPr>
        <w:t> found</w:t>
      </w:r>
      <w:r>
        <w:rPr>
          <w:w w:val="115"/>
        </w:rPr>
        <w:t> to</w:t>
      </w:r>
      <w:r>
        <w:rPr>
          <w:w w:val="115"/>
        </w:rPr>
        <w:t> suffer from certain</w:t>
      </w:r>
      <w:r>
        <w:rPr>
          <w:w w:val="115"/>
        </w:rPr>
        <w:t> rigidity</w:t>
      </w:r>
      <w:r>
        <w:rPr>
          <w:w w:val="115"/>
        </w:rPr>
        <w:t> in</w:t>
      </w:r>
      <w:r>
        <w:rPr>
          <w:w w:val="115"/>
        </w:rPr>
        <w:t> developing innovative</w:t>
      </w:r>
      <w:r>
        <w:rPr>
          <w:w w:val="115"/>
        </w:rPr>
        <w:t> academic as well as compensation-related practices.</w:t>
      </w:r>
    </w:p>
    <w:p>
      <w:pPr>
        <w:pStyle w:val="BodyText"/>
        <w:spacing w:line="369" w:lineRule="auto" w:before="230"/>
        <w:ind w:left="2518" w:right="888"/>
        <w:jc w:val="both"/>
      </w:pPr>
      <w:r>
        <w:rPr>
          <w:w w:val="115"/>
        </w:rPr>
        <w:t>Persons</w:t>
      </w:r>
      <w:r>
        <w:rPr>
          <w:w w:val="115"/>
        </w:rPr>
        <w:t> associated</w:t>
      </w:r>
      <w:r>
        <w:rPr>
          <w:w w:val="115"/>
        </w:rPr>
        <w:t> with</w:t>
      </w:r>
      <w:r>
        <w:rPr>
          <w:w w:val="115"/>
        </w:rPr>
        <w:t> administering</w:t>
      </w:r>
      <w:r>
        <w:rPr>
          <w:w w:val="115"/>
        </w:rPr>
        <w:t> and</w:t>
      </w:r>
      <w:r>
        <w:rPr>
          <w:w w:val="115"/>
        </w:rPr>
        <w:t> managing academic institutions</w:t>
      </w:r>
      <w:r>
        <w:rPr>
          <w:w w:val="115"/>
        </w:rPr>
        <w:t> are</w:t>
      </w:r>
      <w:r>
        <w:rPr>
          <w:w w:val="115"/>
        </w:rPr>
        <w:t> most</w:t>
      </w:r>
      <w:r>
        <w:rPr>
          <w:w w:val="115"/>
        </w:rPr>
        <w:t> often</w:t>
      </w:r>
      <w:r>
        <w:rPr>
          <w:w w:val="115"/>
        </w:rPr>
        <w:t> not</w:t>
      </w:r>
      <w:r>
        <w:rPr>
          <w:w w:val="115"/>
        </w:rPr>
        <w:t> trained</w:t>
      </w:r>
      <w:r>
        <w:rPr>
          <w:w w:val="115"/>
        </w:rPr>
        <w:t> or</w:t>
      </w:r>
      <w:r>
        <w:rPr>
          <w:w w:val="115"/>
        </w:rPr>
        <w:t> equipped</w:t>
      </w:r>
      <w:r>
        <w:rPr>
          <w:w w:val="115"/>
        </w:rPr>
        <w:t> with</w:t>
      </w:r>
      <w:r>
        <w:rPr>
          <w:w w:val="115"/>
        </w:rPr>
        <w:t> knowledge</w:t>
      </w:r>
      <w:r>
        <w:rPr>
          <w:w w:val="115"/>
        </w:rPr>
        <w:t> of best</w:t>
      </w:r>
      <w:r>
        <w:rPr>
          <w:w w:val="115"/>
        </w:rPr>
        <w:t> or</w:t>
      </w:r>
      <w:r>
        <w:rPr>
          <w:w w:val="115"/>
        </w:rPr>
        <w:t> next</w:t>
      </w:r>
      <w:r>
        <w:rPr>
          <w:w w:val="115"/>
        </w:rPr>
        <w:t> practices</w:t>
      </w:r>
      <w:r>
        <w:rPr>
          <w:w w:val="115"/>
        </w:rPr>
        <w:t> in</w:t>
      </w:r>
      <w:r>
        <w:rPr>
          <w:w w:val="115"/>
        </w:rPr>
        <w:t> academia globally.</w:t>
      </w:r>
      <w:r>
        <w:rPr>
          <w:w w:val="115"/>
        </w:rPr>
        <w:t> Universities</w:t>
      </w:r>
      <w:r>
        <w:rPr>
          <w:w w:val="115"/>
        </w:rPr>
        <w:t> have</w:t>
      </w:r>
      <w:r>
        <w:rPr>
          <w:w w:val="115"/>
        </w:rPr>
        <w:t> not</w:t>
      </w:r>
      <w:r>
        <w:rPr>
          <w:w w:val="115"/>
        </w:rPr>
        <w:t> been able</w:t>
      </w:r>
      <w:r>
        <w:rPr>
          <w:w w:val="115"/>
        </w:rPr>
        <w:t> to</w:t>
      </w:r>
      <w:r>
        <w:rPr>
          <w:w w:val="115"/>
        </w:rPr>
        <w:t> attract</w:t>
      </w:r>
      <w:r>
        <w:rPr>
          <w:w w:val="115"/>
        </w:rPr>
        <w:t> talented administrators for</w:t>
      </w:r>
      <w:r>
        <w:rPr>
          <w:w w:val="115"/>
        </w:rPr>
        <w:t> a variety of reasons.</w:t>
      </w:r>
    </w:p>
    <w:p>
      <w:pPr>
        <w:pStyle w:val="BodyText"/>
        <w:spacing w:line="369" w:lineRule="auto" w:before="230"/>
        <w:ind w:left="2518" w:right="884"/>
        <w:jc w:val="both"/>
      </w:pPr>
      <w:r>
        <w:rPr>
          <w:w w:val="115"/>
        </w:rPr>
        <w:t>The</w:t>
      </w:r>
      <w:r>
        <w:rPr>
          <w:w w:val="115"/>
        </w:rPr>
        <w:t> increasing</w:t>
      </w:r>
      <w:r>
        <w:rPr>
          <w:w w:val="115"/>
        </w:rPr>
        <w:t> involvement</w:t>
      </w:r>
      <w:r>
        <w:rPr>
          <w:w w:val="115"/>
        </w:rPr>
        <w:t> of</w:t>
      </w:r>
      <w:r>
        <w:rPr>
          <w:w w:val="115"/>
        </w:rPr>
        <w:t> Higher</w:t>
      </w:r>
      <w:r>
        <w:rPr>
          <w:w w:val="115"/>
        </w:rPr>
        <w:t> Education Institutions and Universities</w:t>
      </w:r>
      <w:r>
        <w:rPr>
          <w:spacing w:val="40"/>
          <w:w w:val="115"/>
        </w:rPr>
        <w:t> </w:t>
      </w:r>
      <w:r>
        <w:rPr>
          <w:w w:val="115"/>
        </w:rPr>
        <w:t>in</w:t>
      </w:r>
      <w:r>
        <w:rPr>
          <w:spacing w:val="40"/>
          <w:w w:val="115"/>
        </w:rPr>
        <w:t> </w:t>
      </w:r>
      <w:r>
        <w:rPr>
          <w:w w:val="115"/>
        </w:rPr>
        <w:t>long</w:t>
      </w:r>
      <w:r>
        <w:rPr>
          <w:spacing w:val="40"/>
          <w:w w:val="115"/>
        </w:rPr>
        <w:t> </w:t>
      </w:r>
      <w:r>
        <w:rPr>
          <w:w w:val="115"/>
        </w:rPr>
        <w:t>drawn</w:t>
      </w:r>
      <w:r>
        <w:rPr>
          <w:spacing w:val="40"/>
          <w:w w:val="115"/>
        </w:rPr>
        <w:t> </w:t>
      </w:r>
      <w:r>
        <w:rPr>
          <w:w w:val="115"/>
        </w:rPr>
        <w:t>out</w:t>
      </w:r>
      <w:r>
        <w:rPr>
          <w:spacing w:val="40"/>
          <w:w w:val="115"/>
        </w:rPr>
        <w:t> </w:t>
      </w:r>
      <w:r>
        <w:rPr>
          <w:w w:val="115"/>
        </w:rPr>
        <w:t>litigation</w:t>
      </w:r>
      <w:r>
        <w:rPr>
          <w:spacing w:val="40"/>
          <w:w w:val="115"/>
        </w:rPr>
        <w:t> </w:t>
      </w:r>
      <w:r>
        <w:rPr>
          <w:w w:val="115"/>
        </w:rPr>
        <w:t>in</w:t>
      </w:r>
      <w:r>
        <w:rPr>
          <w:spacing w:val="40"/>
          <w:w w:val="115"/>
        </w:rPr>
        <w:t> </w:t>
      </w:r>
      <w:r>
        <w:rPr>
          <w:w w:val="115"/>
        </w:rPr>
        <w:t>judicial</w:t>
      </w:r>
      <w:r>
        <w:rPr>
          <w:spacing w:val="40"/>
          <w:w w:val="115"/>
        </w:rPr>
        <w:t> </w:t>
      </w:r>
      <w:r>
        <w:rPr>
          <w:w w:val="115"/>
        </w:rPr>
        <w:t>courts</w:t>
      </w:r>
      <w:r>
        <w:rPr>
          <w:spacing w:val="40"/>
          <w:w w:val="115"/>
        </w:rPr>
        <w:t> </w:t>
      </w:r>
      <w:r>
        <w:rPr>
          <w:w w:val="115"/>
        </w:rPr>
        <w:t>is</w:t>
      </w:r>
      <w:r>
        <w:rPr>
          <w:spacing w:val="40"/>
          <w:w w:val="115"/>
        </w:rPr>
        <w:t> </w:t>
      </w:r>
      <w:r>
        <w:rPr>
          <w:w w:val="115"/>
        </w:rPr>
        <w:t>also</w:t>
      </w:r>
      <w:r>
        <w:rPr>
          <w:spacing w:val="40"/>
          <w:w w:val="115"/>
        </w:rPr>
        <w:t> </w:t>
      </w:r>
      <w:r>
        <w:rPr>
          <w:w w:val="115"/>
        </w:rPr>
        <w:t>a matter</w:t>
      </w:r>
      <w:r>
        <w:rPr>
          <w:w w:val="115"/>
        </w:rPr>
        <w:t> of</w:t>
      </w:r>
      <w:r>
        <w:rPr>
          <w:w w:val="115"/>
        </w:rPr>
        <w:t> deep</w:t>
      </w:r>
      <w:r>
        <w:rPr>
          <w:w w:val="115"/>
        </w:rPr>
        <w:t> concern.</w:t>
      </w:r>
      <w:r>
        <w:rPr>
          <w:w w:val="115"/>
        </w:rPr>
        <w:t> Such</w:t>
      </w:r>
      <w:r>
        <w:rPr>
          <w:w w:val="115"/>
        </w:rPr>
        <w:t> litigation</w:t>
      </w:r>
      <w:r>
        <w:rPr>
          <w:w w:val="115"/>
        </w:rPr>
        <w:t> often</w:t>
      </w:r>
      <w:r>
        <w:rPr>
          <w:w w:val="115"/>
        </w:rPr>
        <w:t> involves</w:t>
      </w:r>
      <w:r>
        <w:rPr>
          <w:w w:val="115"/>
        </w:rPr>
        <w:t> various</w:t>
      </w:r>
      <w:r>
        <w:rPr>
          <w:w w:val="115"/>
        </w:rPr>
        <w:t> stake- holder</w:t>
      </w:r>
      <w:r>
        <w:rPr>
          <w:w w:val="115"/>
        </w:rPr>
        <w:t> groups</w:t>
      </w:r>
      <w:r>
        <w:rPr>
          <w:w w:val="115"/>
        </w:rPr>
        <w:t> and</w:t>
      </w:r>
      <w:r>
        <w:rPr>
          <w:w w:val="115"/>
        </w:rPr>
        <w:t> at</w:t>
      </w:r>
      <w:r>
        <w:rPr>
          <w:w w:val="115"/>
        </w:rPr>
        <w:t> times</w:t>
      </w:r>
      <w:r>
        <w:rPr>
          <w:w w:val="115"/>
        </w:rPr>
        <w:t> even</w:t>
      </w:r>
      <w:r>
        <w:rPr>
          <w:w w:val="115"/>
        </w:rPr>
        <w:t> institutions</w:t>
      </w:r>
      <w:r>
        <w:rPr>
          <w:w w:val="115"/>
        </w:rPr>
        <w:t> vying</w:t>
      </w:r>
      <w:r>
        <w:rPr>
          <w:w w:val="115"/>
        </w:rPr>
        <w:t> with</w:t>
      </w:r>
      <w:r>
        <w:rPr>
          <w:w w:val="115"/>
        </w:rPr>
        <w:t> each</w:t>
      </w:r>
      <w:r>
        <w:rPr>
          <w:w w:val="115"/>
        </w:rPr>
        <w:t> other</w:t>
      </w:r>
      <w:r>
        <w:rPr>
          <w:spacing w:val="80"/>
          <w:w w:val="150"/>
        </w:rPr>
        <w:t> </w:t>
      </w:r>
      <w:r>
        <w:rPr>
          <w:w w:val="115"/>
        </w:rPr>
        <w:t>legally.</w:t>
      </w:r>
      <w:r>
        <w:rPr>
          <w:w w:val="115"/>
        </w:rPr>
        <w:t> Precious</w:t>
      </w:r>
      <w:r>
        <w:rPr>
          <w:w w:val="115"/>
        </w:rPr>
        <w:t> time</w:t>
      </w:r>
      <w:r>
        <w:rPr>
          <w:w w:val="115"/>
        </w:rPr>
        <w:t> that</w:t>
      </w:r>
      <w:r>
        <w:rPr>
          <w:w w:val="115"/>
        </w:rPr>
        <w:t> ought</w:t>
      </w:r>
      <w:r>
        <w:rPr>
          <w:w w:val="115"/>
        </w:rPr>
        <w:t> to</w:t>
      </w:r>
      <w:r>
        <w:rPr>
          <w:w w:val="115"/>
        </w:rPr>
        <w:t> be</w:t>
      </w:r>
      <w:r>
        <w:rPr>
          <w:w w:val="115"/>
        </w:rPr>
        <w:t> devoted</w:t>
      </w:r>
      <w:r>
        <w:rPr>
          <w:w w:val="115"/>
        </w:rPr>
        <w:t> to</w:t>
      </w:r>
      <w:r>
        <w:rPr>
          <w:w w:val="115"/>
        </w:rPr>
        <w:t> teaching,</w:t>
      </w:r>
      <w:r>
        <w:rPr>
          <w:w w:val="115"/>
        </w:rPr>
        <w:t> learning</w:t>
      </w:r>
      <w:r>
        <w:rPr>
          <w:w w:val="115"/>
        </w:rPr>
        <w:t> and research</w:t>
      </w:r>
      <w:r>
        <w:rPr>
          <w:w w:val="115"/>
        </w:rPr>
        <w:t> is</w:t>
      </w:r>
      <w:r>
        <w:rPr>
          <w:w w:val="115"/>
        </w:rPr>
        <w:t> spent</w:t>
      </w:r>
      <w:r>
        <w:rPr>
          <w:w w:val="115"/>
        </w:rPr>
        <w:t> wastefully</w:t>
      </w:r>
      <w:r>
        <w:rPr>
          <w:w w:val="115"/>
        </w:rPr>
        <w:t> in</w:t>
      </w:r>
      <w:r>
        <w:rPr>
          <w:w w:val="115"/>
        </w:rPr>
        <w:t> courts</w:t>
      </w:r>
      <w:r>
        <w:rPr>
          <w:w w:val="115"/>
        </w:rPr>
        <w:t> of</w:t>
      </w:r>
      <w:r>
        <w:rPr>
          <w:w w:val="115"/>
        </w:rPr>
        <w:t> law,</w:t>
      </w:r>
      <w:r>
        <w:rPr>
          <w:w w:val="115"/>
        </w:rPr>
        <w:t> which</w:t>
      </w:r>
      <w:r>
        <w:rPr>
          <w:w w:val="115"/>
        </w:rPr>
        <w:t> is</w:t>
      </w:r>
      <w:r>
        <w:rPr>
          <w:w w:val="115"/>
        </w:rPr>
        <w:t> avoidable.</w:t>
      </w:r>
      <w:r>
        <w:rPr>
          <w:w w:val="115"/>
        </w:rPr>
        <w:t> We</w:t>
      </w:r>
      <w:r>
        <w:rPr>
          <w:w w:val="115"/>
        </w:rPr>
        <w:t> feel that</w:t>
      </w:r>
      <w:r>
        <w:rPr>
          <w:w w:val="115"/>
        </w:rPr>
        <w:t> there</w:t>
      </w:r>
      <w:r>
        <w:rPr>
          <w:w w:val="115"/>
        </w:rPr>
        <w:t> should</w:t>
      </w:r>
      <w:r>
        <w:rPr>
          <w:w w:val="115"/>
        </w:rPr>
        <w:t> be</w:t>
      </w:r>
      <w:r>
        <w:rPr>
          <w:w w:val="115"/>
        </w:rPr>
        <w:t> a</w:t>
      </w:r>
      <w:r>
        <w:rPr>
          <w:w w:val="115"/>
        </w:rPr>
        <w:t> fast-track</w:t>
      </w:r>
      <w:r>
        <w:rPr>
          <w:w w:val="115"/>
        </w:rPr>
        <w:t> statutory</w:t>
      </w:r>
      <w:r>
        <w:rPr>
          <w:w w:val="115"/>
        </w:rPr>
        <w:t> mechanism</w:t>
      </w:r>
      <w:r>
        <w:rPr>
          <w:w w:val="115"/>
        </w:rPr>
        <w:t> in</w:t>
      </w:r>
      <w:r>
        <w:rPr>
          <w:w w:val="115"/>
        </w:rPr>
        <w:t> place</w:t>
      </w:r>
      <w:r>
        <w:rPr>
          <w:w w:val="115"/>
        </w:rPr>
        <w:t> for</w:t>
      </w:r>
      <w:r>
        <w:rPr>
          <w:w w:val="115"/>
        </w:rPr>
        <w:t> the adjudication</w:t>
      </w:r>
      <w:r>
        <w:rPr>
          <w:w w:val="115"/>
        </w:rPr>
        <w:t> of</w:t>
      </w:r>
      <w:r>
        <w:rPr>
          <w:w w:val="115"/>
        </w:rPr>
        <w:t> disputes</w:t>
      </w:r>
      <w:r>
        <w:rPr>
          <w:w w:val="115"/>
        </w:rPr>
        <w:t> between</w:t>
      </w:r>
      <w:r>
        <w:rPr>
          <w:w w:val="115"/>
        </w:rPr>
        <w:t> teachers,</w:t>
      </w:r>
      <w:r>
        <w:rPr>
          <w:w w:val="115"/>
        </w:rPr>
        <w:t> employees</w:t>
      </w:r>
      <w:r>
        <w:rPr>
          <w:w w:val="115"/>
        </w:rPr>
        <w:t> and</w:t>
      </w:r>
      <w:r>
        <w:rPr>
          <w:w w:val="115"/>
        </w:rPr>
        <w:t> management</w:t>
      </w:r>
      <w:r>
        <w:rPr>
          <w:spacing w:val="80"/>
          <w:w w:val="115"/>
        </w:rPr>
        <w:t> </w:t>
      </w:r>
      <w:r>
        <w:rPr>
          <w:w w:val="115"/>
        </w:rPr>
        <w:t>of</w:t>
      </w:r>
      <w:r>
        <w:rPr>
          <w:w w:val="115"/>
        </w:rPr>
        <w:t> institutions</w:t>
      </w:r>
      <w:r>
        <w:rPr>
          <w:w w:val="115"/>
        </w:rPr>
        <w:t> and</w:t>
      </w:r>
      <w:r>
        <w:rPr>
          <w:w w:val="115"/>
        </w:rPr>
        <w:t> universities</w:t>
      </w:r>
      <w:r>
        <w:rPr>
          <w:w w:val="115"/>
        </w:rPr>
        <w:t> in</w:t>
      </w:r>
      <w:r>
        <w:rPr>
          <w:w w:val="115"/>
        </w:rPr>
        <w:t> respect</w:t>
      </w:r>
      <w:r>
        <w:rPr>
          <w:w w:val="115"/>
        </w:rPr>
        <w:t> of</w:t>
      </w:r>
      <w:r>
        <w:rPr>
          <w:w w:val="115"/>
        </w:rPr>
        <w:t> matters</w:t>
      </w:r>
      <w:r>
        <w:rPr>
          <w:w w:val="115"/>
        </w:rPr>
        <w:t> concerning</w:t>
      </w:r>
      <w:r>
        <w:rPr>
          <w:w w:val="115"/>
        </w:rPr>
        <w:t> service conditions,</w:t>
      </w:r>
      <w:r>
        <w:rPr>
          <w:w w:val="115"/>
        </w:rPr>
        <w:t> as</w:t>
      </w:r>
      <w:r>
        <w:rPr>
          <w:w w:val="115"/>
        </w:rPr>
        <w:t> well</w:t>
      </w:r>
      <w:r>
        <w:rPr>
          <w:w w:val="115"/>
        </w:rPr>
        <w:t> as</w:t>
      </w:r>
      <w:r>
        <w:rPr>
          <w:w w:val="115"/>
        </w:rPr>
        <w:t> in</w:t>
      </w:r>
      <w:r>
        <w:rPr>
          <w:w w:val="115"/>
        </w:rPr>
        <w:t> matters</w:t>
      </w:r>
      <w:r>
        <w:rPr>
          <w:w w:val="115"/>
        </w:rPr>
        <w:t> of</w:t>
      </w:r>
      <w:r>
        <w:rPr>
          <w:w w:val="115"/>
        </w:rPr>
        <w:t> disputes</w:t>
      </w:r>
      <w:r>
        <w:rPr>
          <w:w w:val="115"/>
        </w:rPr>
        <w:t> relating</w:t>
      </w:r>
      <w:r>
        <w:rPr>
          <w:w w:val="115"/>
        </w:rPr>
        <w:t> to</w:t>
      </w:r>
      <w:r>
        <w:rPr>
          <w:w w:val="115"/>
        </w:rPr>
        <w:t> fee,</w:t>
      </w:r>
      <w:r>
        <w:rPr>
          <w:w w:val="115"/>
        </w:rPr>
        <w:t> admissions</w:t>
      </w:r>
      <w:r>
        <w:rPr>
          <w:spacing w:val="80"/>
          <w:w w:val="115"/>
        </w:rPr>
        <w:t> </w:t>
      </w:r>
      <w:r>
        <w:rPr>
          <w:w w:val="115"/>
        </w:rPr>
        <w:t>etc.</w:t>
      </w:r>
      <w:r>
        <w:rPr>
          <w:spacing w:val="40"/>
          <w:w w:val="115"/>
        </w:rPr>
        <w:t> </w:t>
      </w:r>
      <w:r>
        <w:rPr>
          <w:w w:val="115"/>
        </w:rPr>
        <w:t>We</w:t>
      </w:r>
      <w:r>
        <w:rPr>
          <w:spacing w:val="40"/>
          <w:w w:val="115"/>
        </w:rPr>
        <w:t> </w:t>
      </w:r>
      <w:r>
        <w:rPr>
          <w:w w:val="115"/>
        </w:rPr>
        <w:t>recommend</w:t>
      </w:r>
      <w:r>
        <w:rPr>
          <w:spacing w:val="40"/>
          <w:w w:val="115"/>
        </w:rPr>
        <w:t> </w:t>
      </w:r>
      <w:r>
        <w:rPr>
          <w:w w:val="115"/>
        </w:rPr>
        <w:t>that</w:t>
      </w:r>
      <w:r>
        <w:rPr>
          <w:spacing w:val="40"/>
          <w:w w:val="115"/>
        </w:rPr>
        <w:t> </w:t>
      </w:r>
      <w:r>
        <w:rPr>
          <w:w w:val="115"/>
        </w:rPr>
        <w:t>a</w:t>
      </w:r>
      <w:r>
        <w:rPr>
          <w:spacing w:val="40"/>
          <w:w w:val="115"/>
        </w:rPr>
        <w:t> </w:t>
      </w:r>
      <w:r>
        <w:rPr>
          <w:w w:val="115"/>
        </w:rPr>
        <w:t>suitable</w:t>
      </w:r>
      <w:r>
        <w:rPr>
          <w:spacing w:val="40"/>
          <w:w w:val="115"/>
        </w:rPr>
        <w:t> </w:t>
      </w:r>
      <w:r>
        <w:rPr>
          <w:w w:val="115"/>
        </w:rPr>
        <w:t>law</w:t>
      </w:r>
      <w:r>
        <w:rPr>
          <w:spacing w:val="40"/>
          <w:w w:val="115"/>
        </w:rPr>
        <w:t> </w:t>
      </w:r>
      <w:r>
        <w:rPr>
          <w:w w:val="115"/>
        </w:rPr>
        <w:t>be</w:t>
      </w:r>
      <w:r>
        <w:rPr>
          <w:spacing w:val="40"/>
          <w:w w:val="115"/>
        </w:rPr>
        <w:t> </w:t>
      </w:r>
      <w:r>
        <w:rPr>
          <w:w w:val="115"/>
        </w:rPr>
        <w:t>enacted</w:t>
      </w:r>
      <w:r>
        <w:rPr>
          <w:spacing w:val="40"/>
          <w:w w:val="115"/>
        </w:rPr>
        <w:t> </w:t>
      </w:r>
      <w:r>
        <w:rPr>
          <w:w w:val="115"/>
        </w:rPr>
        <w:t>to</w:t>
      </w:r>
      <w:r>
        <w:rPr>
          <w:spacing w:val="40"/>
          <w:w w:val="115"/>
        </w:rPr>
        <w:t> </w:t>
      </w:r>
      <w:r>
        <w:rPr>
          <w:w w:val="115"/>
        </w:rPr>
        <w:t>establish</w:t>
      </w:r>
      <w:r>
        <w:rPr>
          <w:spacing w:val="40"/>
          <w:w w:val="115"/>
        </w:rPr>
        <w:t> </w:t>
      </w:r>
      <w:r>
        <w:rPr>
          <w:w w:val="115"/>
        </w:rPr>
        <w:t>a National</w:t>
      </w:r>
      <w:r>
        <w:rPr>
          <w:w w:val="115"/>
        </w:rPr>
        <w:t> Education</w:t>
      </w:r>
      <w:r>
        <w:rPr>
          <w:w w:val="115"/>
        </w:rPr>
        <w:t> Tribunal</w:t>
      </w:r>
      <w:r>
        <w:rPr>
          <w:w w:val="115"/>
        </w:rPr>
        <w:t> along</w:t>
      </w:r>
      <w:r>
        <w:rPr>
          <w:w w:val="115"/>
        </w:rPr>
        <w:t> with</w:t>
      </w:r>
      <w:r>
        <w:rPr>
          <w:w w:val="115"/>
        </w:rPr>
        <w:t> State</w:t>
      </w:r>
      <w:r>
        <w:rPr>
          <w:w w:val="115"/>
        </w:rPr>
        <w:t> Education</w:t>
      </w:r>
      <w:r>
        <w:rPr>
          <w:w w:val="115"/>
        </w:rPr>
        <w:t> Tribunals</w:t>
      </w:r>
      <w:r>
        <w:rPr>
          <w:w w:val="115"/>
        </w:rPr>
        <w:t> or appropriate</w:t>
      </w:r>
      <w:r>
        <w:rPr>
          <w:w w:val="115"/>
        </w:rPr>
        <w:t> number</w:t>
      </w:r>
      <w:r>
        <w:rPr>
          <w:w w:val="115"/>
        </w:rPr>
        <w:t> of</w:t>
      </w:r>
      <w:r>
        <w:rPr>
          <w:w w:val="115"/>
        </w:rPr>
        <w:t> Benches</w:t>
      </w:r>
      <w:r>
        <w:rPr>
          <w:w w:val="115"/>
        </w:rPr>
        <w:t> of</w:t>
      </w:r>
      <w:r>
        <w:rPr>
          <w:w w:val="115"/>
        </w:rPr>
        <w:t> the</w:t>
      </w:r>
      <w:r>
        <w:rPr>
          <w:w w:val="115"/>
        </w:rPr>
        <w:t> Apex</w:t>
      </w:r>
      <w:r>
        <w:rPr>
          <w:w w:val="115"/>
        </w:rPr>
        <w:t> Tribunal</w:t>
      </w:r>
      <w:r>
        <w:rPr>
          <w:w w:val="115"/>
        </w:rPr>
        <w:t> in</w:t>
      </w:r>
      <w:r>
        <w:rPr>
          <w:w w:val="115"/>
        </w:rPr>
        <w:t> place</w:t>
      </w:r>
      <w:r>
        <w:rPr>
          <w:w w:val="115"/>
        </w:rPr>
        <w:t> for</w:t>
      </w:r>
      <w:r>
        <w:rPr>
          <w:w w:val="115"/>
        </w:rPr>
        <w:t> such adjudication.</w:t>
      </w:r>
      <w:r>
        <w:rPr>
          <w:spacing w:val="40"/>
          <w:w w:val="115"/>
        </w:rPr>
        <w:t> </w:t>
      </w:r>
      <w:r>
        <w:rPr>
          <w:w w:val="115"/>
        </w:rPr>
        <w:t>This</w:t>
      </w:r>
      <w:r>
        <w:rPr>
          <w:spacing w:val="40"/>
          <w:w w:val="115"/>
        </w:rPr>
        <w:t> </w:t>
      </w:r>
      <w:r>
        <w:rPr>
          <w:w w:val="115"/>
        </w:rPr>
        <w:t>would</w:t>
      </w:r>
      <w:r>
        <w:rPr>
          <w:spacing w:val="40"/>
          <w:w w:val="115"/>
        </w:rPr>
        <w:t> </w:t>
      </w:r>
      <w:r>
        <w:rPr>
          <w:w w:val="115"/>
        </w:rPr>
        <w:t>be</w:t>
      </w:r>
      <w:r>
        <w:rPr>
          <w:spacing w:val="40"/>
          <w:w w:val="115"/>
        </w:rPr>
        <w:t> </w:t>
      </w:r>
      <w:r>
        <w:rPr>
          <w:w w:val="115"/>
        </w:rPr>
        <w:t>in</w:t>
      </w:r>
      <w:r>
        <w:rPr>
          <w:spacing w:val="40"/>
          <w:w w:val="115"/>
        </w:rPr>
        <w:t> </w:t>
      </w:r>
      <w:r>
        <w:rPr>
          <w:w w:val="115"/>
        </w:rPr>
        <w:t>line</w:t>
      </w:r>
      <w:r>
        <w:rPr>
          <w:spacing w:val="40"/>
          <w:w w:val="115"/>
        </w:rPr>
        <w:t> </w:t>
      </w:r>
      <w:r>
        <w:rPr>
          <w:w w:val="115"/>
        </w:rPr>
        <w:t>with</w:t>
      </w:r>
      <w:r>
        <w:rPr>
          <w:spacing w:val="40"/>
          <w:w w:val="115"/>
        </w:rPr>
        <w:t> </w:t>
      </w:r>
      <w:r>
        <w:rPr>
          <w:w w:val="115"/>
        </w:rPr>
        <w:t>the</w:t>
      </w:r>
      <w:r>
        <w:rPr>
          <w:spacing w:val="40"/>
          <w:w w:val="115"/>
        </w:rPr>
        <w:t> </w:t>
      </w:r>
      <w:r>
        <w:rPr>
          <w:w w:val="115"/>
        </w:rPr>
        <w:t>observations</w:t>
      </w:r>
      <w:r>
        <w:rPr>
          <w:spacing w:val="40"/>
          <w:w w:val="115"/>
        </w:rPr>
        <w:t> </w:t>
      </w:r>
      <w:r>
        <w:rPr>
          <w:w w:val="115"/>
        </w:rPr>
        <w:t>of</w:t>
      </w:r>
      <w:r>
        <w:rPr>
          <w:spacing w:val="40"/>
          <w:w w:val="115"/>
        </w:rPr>
        <w:t> </w:t>
      </w:r>
      <w:r>
        <w:rPr>
          <w:w w:val="115"/>
        </w:rPr>
        <w:t>the Supreme</w:t>
      </w:r>
      <w:r>
        <w:rPr>
          <w:w w:val="115"/>
        </w:rPr>
        <w:t> Court</w:t>
      </w:r>
      <w:r>
        <w:rPr>
          <w:w w:val="115"/>
        </w:rPr>
        <w:t> of</w:t>
      </w:r>
      <w:r>
        <w:rPr>
          <w:w w:val="115"/>
        </w:rPr>
        <w:t> India</w:t>
      </w:r>
      <w:r>
        <w:rPr>
          <w:w w:val="115"/>
        </w:rPr>
        <w:t> in</w:t>
      </w:r>
      <w:r>
        <w:rPr>
          <w:w w:val="115"/>
        </w:rPr>
        <w:t> the</w:t>
      </w:r>
      <w:r>
        <w:rPr>
          <w:spacing w:val="40"/>
          <w:w w:val="115"/>
        </w:rPr>
        <w:t> </w:t>
      </w:r>
      <w:r>
        <w:rPr>
          <w:w w:val="115"/>
        </w:rPr>
        <w:t>TMA</w:t>
      </w:r>
      <w:r>
        <w:rPr>
          <w:w w:val="115"/>
        </w:rPr>
        <w:t> Pai</w:t>
      </w:r>
      <w:r>
        <w:rPr>
          <w:w w:val="115"/>
        </w:rPr>
        <w:t> matter,</w:t>
      </w:r>
      <w:r>
        <w:rPr>
          <w:w w:val="115"/>
        </w:rPr>
        <w:t> where</w:t>
      </w:r>
      <w:r>
        <w:rPr>
          <w:w w:val="115"/>
        </w:rPr>
        <w:t> such</w:t>
      </w:r>
      <w:r>
        <w:rPr>
          <w:w w:val="115"/>
        </w:rPr>
        <w:t> Tribunals</w:t>
      </w:r>
      <w:r>
        <w:rPr>
          <w:spacing w:val="40"/>
          <w:w w:val="115"/>
        </w:rPr>
        <w:t> </w:t>
      </w:r>
      <w:r>
        <w:rPr>
          <w:w w:val="115"/>
        </w:rPr>
        <w:t>were</w:t>
      </w:r>
      <w:r>
        <w:rPr>
          <w:w w:val="115"/>
        </w:rPr>
        <w:t> recommended.</w:t>
      </w:r>
    </w:p>
    <w:p>
      <w:pPr>
        <w:pStyle w:val="BodyText"/>
        <w:spacing w:line="369" w:lineRule="auto" w:before="238"/>
        <w:ind w:left="2518" w:right="888"/>
        <w:jc w:val="both"/>
      </w:pPr>
      <w:r>
        <w:rPr>
          <w:w w:val="115"/>
        </w:rPr>
        <w:t>The</w:t>
      </w:r>
      <w:r>
        <w:rPr>
          <w:w w:val="115"/>
        </w:rPr>
        <w:t> leadership</w:t>
      </w:r>
      <w:r>
        <w:rPr>
          <w:w w:val="115"/>
        </w:rPr>
        <w:t> of</w:t>
      </w:r>
      <w:r>
        <w:rPr>
          <w:w w:val="115"/>
        </w:rPr>
        <w:t> universities</w:t>
      </w:r>
      <w:r>
        <w:rPr>
          <w:w w:val="115"/>
        </w:rPr>
        <w:t> is</w:t>
      </w:r>
      <w:r>
        <w:rPr>
          <w:w w:val="115"/>
        </w:rPr>
        <w:t> often</w:t>
      </w:r>
      <w:r>
        <w:rPr>
          <w:w w:val="115"/>
        </w:rPr>
        <w:t> in</w:t>
      </w:r>
      <w:r>
        <w:rPr>
          <w:w w:val="115"/>
        </w:rPr>
        <w:t> the</w:t>
      </w:r>
      <w:r>
        <w:rPr>
          <w:w w:val="115"/>
        </w:rPr>
        <w:t> hands</w:t>
      </w:r>
      <w:r>
        <w:rPr>
          <w:w w:val="115"/>
        </w:rPr>
        <w:t> of</w:t>
      </w:r>
      <w:r>
        <w:rPr>
          <w:w w:val="115"/>
        </w:rPr>
        <w:t> government administrators</w:t>
      </w:r>
      <w:r>
        <w:rPr>
          <w:w w:val="115"/>
        </w:rPr>
        <w:t> as</w:t>
      </w:r>
      <w:r>
        <w:rPr>
          <w:w w:val="115"/>
        </w:rPr>
        <w:t> well</w:t>
      </w:r>
      <w:r>
        <w:rPr>
          <w:w w:val="115"/>
        </w:rPr>
        <w:t> as</w:t>
      </w:r>
      <w:r>
        <w:rPr>
          <w:w w:val="115"/>
        </w:rPr>
        <w:t> executive</w:t>
      </w:r>
      <w:r>
        <w:rPr>
          <w:w w:val="115"/>
        </w:rPr>
        <w:t> councils</w:t>
      </w:r>
      <w:r>
        <w:rPr>
          <w:w w:val="115"/>
        </w:rPr>
        <w:t> or</w:t>
      </w:r>
      <w:r>
        <w:rPr>
          <w:w w:val="115"/>
        </w:rPr>
        <w:t> similar</w:t>
      </w:r>
      <w:r>
        <w:rPr>
          <w:w w:val="115"/>
        </w:rPr>
        <w:t> agencies</w:t>
      </w:r>
      <w:r>
        <w:rPr>
          <w:w w:val="115"/>
        </w:rPr>
        <w:t> that</w:t>
      </w:r>
      <w:r>
        <w:rPr>
          <w:w w:val="115"/>
        </w:rPr>
        <w:t> are far removed from the</w:t>
      </w:r>
      <w:r>
        <w:rPr>
          <w:w w:val="115"/>
        </w:rPr>
        <w:t> institutions</w:t>
      </w:r>
      <w:r>
        <w:rPr>
          <w:w w:val="115"/>
        </w:rPr>
        <w:t> and</w:t>
      </w:r>
      <w:r>
        <w:rPr>
          <w:w w:val="115"/>
        </w:rPr>
        <w:t> do</w:t>
      </w:r>
      <w:r>
        <w:rPr>
          <w:w w:val="115"/>
        </w:rPr>
        <w:t> not</w:t>
      </w:r>
      <w:r>
        <w:rPr>
          <w:w w:val="115"/>
        </w:rPr>
        <w:t> have</w:t>
      </w:r>
      <w:r>
        <w:rPr>
          <w:w w:val="115"/>
        </w:rPr>
        <w:t> a good understanding of</w:t>
      </w:r>
      <w:r>
        <w:rPr>
          <w:spacing w:val="42"/>
          <w:w w:val="115"/>
        </w:rPr>
        <w:t>  </w:t>
      </w:r>
      <w:r>
        <w:rPr>
          <w:w w:val="115"/>
        </w:rPr>
        <w:t>the</w:t>
      </w:r>
      <w:r>
        <w:rPr>
          <w:spacing w:val="43"/>
          <w:w w:val="115"/>
        </w:rPr>
        <w:t>  </w:t>
      </w:r>
      <w:r>
        <w:rPr>
          <w:w w:val="115"/>
        </w:rPr>
        <w:t>issues</w:t>
      </w:r>
      <w:r>
        <w:rPr>
          <w:spacing w:val="42"/>
          <w:w w:val="115"/>
        </w:rPr>
        <w:t>  </w:t>
      </w:r>
      <w:r>
        <w:rPr>
          <w:w w:val="115"/>
        </w:rPr>
        <w:t>of</w:t>
      </w:r>
      <w:r>
        <w:rPr>
          <w:spacing w:val="41"/>
          <w:w w:val="115"/>
        </w:rPr>
        <w:t>  </w:t>
      </w:r>
      <w:r>
        <w:rPr>
          <w:w w:val="115"/>
        </w:rPr>
        <w:t>concern,</w:t>
      </w:r>
      <w:r>
        <w:rPr>
          <w:spacing w:val="43"/>
          <w:w w:val="115"/>
        </w:rPr>
        <w:t>  </w:t>
      </w:r>
      <w:r>
        <w:rPr>
          <w:w w:val="115"/>
        </w:rPr>
        <w:t>needs</w:t>
      </w:r>
      <w:r>
        <w:rPr>
          <w:spacing w:val="43"/>
          <w:w w:val="115"/>
        </w:rPr>
        <w:t>  </w:t>
      </w:r>
      <w:r>
        <w:rPr>
          <w:w w:val="115"/>
        </w:rPr>
        <w:t>of</w:t>
      </w:r>
      <w:r>
        <w:rPr>
          <w:spacing w:val="42"/>
          <w:w w:val="115"/>
        </w:rPr>
        <w:t>  </w:t>
      </w:r>
      <w:r>
        <w:rPr>
          <w:w w:val="115"/>
        </w:rPr>
        <w:t>development</w:t>
      </w:r>
      <w:r>
        <w:rPr>
          <w:spacing w:val="42"/>
          <w:w w:val="115"/>
        </w:rPr>
        <w:t>  </w:t>
      </w:r>
      <w:r>
        <w:rPr>
          <w:w w:val="115"/>
        </w:rPr>
        <w:t>and</w:t>
      </w:r>
      <w:r>
        <w:rPr>
          <w:spacing w:val="41"/>
          <w:w w:val="115"/>
        </w:rPr>
        <w:t>  </w:t>
      </w:r>
      <w:r>
        <w:rPr>
          <w:w w:val="115"/>
        </w:rPr>
        <w:t>growth</w:t>
      </w:r>
      <w:r>
        <w:rPr>
          <w:spacing w:val="43"/>
          <w:w w:val="115"/>
        </w:rPr>
        <w:t>  </w:t>
      </w:r>
      <w:r>
        <w:rPr>
          <w:spacing w:val="-5"/>
          <w:w w:val="115"/>
        </w:rPr>
        <w:t>of</w:t>
      </w:r>
    </w:p>
    <w:p>
      <w:pPr>
        <w:pStyle w:val="BodyText"/>
        <w:ind w:left="1130"/>
        <w:rPr>
          <w:sz w:val="20"/>
        </w:rPr>
      </w:pPr>
      <w:r>
        <w:rPr>
          <w:sz w:val="20"/>
        </w:rPr>
        <mc:AlternateContent>
          <mc:Choice Requires="wps">
            <w:drawing>
              <wp:inline distT="0" distB="0" distL="0" distR="0">
                <wp:extent cx="538480" cy="323215"/>
                <wp:effectExtent l="9525" t="0" r="4445" b="10160"/>
                <wp:docPr id="314" name="Textbox 314"/>
                <wp:cNvGraphicFramePr>
                  <a:graphicFrameLocks/>
                </wp:cNvGraphicFramePr>
                <a:graphic>
                  <a:graphicData uri="http://schemas.microsoft.com/office/word/2010/wordprocessingShape">
                    <wps:wsp>
                      <wps:cNvPr id="314" name="Textbox 314"/>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60</w:t>
                            </w:r>
                          </w:p>
                        </w:txbxContent>
                      </wps:txbx>
                      <wps:bodyPr wrap="square" lIns="0" tIns="0" rIns="0" bIns="0" rtlCol="0">
                        <a:noAutofit/>
                      </wps:bodyPr>
                    </wps:wsp>
                  </a:graphicData>
                </a:graphic>
              </wp:inline>
            </w:drawing>
          </mc:Choice>
          <mc:Fallback>
            <w:pict>
              <v:shape style="width:42.4pt;height:25.45pt;mso-position-horizontal-relative:char;mso-position-vertical-relative:line" type="#_x0000_t202" id="docshape254" filled="true" fillcolor="#ffcc98" stroked="true" strokeweight=".706236pt" strokecolor="#ffcc98">
                <w10:anchorlock/>
                <v:textbox inset="0,0,0,0">
                  <w:txbxContent>
                    <w:p>
                      <w:pPr>
                        <w:spacing w:before="74"/>
                        <w:ind w:left="0" w:right="1" w:firstLine="0"/>
                        <w:jc w:val="center"/>
                        <w:rPr>
                          <w:rFonts w:ascii="Arial"/>
                          <w:b/>
                          <w:color w:val="000000"/>
                          <w:sz w:val="22"/>
                        </w:rPr>
                      </w:pPr>
                      <w:r>
                        <w:rPr>
                          <w:rFonts w:ascii="Arial"/>
                          <w:b/>
                          <w:color w:val="000000"/>
                          <w:spacing w:val="-5"/>
                          <w:sz w:val="22"/>
                        </w:rPr>
                        <w:t>60</w:t>
                      </w:r>
                    </w:p>
                  </w:txbxContent>
                </v:textbox>
                <v:fill type="solid"/>
                <v:stroke dashstyle="solid"/>
              </v:shape>
            </w:pict>
          </mc:Fallback>
        </mc:AlternateContent>
      </w:r>
      <w:r>
        <w:rPr>
          <w:sz w:val="20"/>
        </w:rPr>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97248">
                <wp:simplePos x="0" y="0"/>
                <wp:positionH relativeFrom="page">
                  <wp:posOffset>326217</wp:posOffset>
                </wp:positionH>
                <wp:positionV relativeFrom="page">
                  <wp:posOffset>-4483</wp:posOffset>
                </wp:positionV>
                <wp:extent cx="7112634" cy="10063480"/>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7112634" cy="10063480"/>
                          <a:chExt cx="7112634" cy="10063480"/>
                        </a:xfrm>
                      </wpg:grpSpPr>
                      <wps:wsp>
                        <wps:cNvPr id="316" name="Graphic 316"/>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17" name="Graphic 317"/>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18" name="Graphic 318"/>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19232" id="docshapegroup255" coordorigin="514,-7" coordsize="11201,15848">
                <v:rect style="position:absolute;left:520;top:0;width:11187;height:1604" id="docshape256" filled="true" fillcolor="#ffcc98" stroked="false">
                  <v:fill type="solid"/>
                </v:rect>
                <v:shape style="position:absolute;left:520;top:0;width:11187;height:1601" id="docshape257"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2518" w:right="886"/>
        <w:jc w:val="both"/>
      </w:pPr>
      <w:r>
        <w:rPr>
          <w:w w:val="115"/>
        </w:rPr>
        <w:t>institutions.</w:t>
      </w:r>
      <w:r>
        <w:rPr>
          <w:spacing w:val="40"/>
          <w:w w:val="115"/>
        </w:rPr>
        <w:t> </w:t>
      </w:r>
      <w:r>
        <w:rPr>
          <w:w w:val="115"/>
        </w:rPr>
        <w:t>In</w:t>
      </w:r>
      <w:r>
        <w:rPr>
          <w:spacing w:val="40"/>
          <w:w w:val="115"/>
        </w:rPr>
        <w:t> </w:t>
      </w:r>
      <w:r>
        <w:rPr>
          <w:w w:val="115"/>
        </w:rPr>
        <w:t>addition,</w:t>
      </w:r>
      <w:r>
        <w:rPr>
          <w:spacing w:val="40"/>
          <w:w w:val="115"/>
        </w:rPr>
        <w:t> </w:t>
      </w:r>
      <w:r>
        <w:rPr>
          <w:w w:val="115"/>
        </w:rPr>
        <w:t>these</w:t>
      </w:r>
      <w:r>
        <w:rPr>
          <w:spacing w:val="40"/>
          <w:w w:val="115"/>
        </w:rPr>
        <w:t> </w:t>
      </w:r>
      <w:r>
        <w:rPr>
          <w:w w:val="115"/>
        </w:rPr>
        <w:t>councils</w:t>
      </w:r>
      <w:r>
        <w:rPr>
          <w:spacing w:val="40"/>
          <w:w w:val="115"/>
        </w:rPr>
        <w:t> </w:t>
      </w:r>
      <w:r>
        <w:rPr>
          <w:w w:val="115"/>
        </w:rPr>
        <w:t>are</w:t>
      </w:r>
      <w:r>
        <w:rPr>
          <w:spacing w:val="40"/>
          <w:w w:val="115"/>
        </w:rPr>
        <w:t> </w:t>
      </w:r>
      <w:r>
        <w:rPr>
          <w:w w:val="115"/>
        </w:rPr>
        <w:t>too</w:t>
      </w:r>
      <w:r>
        <w:rPr>
          <w:spacing w:val="40"/>
          <w:w w:val="115"/>
        </w:rPr>
        <w:t> </w:t>
      </w:r>
      <w:r>
        <w:rPr>
          <w:w w:val="115"/>
        </w:rPr>
        <w:t>large</w:t>
      </w:r>
      <w:r>
        <w:rPr>
          <w:spacing w:val="40"/>
          <w:w w:val="115"/>
        </w:rPr>
        <w:t> </w:t>
      </w:r>
      <w:r>
        <w:rPr>
          <w:w w:val="115"/>
        </w:rPr>
        <w:t>in</w:t>
      </w:r>
      <w:r>
        <w:rPr>
          <w:spacing w:val="40"/>
          <w:w w:val="115"/>
        </w:rPr>
        <w:t> </w:t>
      </w:r>
      <w:r>
        <w:rPr>
          <w:w w:val="115"/>
        </w:rPr>
        <w:t>numbers</w:t>
      </w:r>
      <w:r>
        <w:rPr>
          <w:spacing w:val="40"/>
          <w:w w:val="115"/>
        </w:rPr>
        <w:t> </w:t>
      </w:r>
      <w:r>
        <w:rPr>
          <w:w w:val="115"/>
        </w:rPr>
        <w:t>to make</w:t>
      </w:r>
      <w:r>
        <w:rPr>
          <w:w w:val="115"/>
        </w:rPr>
        <w:t> nuanced</w:t>
      </w:r>
      <w:r>
        <w:rPr>
          <w:w w:val="115"/>
        </w:rPr>
        <w:t> decisions.</w:t>
      </w:r>
      <w:r>
        <w:rPr>
          <w:w w:val="115"/>
        </w:rPr>
        <w:t> Many</w:t>
      </w:r>
      <w:r>
        <w:rPr>
          <w:w w:val="115"/>
        </w:rPr>
        <w:t> a</w:t>
      </w:r>
      <w:r>
        <w:rPr>
          <w:w w:val="115"/>
        </w:rPr>
        <w:t> time,</w:t>
      </w:r>
      <w:r>
        <w:rPr>
          <w:w w:val="115"/>
        </w:rPr>
        <w:t> the</w:t>
      </w:r>
      <w:r>
        <w:rPr>
          <w:w w:val="115"/>
        </w:rPr>
        <w:t> boards</w:t>
      </w:r>
      <w:r>
        <w:rPr>
          <w:w w:val="115"/>
        </w:rPr>
        <w:t> or</w:t>
      </w:r>
      <w:r>
        <w:rPr>
          <w:w w:val="115"/>
        </w:rPr>
        <w:t> equivalent</w:t>
      </w:r>
      <w:r>
        <w:rPr>
          <w:w w:val="115"/>
        </w:rPr>
        <w:t> bodies</w:t>
      </w:r>
      <w:r>
        <w:rPr>
          <w:spacing w:val="80"/>
          <w:w w:val="115"/>
        </w:rPr>
        <w:t> </w:t>
      </w:r>
      <w:r>
        <w:rPr>
          <w:w w:val="115"/>
        </w:rPr>
        <w:t>are</w:t>
      </w:r>
      <w:r>
        <w:rPr>
          <w:w w:val="115"/>
        </w:rPr>
        <w:t> filled</w:t>
      </w:r>
      <w:r>
        <w:rPr>
          <w:w w:val="115"/>
        </w:rPr>
        <w:t> with</w:t>
      </w:r>
      <w:r>
        <w:rPr>
          <w:w w:val="115"/>
        </w:rPr>
        <w:t> ex-officio</w:t>
      </w:r>
      <w:r>
        <w:rPr>
          <w:w w:val="115"/>
        </w:rPr>
        <w:t> members</w:t>
      </w:r>
      <w:r>
        <w:rPr>
          <w:w w:val="115"/>
        </w:rPr>
        <w:t> who</w:t>
      </w:r>
      <w:r>
        <w:rPr>
          <w:w w:val="115"/>
        </w:rPr>
        <w:t> change</w:t>
      </w:r>
      <w:r>
        <w:rPr>
          <w:w w:val="115"/>
        </w:rPr>
        <w:t> so</w:t>
      </w:r>
      <w:r>
        <w:rPr>
          <w:w w:val="115"/>
        </w:rPr>
        <w:t> often</w:t>
      </w:r>
      <w:r>
        <w:rPr>
          <w:w w:val="115"/>
        </w:rPr>
        <w:t> that</w:t>
      </w:r>
      <w:r>
        <w:rPr>
          <w:w w:val="115"/>
        </w:rPr>
        <w:t> their</w:t>
      </w:r>
      <w:r>
        <w:rPr>
          <w:spacing w:val="80"/>
          <w:w w:val="115"/>
        </w:rPr>
        <w:t> </w:t>
      </w:r>
      <w:r>
        <w:rPr>
          <w:w w:val="115"/>
        </w:rPr>
        <w:t>presence</w:t>
      </w:r>
      <w:r>
        <w:rPr>
          <w:w w:val="115"/>
        </w:rPr>
        <w:t> on</w:t>
      </w:r>
      <w:r>
        <w:rPr>
          <w:w w:val="115"/>
        </w:rPr>
        <w:t> these</w:t>
      </w:r>
      <w:r>
        <w:rPr>
          <w:w w:val="115"/>
        </w:rPr>
        <w:t> bodies</w:t>
      </w:r>
      <w:r>
        <w:rPr>
          <w:w w:val="115"/>
        </w:rPr>
        <w:t> becomes</w:t>
      </w:r>
      <w:r>
        <w:rPr>
          <w:w w:val="115"/>
        </w:rPr>
        <w:t> disruptive</w:t>
      </w:r>
      <w:r>
        <w:rPr>
          <w:w w:val="115"/>
        </w:rPr>
        <w:t> due</w:t>
      </w:r>
      <w:r>
        <w:rPr>
          <w:w w:val="115"/>
        </w:rPr>
        <w:t> to</w:t>
      </w:r>
      <w:r>
        <w:rPr>
          <w:w w:val="115"/>
        </w:rPr>
        <w:t> lack</w:t>
      </w:r>
      <w:r>
        <w:rPr>
          <w:w w:val="115"/>
        </w:rPr>
        <w:t> of</w:t>
      </w:r>
      <w:r>
        <w:rPr>
          <w:w w:val="115"/>
        </w:rPr>
        <w:t> continuity. The</w:t>
      </w:r>
      <w:r>
        <w:rPr>
          <w:w w:val="115"/>
        </w:rPr>
        <w:t> VCs</w:t>
      </w:r>
      <w:r>
        <w:rPr>
          <w:w w:val="115"/>
        </w:rPr>
        <w:t> most</w:t>
      </w:r>
      <w:r>
        <w:rPr>
          <w:w w:val="115"/>
        </w:rPr>
        <w:t> often</w:t>
      </w:r>
      <w:r>
        <w:rPr>
          <w:w w:val="115"/>
        </w:rPr>
        <w:t> have</w:t>
      </w:r>
      <w:r>
        <w:rPr>
          <w:w w:val="115"/>
        </w:rPr>
        <w:t> low</w:t>
      </w:r>
      <w:r>
        <w:rPr>
          <w:w w:val="115"/>
        </w:rPr>
        <w:t> degrees</w:t>
      </w:r>
      <w:r>
        <w:rPr>
          <w:w w:val="115"/>
        </w:rPr>
        <w:t> of</w:t>
      </w:r>
      <w:r>
        <w:rPr>
          <w:w w:val="115"/>
        </w:rPr>
        <w:t> freedom</w:t>
      </w:r>
      <w:r>
        <w:rPr>
          <w:w w:val="115"/>
        </w:rPr>
        <w:t> in</w:t>
      </w:r>
      <w:r>
        <w:rPr>
          <w:w w:val="115"/>
        </w:rPr>
        <w:t> terms</w:t>
      </w:r>
      <w:r>
        <w:rPr>
          <w:w w:val="115"/>
        </w:rPr>
        <w:t> of administrative</w:t>
      </w:r>
      <w:r>
        <w:rPr>
          <w:w w:val="115"/>
        </w:rPr>
        <w:t> stretch,</w:t>
      </w:r>
      <w:r>
        <w:rPr>
          <w:w w:val="115"/>
        </w:rPr>
        <w:t> and</w:t>
      </w:r>
      <w:r>
        <w:rPr>
          <w:w w:val="115"/>
        </w:rPr>
        <w:t> faculty</w:t>
      </w:r>
      <w:r>
        <w:rPr>
          <w:w w:val="115"/>
        </w:rPr>
        <w:t> often</w:t>
      </w:r>
      <w:r>
        <w:rPr>
          <w:w w:val="115"/>
        </w:rPr>
        <w:t> has</w:t>
      </w:r>
      <w:r>
        <w:rPr>
          <w:w w:val="115"/>
        </w:rPr>
        <w:t> even</w:t>
      </w:r>
      <w:r>
        <w:rPr>
          <w:w w:val="115"/>
        </w:rPr>
        <w:t> lower</w:t>
      </w:r>
      <w:r>
        <w:rPr>
          <w:w w:val="115"/>
        </w:rPr>
        <w:t> degrees</w:t>
      </w:r>
      <w:r>
        <w:rPr>
          <w:w w:val="115"/>
        </w:rPr>
        <w:t> of freedom vis a vis the university authorities.</w:t>
      </w:r>
    </w:p>
    <w:p>
      <w:pPr>
        <w:pStyle w:val="BodyText"/>
        <w:spacing w:line="369" w:lineRule="auto" w:before="234"/>
        <w:ind w:left="2518" w:right="887"/>
        <w:jc w:val="both"/>
      </w:pPr>
      <w:r>
        <w:rPr>
          <w:w w:val="115"/>
        </w:rPr>
        <w:t>Universities</w:t>
      </w:r>
      <w:r>
        <w:rPr>
          <w:w w:val="115"/>
        </w:rPr>
        <w:t> need</w:t>
      </w:r>
      <w:r>
        <w:rPr>
          <w:w w:val="115"/>
        </w:rPr>
        <w:t> the</w:t>
      </w:r>
      <w:r>
        <w:rPr>
          <w:w w:val="115"/>
        </w:rPr>
        <w:t> autonomy</w:t>
      </w:r>
      <w:r>
        <w:rPr>
          <w:w w:val="115"/>
        </w:rPr>
        <w:t> to</w:t>
      </w:r>
      <w:r>
        <w:rPr>
          <w:w w:val="115"/>
        </w:rPr>
        <w:t> operate</w:t>
      </w:r>
      <w:r>
        <w:rPr>
          <w:w w:val="115"/>
        </w:rPr>
        <w:t> in</w:t>
      </w:r>
      <w:r>
        <w:rPr>
          <w:w w:val="115"/>
        </w:rPr>
        <w:t> a</w:t>
      </w:r>
      <w:r>
        <w:rPr>
          <w:w w:val="115"/>
        </w:rPr>
        <w:t> healthy</w:t>
      </w:r>
      <w:r>
        <w:rPr>
          <w:w w:val="115"/>
        </w:rPr>
        <w:t> competitive setting.</w:t>
      </w:r>
      <w:r>
        <w:rPr>
          <w:spacing w:val="40"/>
          <w:w w:val="115"/>
        </w:rPr>
        <w:t> </w:t>
      </w:r>
      <w:r>
        <w:rPr>
          <w:w w:val="115"/>
        </w:rPr>
        <w:t>The</w:t>
      </w:r>
      <w:r>
        <w:rPr>
          <w:spacing w:val="40"/>
          <w:w w:val="115"/>
        </w:rPr>
        <w:t> </w:t>
      </w:r>
      <w:r>
        <w:rPr>
          <w:w w:val="115"/>
        </w:rPr>
        <w:t>leadership</w:t>
      </w:r>
      <w:r>
        <w:rPr>
          <w:spacing w:val="40"/>
          <w:w w:val="115"/>
        </w:rPr>
        <w:t> </w:t>
      </w:r>
      <w:r>
        <w:rPr>
          <w:w w:val="115"/>
        </w:rPr>
        <w:t>of</w:t>
      </w:r>
      <w:r>
        <w:rPr>
          <w:spacing w:val="40"/>
          <w:w w:val="115"/>
        </w:rPr>
        <w:t> </w:t>
      </w:r>
      <w:r>
        <w:rPr>
          <w:w w:val="115"/>
        </w:rPr>
        <w:t>the</w:t>
      </w:r>
      <w:r>
        <w:rPr>
          <w:spacing w:val="40"/>
          <w:w w:val="115"/>
        </w:rPr>
        <w:t> </w:t>
      </w:r>
      <w:r>
        <w:rPr>
          <w:w w:val="115"/>
        </w:rPr>
        <w:t>university</w:t>
      </w:r>
      <w:r>
        <w:rPr>
          <w:spacing w:val="40"/>
          <w:w w:val="115"/>
        </w:rPr>
        <w:t> </w:t>
      </w:r>
      <w:r>
        <w:rPr>
          <w:w w:val="115"/>
        </w:rPr>
        <w:t>must</w:t>
      </w:r>
      <w:r>
        <w:rPr>
          <w:spacing w:val="40"/>
          <w:w w:val="115"/>
        </w:rPr>
        <w:t> </w:t>
      </w:r>
      <w:r>
        <w:rPr>
          <w:w w:val="115"/>
        </w:rPr>
        <w:t>be</w:t>
      </w:r>
      <w:r>
        <w:rPr>
          <w:spacing w:val="40"/>
          <w:w w:val="115"/>
        </w:rPr>
        <w:t> </w:t>
      </w:r>
      <w:r>
        <w:rPr>
          <w:w w:val="115"/>
        </w:rPr>
        <w:t>driven</w:t>
      </w:r>
      <w:r>
        <w:rPr>
          <w:spacing w:val="40"/>
          <w:w w:val="115"/>
        </w:rPr>
        <w:t> </w:t>
      </w:r>
      <w:r>
        <w:rPr>
          <w:w w:val="115"/>
        </w:rPr>
        <w:t>by</w:t>
      </w:r>
      <w:r>
        <w:rPr>
          <w:spacing w:val="40"/>
          <w:w w:val="115"/>
        </w:rPr>
        <w:t> </w:t>
      </w:r>
      <w:r>
        <w:rPr>
          <w:w w:val="115"/>
        </w:rPr>
        <w:t>the objectives</w:t>
      </w:r>
      <w:r>
        <w:rPr>
          <w:w w:val="115"/>
        </w:rPr>
        <w:t> of</w:t>
      </w:r>
      <w:r>
        <w:rPr>
          <w:w w:val="115"/>
        </w:rPr>
        <w:t> the</w:t>
      </w:r>
      <w:r>
        <w:rPr>
          <w:w w:val="115"/>
        </w:rPr>
        <w:t> institution</w:t>
      </w:r>
      <w:r>
        <w:rPr>
          <w:w w:val="115"/>
        </w:rPr>
        <w:t> and</w:t>
      </w:r>
      <w:r>
        <w:rPr>
          <w:w w:val="115"/>
        </w:rPr>
        <w:t> draw</w:t>
      </w:r>
      <w:r>
        <w:rPr>
          <w:w w:val="115"/>
        </w:rPr>
        <w:t> on</w:t>
      </w:r>
      <w:r>
        <w:rPr>
          <w:w w:val="115"/>
        </w:rPr>
        <w:t> government</w:t>
      </w:r>
      <w:r>
        <w:rPr>
          <w:w w:val="115"/>
        </w:rPr>
        <w:t> only</w:t>
      </w:r>
      <w:r>
        <w:rPr>
          <w:w w:val="115"/>
        </w:rPr>
        <w:t> for</w:t>
      </w:r>
      <w:r>
        <w:rPr>
          <w:w w:val="115"/>
        </w:rPr>
        <w:t> macro policies.</w:t>
      </w:r>
      <w:r>
        <w:rPr>
          <w:spacing w:val="40"/>
          <w:w w:val="115"/>
        </w:rPr>
        <w:t> </w:t>
      </w:r>
      <w:r>
        <w:rPr>
          <w:w w:val="115"/>
        </w:rPr>
        <w:t>They</w:t>
      </w:r>
      <w:r>
        <w:rPr>
          <w:spacing w:val="40"/>
          <w:w w:val="115"/>
        </w:rPr>
        <w:t> </w:t>
      </w:r>
      <w:r>
        <w:rPr>
          <w:w w:val="115"/>
        </w:rPr>
        <w:t>need</w:t>
      </w:r>
      <w:r>
        <w:rPr>
          <w:spacing w:val="40"/>
          <w:w w:val="115"/>
        </w:rPr>
        <w:t> </w:t>
      </w:r>
      <w:r>
        <w:rPr>
          <w:w w:val="115"/>
        </w:rPr>
        <w:t>to</w:t>
      </w:r>
      <w:r>
        <w:rPr>
          <w:spacing w:val="40"/>
          <w:w w:val="115"/>
        </w:rPr>
        <w:t> </w:t>
      </w:r>
      <w:r>
        <w:rPr>
          <w:w w:val="115"/>
        </w:rPr>
        <w:t>set</w:t>
      </w:r>
      <w:r>
        <w:rPr>
          <w:spacing w:val="40"/>
          <w:w w:val="115"/>
        </w:rPr>
        <w:t> </w:t>
      </w:r>
      <w:r>
        <w:rPr>
          <w:w w:val="115"/>
        </w:rPr>
        <w:t>their</w:t>
      </w:r>
      <w:r>
        <w:rPr>
          <w:spacing w:val="40"/>
          <w:w w:val="115"/>
        </w:rPr>
        <w:t> </w:t>
      </w:r>
      <w:r>
        <w:rPr>
          <w:w w:val="115"/>
        </w:rPr>
        <w:t>own</w:t>
      </w:r>
      <w:r>
        <w:rPr>
          <w:spacing w:val="40"/>
          <w:w w:val="115"/>
        </w:rPr>
        <w:t> </w:t>
      </w:r>
      <w:r>
        <w:rPr>
          <w:w w:val="115"/>
        </w:rPr>
        <w:t>policies</w:t>
      </w:r>
      <w:r>
        <w:rPr>
          <w:spacing w:val="40"/>
          <w:w w:val="115"/>
        </w:rPr>
        <w:t> </w:t>
      </w:r>
      <w:r>
        <w:rPr>
          <w:w w:val="115"/>
        </w:rPr>
        <w:t>and</w:t>
      </w:r>
      <w:r>
        <w:rPr>
          <w:spacing w:val="40"/>
          <w:w w:val="115"/>
        </w:rPr>
        <w:t> </w:t>
      </w:r>
      <w:r>
        <w:rPr>
          <w:w w:val="115"/>
        </w:rPr>
        <w:t>thereby</w:t>
      </w:r>
      <w:r>
        <w:rPr>
          <w:spacing w:val="40"/>
          <w:w w:val="115"/>
        </w:rPr>
        <w:t> </w:t>
      </w:r>
      <w:r>
        <w:rPr>
          <w:w w:val="115"/>
        </w:rPr>
        <w:t>experiment with</w:t>
      </w:r>
      <w:r>
        <w:rPr>
          <w:spacing w:val="40"/>
          <w:w w:val="115"/>
        </w:rPr>
        <w:t> </w:t>
      </w:r>
      <w:r>
        <w:rPr>
          <w:w w:val="115"/>
        </w:rPr>
        <w:t>strategies</w:t>
      </w:r>
      <w:r>
        <w:rPr>
          <w:spacing w:val="40"/>
          <w:w w:val="115"/>
        </w:rPr>
        <w:t> </w:t>
      </w:r>
      <w:r>
        <w:rPr>
          <w:w w:val="115"/>
        </w:rPr>
        <w:t>on</w:t>
      </w:r>
      <w:r>
        <w:rPr>
          <w:spacing w:val="40"/>
          <w:w w:val="115"/>
        </w:rPr>
        <w:t> </w:t>
      </w:r>
      <w:r>
        <w:rPr>
          <w:w w:val="115"/>
        </w:rPr>
        <w:t>university</w:t>
      </w:r>
      <w:r>
        <w:rPr>
          <w:spacing w:val="40"/>
          <w:w w:val="115"/>
        </w:rPr>
        <w:t> </w:t>
      </w:r>
      <w:r>
        <w:rPr>
          <w:w w:val="115"/>
        </w:rPr>
        <w:t>governance.</w:t>
      </w:r>
      <w:r>
        <w:rPr>
          <w:spacing w:val="40"/>
          <w:w w:val="115"/>
        </w:rPr>
        <w:t> </w:t>
      </w:r>
      <w:r>
        <w:rPr>
          <w:w w:val="115"/>
        </w:rPr>
        <w:t>They</w:t>
      </w:r>
      <w:r>
        <w:rPr>
          <w:spacing w:val="40"/>
          <w:w w:val="115"/>
        </w:rPr>
        <w:t> </w:t>
      </w:r>
      <w:r>
        <w:rPr>
          <w:w w:val="115"/>
        </w:rPr>
        <w:t>need</w:t>
      </w:r>
      <w:r>
        <w:rPr>
          <w:spacing w:val="40"/>
          <w:w w:val="115"/>
        </w:rPr>
        <w:t> </w:t>
      </w:r>
      <w:r>
        <w:rPr>
          <w:w w:val="115"/>
        </w:rPr>
        <w:t>to</w:t>
      </w:r>
      <w:r>
        <w:rPr>
          <w:spacing w:val="40"/>
          <w:w w:val="115"/>
        </w:rPr>
        <w:t> </w:t>
      </w:r>
      <w:r>
        <w:rPr>
          <w:w w:val="115"/>
        </w:rPr>
        <w:t>be</w:t>
      </w:r>
      <w:r>
        <w:rPr>
          <w:spacing w:val="40"/>
          <w:w w:val="115"/>
        </w:rPr>
        <w:t> </w:t>
      </w:r>
      <w:r>
        <w:rPr>
          <w:w w:val="115"/>
        </w:rPr>
        <w:t>accountable to</w:t>
      </w:r>
      <w:r>
        <w:rPr>
          <w:w w:val="115"/>
        </w:rPr>
        <w:t> the</w:t>
      </w:r>
      <w:r>
        <w:rPr>
          <w:w w:val="115"/>
        </w:rPr>
        <w:t> various</w:t>
      </w:r>
      <w:r>
        <w:rPr>
          <w:w w:val="115"/>
        </w:rPr>
        <w:t> stakeholders</w:t>
      </w:r>
      <w:r>
        <w:rPr>
          <w:w w:val="115"/>
        </w:rPr>
        <w:t> –</w:t>
      </w:r>
      <w:r>
        <w:rPr>
          <w:w w:val="115"/>
        </w:rPr>
        <w:t> the</w:t>
      </w:r>
      <w:r>
        <w:rPr>
          <w:w w:val="115"/>
        </w:rPr>
        <w:t> society,</w:t>
      </w:r>
      <w:r>
        <w:rPr>
          <w:w w:val="115"/>
        </w:rPr>
        <w:t> government,</w:t>
      </w:r>
      <w:r>
        <w:rPr>
          <w:w w:val="115"/>
        </w:rPr>
        <w:t> students,</w:t>
      </w:r>
      <w:r>
        <w:rPr>
          <w:spacing w:val="40"/>
          <w:w w:val="115"/>
        </w:rPr>
        <w:t> </w:t>
      </w:r>
      <w:r>
        <w:rPr>
          <w:w w:val="115"/>
        </w:rPr>
        <w:t>recruiters,</w:t>
      </w:r>
      <w:r>
        <w:rPr>
          <w:spacing w:val="40"/>
          <w:w w:val="115"/>
        </w:rPr>
        <w:t> </w:t>
      </w:r>
      <w:r>
        <w:rPr>
          <w:w w:val="115"/>
        </w:rPr>
        <w:t>alumni</w:t>
      </w:r>
      <w:r>
        <w:rPr>
          <w:spacing w:val="40"/>
          <w:w w:val="115"/>
        </w:rPr>
        <w:t> </w:t>
      </w:r>
      <w:r>
        <w:rPr>
          <w:w w:val="115"/>
        </w:rPr>
        <w:t>etc.</w:t>
      </w:r>
      <w:r>
        <w:rPr>
          <w:spacing w:val="40"/>
          <w:w w:val="115"/>
        </w:rPr>
        <w:t> </w:t>
      </w:r>
      <w:r>
        <w:rPr>
          <w:w w:val="115"/>
        </w:rPr>
        <w:t>A</w:t>
      </w:r>
      <w:r>
        <w:rPr>
          <w:spacing w:val="40"/>
          <w:w w:val="115"/>
        </w:rPr>
        <w:t> </w:t>
      </w:r>
      <w:r>
        <w:rPr>
          <w:w w:val="115"/>
        </w:rPr>
        <w:t>University</w:t>
      </w:r>
      <w:r>
        <w:rPr>
          <w:spacing w:val="40"/>
          <w:w w:val="115"/>
        </w:rPr>
        <w:t> </w:t>
      </w:r>
      <w:r>
        <w:rPr>
          <w:w w:val="115"/>
        </w:rPr>
        <w:t>needs</w:t>
      </w:r>
      <w:r>
        <w:rPr>
          <w:spacing w:val="40"/>
          <w:w w:val="115"/>
        </w:rPr>
        <w:t> </w:t>
      </w:r>
      <w:r>
        <w:rPr>
          <w:w w:val="115"/>
        </w:rPr>
        <w:t>a</w:t>
      </w:r>
      <w:r>
        <w:rPr>
          <w:spacing w:val="40"/>
          <w:w w:val="115"/>
        </w:rPr>
        <w:t> </w:t>
      </w:r>
      <w:r>
        <w:rPr>
          <w:w w:val="115"/>
        </w:rPr>
        <w:t>governance</w:t>
      </w:r>
      <w:r>
        <w:rPr>
          <w:spacing w:val="40"/>
          <w:w w:val="115"/>
        </w:rPr>
        <w:t> </w:t>
      </w:r>
      <w:r>
        <w:rPr>
          <w:w w:val="115"/>
        </w:rPr>
        <w:t>system,</w:t>
      </w:r>
      <w:r>
        <w:rPr>
          <w:spacing w:val="40"/>
          <w:w w:val="115"/>
        </w:rPr>
        <w:t> </w:t>
      </w:r>
      <w:r>
        <w:rPr>
          <w:w w:val="115"/>
        </w:rPr>
        <w:t>which is</w:t>
      </w:r>
      <w:r>
        <w:rPr>
          <w:w w:val="115"/>
        </w:rPr>
        <w:t> engaged</w:t>
      </w:r>
      <w:r>
        <w:rPr>
          <w:w w:val="115"/>
        </w:rPr>
        <w:t> with</w:t>
      </w:r>
      <w:r>
        <w:rPr>
          <w:w w:val="115"/>
        </w:rPr>
        <w:t> the</w:t>
      </w:r>
      <w:r>
        <w:rPr>
          <w:w w:val="115"/>
        </w:rPr>
        <w:t> university</w:t>
      </w:r>
      <w:r>
        <w:rPr>
          <w:w w:val="115"/>
        </w:rPr>
        <w:t> and</w:t>
      </w:r>
      <w:r>
        <w:rPr>
          <w:w w:val="115"/>
        </w:rPr>
        <w:t> comprising</w:t>
      </w:r>
      <w:r>
        <w:rPr>
          <w:w w:val="115"/>
        </w:rPr>
        <w:t> people</w:t>
      </w:r>
      <w:r>
        <w:rPr>
          <w:w w:val="115"/>
        </w:rPr>
        <w:t> who</w:t>
      </w:r>
      <w:r>
        <w:rPr>
          <w:w w:val="115"/>
        </w:rPr>
        <w:t> understand</w:t>
      </w:r>
      <w:r>
        <w:rPr>
          <w:spacing w:val="80"/>
          <w:w w:val="115"/>
        </w:rPr>
        <w:t> </w:t>
      </w:r>
      <w:r>
        <w:rPr>
          <w:w w:val="115"/>
        </w:rPr>
        <w:t>the</w:t>
      </w:r>
      <w:r>
        <w:rPr>
          <w:w w:val="115"/>
        </w:rPr>
        <w:t> ethos</w:t>
      </w:r>
      <w:r>
        <w:rPr>
          <w:w w:val="115"/>
        </w:rPr>
        <w:t> of</w:t>
      </w:r>
      <w:r>
        <w:rPr>
          <w:w w:val="115"/>
        </w:rPr>
        <w:t> the</w:t>
      </w:r>
      <w:r>
        <w:rPr>
          <w:w w:val="115"/>
        </w:rPr>
        <w:t> institution.</w:t>
      </w:r>
      <w:r>
        <w:rPr>
          <w:w w:val="115"/>
        </w:rPr>
        <w:t> The</w:t>
      </w:r>
      <w:r>
        <w:rPr>
          <w:w w:val="115"/>
        </w:rPr>
        <w:t> role</w:t>
      </w:r>
      <w:r>
        <w:rPr>
          <w:w w:val="115"/>
        </w:rPr>
        <w:t> of</w:t>
      </w:r>
      <w:r>
        <w:rPr>
          <w:w w:val="115"/>
        </w:rPr>
        <w:t> VCs</w:t>
      </w:r>
      <w:r>
        <w:rPr>
          <w:w w:val="115"/>
        </w:rPr>
        <w:t> is</w:t>
      </w:r>
      <w:r>
        <w:rPr>
          <w:w w:val="115"/>
        </w:rPr>
        <w:t> to</w:t>
      </w:r>
      <w:r>
        <w:rPr>
          <w:w w:val="115"/>
        </w:rPr>
        <w:t> attract</w:t>
      </w:r>
      <w:r>
        <w:rPr>
          <w:w w:val="115"/>
        </w:rPr>
        <w:t> the</w:t>
      </w:r>
      <w:r>
        <w:rPr>
          <w:w w:val="115"/>
        </w:rPr>
        <w:t> best</w:t>
      </w:r>
      <w:r>
        <w:rPr>
          <w:w w:val="115"/>
        </w:rPr>
        <w:t> of students,</w:t>
      </w:r>
      <w:r>
        <w:rPr>
          <w:w w:val="115"/>
        </w:rPr>
        <w:t> faculty</w:t>
      </w:r>
      <w:r>
        <w:rPr>
          <w:w w:val="115"/>
        </w:rPr>
        <w:t> and</w:t>
      </w:r>
      <w:r>
        <w:rPr>
          <w:w w:val="115"/>
        </w:rPr>
        <w:t> staff</w:t>
      </w:r>
      <w:r>
        <w:rPr>
          <w:w w:val="115"/>
        </w:rPr>
        <w:t> to</w:t>
      </w:r>
      <w:r>
        <w:rPr>
          <w:w w:val="115"/>
        </w:rPr>
        <w:t> the</w:t>
      </w:r>
      <w:r>
        <w:rPr>
          <w:w w:val="115"/>
        </w:rPr>
        <w:t> institution</w:t>
      </w:r>
      <w:r>
        <w:rPr>
          <w:w w:val="115"/>
        </w:rPr>
        <w:t> by</w:t>
      </w:r>
      <w:r>
        <w:rPr>
          <w:w w:val="115"/>
        </w:rPr>
        <w:t> making</w:t>
      </w:r>
      <w:r>
        <w:rPr>
          <w:w w:val="115"/>
        </w:rPr>
        <w:t> their</w:t>
      </w:r>
      <w:r>
        <w:rPr>
          <w:w w:val="115"/>
        </w:rPr>
        <w:t> institution very attractive</w:t>
      </w:r>
      <w:r>
        <w:rPr>
          <w:w w:val="115"/>
        </w:rPr>
        <w:t> to</w:t>
      </w:r>
      <w:r>
        <w:rPr>
          <w:w w:val="115"/>
        </w:rPr>
        <w:t> these</w:t>
      </w:r>
      <w:r>
        <w:rPr>
          <w:w w:val="115"/>
        </w:rPr>
        <w:t> talents.</w:t>
      </w:r>
    </w:p>
    <w:p>
      <w:pPr>
        <w:pStyle w:val="BodyText"/>
        <w:spacing w:line="369" w:lineRule="auto" w:before="231"/>
        <w:ind w:left="2518" w:right="888"/>
        <w:jc w:val="both"/>
      </w:pPr>
      <w:r>
        <w:rPr>
          <w:w w:val="115"/>
        </w:rPr>
        <w:t>The</w:t>
      </w:r>
      <w:r>
        <w:rPr>
          <w:w w:val="115"/>
        </w:rPr>
        <w:t> governance</w:t>
      </w:r>
      <w:r>
        <w:rPr>
          <w:w w:val="115"/>
        </w:rPr>
        <w:t> structure</w:t>
      </w:r>
      <w:r>
        <w:rPr>
          <w:w w:val="115"/>
        </w:rPr>
        <w:t> of</w:t>
      </w:r>
      <w:r>
        <w:rPr>
          <w:w w:val="115"/>
        </w:rPr>
        <w:t> a</w:t>
      </w:r>
      <w:r>
        <w:rPr>
          <w:w w:val="115"/>
        </w:rPr>
        <w:t> university</w:t>
      </w:r>
      <w:r>
        <w:rPr>
          <w:w w:val="115"/>
        </w:rPr>
        <w:t> should</w:t>
      </w:r>
      <w:r>
        <w:rPr>
          <w:w w:val="115"/>
        </w:rPr>
        <w:t> be</w:t>
      </w:r>
      <w:r>
        <w:rPr>
          <w:w w:val="115"/>
        </w:rPr>
        <w:t> revamped</w:t>
      </w:r>
      <w:r>
        <w:rPr>
          <w:w w:val="115"/>
        </w:rPr>
        <w:t> so</w:t>
      </w:r>
      <w:r>
        <w:rPr>
          <w:w w:val="115"/>
        </w:rPr>
        <w:t> as</w:t>
      </w:r>
      <w:r>
        <w:rPr>
          <w:w w:val="115"/>
        </w:rPr>
        <w:t> to make</w:t>
      </w:r>
      <w:r>
        <w:rPr>
          <w:w w:val="115"/>
        </w:rPr>
        <w:t> them</w:t>
      </w:r>
      <w:r>
        <w:rPr>
          <w:w w:val="115"/>
        </w:rPr>
        <w:t> more</w:t>
      </w:r>
      <w:r>
        <w:rPr>
          <w:w w:val="115"/>
        </w:rPr>
        <w:t> democratic</w:t>
      </w:r>
      <w:r>
        <w:rPr>
          <w:w w:val="115"/>
        </w:rPr>
        <w:t> and efficient</w:t>
      </w:r>
      <w:r>
        <w:rPr>
          <w:w w:val="115"/>
        </w:rPr>
        <w:t> in</w:t>
      </w:r>
      <w:r>
        <w:rPr>
          <w:w w:val="115"/>
        </w:rPr>
        <w:t> their functioning.</w:t>
      </w:r>
      <w:r>
        <w:rPr>
          <w:w w:val="115"/>
        </w:rPr>
        <w:t> The academic</w:t>
      </w:r>
      <w:r>
        <w:rPr>
          <w:spacing w:val="40"/>
          <w:w w:val="115"/>
        </w:rPr>
        <w:t> </w:t>
      </w:r>
      <w:r>
        <w:rPr>
          <w:w w:val="115"/>
        </w:rPr>
        <w:t>decisions</w:t>
      </w:r>
      <w:r>
        <w:rPr>
          <w:spacing w:val="40"/>
          <w:w w:val="115"/>
        </w:rPr>
        <w:t> </w:t>
      </w:r>
      <w:r>
        <w:rPr>
          <w:w w:val="115"/>
        </w:rPr>
        <w:t>need</w:t>
      </w:r>
      <w:r>
        <w:rPr>
          <w:spacing w:val="40"/>
          <w:w w:val="115"/>
        </w:rPr>
        <w:t> </w:t>
      </w:r>
      <w:r>
        <w:rPr>
          <w:w w:val="115"/>
        </w:rPr>
        <w:t>to</w:t>
      </w:r>
      <w:r>
        <w:rPr>
          <w:spacing w:val="40"/>
          <w:w w:val="115"/>
        </w:rPr>
        <w:t> </w:t>
      </w:r>
      <w:r>
        <w:rPr>
          <w:w w:val="115"/>
        </w:rPr>
        <w:t>be</w:t>
      </w:r>
      <w:r>
        <w:rPr>
          <w:spacing w:val="40"/>
          <w:w w:val="115"/>
        </w:rPr>
        <w:t> </w:t>
      </w:r>
      <w:r>
        <w:rPr>
          <w:w w:val="115"/>
        </w:rPr>
        <w:t>freed</w:t>
      </w:r>
      <w:r>
        <w:rPr>
          <w:spacing w:val="40"/>
          <w:w w:val="115"/>
        </w:rPr>
        <w:t> </w:t>
      </w:r>
      <w:r>
        <w:rPr>
          <w:w w:val="115"/>
        </w:rPr>
        <w:t>from</w:t>
      </w:r>
      <w:r>
        <w:rPr>
          <w:spacing w:val="40"/>
          <w:w w:val="115"/>
        </w:rPr>
        <w:t> </w:t>
      </w:r>
      <w:r>
        <w:rPr>
          <w:w w:val="115"/>
        </w:rPr>
        <w:t>excessive</w:t>
      </w:r>
      <w:r>
        <w:rPr>
          <w:spacing w:val="40"/>
          <w:w w:val="115"/>
        </w:rPr>
        <w:t> </w:t>
      </w:r>
      <w:r>
        <w:rPr>
          <w:w w:val="115"/>
        </w:rPr>
        <w:t>bureaucratic controls</w:t>
      </w:r>
      <w:r>
        <w:rPr>
          <w:spacing w:val="28"/>
          <w:w w:val="115"/>
        </w:rPr>
        <w:t> </w:t>
      </w:r>
      <w:r>
        <w:rPr>
          <w:w w:val="115"/>
        </w:rPr>
        <w:t>both</w:t>
      </w:r>
      <w:r>
        <w:rPr>
          <w:spacing w:val="28"/>
          <w:w w:val="115"/>
        </w:rPr>
        <w:t> </w:t>
      </w:r>
      <w:r>
        <w:rPr>
          <w:w w:val="115"/>
        </w:rPr>
        <w:t>within</w:t>
      </w:r>
      <w:r>
        <w:rPr>
          <w:spacing w:val="28"/>
          <w:w w:val="115"/>
        </w:rPr>
        <w:t> </w:t>
      </w:r>
      <w:r>
        <w:rPr>
          <w:w w:val="115"/>
        </w:rPr>
        <w:t>as</w:t>
      </w:r>
      <w:r>
        <w:rPr>
          <w:spacing w:val="28"/>
          <w:w w:val="115"/>
        </w:rPr>
        <w:t> </w:t>
      </w:r>
      <w:r>
        <w:rPr>
          <w:w w:val="115"/>
        </w:rPr>
        <w:t>well</w:t>
      </w:r>
      <w:r>
        <w:rPr>
          <w:spacing w:val="27"/>
          <w:w w:val="115"/>
        </w:rPr>
        <w:t> </w:t>
      </w:r>
      <w:r>
        <w:rPr>
          <w:w w:val="115"/>
        </w:rPr>
        <w:t>as</w:t>
      </w:r>
      <w:r>
        <w:rPr>
          <w:spacing w:val="28"/>
          <w:w w:val="115"/>
        </w:rPr>
        <w:t> </w:t>
      </w:r>
      <w:r>
        <w:rPr>
          <w:w w:val="115"/>
        </w:rPr>
        <w:t>outside</w:t>
      </w:r>
      <w:r>
        <w:rPr>
          <w:spacing w:val="30"/>
          <w:w w:val="115"/>
        </w:rPr>
        <w:t> </w:t>
      </w:r>
      <w:r>
        <w:rPr>
          <w:w w:val="115"/>
        </w:rPr>
        <w:t>the</w:t>
      </w:r>
      <w:r>
        <w:rPr>
          <w:spacing w:val="30"/>
          <w:w w:val="115"/>
        </w:rPr>
        <w:t> </w:t>
      </w:r>
      <w:r>
        <w:rPr>
          <w:w w:val="115"/>
        </w:rPr>
        <w:t>university.</w:t>
      </w:r>
      <w:r>
        <w:rPr>
          <w:spacing w:val="28"/>
          <w:w w:val="115"/>
        </w:rPr>
        <w:t> </w:t>
      </w:r>
      <w:r>
        <w:rPr>
          <w:w w:val="115"/>
        </w:rPr>
        <w:t>At</w:t>
      </w:r>
      <w:r>
        <w:rPr>
          <w:spacing w:val="26"/>
          <w:w w:val="115"/>
        </w:rPr>
        <w:t> </w:t>
      </w:r>
      <w:r>
        <w:rPr>
          <w:w w:val="115"/>
        </w:rPr>
        <w:t>the</w:t>
      </w:r>
      <w:r>
        <w:rPr>
          <w:spacing w:val="28"/>
          <w:w w:val="115"/>
        </w:rPr>
        <w:t> </w:t>
      </w:r>
      <w:r>
        <w:rPr>
          <w:w w:val="115"/>
        </w:rPr>
        <w:t>same</w:t>
      </w:r>
      <w:r>
        <w:rPr>
          <w:spacing w:val="30"/>
          <w:w w:val="115"/>
        </w:rPr>
        <w:t> </w:t>
      </w:r>
      <w:r>
        <w:rPr>
          <w:w w:val="115"/>
        </w:rPr>
        <w:t>time a</w:t>
      </w:r>
      <w:r>
        <w:rPr>
          <w:spacing w:val="40"/>
          <w:w w:val="115"/>
        </w:rPr>
        <w:t> </w:t>
      </w:r>
      <w:r>
        <w:rPr>
          <w:w w:val="115"/>
        </w:rPr>
        <w:t>university</w:t>
      </w:r>
      <w:r>
        <w:rPr>
          <w:spacing w:val="40"/>
          <w:w w:val="115"/>
        </w:rPr>
        <w:t> </w:t>
      </w:r>
      <w:r>
        <w:rPr>
          <w:w w:val="115"/>
        </w:rPr>
        <w:t>needs</w:t>
      </w:r>
      <w:r>
        <w:rPr>
          <w:spacing w:val="40"/>
          <w:w w:val="115"/>
        </w:rPr>
        <w:t> </w:t>
      </w:r>
      <w:r>
        <w:rPr>
          <w:w w:val="115"/>
        </w:rPr>
        <w:t>to</w:t>
      </w:r>
      <w:r>
        <w:rPr>
          <w:spacing w:val="40"/>
          <w:w w:val="115"/>
        </w:rPr>
        <w:t> </w:t>
      </w:r>
      <w:r>
        <w:rPr>
          <w:w w:val="115"/>
        </w:rPr>
        <w:t>engage</w:t>
      </w:r>
      <w:r>
        <w:rPr>
          <w:spacing w:val="40"/>
          <w:w w:val="115"/>
        </w:rPr>
        <w:t> </w:t>
      </w:r>
      <w:r>
        <w:rPr>
          <w:w w:val="115"/>
        </w:rPr>
        <w:t>with</w:t>
      </w:r>
      <w:r>
        <w:rPr>
          <w:spacing w:val="40"/>
          <w:w w:val="115"/>
        </w:rPr>
        <w:t> </w:t>
      </w:r>
      <w:r>
        <w:rPr>
          <w:w w:val="115"/>
        </w:rPr>
        <w:t>society.</w:t>
      </w:r>
      <w:r>
        <w:rPr>
          <w:spacing w:val="40"/>
          <w:w w:val="115"/>
        </w:rPr>
        <w:t> </w:t>
      </w:r>
      <w:r>
        <w:rPr>
          <w:w w:val="115"/>
        </w:rPr>
        <w:t>Creating</w:t>
      </w:r>
      <w:r>
        <w:rPr>
          <w:spacing w:val="40"/>
          <w:w w:val="115"/>
        </w:rPr>
        <w:t> </w:t>
      </w:r>
      <w:r>
        <w:rPr>
          <w:w w:val="115"/>
        </w:rPr>
        <w:t>consultative</w:t>
      </w:r>
      <w:r>
        <w:rPr>
          <w:spacing w:val="40"/>
          <w:w w:val="115"/>
        </w:rPr>
        <w:t> </w:t>
      </w:r>
      <w:r>
        <w:rPr>
          <w:w w:val="115"/>
        </w:rPr>
        <w:t>bodies on</w:t>
      </w:r>
      <w:r>
        <w:rPr>
          <w:w w:val="115"/>
        </w:rPr>
        <w:t> the</w:t>
      </w:r>
      <w:r>
        <w:rPr>
          <w:w w:val="115"/>
        </w:rPr>
        <w:t> lines</w:t>
      </w:r>
      <w:r>
        <w:rPr>
          <w:w w:val="115"/>
        </w:rPr>
        <w:t> of</w:t>
      </w:r>
      <w:r>
        <w:rPr>
          <w:w w:val="115"/>
        </w:rPr>
        <w:t> Parliamentary</w:t>
      </w:r>
      <w:r>
        <w:rPr>
          <w:w w:val="115"/>
        </w:rPr>
        <w:t> Consultative</w:t>
      </w:r>
      <w:r>
        <w:rPr>
          <w:w w:val="115"/>
        </w:rPr>
        <w:t> Committees</w:t>
      </w:r>
      <w:r>
        <w:rPr>
          <w:w w:val="115"/>
        </w:rPr>
        <w:t> can</w:t>
      </w:r>
      <w:r>
        <w:rPr>
          <w:w w:val="115"/>
        </w:rPr>
        <w:t> also</w:t>
      </w:r>
      <w:r>
        <w:rPr>
          <w:w w:val="115"/>
        </w:rPr>
        <w:t> ensure participation</w:t>
      </w:r>
      <w:r>
        <w:rPr>
          <w:w w:val="115"/>
        </w:rPr>
        <w:t> of</w:t>
      </w:r>
      <w:r>
        <w:rPr>
          <w:w w:val="115"/>
        </w:rPr>
        <w:t> people’s</w:t>
      </w:r>
      <w:r>
        <w:rPr>
          <w:w w:val="115"/>
        </w:rPr>
        <w:t> representatives</w:t>
      </w:r>
      <w:r>
        <w:rPr>
          <w:w w:val="115"/>
        </w:rPr>
        <w:t> at</w:t>
      </w:r>
      <w:r>
        <w:rPr>
          <w:w w:val="115"/>
        </w:rPr>
        <w:t> different</w:t>
      </w:r>
      <w:r>
        <w:rPr>
          <w:w w:val="115"/>
        </w:rPr>
        <w:t> levels.</w:t>
      </w:r>
      <w:r>
        <w:rPr>
          <w:w w:val="115"/>
        </w:rPr>
        <w:t> This mechanism</w:t>
      </w:r>
      <w:r>
        <w:rPr>
          <w:spacing w:val="40"/>
          <w:w w:val="115"/>
        </w:rPr>
        <w:t> </w:t>
      </w:r>
      <w:r>
        <w:rPr>
          <w:w w:val="115"/>
        </w:rPr>
        <w:t>would</w:t>
      </w:r>
      <w:r>
        <w:rPr>
          <w:spacing w:val="40"/>
          <w:w w:val="115"/>
        </w:rPr>
        <w:t> </w:t>
      </w:r>
      <w:r>
        <w:rPr>
          <w:w w:val="115"/>
        </w:rPr>
        <w:t>be</w:t>
      </w:r>
      <w:r>
        <w:rPr>
          <w:spacing w:val="80"/>
          <w:w w:val="115"/>
        </w:rPr>
        <w:t>  </w:t>
      </w:r>
      <w:r>
        <w:rPr>
          <w:w w:val="115"/>
        </w:rPr>
        <w:t>statutory</w:t>
      </w:r>
      <w:r>
        <w:rPr>
          <w:spacing w:val="40"/>
          <w:w w:val="115"/>
        </w:rPr>
        <w:t> </w:t>
      </w:r>
      <w:r>
        <w:rPr>
          <w:w w:val="115"/>
        </w:rPr>
        <w:t>in</w:t>
      </w:r>
      <w:r>
        <w:rPr>
          <w:spacing w:val="38"/>
          <w:w w:val="115"/>
        </w:rPr>
        <w:t> </w:t>
      </w:r>
      <w:r>
        <w:rPr>
          <w:w w:val="115"/>
        </w:rPr>
        <w:t>nature</w:t>
      </w:r>
      <w:r>
        <w:rPr>
          <w:spacing w:val="40"/>
          <w:w w:val="115"/>
        </w:rPr>
        <w:t> </w:t>
      </w:r>
      <w:r>
        <w:rPr>
          <w:w w:val="115"/>
        </w:rPr>
        <w:t>and</w:t>
      </w:r>
      <w:r>
        <w:rPr>
          <w:spacing w:val="38"/>
          <w:w w:val="115"/>
        </w:rPr>
        <w:t> </w:t>
      </w:r>
      <w:r>
        <w:rPr>
          <w:w w:val="115"/>
        </w:rPr>
        <w:t>it</w:t>
      </w:r>
      <w:r>
        <w:rPr>
          <w:spacing w:val="40"/>
          <w:w w:val="115"/>
        </w:rPr>
        <w:t> </w:t>
      </w:r>
      <w:r>
        <w:rPr>
          <w:w w:val="115"/>
        </w:rPr>
        <w:t>would</w:t>
      </w:r>
      <w:r>
        <w:rPr>
          <w:spacing w:val="40"/>
          <w:w w:val="115"/>
        </w:rPr>
        <w:t> </w:t>
      </w:r>
      <w:r>
        <w:rPr>
          <w:w w:val="115"/>
        </w:rPr>
        <w:t>be</w:t>
      </w:r>
      <w:r>
        <w:rPr>
          <w:spacing w:val="40"/>
          <w:w w:val="115"/>
        </w:rPr>
        <w:t> </w:t>
      </w:r>
      <w:r>
        <w:rPr>
          <w:w w:val="115"/>
        </w:rPr>
        <w:t>mandatory for the</w:t>
      </w:r>
      <w:r>
        <w:rPr>
          <w:w w:val="115"/>
        </w:rPr>
        <w:t> university to </w:t>
      </w:r>
      <w:r>
        <w:rPr>
          <w:w w:val="115"/>
          <w:sz w:val="20"/>
        </w:rPr>
        <w:t>share</w:t>
      </w:r>
      <w:r>
        <w:rPr>
          <w:spacing w:val="40"/>
          <w:w w:val="115"/>
          <w:sz w:val="20"/>
        </w:rPr>
        <w:t> </w:t>
      </w:r>
      <w:r>
        <w:rPr>
          <w:w w:val="115"/>
          <w:sz w:val="20"/>
        </w:rPr>
        <w:t>all</w:t>
      </w:r>
      <w:r>
        <w:rPr>
          <w:w w:val="115"/>
          <w:sz w:val="20"/>
        </w:rPr>
        <w:t> information</w:t>
      </w:r>
      <w:r>
        <w:rPr>
          <w:w w:val="115"/>
          <w:sz w:val="20"/>
        </w:rPr>
        <w:t> </w:t>
      </w:r>
      <w:r>
        <w:rPr>
          <w:w w:val="115"/>
        </w:rPr>
        <w:t>with such committees.</w:t>
      </w:r>
    </w:p>
    <w:p>
      <w:pPr>
        <w:pStyle w:val="BodyText"/>
        <w:spacing w:line="369" w:lineRule="auto" w:before="234"/>
        <w:ind w:left="2518" w:right="888"/>
        <w:jc w:val="both"/>
      </w:pPr>
      <w:r>
        <w:rPr>
          <w:w w:val="115"/>
        </w:rPr>
        <w:t>The</w:t>
      </w:r>
      <w:r>
        <w:rPr>
          <w:w w:val="115"/>
        </w:rPr>
        <w:t> role</w:t>
      </w:r>
      <w:r>
        <w:rPr>
          <w:w w:val="115"/>
        </w:rPr>
        <w:t> of</w:t>
      </w:r>
      <w:r>
        <w:rPr>
          <w:w w:val="115"/>
        </w:rPr>
        <w:t> a</w:t>
      </w:r>
      <w:r>
        <w:rPr>
          <w:w w:val="115"/>
        </w:rPr>
        <w:t> VC</w:t>
      </w:r>
      <w:r>
        <w:rPr>
          <w:w w:val="115"/>
        </w:rPr>
        <w:t> is</w:t>
      </w:r>
      <w:r>
        <w:rPr>
          <w:w w:val="115"/>
        </w:rPr>
        <w:t> to</w:t>
      </w:r>
      <w:r>
        <w:rPr>
          <w:w w:val="115"/>
        </w:rPr>
        <w:t> provide</w:t>
      </w:r>
      <w:r>
        <w:rPr>
          <w:w w:val="115"/>
        </w:rPr>
        <w:t> academic</w:t>
      </w:r>
      <w:r>
        <w:rPr>
          <w:w w:val="115"/>
        </w:rPr>
        <w:t> leadership</w:t>
      </w:r>
      <w:r>
        <w:rPr>
          <w:w w:val="115"/>
        </w:rPr>
        <w:t> to</w:t>
      </w:r>
      <w:r>
        <w:rPr>
          <w:w w:val="115"/>
        </w:rPr>
        <w:t> the</w:t>
      </w:r>
      <w:r>
        <w:rPr>
          <w:w w:val="115"/>
        </w:rPr>
        <w:t> university, develop</w:t>
      </w:r>
      <w:r>
        <w:rPr>
          <w:spacing w:val="40"/>
          <w:w w:val="115"/>
        </w:rPr>
        <w:t> </w:t>
      </w:r>
      <w:r>
        <w:rPr>
          <w:w w:val="115"/>
        </w:rPr>
        <w:t>and</w:t>
      </w:r>
      <w:r>
        <w:rPr>
          <w:spacing w:val="40"/>
          <w:w w:val="115"/>
        </w:rPr>
        <w:t> </w:t>
      </w:r>
      <w:r>
        <w:rPr>
          <w:w w:val="115"/>
        </w:rPr>
        <w:t>execute</w:t>
      </w:r>
      <w:r>
        <w:rPr>
          <w:spacing w:val="40"/>
          <w:w w:val="115"/>
        </w:rPr>
        <w:t> </w:t>
      </w:r>
      <w:r>
        <w:rPr>
          <w:w w:val="115"/>
        </w:rPr>
        <w:t>the</w:t>
      </w:r>
      <w:r>
        <w:rPr>
          <w:spacing w:val="40"/>
          <w:w w:val="115"/>
        </w:rPr>
        <w:t> </w:t>
      </w:r>
      <w:r>
        <w:rPr>
          <w:w w:val="115"/>
        </w:rPr>
        <w:t>vision</w:t>
      </w:r>
      <w:r>
        <w:rPr>
          <w:spacing w:val="40"/>
          <w:w w:val="115"/>
        </w:rPr>
        <w:t> </w:t>
      </w:r>
      <w:r>
        <w:rPr>
          <w:w w:val="115"/>
        </w:rPr>
        <w:t>of</w:t>
      </w:r>
      <w:r>
        <w:rPr>
          <w:spacing w:val="40"/>
          <w:w w:val="115"/>
        </w:rPr>
        <w:t> </w:t>
      </w:r>
      <w:r>
        <w:rPr>
          <w:w w:val="115"/>
        </w:rPr>
        <w:t>the</w:t>
      </w:r>
      <w:r>
        <w:rPr>
          <w:spacing w:val="40"/>
          <w:w w:val="115"/>
        </w:rPr>
        <w:t> </w:t>
      </w:r>
      <w:r>
        <w:rPr>
          <w:w w:val="115"/>
        </w:rPr>
        <w:t>university</w:t>
      </w:r>
      <w:r>
        <w:rPr>
          <w:spacing w:val="40"/>
          <w:w w:val="115"/>
        </w:rPr>
        <w:t> </w:t>
      </w:r>
      <w:r>
        <w:rPr>
          <w:w w:val="115"/>
        </w:rPr>
        <w:t>including</w:t>
      </w:r>
      <w:r>
        <w:rPr>
          <w:spacing w:val="40"/>
          <w:w w:val="115"/>
        </w:rPr>
        <w:t> </w:t>
      </w:r>
      <w:r>
        <w:rPr>
          <w:w w:val="115"/>
        </w:rPr>
        <w:t>its</w:t>
      </w:r>
      <w:r>
        <w:rPr>
          <w:spacing w:val="40"/>
          <w:w w:val="115"/>
        </w:rPr>
        <w:t> </w:t>
      </w:r>
      <w:r>
        <w:rPr>
          <w:w w:val="115"/>
        </w:rPr>
        <w:t>growth and</w:t>
      </w:r>
      <w:r>
        <w:rPr>
          <w:spacing w:val="32"/>
          <w:w w:val="115"/>
        </w:rPr>
        <w:t>  </w:t>
      </w:r>
      <w:r>
        <w:rPr>
          <w:w w:val="115"/>
        </w:rPr>
        <w:t>to</w:t>
      </w:r>
      <w:r>
        <w:rPr>
          <w:spacing w:val="32"/>
          <w:w w:val="115"/>
        </w:rPr>
        <w:t>  </w:t>
      </w:r>
      <w:r>
        <w:rPr>
          <w:w w:val="115"/>
        </w:rPr>
        <w:t>ensure</w:t>
      </w:r>
      <w:r>
        <w:rPr>
          <w:spacing w:val="34"/>
          <w:w w:val="115"/>
        </w:rPr>
        <w:t>  </w:t>
      </w:r>
      <w:r>
        <w:rPr>
          <w:w w:val="115"/>
        </w:rPr>
        <w:t>that</w:t>
      </w:r>
      <w:r>
        <w:rPr>
          <w:spacing w:val="32"/>
          <w:w w:val="115"/>
        </w:rPr>
        <w:t>  </w:t>
      </w:r>
      <w:r>
        <w:rPr>
          <w:w w:val="115"/>
        </w:rPr>
        <w:t>the</w:t>
      </w:r>
      <w:r>
        <w:rPr>
          <w:spacing w:val="33"/>
          <w:w w:val="115"/>
        </w:rPr>
        <w:t>  </w:t>
      </w:r>
      <w:r>
        <w:rPr>
          <w:w w:val="115"/>
        </w:rPr>
        <w:t>university</w:t>
      </w:r>
      <w:r>
        <w:rPr>
          <w:spacing w:val="32"/>
          <w:w w:val="115"/>
        </w:rPr>
        <w:t>  </w:t>
      </w:r>
      <w:r>
        <w:rPr>
          <w:w w:val="115"/>
        </w:rPr>
        <w:t>is</w:t>
      </w:r>
      <w:r>
        <w:rPr>
          <w:spacing w:val="30"/>
          <w:w w:val="115"/>
        </w:rPr>
        <w:t>  </w:t>
      </w:r>
      <w:r>
        <w:rPr>
          <w:w w:val="115"/>
        </w:rPr>
        <w:t>academically</w:t>
      </w:r>
      <w:r>
        <w:rPr>
          <w:spacing w:val="32"/>
          <w:w w:val="115"/>
        </w:rPr>
        <w:t>  </w:t>
      </w:r>
      <w:r>
        <w:rPr>
          <w:w w:val="115"/>
        </w:rPr>
        <w:t>and</w:t>
      </w:r>
      <w:r>
        <w:rPr>
          <w:spacing w:val="33"/>
          <w:w w:val="115"/>
        </w:rPr>
        <w:t>  </w:t>
      </w:r>
      <w:r>
        <w:rPr>
          <w:spacing w:val="-2"/>
          <w:w w:val="115"/>
        </w:rPr>
        <w:t>financially</w:t>
      </w:r>
    </w:p>
    <w:p>
      <w:pPr>
        <w:pStyle w:val="BodyText"/>
        <w:ind w:left="1130"/>
        <w:rPr>
          <w:sz w:val="20"/>
        </w:rPr>
      </w:pPr>
      <w:r>
        <w:rPr>
          <w:sz w:val="20"/>
        </w:rPr>
        <mc:AlternateContent>
          <mc:Choice Requires="wps">
            <w:drawing>
              <wp:inline distT="0" distB="0" distL="0" distR="0">
                <wp:extent cx="538480" cy="323215"/>
                <wp:effectExtent l="9525" t="0" r="4445" b="10160"/>
                <wp:docPr id="319" name="Textbox 319"/>
                <wp:cNvGraphicFramePr>
                  <a:graphicFrameLocks/>
                </wp:cNvGraphicFramePr>
                <a:graphic>
                  <a:graphicData uri="http://schemas.microsoft.com/office/word/2010/wordprocessingShape">
                    <wps:wsp>
                      <wps:cNvPr id="319" name="Textbox 319"/>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61</w:t>
                            </w:r>
                          </w:p>
                        </w:txbxContent>
                      </wps:txbx>
                      <wps:bodyPr wrap="square" lIns="0" tIns="0" rIns="0" bIns="0" rtlCol="0">
                        <a:noAutofit/>
                      </wps:bodyPr>
                    </wps:wsp>
                  </a:graphicData>
                </a:graphic>
              </wp:inline>
            </w:drawing>
          </mc:Choice>
          <mc:Fallback>
            <w:pict>
              <v:shape style="width:42.4pt;height:25.45pt;mso-position-horizontal-relative:char;mso-position-vertical-relative:line" type="#_x0000_t202" id="docshape258" filled="true" fillcolor="#ffcc98" stroked="true" strokeweight=".706236pt" strokecolor="#ffcc98">
                <w10:anchorlock/>
                <v:textbox inset="0,0,0,0">
                  <w:txbxContent>
                    <w:p>
                      <w:pPr>
                        <w:spacing w:before="74"/>
                        <w:ind w:left="0" w:right="1" w:firstLine="0"/>
                        <w:jc w:val="center"/>
                        <w:rPr>
                          <w:rFonts w:ascii="Arial"/>
                          <w:b/>
                          <w:color w:val="000000"/>
                          <w:sz w:val="22"/>
                        </w:rPr>
                      </w:pPr>
                      <w:r>
                        <w:rPr>
                          <w:rFonts w:ascii="Arial"/>
                          <w:b/>
                          <w:color w:val="000000"/>
                          <w:spacing w:val="-5"/>
                          <w:sz w:val="22"/>
                        </w:rPr>
                        <w:t>61</w:t>
                      </w:r>
                    </w:p>
                  </w:txbxContent>
                </v:textbox>
                <v:fill type="solid"/>
                <v:stroke dashstyle="solid"/>
              </v:shape>
            </w:pict>
          </mc:Fallback>
        </mc:AlternateContent>
      </w:r>
      <w:r>
        <w:rPr>
          <w:sz w:val="20"/>
        </w:rPr>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98272">
                <wp:simplePos x="0" y="0"/>
                <wp:positionH relativeFrom="page">
                  <wp:posOffset>326217</wp:posOffset>
                </wp:positionH>
                <wp:positionV relativeFrom="page">
                  <wp:posOffset>-4483</wp:posOffset>
                </wp:positionV>
                <wp:extent cx="7112634" cy="10063480"/>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7112634" cy="10063480"/>
                          <a:chExt cx="7112634" cy="10063480"/>
                        </a:xfrm>
                      </wpg:grpSpPr>
                      <wps:wsp>
                        <wps:cNvPr id="321" name="Graphic 321"/>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22" name="Graphic 322"/>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23" name="Graphic 323"/>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18208" id="docshapegroup259" coordorigin="514,-7" coordsize="11201,15848">
                <v:rect style="position:absolute;left:520;top:0;width:11187;height:1604" id="docshape260" filled="true" fillcolor="#ffcc98" stroked="false">
                  <v:fill type="solid"/>
                </v:rect>
                <v:shape style="position:absolute;left:520;top:0;width:11187;height:1601" id="docshape261"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2518" w:right="886"/>
        <w:jc w:val="both"/>
      </w:pPr>
      <w:r>
        <w:rPr>
          <w:w w:val="115"/>
        </w:rPr>
        <w:t>healthy.</w:t>
      </w:r>
      <w:r>
        <w:rPr>
          <w:w w:val="115"/>
        </w:rPr>
        <w:t> This</w:t>
      </w:r>
      <w:r>
        <w:rPr>
          <w:w w:val="115"/>
        </w:rPr>
        <w:t> requires</w:t>
      </w:r>
      <w:r>
        <w:rPr>
          <w:w w:val="115"/>
        </w:rPr>
        <w:t> skills</w:t>
      </w:r>
      <w:r>
        <w:rPr>
          <w:w w:val="115"/>
        </w:rPr>
        <w:t> that</w:t>
      </w:r>
      <w:r>
        <w:rPr>
          <w:w w:val="115"/>
        </w:rPr>
        <w:t> reach</w:t>
      </w:r>
      <w:r>
        <w:rPr>
          <w:w w:val="115"/>
        </w:rPr>
        <w:t> beyond</w:t>
      </w:r>
      <w:r>
        <w:rPr>
          <w:w w:val="115"/>
        </w:rPr>
        <w:t> academic</w:t>
      </w:r>
      <w:r>
        <w:rPr>
          <w:w w:val="115"/>
        </w:rPr>
        <w:t> talent.</w:t>
      </w:r>
      <w:r>
        <w:rPr>
          <w:w w:val="115"/>
        </w:rPr>
        <w:t> The</w:t>
      </w:r>
      <w:r>
        <w:rPr>
          <w:w w:val="115"/>
        </w:rPr>
        <w:t> VC must</w:t>
      </w:r>
      <w:r>
        <w:rPr>
          <w:spacing w:val="40"/>
          <w:w w:val="115"/>
        </w:rPr>
        <w:t> </w:t>
      </w:r>
      <w:r>
        <w:rPr>
          <w:w w:val="115"/>
        </w:rPr>
        <w:t>enunciate</w:t>
      </w:r>
      <w:r>
        <w:rPr>
          <w:spacing w:val="40"/>
          <w:w w:val="115"/>
        </w:rPr>
        <w:t> </w:t>
      </w:r>
      <w:r>
        <w:rPr>
          <w:w w:val="115"/>
        </w:rPr>
        <w:t>a</w:t>
      </w:r>
      <w:r>
        <w:rPr>
          <w:spacing w:val="40"/>
          <w:w w:val="115"/>
        </w:rPr>
        <w:t> </w:t>
      </w:r>
      <w:r>
        <w:rPr>
          <w:w w:val="115"/>
        </w:rPr>
        <w:t>sound</w:t>
      </w:r>
      <w:r>
        <w:rPr>
          <w:spacing w:val="40"/>
          <w:w w:val="115"/>
        </w:rPr>
        <w:t> </w:t>
      </w:r>
      <w:r>
        <w:rPr>
          <w:w w:val="115"/>
        </w:rPr>
        <w:t>financial</w:t>
      </w:r>
      <w:r>
        <w:rPr>
          <w:spacing w:val="40"/>
          <w:w w:val="115"/>
        </w:rPr>
        <w:t> </w:t>
      </w:r>
      <w:r>
        <w:rPr>
          <w:w w:val="115"/>
        </w:rPr>
        <w:t>model</w:t>
      </w:r>
      <w:r>
        <w:rPr>
          <w:spacing w:val="40"/>
          <w:w w:val="115"/>
        </w:rPr>
        <w:t> </w:t>
      </w:r>
      <w:r>
        <w:rPr>
          <w:w w:val="115"/>
        </w:rPr>
        <w:t>for</w:t>
      </w:r>
      <w:r>
        <w:rPr>
          <w:spacing w:val="40"/>
          <w:w w:val="115"/>
        </w:rPr>
        <w:t> </w:t>
      </w:r>
      <w:r>
        <w:rPr>
          <w:w w:val="115"/>
        </w:rPr>
        <w:t>the</w:t>
      </w:r>
      <w:r>
        <w:rPr>
          <w:spacing w:val="40"/>
          <w:w w:val="115"/>
        </w:rPr>
        <w:t> </w:t>
      </w:r>
      <w:r>
        <w:rPr>
          <w:w w:val="115"/>
        </w:rPr>
        <w:t>university</w:t>
      </w:r>
      <w:r>
        <w:rPr>
          <w:spacing w:val="40"/>
          <w:w w:val="115"/>
        </w:rPr>
        <w:t> </w:t>
      </w:r>
      <w:r>
        <w:rPr>
          <w:w w:val="115"/>
        </w:rPr>
        <w:t>and undertake</w:t>
      </w:r>
      <w:r>
        <w:rPr>
          <w:w w:val="115"/>
        </w:rPr>
        <w:t> the</w:t>
      </w:r>
      <w:r>
        <w:rPr>
          <w:w w:val="115"/>
        </w:rPr>
        <w:t> fiduciary</w:t>
      </w:r>
      <w:r>
        <w:rPr>
          <w:w w:val="115"/>
        </w:rPr>
        <w:t> responsibility</w:t>
      </w:r>
      <w:r>
        <w:rPr>
          <w:w w:val="115"/>
        </w:rPr>
        <w:t> of</w:t>
      </w:r>
      <w:r>
        <w:rPr>
          <w:w w:val="115"/>
        </w:rPr>
        <w:t> the</w:t>
      </w:r>
      <w:r>
        <w:rPr>
          <w:w w:val="115"/>
        </w:rPr>
        <w:t> university.</w:t>
      </w:r>
      <w:r>
        <w:rPr>
          <w:w w:val="115"/>
        </w:rPr>
        <w:t> He/she</w:t>
      </w:r>
      <w:r>
        <w:rPr>
          <w:w w:val="115"/>
        </w:rPr>
        <w:t> also ensures</w:t>
      </w:r>
      <w:r>
        <w:rPr>
          <w:spacing w:val="40"/>
          <w:w w:val="115"/>
        </w:rPr>
        <w:t> </w:t>
      </w:r>
      <w:r>
        <w:rPr>
          <w:w w:val="115"/>
        </w:rPr>
        <w:t>that</w:t>
      </w:r>
      <w:r>
        <w:rPr>
          <w:spacing w:val="40"/>
          <w:w w:val="115"/>
        </w:rPr>
        <w:t> </w:t>
      </w:r>
      <w:r>
        <w:rPr>
          <w:w w:val="115"/>
        </w:rPr>
        <w:t>the</w:t>
      </w:r>
      <w:r>
        <w:rPr>
          <w:spacing w:val="40"/>
          <w:w w:val="115"/>
        </w:rPr>
        <w:t> </w:t>
      </w:r>
      <w:r>
        <w:rPr>
          <w:w w:val="115"/>
        </w:rPr>
        <w:t>regulatory</w:t>
      </w:r>
      <w:r>
        <w:rPr>
          <w:spacing w:val="40"/>
          <w:w w:val="115"/>
        </w:rPr>
        <w:t> </w:t>
      </w:r>
      <w:r>
        <w:rPr>
          <w:w w:val="115"/>
        </w:rPr>
        <w:t>requirements</w:t>
      </w:r>
      <w:r>
        <w:rPr>
          <w:spacing w:val="40"/>
          <w:w w:val="115"/>
        </w:rPr>
        <w:t> </w:t>
      </w:r>
      <w:r>
        <w:rPr>
          <w:w w:val="115"/>
        </w:rPr>
        <w:t>are</w:t>
      </w:r>
      <w:r>
        <w:rPr>
          <w:spacing w:val="40"/>
          <w:w w:val="115"/>
        </w:rPr>
        <w:t> </w:t>
      </w:r>
      <w:r>
        <w:rPr>
          <w:w w:val="115"/>
        </w:rPr>
        <w:t>met.</w:t>
      </w:r>
      <w:r>
        <w:rPr>
          <w:spacing w:val="40"/>
          <w:w w:val="115"/>
        </w:rPr>
        <w:t> </w:t>
      </w:r>
      <w:r>
        <w:rPr>
          <w:w w:val="115"/>
        </w:rPr>
        <w:t>He/she</w:t>
      </w:r>
      <w:r>
        <w:rPr>
          <w:spacing w:val="40"/>
          <w:w w:val="115"/>
        </w:rPr>
        <w:t> </w:t>
      </w:r>
      <w:r>
        <w:rPr>
          <w:w w:val="115"/>
        </w:rPr>
        <w:t>works</w:t>
      </w:r>
      <w:r>
        <w:rPr>
          <w:spacing w:val="40"/>
          <w:w w:val="115"/>
        </w:rPr>
        <w:t> </w:t>
      </w:r>
      <w:r>
        <w:rPr>
          <w:w w:val="115"/>
        </w:rPr>
        <w:t>with the</w:t>
      </w:r>
      <w:r>
        <w:rPr>
          <w:spacing w:val="40"/>
          <w:w w:val="115"/>
        </w:rPr>
        <w:t> </w:t>
      </w:r>
      <w:r>
        <w:rPr>
          <w:w w:val="115"/>
        </w:rPr>
        <w:t>Pro-VC</w:t>
      </w:r>
      <w:r>
        <w:rPr>
          <w:spacing w:val="39"/>
          <w:w w:val="115"/>
        </w:rPr>
        <w:t> </w:t>
      </w:r>
      <w:r>
        <w:rPr>
          <w:w w:val="115"/>
        </w:rPr>
        <w:t>and</w:t>
      </w:r>
      <w:r>
        <w:rPr>
          <w:spacing w:val="36"/>
          <w:w w:val="115"/>
        </w:rPr>
        <w:t> </w:t>
      </w:r>
      <w:r>
        <w:rPr>
          <w:w w:val="115"/>
        </w:rPr>
        <w:t>the</w:t>
      </w:r>
      <w:r>
        <w:rPr>
          <w:spacing w:val="38"/>
          <w:w w:val="115"/>
        </w:rPr>
        <w:t> </w:t>
      </w:r>
      <w:r>
        <w:rPr>
          <w:w w:val="115"/>
        </w:rPr>
        <w:t>Deans</w:t>
      </w:r>
      <w:r>
        <w:rPr>
          <w:spacing w:val="38"/>
          <w:w w:val="115"/>
        </w:rPr>
        <w:t> </w:t>
      </w:r>
      <w:r>
        <w:rPr>
          <w:w w:val="115"/>
        </w:rPr>
        <w:t>to</w:t>
      </w:r>
      <w:r>
        <w:rPr>
          <w:spacing w:val="39"/>
          <w:w w:val="115"/>
        </w:rPr>
        <w:t> </w:t>
      </w:r>
      <w:r>
        <w:rPr>
          <w:w w:val="115"/>
        </w:rPr>
        <w:t>manage</w:t>
      </w:r>
      <w:r>
        <w:rPr>
          <w:spacing w:val="40"/>
          <w:w w:val="115"/>
        </w:rPr>
        <w:t> </w:t>
      </w:r>
      <w:r>
        <w:rPr>
          <w:w w:val="115"/>
        </w:rPr>
        <w:t>the</w:t>
      </w:r>
      <w:r>
        <w:rPr>
          <w:spacing w:val="40"/>
          <w:w w:val="115"/>
        </w:rPr>
        <w:t> </w:t>
      </w:r>
      <w:r>
        <w:rPr>
          <w:w w:val="115"/>
        </w:rPr>
        <w:t>activities</w:t>
      </w:r>
      <w:r>
        <w:rPr>
          <w:spacing w:val="38"/>
          <w:w w:val="115"/>
        </w:rPr>
        <w:t> </w:t>
      </w:r>
      <w:r>
        <w:rPr>
          <w:w w:val="115"/>
        </w:rPr>
        <w:t>of</w:t>
      </w:r>
      <w:r>
        <w:rPr>
          <w:spacing w:val="38"/>
          <w:w w:val="115"/>
        </w:rPr>
        <w:t> </w:t>
      </w:r>
      <w:r>
        <w:rPr>
          <w:w w:val="115"/>
        </w:rPr>
        <w:t>the</w:t>
      </w:r>
      <w:r>
        <w:rPr>
          <w:spacing w:val="40"/>
          <w:w w:val="115"/>
        </w:rPr>
        <w:t> </w:t>
      </w:r>
      <w:r>
        <w:rPr>
          <w:w w:val="115"/>
        </w:rPr>
        <w:t>institution.</w:t>
      </w:r>
    </w:p>
    <w:p>
      <w:pPr>
        <w:pStyle w:val="BodyText"/>
        <w:spacing w:line="369" w:lineRule="auto" w:before="229"/>
        <w:ind w:left="2518" w:right="887"/>
        <w:jc w:val="both"/>
      </w:pPr>
      <w:r>
        <w:rPr>
          <w:w w:val="115"/>
        </w:rPr>
        <w:t>The</w:t>
      </w:r>
      <w:r>
        <w:rPr>
          <w:spacing w:val="40"/>
          <w:w w:val="115"/>
        </w:rPr>
        <w:t> </w:t>
      </w:r>
      <w:r>
        <w:rPr>
          <w:w w:val="115"/>
        </w:rPr>
        <w:t>universities</w:t>
      </w:r>
      <w:r>
        <w:rPr>
          <w:spacing w:val="40"/>
          <w:w w:val="115"/>
        </w:rPr>
        <w:t> </w:t>
      </w:r>
      <w:r>
        <w:rPr>
          <w:w w:val="115"/>
        </w:rPr>
        <w:t>should</w:t>
      </w:r>
      <w:r>
        <w:rPr>
          <w:spacing w:val="40"/>
          <w:w w:val="115"/>
        </w:rPr>
        <w:t> </w:t>
      </w:r>
      <w:r>
        <w:rPr>
          <w:w w:val="115"/>
        </w:rPr>
        <w:t>also</w:t>
      </w:r>
      <w:r>
        <w:rPr>
          <w:spacing w:val="40"/>
          <w:w w:val="115"/>
        </w:rPr>
        <w:t> </w:t>
      </w:r>
      <w:r>
        <w:rPr>
          <w:w w:val="115"/>
        </w:rPr>
        <w:t>be</w:t>
      </w:r>
      <w:r>
        <w:rPr>
          <w:spacing w:val="40"/>
          <w:w w:val="115"/>
        </w:rPr>
        <w:t> </w:t>
      </w:r>
      <w:r>
        <w:rPr>
          <w:w w:val="115"/>
        </w:rPr>
        <w:t>able</w:t>
      </w:r>
      <w:r>
        <w:rPr>
          <w:spacing w:val="40"/>
          <w:w w:val="115"/>
        </w:rPr>
        <w:t> </w:t>
      </w:r>
      <w:r>
        <w:rPr>
          <w:w w:val="115"/>
        </w:rPr>
        <w:t>to</w:t>
      </w:r>
      <w:r>
        <w:rPr>
          <w:spacing w:val="40"/>
          <w:w w:val="115"/>
        </w:rPr>
        <w:t> </w:t>
      </w:r>
      <w:r>
        <w:rPr>
          <w:w w:val="115"/>
        </w:rPr>
        <w:t>employ</w:t>
      </w:r>
      <w:r>
        <w:rPr>
          <w:spacing w:val="40"/>
          <w:w w:val="115"/>
        </w:rPr>
        <w:t>  </w:t>
      </w:r>
      <w:r>
        <w:rPr>
          <w:w w:val="115"/>
        </w:rPr>
        <w:t>professional</w:t>
      </w:r>
      <w:r>
        <w:rPr>
          <w:spacing w:val="40"/>
          <w:w w:val="115"/>
        </w:rPr>
        <w:t> </w:t>
      </w:r>
      <w:r>
        <w:rPr>
          <w:w w:val="115"/>
        </w:rPr>
        <w:t>fund- raisers</w:t>
      </w:r>
      <w:r>
        <w:rPr>
          <w:w w:val="115"/>
        </w:rPr>
        <w:t> who</w:t>
      </w:r>
      <w:r>
        <w:rPr>
          <w:w w:val="115"/>
        </w:rPr>
        <w:t> have</w:t>
      </w:r>
      <w:r>
        <w:rPr>
          <w:w w:val="115"/>
        </w:rPr>
        <w:t> the</w:t>
      </w:r>
      <w:r>
        <w:rPr>
          <w:w w:val="115"/>
        </w:rPr>
        <w:t> skills</w:t>
      </w:r>
      <w:r>
        <w:rPr>
          <w:w w:val="115"/>
        </w:rPr>
        <w:t> to</w:t>
      </w:r>
      <w:r>
        <w:rPr>
          <w:w w:val="115"/>
        </w:rPr>
        <w:t> identify</w:t>
      </w:r>
      <w:r>
        <w:rPr>
          <w:w w:val="115"/>
        </w:rPr>
        <w:t> the</w:t>
      </w:r>
      <w:r>
        <w:rPr>
          <w:w w:val="115"/>
        </w:rPr>
        <w:t> unique</w:t>
      </w:r>
      <w:r>
        <w:rPr>
          <w:w w:val="115"/>
        </w:rPr>
        <w:t> selling</w:t>
      </w:r>
      <w:r>
        <w:rPr>
          <w:w w:val="115"/>
        </w:rPr>
        <w:t> points</w:t>
      </w:r>
      <w:r>
        <w:rPr>
          <w:w w:val="115"/>
        </w:rPr>
        <w:t> of</w:t>
      </w:r>
      <w:r>
        <w:rPr>
          <w:w w:val="115"/>
        </w:rPr>
        <w:t> the university</w:t>
      </w:r>
      <w:r>
        <w:rPr>
          <w:w w:val="115"/>
        </w:rPr>
        <w:t> and</w:t>
      </w:r>
      <w:r>
        <w:rPr>
          <w:w w:val="115"/>
        </w:rPr>
        <w:t> persuade</w:t>
      </w:r>
      <w:r>
        <w:rPr>
          <w:w w:val="115"/>
        </w:rPr>
        <w:t> potential</w:t>
      </w:r>
      <w:r>
        <w:rPr>
          <w:w w:val="115"/>
        </w:rPr>
        <w:t> donors</w:t>
      </w:r>
      <w:r>
        <w:rPr>
          <w:w w:val="115"/>
        </w:rPr>
        <w:t> and</w:t>
      </w:r>
      <w:r>
        <w:rPr>
          <w:w w:val="115"/>
        </w:rPr>
        <w:t> investors</w:t>
      </w:r>
      <w:r>
        <w:rPr>
          <w:w w:val="115"/>
        </w:rPr>
        <w:t> to</w:t>
      </w:r>
      <w:r>
        <w:rPr>
          <w:w w:val="115"/>
        </w:rPr>
        <w:t> invest</w:t>
      </w:r>
      <w:r>
        <w:rPr>
          <w:w w:val="115"/>
        </w:rPr>
        <w:t> in</w:t>
      </w:r>
      <w:r>
        <w:rPr>
          <w:w w:val="115"/>
        </w:rPr>
        <w:t> the university.</w:t>
      </w:r>
      <w:r>
        <w:rPr>
          <w:w w:val="115"/>
        </w:rPr>
        <w:t> One</w:t>
      </w:r>
      <w:r>
        <w:rPr>
          <w:w w:val="115"/>
        </w:rPr>
        <w:t> obstacle</w:t>
      </w:r>
      <w:r>
        <w:rPr>
          <w:w w:val="115"/>
        </w:rPr>
        <w:t> today</w:t>
      </w:r>
      <w:r>
        <w:rPr>
          <w:w w:val="115"/>
        </w:rPr>
        <w:t> is</w:t>
      </w:r>
      <w:r>
        <w:rPr>
          <w:w w:val="115"/>
        </w:rPr>
        <w:t> the</w:t>
      </w:r>
      <w:r>
        <w:rPr>
          <w:w w:val="115"/>
        </w:rPr>
        <w:t> lack</w:t>
      </w:r>
      <w:r>
        <w:rPr>
          <w:w w:val="115"/>
        </w:rPr>
        <w:t> of</w:t>
      </w:r>
      <w:r>
        <w:rPr>
          <w:w w:val="115"/>
        </w:rPr>
        <w:t> any</w:t>
      </w:r>
      <w:r>
        <w:rPr>
          <w:w w:val="115"/>
        </w:rPr>
        <w:t> trust</w:t>
      </w:r>
      <w:r>
        <w:rPr>
          <w:w w:val="115"/>
        </w:rPr>
        <w:t> about</w:t>
      </w:r>
      <w:r>
        <w:rPr>
          <w:w w:val="115"/>
        </w:rPr>
        <w:t> the</w:t>
      </w:r>
      <w:r>
        <w:rPr>
          <w:w w:val="115"/>
        </w:rPr>
        <w:t> proper utilization of the</w:t>
      </w:r>
      <w:r>
        <w:rPr>
          <w:w w:val="115"/>
        </w:rPr>
        <w:t> donation or</w:t>
      </w:r>
      <w:r>
        <w:rPr>
          <w:w w:val="115"/>
        </w:rPr>
        <w:t> beneficial</w:t>
      </w:r>
      <w:r>
        <w:rPr>
          <w:w w:val="115"/>
        </w:rPr>
        <w:t> use</w:t>
      </w:r>
      <w:r>
        <w:rPr>
          <w:w w:val="115"/>
        </w:rPr>
        <w:t> of money.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5"/>
        <w:rPr>
          <w:sz w:val="20"/>
        </w:rPr>
      </w:pPr>
      <w:r>
        <w:rPr/>
        <mc:AlternateContent>
          <mc:Choice Requires="wps">
            <w:drawing>
              <wp:anchor distT="0" distB="0" distL="0" distR="0" allowOverlap="1" layoutInCell="1" locked="0" behindDoc="1" simplePos="0" relativeHeight="487652352">
                <wp:simplePos x="0" y="0"/>
                <wp:positionH relativeFrom="page">
                  <wp:posOffset>976877</wp:posOffset>
                </wp:positionH>
                <wp:positionV relativeFrom="paragraph">
                  <wp:posOffset>280331</wp:posOffset>
                </wp:positionV>
                <wp:extent cx="538480" cy="323215"/>
                <wp:effectExtent l="0" t="0" r="0" b="0"/>
                <wp:wrapTopAndBottom/>
                <wp:docPr id="324" name="Textbox 324"/>
                <wp:cNvGraphicFramePr>
                  <a:graphicFrameLocks/>
                </wp:cNvGraphicFramePr>
                <a:graphic>
                  <a:graphicData uri="http://schemas.microsoft.com/office/word/2010/wordprocessingShape">
                    <wps:wsp>
                      <wps:cNvPr id="324" name="Textbox 324"/>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62</w:t>
                            </w:r>
                          </w:p>
                        </w:txbxContent>
                      </wps:txbx>
                      <wps:bodyPr wrap="square" lIns="0" tIns="0" rIns="0" bIns="0" rtlCol="0">
                        <a:noAutofit/>
                      </wps:bodyPr>
                    </wps:wsp>
                  </a:graphicData>
                </a:graphic>
              </wp:anchor>
            </w:drawing>
          </mc:Choice>
          <mc:Fallback>
            <w:pict>
              <v:shape style="position:absolute;margin-left:76.919518pt;margin-top:22.073322pt;width:42.4pt;height:25.45pt;mso-position-horizontal-relative:page;mso-position-vertical-relative:paragraph;z-index:-15664128;mso-wrap-distance-left:0;mso-wrap-distance-right:0" type="#_x0000_t202" id="docshape262"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62</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198784">
                <wp:simplePos x="0" y="0"/>
                <wp:positionH relativeFrom="page">
                  <wp:posOffset>326217</wp:posOffset>
                </wp:positionH>
                <wp:positionV relativeFrom="page">
                  <wp:posOffset>-4483</wp:posOffset>
                </wp:positionV>
                <wp:extent cx="7112634" cy="10063480"/>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7112634" cy="10063480"/>
                          <a:chExt cx="7112634" cy="10063480"/>
                        </a:xfrm>
                      </wpg:grpSpPr>
                      <wps:wsp>
                        <wps:cNvPr id="326" name="Graphic 326"/>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27" name="Graphic 327"/>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28" name="Graphic 328"/>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17696" id="docshapegroup263" coordorigin="514,-7" coordsize="11201,15848">
                <v:rect style="position:absolute;left:520;top:0;width:11187;height:1604" id="docshape264" filled="true" fillcolor="#ffcc98" stroked="false">
                  <v:fill type="solid"/>
                </v:rect>
                <v:shape style="position:absolute;left:520;top:0;width:11187;height:1601" id="docshape265"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ListParagraph"/>
        <w:numPr>
          <w:ilvl w:val="1"/>
          <w:numId w:val="3"/>
        </w:numPr>
        <w:tabs>
          <w:tab w:pos="2515" w:val="left" w:leader="none"/>
        </w:tabs>
        <w:spacing w:line="240" w:lineRule="auto" w:before="1" w:after="0"/>
        <w:ind w:left="2515" w:right="0" w:hanging="530"/>
        <w:jc w:val="left"/>
        <w:rPr>
          <w:sz w:val="22"/>
        </w:rPr>
      </w:pPr>
      <w:r>
        <w:rPr>
          <w:w w:val="125"/>
          <w:sz w:val="22"/>
        </w:rPr>
        <w:t>AGENDA</w:t>
      </w:r>
      <w:r>
        <w:rPr>
          <w:w w:val="125"/>
          <w:sz w:val="22"/>
        </w:rPr>
        <w:t> FOR</w:t>
      </w:r>
      <w:r>
        <w:rPr>
          <w:spacing w:val="2"/>
          <w:w w:val="125"/>
          <w:sz w:val="22"/>
        </w:rPr>
        <w:t> </w:t>
      </w:r>
      <w:r>
        <w:rPr>
          <w:spacing w:val="-2"/>
          <w:w w:val="125"/>
          <w:sz w:val="22"/>
        </w:rPr>
        <w:t>ACTION</w:t>
      </w:r>
    </w:p>
    <w:p>
      <w:pPr>
        <w:pStyle w:val="BodyText"/>
        <w:spacing w:before="108"/>
      </w:pPr>
    </w:p>
    <w:p>
      <w:pPr>
        <w:pStyle w:val="ListParagraph"/>
        <w:numPr>
          <w:ilvl w:val="0"/>
          <w:numId w:val="6"/>
        </w:numPr>
        <w:tabs>
          <w:tab w:pos="3001" w:val="left" w:leader="none"/>
          <w:tab w:pos="3003" w:val="left" w:leader="none"/>
        </w:tabs>
        <w:spacing w:line="369" w:lineRule="auto" w:before="0" w:after="0"/>
        <w:ind w:left="3003" w:right="887" w:hanging="480"/>
        <w:jc w:val="both"/>
        <w:rPr>
          <w:sz w:val="22"/>
        </w:rPr>
      </w:pPr>
      <w:r>
        <w:rPr>
          <w:w w:val="115"/>
          <w:sz w:val="22"/>
        </w:rPr>
        <w:t>Creation</w:t>
      </w:r>
      <w:r>
        <w:rPr>
          <w:w w:val="115"/>
          <w:sz w:val="22"/>
        </w:rPr>
        <w:t> of</w:t>
      </w:r>
      <w:r>
        <w:rPr>
          <w:w w:val="115"/>
          <w:sz w:val="22"/>
        </w:rPr>
        <w:t> an</w:t>
      </w:r>
      <w:r>
        <w:rPr>
          <w:w w:val="115"/>
          <w:sz w:val="22"/>
        </w:rPr>
        <w:t> all-encompassing</w:t>
      </w:r>
      <w:r>
        <w:rPr>
          <w:w w:val="115"/>
          <w:sz w:val="22"/>
        </w:rPr>
        <w:t> National</w:t>
      </w:r>
      <w:r>
        <w:rPr>
          <w:w w:val="115"/>
          <w:sz w:val="22"/>
        </w:rPr>
        <w:t> Commission</w:t>
      </w:r>
      <w:r>
        <w:rPr>
          <w:w w:val="115"/>
          <w:sz w:val="22"/>
        </w:rPr>
        <w:t> for</w:t>
      </w:r>
      <w:r>
        <w:rPr>
          <w:w w:val="115"/>
          <w:sz w:val="22"/>
        </w:rPr>
        <w:t> Higher Education</w:t>
      </w:r>
      <w:r>
        <w:rPr>
          <w:w w:val="115"/>
          <w:sz w:val="22"/>
        </w:rPr>
        <w:t> and</w:t>
      </w:r>
      <w:r>
        <w:rPr>
          <w:w w:val="115"/>
          <w:sz w:val="22"/>
        </w:rPr>
        <w:t> Research</w:t>
      </w:r>
      <w:r>
        <w:rPr>
          <w:w w:val="115"/>
          <w:sz w:val="22"/>
        </w:rPr>
        <w:t> (NCHER),</w:t>
      </w:r>
      <w:r>
        <w:rPr>
          <w:w w:val="115"/>
          <w:sz w:val="22"/>
        </w:rPr>
        <w:t> a</w:t>
      </w:r>
      <w:r>
        <w:rPr>
          <w:w w:val="115"/>
          <w:sz w:val="22"/>
        </w:rPr>
        <w:t> Constitutional</w:t>
      </w:r>
      <w:r>
        <w:rPr>
          <w:w w:val="115"/>
          <w:sz w:val="22"/>
        </w:rPr>
        <w:t> body</w:t>
      </w:r>
      <w:r>
        <w:rPr>
          <w:w w:val="115"/>
          <w:sz w:val="22"/>
        </w:rPr>
        <w:t> to</w:t>
      </w:r>
      <w:r>
        <w:rPr>
          <w:w w:val="115"/>
          <w:sz w:val="22"/>
        </w:rPr>
        <w:t> replace the</w:t>
      </w:r>
      <w:r>
        <w:rPr>
          <w:w w:val="115"/>
          <w:sz w:val="22"/>
        </w:rPr>
        <w:t> existing regulatory</w:t>
      </w:r>
      <w:r>
        <w:rPr>
          <w:w w:val="115"/>
          <w:sz w:val="22"/>
        </w:rPr>
        <w:t> bodies</w:t>
      </w:r>
      <w:r>
        <w:rPr>
          <w:w w:val="115"/>
          <w:sz w:val="22"/>
        </w:rPr>
        <w:t> including</w:t>
      </w:r>
      <w:r>
        <w:rPr>
          <w:w w:val="115"/>
          <w:sz w:val="22"/>
        </w:rPr>
        <w:t> the</w:t>
      </w:r>
      <w:r>
        <w:rPr>
          <w:w w:val="115"/>
          <w:sz w:val="22"/>
        </w:rPr>
        <w:t> UGC,</w:t>
      </w:r>
      <w:r>
        <w:rPr>
          <w:w w:val="115"/>
          <w:sz w:val="22"/>
        </w:rPr>
        <w:t> AICTE,</w:t>
      </w:r>
      <w:r>
        <w:rPr>
          <w:w w:val="115"/>
          <w:sz w:val="22"/>
        </w:rPr>
        <w:t> NCTE</w:t>
      </w:r>
      <w:r>
        <w:rPr>
          <w:w w:val="115"/>
          <w:sz w:val="22"/>
        </w:rPr>
        <w:t> and DEC</w:t>
      </w:r>
      <w:r>
        <w:rPr>
          <w:w w:val="115"/>
          <w:sz w:val="22"/>
        </w:rPr>
        <w:t> (See</w:t>
      </w:r>
      <w:r>
        <w:rPr>
          <w:w w:val="115"/>
          <w:sz w:val="22"/>
        </w:rPr>
        <w:t> Appendix</w:t>
      </w:r>
      <w:r>
        <w:rPr>
          <w:w w:val="115"/>
          <w:sz w:val="22"/>
        </w:rPr>
        <w:t> A)</w:t>
      </w:r>
      <w:r>
        <w:rPr>
          <w:w w:val="115"/>
          <w:sz w:val="22"/>
        </w:rPr>
        <w:t> and</w:t>
      </w:r>
      <w:r>
        <w:rPr>
          <w:w w:val="115"/>
          <w:sz w:val="22"/>
        </w:rPr>
        <w:t> to</w:t>
      </w:r>
      <w:r>
        <w:rPr>
          <w:w w:val="115"/>
          <w:sz w:val="22"/>
        </w:rPr>
        <w:t> follow</w:t>
      </w:r>
      <w:r>
        <w:rPr>
          <w:w w:val="115"/>
          <w:sz w:val="22"/>
        </w:rPr>
        <w:t> up</w:t>
      </w:r>
      <w:r>
        <w:rPr>
          <w:w w:val="115"/>
          <w:sz w:val="22"/>
        </w:rPr>
        <w:t> the</w:t>
      </w:r>
      <w:r>
        <w:rPr>
          <w:w w:val="115"/>
          <w:sz w:val="22"/>
        </w:rPr>
        <w:t> Constitutional</w:t>
      </w:r>
      <w:r>
        <w:rPr>
          <w:spacing w:val="40"/>
          <w:w w:val="115"/>
          <w:sz w:val="22"/>
        </w:rPr>
        <w:t> </w:t>
      </w:r>
      <w:r>
        <w:rPr>
          <w:w w:val="115"/>
          <w:sz w:val="22"/>
        </w:rPr>
        <w:t>amendment</w:t>
      </w:r>
      <w:r>
        <w:rPr>
          <w:w w:val="115"/>
          <w:sz w:val="22"/>
        </w:rPr>
        <w:t> with</w:t>
      </w:r>
      <w:r>
        <w:rPr>
          <w:w w:val="115"/>
          <w:sz w:val="22"/>
        </w:rPr>
        <w:t> an</w:t>
      </w:r>
      <w:r>
        <w:rPr>
          <w:w w:val="115"/>
          <w:sz w:val="22"/>
        </w:rPr>
        <w:t> appropriate</w:t>
      </w:r>
      <w:r>
        <w:rPr>
          <w:w w:val="115"/>
          <w:sz w:val="22"/>
        </w:rPr>
        <w:t> law</w:t>
      </w:r>
      <w:r>
        <w:rPr>
          <w:w w:val="115"/>
          <w:sz w:val="22"/>
        </w:rPr>
        <w:t> for</w:t>
      </w:r>
      <w:r>
        <w:rPr>
          <w:w w:val="115"/>
          <w:sz w:val="22"/>
        </w:rPr>
        <w:t> the</w:t>
      </w:r>
      <w:r>
        <w:rPr>
          <w:w w:val="115"/>
          <w:sz w:val="22"/>
        </w:rPr>
        <w:t> Commission’s </w:t>
      </w:r>
      <w:r>
        <w:rPr>
          <w:spacing w:val="-2"/>
          <w:w w:val="115"/>
          <w:sz w:val="22"/>
        </w:rPr>
        <w:t>functioning;</w:t>
      </w:r>
    </w:p>
    <w:p>
      <w:pPr>
        <w:pStyle w:val="ListParagraph"/>
        <w:numPr>
          <w:ilvl w:val="0"/>
          <w:numId w:val="6"/>
        </w:numPr>
        <w:tabs>
          <w:tab w:pos="3000" w:val="left" w:leader="none"/>
          <w:tab w:pos="3003" w:val="left" w:leader="none"/>
        </w:tabs>
        <w:spacing w:line="369" w:lineRule="auto" w:before="233" w:after="0"/>
        <w:ind w:left="3003" w:right="887" w:hanging="548"/>
        <w:jc w:val="both"/>
        <w:rPr>
          <w:sz w:val="22"/>
        </w:rPr>
      </w:pPr>
      <w:r>
        <w:rPr/>
        <mc:AlternateContent>
          <mc:Choice Requires="wps">
            <w:drawing>
              <wp:anchor distT="0" distB="0" distL="0" distR="0" allowOverlap="1" layoutInCell="1" locked="0" behindDoc="1" simplePos="0" relativeHeight="486199296">
                <wp:simplePos x="0" y="0"/>
                <wp:positionH relativeFrom="page">
                  <wp:posOffset>972393</wp:posOffset>
                </wp:positionH>
                <wp:positionV relativeFrom="paragraph">
                  <wp:posOffset>1178232</wp:posOffset>
                </wp:positionV>
                <wp:extent cx="6032500" cy="5250180"/>
                <wp:effectExtent l="0" t="0" r="0" b="0"/>
                <wp:wrapNone/>
                <wp:docPr id="329" name="Group 329"/>
                <wp:cNvGraphicFramePr>
                  <a:graphicFrameLocks/>
                </wp:cNvGraphicFramePr>
                <a:graphic>
                  <a:graphicData uri="http://schemas.microsoft.com/office/word/2010/wordprocessingGroup">
                    <wpg:wgp>
                      <wpg:cNvPr id="329" name="Group 329"/>
                      <wpg:cNvGrpSpPr/>
                      <wpg:grpSpPr>
                        <a:xfrm>
                          <a:off x="0" y="0"/>
                          <a:ext cx="6032500" cy="5250180"/>
                          <a:chExt cx="6032500" cy="5250180"/>
                        </a:xfrm>
                      </wpg:grpSpPr>
                      <wps:wsp>
                        <wps:cNvPr id="330" name="Graphic 330"/>
                        <wps:cNvSpPr/>
                        <wps:spPr>
                          <a:xfrm>
                            <a:off x="4484" y="4922520"/>
                            <a:ext cx="538480" cy="323215"/>
                          </a:xfrm>
                          <a:custGeom>
                            <a:avLst/>
                            <a:gdLst/>
                            <a:ahLst/>
                            <a:cxnLst/>
                            <a:rect l="l" t="t" r="r" b="b"/>
                            <a:pathLst>
                              <a:path w="538480" h="323215">
                                <a:moveTo>
                                  <a:pt x="537971" y="0"/>
                                </a:moveTo>
                                <a:lnTo>
                                  <a:pt x="0" y="0"/>
                                </a:lnTo>
                                <a:lnTo>
                                  <a:pt x="0" y="323087"/>
                                </a:lnTo>
                                <a:lnTo>
                                  <a:pt x="537971" y="323087"/>
                                </a:lnTo>
                                <a:lnTo>
                                  <a:pt x="537971" y="0"/>
                                </a:lnTo>
                                <a:close/>
                              </a:path>
                            </a:pathLst>
                          </a:custGeom>
                          <a:solidFill>
                            <a:srgbClr val="FFCC98"/>
                          </a:solidFill>
                        </wps:spPr>
                        <wps:bodyPr wrap="square" lIns="0" tIns="0" rIns="0" bIns="0" rtlCol="0">
                          <a:prstTxWarp prst="textNoShape">
                            <a:avLst/>
                          </a:prstTxWarp>
                          <a:noAutofit/>
                        </wps:bodyPr>
                      </wps:wsp>
                      <wps:wsp>
                        <wps:cNvPr id="331" name="Graphic 331"/>
                        <wps:cNvSpPr/>
                        <wps:spPr>
                          <a:xfrm>
                            <a:off x="4484" y="4922520"/>
                            <a:ext cx="538480" cy="323215"/>
                          </a:xfrm>
                          <a:custGeom>
                            <a:avLst/>
                            <a:gdLst/>
                            <a:ahLst/>
                            <a:cxnLst/>
                            <a:rect l="l" t="t" r="r" b="b"/>
                            <a:pathLst>
                              <a:path w="538480" h="323215">
                                <a:moveTo>
                                  <a:pt x="0" y="323087"/>
                                </a:moveTo>
                                <a:lnTo>
                                  <a:pt x="537971" y="323087"/>
                                </a:lnTo>
                                <a:lnTo>
                                  <a:pt x="537971" y="0"/>
                                </a:lnTo>
                                <a:lnTo>
                                  <a:pt x="0" y="0"/>
                                </a:lnTo>
                                <a:lnTo>
                                  <a:pt x="0" y="323087"/>
                                </a:lnTo>
                                <a:close/>
                              </a:path>
                            </a:pathLst>
                          </a:custGeom>
                          <a:ln w="8969">
                            <a:solidFill>
                              <a:srgbClr val="FFCC98"/>
                            </a:solidFill>
                            <a:prstDash val="solid"/>
                          </a:ln>
                        </wps:spPr>
                        <wps:bodyPr wrap="square" lIns="0" tIns="0" rIns="0" bIns="0" rtlCol="0">
                          <a:prstTxWarp prst="textNoShape">
                            <a:avLst/>
                          </a:prstTxWarp>
                          <a:noAutofit/>
                        </wps:bodyPr>
                      </wps:wsp>
                      <pic:pic>
                        <pic:nvPicPr>
                          <pic:cNvPr id="332" name="Image 332"/>
                          <pic:cNvPicPr/>
                        </pic:nvPicPr>
                        <pic:blipFill>
                          <a:blip r:embed="rId8" cstate="print"/>
                          <a:stretch>
                            <a:fillRect/>
                          </a:stretch>
                        </pic:blipFill>
                        <pic:spPr>
                          <a:xfrm>
                            <a:off x="327572" y="0"/>
                            <a:ext cx="5704337" cy="5231891"/>
                          </a:xfrm>
                          <a:prstGeom prst="rect">
                            <a:avLst/>
                          </a:prstGeom>
                        </pic:spPr>
                      </pic:pic>
                    </wpg:wgp>
                  </a:graphicData>
                </a:graphic>
              </wp:anchor>
            </w:drawing>
          </mc:Choice>
          <mc:Fallback>
            <w:pict>
              <v:group style="position:absolute;margin-left:76.566399pt;margin-top:92.774193pt;width:475pt;height:413.4pt;mso-position-horizontal-relative:page;mso-position-vertical-relative:paragraph;z-index:-17117184" id="docshapegroup266" coordorigin="1531,1855" coordsize="9500,8268">
                <v:rect style="position:absolute;left:1538;top:9607;width:848;height:509" id="docshape267" filled="true" fillcolor="#ffcc98" stroked="false">
                  <v:fill type="solid"/>
                </v:rect>
                <v:rect style="position:absolute;left:1538;top:9607;width:848;height:509" id="docshape268" filled="false" stroked="true" strokeweight=".706236pt" strokecolor="#ffcc98">
                  <v:stroke dashstyle="solid"/>
                </v:rect>
                <v:shape style="position:absolute;left:2047;top:1855;width:8984;height:8240" type="#_x0000_t75" id="docshape269" stroked="false">
                  <v:imagedata r:id="rId8" o:title=""/>
                </v:shape>
                <w10:wrap type="none"/>
              </v:group>
            </w:pict>
          </mc:Fallback>
        </mc:AlternateContent>
      </w:r>
      <w:r>
        <w:rPr>
          <w:w w:val="115"/>
          <w:sz w:val="22"/>
        </w:rPr>
        <w:t>Universities</w:t>
      </w:r>
      <w:r>
        <w:rPr>
          <w:w w:val="115"/>
          <w:sz w:val="22"/>
        </w:rPr>
        <w:t> to</w:t>
      </w:r>
      <w:r>
        <w:rPr>
          <w:w w:val="115"/>
          <w:sz w:val="22"/>
        </w:rPr>
        <w:t> be</w:t>
      </w:r>
      <w:r>
        <w:rPr>
          <w:w w:val="115"/>
          <w:sz w:val="22"/>
        </w:rPr>
        <w:t> made</w:t>
      </w:r>
      <w:r>
        <w:rPr>
          <w:w w:val="115"/>
          <w:sz w:val="22"/>
        </w:rPr>
        <w:t> responsible</w:t>
      </w:r>
      <w:r>
        <w:rPr>
          <w:w w:val="115"/>
          <w:sz w:val="22"/>
        </w:rPr>
        <w:t> regarding</w:t>
      </w:r>
      <w:r>
        <w:rPr>
          <w:w w:val="115"/>
          <w:sz w:val="22"/>
        </w:rPr>
        <w:t> the</w:t>
      </w:r>
      <w:r>
        <w:rPr>
          <w:w w:val="115"/>
          <w:sz w:val="22"/>
        </w:rPr>
        <w:t> academic</w:t>
      </w:r>
      <w:r>
        <w:rPr>
          <w:w w:val="115"/>
          <w:sz w:val="22"/>
        </w:rPr>
        <w:t> content of</w:t>
      </w:r>
      <w:r>
        <w:rPr>
          <w:w w:val="115"/>
          <w:sz w:val="22"/>
        </w:rPr>
        <w:t> all</w:t>
      </w:r>
      <w:r>
        <w:rPr>
          <w:w w:val="115"/>
          <w:sz w:val="22"/>
        </w:rPr>
        <w:t> courses</w:t>
      </w:r>
      <w:r>
        <w:rPr>
          <w:w w:val="115"/>
          <w:sz w:val="22"/>
        </w:rPr>
        <w:t> and</w:t>
      </w:r>
      <w:r>
        <w:rPr>
          <w:w w:val="115"/>
          <w:sz w:val="22"/>
        </w:rPr>
        <w:t> programmes</w:t>
      </w:r>
      <w:r>
        <w:rPr>
          <w:w w:val="115"/>
          <w:sz w:val="22"/>
        </w:rPr>
        <w:t> of</w:t>
      </w:r>
      <w:r>
        <w:rPr>
          <w:w w:val="115"/>
          <w:sz w:val="22"/>
        </w:rPr>
        <w:t> study</w:t>
      </w:r>
      <w:r>
        <w:rPr>
          <w:w w:val="115"/>
          <w:sz w:val="22"/>
        </w:rPr>
        <w:t> including</w:t>
      </w:r>
      <w:r>
        <w:rPr>
          <w:w w:val="115"/>
          <w:sz w:val="22"/>
        </w:rPr>
        <w:t> professional courses.</w:t>
      </w:r>
      <w:r>
        <w:rPr>
          <w:w w:val="115"/>
          <w:sz w:val="22"/>
        </w:rPr>
        <w:t> Professional</w:t>
      </w:r>
      <w:r>
        <w:rPr>
          <w:w w:val="115"/>
          <w:sz w:val="22"/>
        </w:rPr>
        <w:t> bodies</w:t>
      </w:r>
      <w:r>
        <w:rPr>
          <w:w w:val="115"/>
          <w:sz w:val="22"/>
        </w:rPr>
        <w:t> like</w:t>
      </w:r>
      <w:r>
        <w:rPr>
          <w:w w:val="115"/>
          <w:sz w:val="22"/>
        </w:rPr>
        <w:t> the</w:t>
      </w:r>
      <w:r>
        <w:rPr>
          <w:w w:val="115"/>
          <w:sz w:val="22"/>
        </w:rPr>
        <w:t> AICTE,</w:t>
      </w:r>
      <w:r>
        <w:rPr>
          <w:w w:val="115"/>
          <w:sz w:val="22"/>
        </w:rPr>
        <w:t> NCTE,</w:t>
      </w:r>
      <w:r>
        <w:rPr>
          <w:w w:val="115"/>
          <w:sz w:val="22"/>
        </w:rPr>
        <w:t> MCI,</w:t>
      </w:r>
      <w:r>
        <w:rPr>
          <w:w w:val="115"/>
          <w:sz w:val="22"/>
        </w:rPr>
        <w:t> BCI,</w:t>
      </w:r>
      <w:r>
        <w:rPr>
          <w:w w:val="115"/>
          <w:sz w:val="22"/>
        </w:rPr>
        <w:t> COA,</w:t>
      </w:r>
      <w:r>
        <w:rPr>
          <w:spacing w:val="80"/>
          <w:w w:val="115"/>
          <w:sz w:val="22"/>
        </w:rPr>
        <w:t> </w:t>
      </w:r>
      <w:r>
        <w:rPr>
          <w:w w:val="115"/>
          <w:sz w:val="22"/>
        </w:rPr>
        <w:t>INC,</w:t>
      </w:r>
      <w:r>
        <w:rPr>
          <w:spacing w:val="80"/>
          <w:w w:val="115"/>
          <w:sz w:val="22"/>
        </w:rPr>
        <w:t> </w:t>
      </w:r>
      <w:r>
        <w:rPr>
          <w:w w:val="115"/>
          <w:sz w:val="22"/>
        </w:rPr>
        <w:t>PCI</w:t>
      </w:r>
      <w:r>
        <w:rPr>
          <w:spacing w:val="80"/>
          <w:w w:val="115"/>
          <w:sz w:val="22"/>
        </w:rPr>
        <w:t> </w:t>
      </w:r>
      <w:r>
        <w:rPr>
          <w:w w:val="115"/>
          <w:sz w:val="22"/>
        </w:rPr>
        <w:t>etc.</w:t>
      </w:r>
      <w:r>
        <w:rPr>
          <w:spacing w:val="80"/>
          <w:w w:val="115"/>
          <w:sz w:val="22"/>
        </w:rPr>
        <w:t> </w:t>
      </w:r>
      <w:r>
        <w:rPr>
          <w:w w:val="115"/>
          <w:sz w:val="22"/>
        </w:rPr>
        <w:t>to</w:t>
      </w:r>
      <w:r>
        <w:rPr>
          <w:spacing w:val="80"/>
          <w:w w:val="115"/>
          <w:sz w:val="22"/>
        </w:rPr>
        <w:t> </w:t>
      </w:r>
      <w:r>
        <w:rPr>
          <w:w w:val="115"/>
          <w:sz w:val="22"/>
        </w:rPr>
        <w:t>be</w:t>
      </w:r>
      <w:r>
        <w:rPr>
          <w:spacing w:val="80"/>
          <w:w w:val="115"/>
          <w:sz w:val="22"/>
        </w:rPr>
        <w:t> </w:t>
      </w:r>
      <w:r>
        <w:rPr>
          <w:w w:val="115"/>
          <w:sz w:val="22"/>
        </w:rPr>
        <w:t>divested</w:t>
      </w:r>
      <w:r>
        <w:rPr>
          <w:spacing w:val="80"/>
          <w:w w:val="115"/>
          <w:sz w:val="22"/>
        </w:rPr>
        <w:t> </w:t>
      </w:r>
      <w:r>
        <w:rPr>
          <w:w w:val="115"/>
          <w:sz w:val="22"/>
        </w:rPr>
        <w:t>of</w:t>
      </w:r>
      <w:r>
        <w:rPr>
          <w:spacing w:val="80"/>
          <w:w w:val="115"/>
          <w:sz w:val="22"/>
        </w:rPr>
        <w:t> </w:t>
      </w:r>
      <w:r>
        <w:rPr>
          <w:w w:val="115"/>
          <w:sz w:val="22"/>
        </w:rPr>
        <w:t>their</w:t>
      </w:r>
      <w:r>
        <w:rPr>
          <w:spacing w:val="80"/>
          <w:w w:val="115"/>
          <w:sz w:val="22"/>
        </w:rPr>
        <w:t> </w:t>
      </w:r>
      <w:r>
        <w:rPr>
          <w:w w:val="115"/>
          <w:sz w:val="22"/>
        </w:rPr>
        <w:t>academic</w:t>
      </w:r>
      <w:r>
        <w:rPr>
          <w:spacing w:val="80"/>
          <w:w w:val="115"/>
          <w:sz w:val="22"/>
        </w:rPr>
        <w:t> </w:t>
      </w:r>
      <w:r>
        <w:rPr>
          <w:w w:val="115"/>
          <w:sz w:val="22"/>
        </w:rPr>
        <w:t>functions,</w:t>
      </w:r>
      <w:r>
        <w:rPr>
          <w:spacing w:val="80"/>
          <w:w w:val="115"/>
          <w:sz w:val="22"/>
        </w:rPr>
        <w:t> </w:t>
      </w:r>
      <w:r>
        <w:rPr>
          <w:w w:val="115"/>
          <w:sz w:val="22"/>
        </w:rPr>
        <w:t>which</w:t>
      </w:r>
    </w:p>
    <w:p>
      <w:pPr>
        <w:spacing w:before="132"/>
        <w:ind w:left="1781" w:right="0" w:firstLine="0"/>
        <w:jc w:val="left"/>
        <w:rPr>
          <w:rFonts w:ascii="Times New Roman"/>
          <w:i/>
          <w:sz w:val="28"/>
        </w:rPr>
      </w:pPr>
      <w:r>
        <w:rPr>
          <w:rFonts w:ascii="Times New Roman"/>
          <w:i/>
          <w:spacing w:val="-6"/>
          <w:sz w:val="28"/>
        </w:rPr>
        <w:t>A</w:t>
      </w:r>
      <w:r>
        <w:rPr>
          <w:rFonts w:ascii="Times New Roman"/>
          <w:i/>
          <w:spacing w:val="-14"/>
          <w:sz w:val="28"/>
        </w:rPr>
        <w:t> </w:t>
      </w:r>
      <w:r>
        <w:rPr>
          <w:rFonts w:ascii="Times New Roman"/>
          <w:i/>
          <w:spacing w:val="-6"/>
          <w:sz w:val="28"/>
        </w:rPr>
        <w:t>Few</w:t>
      </w:r>
      <w:r>
        <w:rPr>
          <w:rFonts w:ascii="Times New Roman"/>
          <w:i/>
          <w:spacing w:val="-10"/>
          <w:sz w:val="28"/>
        </w:rPr>
        <w:t> </w:t>
      </w:r>
      <w:r>
        <w:rPr>
          <w:rFonts w:ascii="Times New Roman"/>
          <w:i/>
          <w:spacing w:val="-6"/>
          <w:sz w:val="28"/>
        </w:rPr>
        <w:t>premises</w:t>
      </w:r>
      <w:r>
        <w:rPr>
          <w:rFonts w:ascii="Times New Roman"/>
          <w:i/>
          <w:spacing w:val="-10"/>
          <w:sz w:val="28"/>
        </w:rPr>
        <w:t> </w:t>
      </w:r>
      <w:r>
        <w:rPr>
          <w:rFonts w:ascii="Times New Roman"/>
          <w:i/>
          <w:spacing w:val="-6"/>
          <w:sz w:val="28"/>
        </w:rPr>
        <w:t>on</w:t>
      </w:r>
      <w:r>
        <w:rPr>
          <w:rFonts w:ascii="Times New Roman"/>
          <w:i/>
          <w:spacing w:val="-11"/>
          <w:sz w:val="28"/>
        </w:rPr>
        <w:t> </w:t>
      </w:r>
      <w:r>
        <w:rPr>
          <w:rFonts w:ascii="Times New Roman"/>
          <w:i/>
          <w:spacing w:val="-6"/>
          <w:sz w:val="28"/>
        </w:rPr>
        <w:t>institutional</w:t>
      </w:r>
      <w:r>
        <w:rPr>
          <w:rFonts w:ascii="Times New Roman"/>
          <w:i/>
          <w:spacing w:val="-9"/>
          <w:sz w:val="28"/>
        </w:rPr>
        <w:t> </w:t>
      </w:r>
      <w:r>
        <w:rPr>
          <w:rFonts w:ascii="Times New Roman"/>
          <w:i/>
          <w:spacing w:val="-6"/>
          <w:sz w:val="28"/>
        </w:rPr>
        <w:t>autonomy</w:t>
      </w:r>
      <w:r>
        <w:rPr>
          <w:rFonts w:ascii="Times New Roman"/>
          <w:i/>
          <w:spacing w:val="-12"/>
          <w:sz w:val="28"/>
        </w:rPr>
        <w:t> </w:t>
      </w:r>
      <w:r>
        <w:rPr>
          <w:rFonts w:ascii="Times New Roman"/>
          <w:i/>
          <w:spacing w:val="-6"/>
          <w:sz w:val="28"/>
        </w:rPr>
        <w:t>of</w:t>
      </w:r>
      <w:r>
        <w:rPr>
          <w:rFonts w:ascii="Times New Roman"/>
          <w:i/>
          <w:spacing w:val="-12"/>
          <w:sz w:val="28"/>
        </w:rPr>
        <w:t> </w:t>
      </w:r>
      <w:r>
        <w:rPr>
          <w:rFonts w:ascii="Times New Roman"/>
          <w:i/>
          <w:spacing w:val="-6"/>
          <w:sz w:val="28"/>
        </w:rPr>
        <w:t>universities</w:t>
      </w:r>
    </w:p>
    <w:p>
      <w:pPr>
        <w:pStyle w:val="Heading2"/>
        <w:numPr>
          <w:ilvl w:val="0"/>
          <w:numId w:val="7"/>
        </w:numPr>
        <w:tabs>
          <w:tab w:pos="2120" w:val="left" w:leader="none"/>
        </w:tabs>
        <w:spacing w:line="350" w:lineRule="auto" w:before="115" w:after="0"/>
        <w:ind w:left="2120" w:right="934" w:hanging="339"/>
        <w:jc w:val="left"/>
      </w:pPr>
      <w:r>
        <w:rPr>
          <w:spacing w:val="-4"/>
          <w:w w:val="80"/>
        </w:rPr>
        <w:t>Any</w:t>
      </w:r>
      <w:r>
        <w:rPr>
          <w:spacing w:val="-9"/>
        </w:rPr>
        <w:t> </w:t>
      </w:r>
      <w:r>
        <w:rPr>
          <w:spacing w:val="-4"/>
          <w:w w:val="80"/>
        </w:rPr>
        <w:t>agency</w:t>
      </w:r>
      <w:r>
        <w:rPr>
          <w:spacing w:val="-9"/>
        </w:rPr>
        <w:t> </w:t>
      </w:r>
      <w:r>
        <w:rPr>
          <w:spacing w:val="-4"/>
          <w:w w:val="80"/>
        </w:rPr>
        <w:t>whose</w:t>
      </w:r>
      <w:r>
        <w:rPr>
          <w:spacing w:val="-7"/>
        </w:rPr>
        <w:t> </w:t>
      </w:r>
      <w:r>
        <w:rPr>
          <w:spacing w:val="-4"/>
          <w:w w:val="80"/>
        </w:rPr>
        <w:t>intention</w:t>
      </w:r>
      <w:r>
        <w:rPr>
          <w:spacing w:val="-5"/>
        </w:rPr>
        <w:t> </w:t>
      </w:r>
      <w:r>
        <w:rPr>
          <w:spacing w:val="-4"/>
          <w:w w:val="80"/>
        </w:rPr>
        <w:t>is</w:t>
      </w:r>
      <w:r>
        <w:rPr>
          <w:spacing w:val="-7"/>
        </w:rPr>
        <w:t> </w:t>
      </w:r>
      <w:r>
        <w:rPr>
          <w:spacing w:val="-4"/>
          <w:w w:val="80"/>
        </w:rPr>
        <w:t>to</w:t>
      </w:r>
      <w:r>
        <w:rPr>
          <w:spacing w:val="-9"/>
        </w:rPr>
        <w:t> </w:t>
      </w:r>
      <w:r>
        <w:rPr>
          <w:spacing w:val="-4"/>
          <w:w w:val="80"/>
        </w:rPr>
        <w:t>protect</w:t>
      </w:r>
      <w:r>
        <w:rPr>
          <w:spacing w:val="-8"/>
        </w:rPr>
        <w:t> </w:t>
      </w:r>
      <w:r>
        <w:rPr>
          <w:spacing w:val="-4"/>
          <w:w w:val="80"/>
        </w:rPr>
        <w:t>students</w:t>
      </w:r>
      <w:r>
        <w:rPr>
          <w:spacing w:val="-7"/>
        </w:rPr>
        <w:t> </w:t>
      </w:r>
      <w:r>
        <w:rPr>
          <w:spacing w:val="-4"/>
          <w:w w:val="80"/>
        </w:rPr>
        <w:t>from</w:t>
      </w:r>
      <w:r>
        <w:rPr>
          <w:spacing w:val="-9"/>
        </w:rPr>
        <w:t> </w:t>
      </w:r>
      <w:r>
        <w:rPr>
          <w:spacing w:val="-4"/>
          <w:w w:val="80"/>
        </w:rPr>
        <w:t>sub-par</w:t>
      </w:r>
      <w:r>
        <w:rPr>
          <w:spacing w:val="-10"/>
        </w:rPr>
        <w:t> </w:t>
      </w:r>
      <w:r>
        <w:rPr>
          <w:spacing w:val="-4"/>
          <w:w w:val="80"/>
        </w:rPr>
        <w:t>education</w:t>
      </w:r>
      <w:r>
        <w:rPr>
          <w:spacing w:val="-10"/>
        </w:rPr>
        <w:t> </w:t>
      </w:r>
      <w:r>
        <w:rPr>
          <w:spacing w:val="-4"/>
          <w:w w:val="80"/>
        </w:rPr>
        <w:t>is</w:t>
      </w:r>
      <w:r>
        <w:rPr>
          <w:spacing w:val="-7"/>
        </w:rPr>
        <w:t> </w:t>
      </w:r>
      <w:r>
        <w:rPr>
          <w:spacing w:val="-4"/>
          <w:w w:val="80"/>
        </w:rPr>
        <w:t>better</w:t>
      </w:r>
      <w:r>
        <w:rPr>
          <w:spacing w:val="-8"/>
        </w:rPr>
        <w:t> </w:t>
      </w:r>
      <w:r>
        <w:rPr>
          <w:spacing w:val="-4"/>
          <w:w w:val="80"/>
        </w:rPr>
        <w:t>off</w:t>
      </w:r>
      <w:r>
        <w:rPr>
          <w:spacing w:val="-7"/>
        </w:rPr>
        <w:t> </w:t>
      </w:r>
      <w:r>
        <w:rPr>
          <w:spacing w:val="-4"/>
          <w:w w:val="80"/>
        </w:rPr>
        <w:t>by</w:t>
      </w:r>
      <w:r>
        <w:rPr>
          <w:spacing w:val="-9"/>
        </w:rPr>
        <w:t> </w:t>
      </w:r>
      <w:r>
        <w:rPr>
          <w:spacing w:val="-4"/>
          <w:w w:val="80"/>
        </w:rPr>
        <w:t>providing </w:t>
      </w:r>
      <w:r>
        <w:rPr>
          <w:spacing w:val="-2"/>
          <w:w w:val="80"/>
        </w:rPr>
        <w:t>information</w:t>
      </w:r>
      <w:r>
        <w:rPr>
          <w:spacing w:val="-13"/>
        </w:rPr>
        <w:t> </w:t>
      </w:r>
      <w:r>
        <w:rPr>
          <w:spacing w:val="-2"/>
          <w:w w:val="80"/>
        </w:rPr>
        <w:t>on</w:t>
      </w:r>
      <w:r>
        <w:rPr>
          <w:spacing w:val="-10"/>
        </w:rPr>
        <w:t> </w:t>
      </w:r>
      <w:r>
        <w:rPr>
          <w:spacing w:val="-2"/>
          <w:w w:val="80"/>
        </w:rPr>
        <w:t>the</w:t>
      </w:r>
      <w:r>
        <w:rPr>
          <w:spacing w:val="-13"/>
        </w:rPr>
        <w:t> </w:t>
      </w:r>
      <w:r>
        <w:rPr>
          <w:spacing w:val="-2"/>
          <w:w w:val="80"/>
        </w:rPr>
        <w:t>programmers</w:t>
      </w:r>
      <w:r>
        <w:rPr>
          <w:spacing w:val="-13"/>
        </w:rPr>
        <w:t> </w:t>
      </w:r>
      <w:r>
        <w:rPr>
          <w:spacing w:val="-2"/>
          <w:w w:val="80"/>
        </w:rPr>
        <w:t>and</w:t>
      </w:r>
      <w:r>
        <w:rPr>
          <w:spacing w:val="-10"/>
        </w:rPr>
        <w:t> </w:t>
      </w:r>
      <w:r>
        <w:rPr>
          <w:spacing w:val="-2"/>
          <w:w w:val="80"/>
        </w:rPr>
        <w:t>universities</w:t>
      </w:r>
      <w:r>
        <w:rPr>
          <w:spacing w:val="-13"/>
        </w:rPr>
        <w:t> </w:t>
      </w:r>
      <w:r>
        <w:rPr>
          <w:spacing w:val="-2"/>
          <w:w w:val="80"/>
        </w:rPr>
        <w:t>to</w:t>
      </w:r>
      <w:r>
        <w:rPr>
          <w:spacing w:val="-13"/>
        </w:rPr>
        <w:t> </w:t>
      </w:r>
      <w:r>
        <w:rPr>
          <w:spacing w:val="-2"/>
          <w:w w:val="80"/>
        </w:rPr>
        <w:t>the</w:t>
      </w:r>
      <w:r>
        <w:rPr>
          <w:spacing w:val="-10"/>
        </w:rPr>
        <w:t> </w:t>
      </w:r>
      <w:r>
        <w:rPr>
          <w:spacing w:val="-2"/>
          <w:w w:val="80"/>
        </w:rPr>
        <w:t>student</w:t>
      </w:r>
      <w:r>
        <w:rPr>
          <w:spacing w:val="-9"/>
        </w:rPr>
        <w:t> </w:t>
      </w:r>
      <w:r>
        <w:rPr>
          <w:spacing w:val="-2"/>
          <w:w w:val="80"/>
        </w:rPr>
        <w:t>rather</w:t>
      </w:r>
      <w:r>
        <w:rPr>
          <w:spacing w:val="-11"/>
        </w:rPr>
        <w:t> </w:t>
      </w:r>
      <w:r>
        <w:rPr>
          <w:spacing w:val="-2"/>
          <w:w w:val="80"/>
        </w:rPr>
        <w:t>than</w:t>
      </w:r>
      <w:r>
        <w:rPr>
          <w:spacing w:val="-10"/>
        </w:rPr>
        <w:t> </w:t>
      </w:r>
      <w:r>
        <w:rPr>
          <w:spacing w:val="-2"/>
          <w:w w:val="80"/>
        </w:rPr>
        <w:t>walk</w:t>
      </w:r>
      <w:r>
        <w:rPr>
          <w:spacing w:val="-11"/>
        </w:rPr>
        <w:t> </w:t>
      </w:r>
      <w:r>
        <w:rPr>
          <w:spacing w:val="-2"/>
          <w:w w:val="80"/>
        </w:rPr>
        <w:t>the</w:t>
      </w:r>
      <w:r>
        <w:rPr>
          <w:spacing w:val="-10"/>
        </w:rPr>
        <w:t> </w:t>
      </w:r>
      <w:r>
        <w:rPr>
          <w:spacing w:val="-2"/>
          <w:w w:val="80"/>
        </w:rPr>
        <w:t>slippery</w:t>
      </w:r>
      <w:r>
        <w:rPr>
          <w:spacing w:val="-12"/>
        </w:rPr>
        <w:t> </w:t>
      </w:r>
      <w:r>
        <w:rPr>
          <w:spacing w:val="-2"/>
          <w:w w:val="80"/>
        </w:rPr>
        <w:t>path</w:t>
      </w:r>
      <w:r>
        <w:rPr>
          <w:spacing w:val="-12"/>
        </w:rPr>
        <w:t> </w:t>
      </w:r>
      <w:r>
        <w:rPr>
          <w:spacing w:val="-2"/>
          <w:w w:val="80"/>
        </w:rPr>
        <w:t>of </w:t>
      </w:r>
      <w:r>
        <w:rPr>
          <w:spacing w:val="-4"/>
          <w:w w:val="80"/>
        </w:rPr>
        <w:t>establishing</w:t>
      </w:r>
      <w:r>
        <w:rPr>
          <w:spacing w:val="-3"/>
        </w:rPr>
        <w:t> </w:t>
      </w:r>
      <w:r>
        <w:rPr>
          <w:spacing w:val="-4"/>
          <w:w w:val="80"/>
        </w:rPr>
        <w:t>minimum</w:t>
      </w:r>
      <w:r>
        <w:rPr>
          <w:spacing w:val="-5"/>
        </w:rPr>
        <w:t> </w:t>
      </w:r>
      <w:r>
        <w:rPr>
          <w:spacing w:val="-4"/>
          <w:w w:val="80"/>
        </w:rPr>
        <w:t>standards</w:t>
      </w:r>
      <w:r>
        <w:rPr>
          <w:spacing w:val="-2"/>
        </w:rPr>
        <w:t> </w:t>
      </w:r>
      <w:r>
        <w:rPr>
          <w:spacing w:val="-4"/>
          <w:w w:val="80"/>
        </w:rPr>
        <w:t>of</w:t>
      </w:r>
      <w:r>
        <w:rPr>
          <w:spacing w:val="-8"/>
        </w:rPr>
        <w:t> </w:t>
      </w:r>
      <w:r>
        <w:rPr>
          <w:spacing w:val="-4"/>
          <w:w w:val="80"/>
        </w:rPr>
        <w:t>quality</w:t>
      </w:r>
      <w:r>
        <w:rPr>
          <w:spacing w:val="-7"/>
        </w:rPr>
        <w:t> </w:t>
      </w:r>
      <w:r>
        <w:rPr>
          <w:spacing w:val="-4"/>
          <w:w w:val="80"/>
        </w:rPr>
        <w:t>(for</w:t>
      </w:r>
      <w:r>
        <w:rPr>
          <w:spacing w:val="-6"/>
        </w:rPr>
        <w:t> </w:t>
      </w:r>
      <w:r>
        <w:rPr>
          <w:spacing w:val="-4"/>
          <w:w w:val="80"/>
        </w:rPr>
        <w:t>education</w:t>
      </w:r>
      <w:r>
        <w:rPr>
          <w:spacing w:val="-8"/>
        </w:rPr>
        <w:t> </w:t>
      </w:r>
      <w:r>
        <w:rPr>
          <w:spacing w:val="-4"/>
          <w:w w:val="80"/>
        </w:rPr>
        <w:t>is</w:t>
      </w:r>
      <w:r>
        <w:rPr>
          <w:spacing w:val="-5"/>
        </w:rPr>
        <w:t> </w:t>
      </w:r>
      <w:r>
        <w:rPr>
          <w:spacing w:val="-4"/>
          <w:w w:val="80"/>
        </w:rPr>
        <w:t>about</w:t>
      </w:r>
      <w:r>
        <w:rPr>
          <w:spacing w:val="-3"/>
        </w:rPr>
        <w:t> </w:t>
      </w:r>
      <w:r>
        <w:rPr>
          <w:spacing w:val="-4"/>
          <w:w w:val="80"/>
        </w:rPr>
        <w:t>academic</w:t>
      </w:r>
      <w:r>
        <w:rPr>
          <w:spacing w:val="-5"/>
        </w:rPr>
        <w:t> </w:t>
      </w:r>
      <w:r>
        <w:rPr>
          <w:spacing w:val="-4"/>
          <w:w w:val="80"/>
        </w:rPr>
        <w:t>over-reach</w:t>
      </w:r>
      <w:r>
        <w:rPr>
          <w:spacing w:val="-5"/>
        </w:rPr>
        <w:t> </w:t>
      </w:r>
      <w:r>
        <w:rPr>
          <w:spacing w:val="-4"/>
          <w:w w:val="80"/>
        </w:rPr>
        <w:t>rather</w:t>
      </w:r>
      <w:r>
        <w:rPr>
          <w:spacing w:val="-6"/>
        </w:rPr>
        <w:t> </w:t>
      </w:r>
      <w:r>
        <w:rPr>
          <w:spacing w:val="-4"/>
          <w:w w:val="80"/>
        </w:rPr>
        <w:t>than </w:t>
      </w:r>
      <w:r>
        <w:rPr>
          <w:spacing w:val="-6"/>
          <w:w w:val="80"/>
        </w:rPr>
        <w:t>reaching</w:t>
      </w:r>
      <w:r>
        <w:rPr>
          <w:spacing w:val="-6"/>
        </w:rPr>
        <w:t> </w:t>
      </w:r>
      <w:r>
        <w:rPr>
          <w:spacing w:val="-6"/>
          <w:w w:val="80"/>
        </w:rPr>
        <w:t>the</w:t>
      </w:r>
      <w:r>
        <w:rPr>
          <w:spacing w:val="-10"/>
        </w:rPr>
        <w:t> </w:t>
      </w:r>
      <w:r>
        <w:rPr>
          <w:spacing w:val="-6"/>
          <w:w w:val="80"/>
        </w:rPr>
        <w:t>minimum).</w:t>
      </w:r>
      <w:r>
        <w:rPr>
          <w:spacing w:val="-7"/>
        </w:rPr>
        <w:t> </w:t>
      </w:r>
      <w:r>
        <w:rPr>
          <w:spacing w:val="-6"/>
          <w:w w:val="80"/>
        </w:rPr>
        <w:t>The</w:t>
      </w:r>
      <w:r>
        <w:rPr>
          <w:spacing w:val="-7"/>
        </w:rPr>
        <w:t> </w:t>
      </w:r>
      <w:r>
        <w:rPr>
          <w:spacing w:val="-6"/>
          <w:w w:val="80"/>
        </w:rPr>
        <w:t>objective</w:t>
      </w:r>
      <w:r>
        <w:rPr>
          <w:spacing w:val="-7"/>
        </w:rPr>
        <w:t> </w:t>
      </w:r>
      <w:r>
        <w:rPr>
          <w:spacing w:val="-6"/>
          <w:w w:val="80"/>
        </w:rPr>
        <w:t>is</w:t>
      </w:r>
      <w:r>
        <w:rPr>
          <w:spacing w:val="-7"/>
        </w:rPr>
        <w:t> </w:t>
      </w:r>
      <w:r>
        <w:rPr>
          <w:spacing w:val="-6"/>
          <w:w w:val="80"/>
        </w:rPr>
        <w:t>also</w:t>
      </w:r>
      <w:r>
        <w:rPr>
          <w:spacing w:val="-10"/>
        </w:rPr>
        <w:t> </w:t>
      </w:r>
      <w:r>
        <w:rPr>
          <w:spacing w:val="-6"/>
          <w:w w:val="80"/>
        </w:rPr>
        <w:t>to</w:t>
      </w:r>
      <w:r>
        <w:rPr>
          <w:spacing w:val="-10"/>
        </w:rPr>
        <w:t> </w:t>
      </w:r>
      <w:r>
        <w:rPr>
          <w:spacing w:val="-6"/>
          <w:w w:val="80"/>
        </w:rPr>
        <w:t>ensure</w:t>
      </w:r>
      <w:r>
        <w:rPr>
          <w:spacing w:val="-10"/>
        </w:rPr>
        <w:t> </w:t>
      </w:r>
      <w:r>
        <w:rPr>
          <w:spacing w:val="-6"/>
          <w:w w:val="80"/>
        </w:rPr>
        <w:t>that</w:t>
      </w:r>
      <w:r>
        <w:rPr>
          <w:spacing w:val="-6"/>
        </w:rPr>
        <w:t> </w:t>
      </w:r>
      <w:r>
        <w:rPr>
          <w:spacing w:val="-6"/>
          <w:w w:val="80"/>
        </w:rPr>
        <w:t>universities</w:t>
      </w:r>
      <w:r>
        <w:rPr>
          <w:spacing w:val="-7"/>
        </w:rPr>
        <w:t> </w:t>
      </w:r>
      <w:r>
        <w:rPr>
          <w:spacing w:val="-6"/>
          <w:w w:val="80"/>
        </w:rPr>
        <w:t>follow</w:t>
      </w:r>
      <w:r>
        <w:rPr>
          <w:spacing w:val="-8"/>
        </w:rPr>
        <w:t> </w:t>
      </w:r>
      <w:r>
        <w:rPr>
          <w:spacing w:val="-6"/>
          <w:w w:val="80"/>
        </w:rPr>
        <w:t>national</w:t>
      </w:r>
      <w:r>
        <w:rPr>
          <w:spacing w:val="-7"/>
        </w:rPr>
        <w:t> </w:t>
      </w:r>
      <w:r>
        <w:rPr>
          <w:spacing w:val="-6"/>
          <w:w w:val="80"/>
        </w:rPr>
        <w:t>policies</w:t>
      </w:r>
      <w:r>
        <w:rPr>
          <w:spacing w:val="-5"/>
        </w:rPr>
        <w:t> </w:t>
      </w:r>
      <w:r>
        <w:rPr>
          <w:spacing w:val="-6"/>
          <w:w w:val="80"/>
        </w:rPr>
        <w:t>on</w:t>
      </w:r>
      <w:r>
        <w:rPr>
          <w:spacing w:val="-7"/>
        </w:rPr>
        <w:t> </w:t>
      </w:r>
      <w:r>
        <w:rPr>
          <w:spacing w:val="-6"/>
          <w:w w:val="80"/>
        </w:rPr>
        <w:t>equity </w:t>
      </w:r>
      <w:r>
        <w:rPr>
          <w:spacing w:val="-2"/>
          <w:w w:val="80"/>
        </w:rPr>
        <w:t>and</w:t>
      </w:r>
      <w:r>
        <w:rPr>
          <w:spacing w:val="-14"/>
        </w:rPr>
        <w:t> </w:t>
      </w:r>
      <w:r>
        <w:rPr>
          <w:spacing w:val="-2"/>
          <w:w w:val="80"/>
        </w:rPr>
        <w:t>ensure</w:t>
      </w:r>
      <w:r>
        <w:rPr>
          <w:spacing w:val="-14"/>
        </w:rPr>
        <w:t> </w:t>
      </w:r>
      <w:r>
        <w:rPr>
          <w:spacing w:val="-2"/>
          <w:w w:val="80"/>
        </w:rPr>
        <w:t>that</w:t>
      </w:r>
      <w:r>
        <w:rPr>
          <w:spacing w:val="-11"/>
        </w:rPr>
        <w:t> </w:t>
      </w:r>
      <w:r>
        <w:rPr>
          <w:spacing w:val="-2"/>
          <w:w w:val="80"/>
        </w:rPr>
        <w:t>no</w:t>
      </w:r>
      <w:r>
        <w:rPr>
          <w:spacing w:val="-12"/>
        </w:rPr>
        <w:t> </w:t>
      </w:r>
      <w:r>
        <w:rPr>
          <w:spacing w:val="-2"/>
          <w:w w:val="80"/>
        </w:rPr>
        <w:t>student</w:t>
      </w:r>
      <w:r>
        <w:rPr>
          <w:spacing w:val="-11"/>
        </w:rPr>
        <w:t> </w:t>
      </w:r>
      <w:r>
        <w:rPr>
          <w:spacing w:val="-2"/>
          <w:w w:val="80"/>
        </w:rPr>
        <w:t>is</w:t>
      </w:r>
      <w:r>
        <w:rPr>
          <w:spacing w:val="-15"/>
        </w:rPr>
        <w:t> </w:t>
      </w:r>
      <w:r>
        <w:rPr>
          <w:spacing w:val="-2"/>
          <w:w w:val="80"/>
        </w:rPr>
        <w:t>turned</w:t>
      </w:r>
      <w:r>
        <w:rPr>
          <w:spacing w:val="-13"/>
        </w:rPr>
        <w:t> </w:t>
      </w:r>
      <w:r>
        <w:rPr>
          <w:spacing w:val="-2"/>
          <w:w w:val="80"/>
        </w:rPr>
        <w:t>away</w:t>
      </w:r>
      <w:r>
        <w:rPr>
          <w:spacing w:val="-14"/>
        </w:rPr>
        <w:t> </w:t>
      </w:r>
      <w:r>
        <w:rPr>
          <w:spacing w:val="-2"/>
          <w:w w:val="80"/>
        </w:rPr>
        <w:t>for</w:t>
      </w:r>
      <w:r>
        <w:rPr>
          <w:spacing w:val="-13"/>
        </w:rPr>
        <w:t> </w:t>
      </w:r>
      <w:r>
        <w:rPr>
          <w:spacing w:val="-2"/>
          <w:w w:val="80"/>
        </w:rPr>
        <w:t>want</w:t>
      </w:r>
      <w:r>
        <w:rPr>
          <w:spacing w:val="-11"/>
        </w:rPr>
        <w:t> </w:t>
      </w:r>
      <w:r>
        <w:rPr>
          <w:spacing w:val="-2"/>
          <w:w w:val="80"/>
        </w:rPr>
        <w:t>of</w:t>
      </w:r>
      <w:r>
        <w:rPr>
          <w:spacing w:val="-12"/>
        </w:rPr>
        <w:t> </w:t>
      </w:r>
      <w:r>
        <w:rPr>
          <w:spacing w:val="-2"/>
          <w:w w:val="80"/>
        </w:rPr>
        <w:t>financial</w:t>
      </w:r>
      <w:r>
        <w:rPr>
          <w:spacing w:val="-15"/>
        </w:rPr>
        <w:t> </w:t>
      </w:r>
      <w:r>
        <w:rPr>
          <w:spacing w:val="-2"/>
          <w:w w:val="80"/>
        </w:rPr>
        <w:t>resources.</w:t>
      </w:r>
    </w:p>
    <w:p>
      <w:pPr>
        <w:pStyle w:val="Heading2"/>
        <w:numPr>
          <w:ilvl w:val="0"/>
          <w:numId w:val="7"/>
        </w:numPr>
        <w:tabs>
          <w:tab w:pos="2120" w:val="left" w:leader="none"/>
        </w:tabs>
        <w:spacing w:line="348" w:lineRule="auto" w:before="0" w:after="0"/>
        <w:ind w:left="2120" w:right="960" w:hanging="339"/>
        <w:jc w:val="both"/>
      </w:pPr>
      <w:r>
        <w:rPr>
          <w:w w:val="75"/>
        </w:rPr>
        <w:t>The above, however, may not</w:t>
      </w:r>
      <w:r>
        <w:rPr>
          <w:spacing w:val="-12"/>
        </w:rPr>
        <w:t> </w:t>
      </w:r>
      <w:r>
        <w:rPr>
          <w:w w:val="75"/>
        </w:rPr>
        <w:t>ensure</w:t>
      </w:r>
      <w:r>
        <w:rPr>
          <w:spacing w:val="-13"/>
        </w:rPr>
        <w:t> </w:t>
      </w:r>
      <w:r>
        <w:rPr>
          <w:w w:val="75"/>
        </w:rPr>
        <w:t>that</w:t>
      </w:r>
      <w:r>
        <w:rPr>
          <w:spacing w:val="-12"/>
        </w:rPr>
        <w:t> </w:t>
      </w:r>
      <w:r>
        <w:rPr>
          <w:w w:val="75"/>
        </w:rPr>
        <w:t>certain national or</w:t>
      </w:r>
      <w:r>
        <w:rPr>
          <w:spacing w:val="-14"/>
        </w:rPr>
        <w:t> </w:t>
      </w:r>
      <w:r>
        <w:rPr>
          <w:w w:val="75"/>
        </w:rPr>
        <w:t>social</w:t>
      </w:r>
      <w:r>
        <w:rPr>
          <w:spacing w:val="-13"/>
        </w:rPr>
        <w:t> </w:t>
      </w:r>
      <w:r>
        <w:rPr>
          <w:w w:val="75"/>
        </w:rPr>
        <w:t>objectives</w:t>
      </w:r>
      <w:r>
        <w:rPr>
          <w:spacing w:val="-13"/>
        </w:rPr>
        <w:t> </w:t>
      </w:r>
      <w:r>
        <w:rPr>
          <w:w w:val="75"/>
        </w:rPr>
        <w:t>will get</w:t>
      </w:r>
      <w:r>
        <w:rPr>
          <w:spacing w:val="-12"/>
        </w:rPr>
        <w:t> </w:t>
      </w:r>
      <w:r>
        <w:rPr>
          <w:w w:val="75"/>
        </w:rPr>
        <w:t>achieved. Here, the above suggestion has to be supported with</w:t>
      </w:r>
      <w:r>
        <w:rPr>
          <w:spacing w:val="-16"/>
        </w:rPr>
        <w:t> </w:t>
      </w:r>
      <w:r>
        <w:rPr>
          <w:w w:val="75"/>
        </w:rPr>
        <w:t>targeted</w:t>
      </w:r>
      <w:r>
        <w:rPr>
          <w:spacing w:val="-16"/>
        </w:rPr>
        <w:t> </w:t>
      </w:r>
      <w:r>
        <w:rPr>
          <w:w w:val="75"/>
        </w:rPr>
        <w:t>subsidies</w:t>
      </w:r>
      <w:r>
        <w:rPr>
          <w:spacing w:val="-14"/>
        </w:rPr>
        <w:t> </w:t>
      </w:r>
      <w:r>
        <w:rPr>
          <w:w w:val="75"/>
        </w:rPr>
        <w:t>to induce</w:t>
      </w:r>
      <w:r>
        <w:rPr>
          <w:spacing w:val="-15"/>
        </w:rPr>
        <w:t> </w:t>
      </w:r>
      <w:r>
        <w:rPr>
          <w:w w:val="75"/>
        </w:rPr>
        <w:t>certain desired</w:t>
      </w:r>
      <w:r>
        <w:rPr>
          <w:spacing w:val="-12"/>
        </w:rPr>
        <w:t> </w:t>
      </w:r>
      <w:r>
        <w:rPr>
          <w:w w:val="75"/>
        </w:rPr>
        <w:t>behavior.</w:t>
      </w:r>
      <w:r>
        <w:rPr>
          <w:spacing w:val="-15"/>
        </w:rPr>
        <w:t> </w:t>
      </w:r>
      <w:r>
        <w:rPr>
          <w:w w:val="75"/>
        </w:rPr>
        <w:t>This</w:t>
      </w:r>
      <w:r>
        <w:rPr>
          <w:spacing w:val="-16"/>
        </w:rPr>
        <w:t> </w:t>
      </w:r>
      <w:r>
        <w:rPr>
          <w:w w:val="75"/>
        </w:rPr>
        <w:t>will </w:t>
      </w:r>
      <w:r>
        <w:rPr>
          <w:spacing w:val="-6"/>
          <w:w w:val="80"/>
        </w:rPr>
        <w:t>be</w:t>
      </w:r>
      <w:r>
        <w:rPr>
          <w:spacing w:val="-10"/>
        </w:rPr>
        <w:t> </w:t>
      </w:r>
      <w:r>
        <w:rPr>
          <w:spacing w:val="-6"/>
          <w:w w:val="80"/>
        </w:rPr>
        <w:t>a</w:t>
      </w:r>
      <w:r>
        <w:rPr>
          <w:spacing w:val="-6"/>
        </w:rPr>
        <w:t> </w:t>
      </w:r>
      <w:r>
        <w:rPr>
          <w:spacing w:val="-6"/>
          <w:w w:val="80"/>
        </w:rPr>
        <w:t>wiser</w:t>
      </w:r>
      <w:r>
        <w:rPr>
          <w:spacing w:val="-10"/>
        </w:rPr>
        <w:t> </w:t>
      </w:r>
      <w:r>
        <w:rPr>
          <w:spacing w:val="-6"/>
          <w:w w:val="80"/>
        </w:rPr>
        <w:t>way</w:t>
      </w:r>
      <w:r>
        <w:rPr>
          <w:spacing w:val="-8"/>
        </w:rPr>
        <w:t> </w:t>
      </w:r>
      <w:r>
        <w:rPr>
          <w:spacing w:val="-6"/>
          <w:w w:val="80"/>
        </w:rPr>
        <w:t>of</w:t>
      </w:r>
      <w:r>
        <w:rPr>
          <w:spacing w:val="-10"/>
        </w:rPr>
        <w:t> </w:t>
      </w:r>
      <w:r>
        <w:rPr>
          <w:spacing w:val="-6"/>
          <w:w w:val="80"/>
        </w:rPr>
        <w:t>persuading</w:t>
      </w:r>
      <w:r>
        <w:rPr>
          <w:spacing w:val="-5"/>
        </w:rPr>
        <w:t> </w:t>
      </w:r>
      <w:r>
        <w:rPr>
          <w:spacing w:val="-6"/>
          <w:w w:val="80"/>
        </w:rPr>
        <w:t>universities</w:t>
      </w:r>
      <w:r>
        <w:rPr>
          <w:spacing w:val="-6"/>
        </w:rPr>
        <w:t> </w:t>
      </w:r>
      <w:r>
        <w:rPr>
          <w:spacing w:val="-6"/>
          <w:w w:val="80"/>
        </w:rPr>
        <w:t>to</w:t>
      </w:r>
      <w:r>
        <w:rPr>
          <w:spacing w:val="-6"/>
        </w:rPr>
        <w:t> </w:t>
      </w:r>
      <w:r>
        <w:rPr>
          <w:spacing w:val="-6"/>
          <w:w w:val="80"/>
        </w:rPr>
        <w:t>behave</w:t>
      </w:r>
      <w:r>
        <w:rPr>
          <w:spacing w:val="-10"/>
        </w:rPr>
        <w:t> </w:t>
      </w:r>
      <w:r>
        <w:rPr>
          <w:spacing w:val="-6"/>
          <w:w w:val="80"/>
        </w:rPr>
        <w:t>in</w:t>
      </w:r>
      <w:r>
        <w:rPr>
          <w:spacing w:val="-10"/>
        </w:rPr>
        <w:t> </w:t>
      </w:r>
      <w:r>
        <w:rPr>
          <w:spacing w:val="-6"/>
          <w:w w:val="80"/>
        </w:rPr>
        <w:t>a</w:t>
      </w:r>
      <w:r>
        <w:rPr>
          <w:spacing w:val="-6"/>
        </w:rPr>
        <w:t> </w:t>
      </w:r>
      <w:r>
        <w:rPr>
          <w:spacing w:val="-6"/>
          <w:w w:val="80"/>
        </w:rPr>
        <w:t>certain</w:t>
      </w:r>
      <w:r>
        <w:rPr>
          <w:spacing w:val="-6"/>
        </w:rPr>
        <w:t> </w:t>
      </w:r>
      <w:r>
        <w:rPr>
          <w:spacing w:val="-6"/>
          <w:w w:val="80"/>
        </w:rPr>
        <w:t>manner</w:t>
      </w:r>
      <w:r>
        <w:rPr>
          <w:spacing w:val="-10"/>
        </w:rPr>
        <w:t> </w:t>
      </w:r>
      <w:r>
        <w:rPr>
          <w:spacing w:val="-6"/>
          <w:w w:val="80"/>
        </w:rPr>
        <w:t>without</w:t>
      </w:r>
      <w:r>
        <w:rPr>
          <w:spacing w:val="-5"/>
        </w:rPr>
        <w:t> </w:t>
      </w:r>
      <w:r>
        <w:rPr>
          <w:spacing w:val="-6"/>
          <w:w w:val="80"/>
        </w:rPr>
        <w:t>coercion</w:t>
      </w:r>
      <w:r>
        <w:rPr>
          <w:spacing w:val="-4"/>
        </w:rPr>
        <w:t> </w:t>
      </w:r>
      <w:r>
        <w:rPr>
          <w:spacing w:val="-6"/>
          <w:w w:val="80"/>
        </w:rPr>
        <w:t>or</w:t>
      </w:r>
      <w:r>
        <w:rPr>
          <w:spacing w:val="-7"/>
        </w:rPr>
        <w:t> </w:t>
      </w:r>
      <w:r>
        <w:rPr>
          <w:spacing w:val="-6"/>
          <w:w w:val="80"/>
        </w:rPr>
        <w:t>intrusion</w:t>
      </w:r>
      <w:r>
        <w:rPr>
          <w:spacing w:val="-6"/>
        </w:rPr>
        <w:t> </w:t>
      </w:r>
      <w:r>
        <w:rPr>
          <w:spacing w:val="-6"/>
          <w:w w:val="80"/>
        </w:rPr>
        <w:t>in </w:t>
      </w:r>
      <w:r>
        <w:rPr>
          <w:spacing w:val="-2"/>
          <w:w w:val="85"/>
        </w:rPr>
        <w:t>the</w:t>
      </w:r>
      <w:r>
        <w:rPr>
          <w:spacing w:val="-7"/>
          <w:w w:val="85"/>
        </w:rPr>
        <w:t> </w:t>
      </w:r>
      <w:r>
        <w:rPr>
          <w:spacing w:val="-2"/>
          <w:w w:val="85"/>
        </w:rPr>
        <w:t>autonomy</w:t>
      </w:r>
      <w:r>
        <w:rPr>
          <w:spacing w:val="-4"/>
          <w:w w:val="85"/>
        </w:rPr>
        <w:t> </w:t>
      </w:r>
      <w:r>
        <w:rPr>
          <w:spacing w:val="-2"/>
          <w:w w:val="85"/>
        </w:rPr>
        <w:t>of</w:t>
      </w:r>
      <w:r>
        <w:rPr>
          <w:spacing w:val="-5"/>
          <w:w w:val="85"/>
        </w:rPr>
        <w:t> </w:t>
      </w:r>
      <w:r>
        <w:rPr>
          <w:spacing w:val="-2"/>
          <w:w w:val="85"/>
        </w:rPr>
        <w:t>the</w:t>
      </w:r>
      <w:r>
        <w:rPr>
          <w:spacing w:val="-4"/>
          <w:w w:val="85"/>
        </w:rPr>
        <w:t> </w:t>
      </w:r>
      <w:r>
        <w:rPr>
          <w:spacing w:val="-2"/>
          <w:w w:val="85"/>
        </w:rPr>
        <w:t>institutions.</w:t>
      </w:r>
    </w:p>
    <w:p>
      <w:pPr>
        <w:pStyle w:val="Heading2"/>
        <w:numPr>
          <w:ilvl w:val="0"/>
          <w:numId w:val="7"/>
        </w:numPr>
        <w:tabs>
          <w:tab w:pos="2119" w:val="left" w:leader="none"/>
        </w:tabs>
        <w:spacing w:line="329" w:lineRule="exact" w:before="0" w:after="0"/>
        <w:ind w:left="2119" w:right="0" w:hanging="338"/>
        <w:jc w:val="both"/>
      </w:pPr>
      <w:r>
        <w:rPr>
          <w:w w:val="75"/>
        </w:rPr>
        <w:t>The</w:t>
      </w:r>
      <w:r>
        <w:rPr>
          <w:spacing w:val="-12"/>
        </w:rPr>
        <w:t> </w:t>
      </w:r>
      <w:r>
        <w:rPr>
          <w:w w:val="75"/>
        </w:rPr>
        <w:t>rest</w:t>
      </w:r>
      <w:r>
        <w:rPr>
          <w:spacing w:val="-11"/>
        </w:rPr>
        <w:t> </w:t>
      </w:r>
      <w:r>
        <w:rPr>
          <w:w w:val="75"/>
        </w:rPr>
        <w:t>of</w:t>
      </w:r>
      <w:r>
        <w:rPr>
          <w:spacing w:val="-12"/>
        </w:rPr>
        <w:t> </w:t>
      </w:r>
      <w:r>
        <w:rPr>
          <w:w w:val="75"/>
        </w:rPr>
        <w:t>the</w:t>
      </w:r>
      <w:r>
        <w:rPr>
          <w:spacing w:val="-12"/>
        </w:rPr>
        <w:t> </w:t>
      </w:r>
      <w:r>
        <w:rPr>
          <w:w w:val="75"/>
        </w:rPr>
        <w:t>areas</w:t>
      </w:r>
      <w:r>
        <w:rPr>
          <w:spacing w:val="-12"/>
        </w:rPr>
        <w:t> </w:t>
      </w:r>
      <w:r>
        <w:rPr>
          <w:w w:val="75"/>
        </w:rPr>
        <w:t>of</w:t>
      </w:r>
      <w:r>
        <w:rPr>
          <w:spacing w:val="-11"/>
        </w:rPr>
        <w:t> </w:t>
      </w:r>
      <w:r>
        <w:rPr>
          <w:w w:val="75"/>
        </w:rPr>
        <w:t>failure</w:t>
      </w:r>
      <w:r>
        <w:rPr>
          <w:spacing w:val="-12"/>
        </w:rPr>
        <w:t> </w:t>
      </w:r>
      <w:r>
        <w:rPr>
          <w:w w:val="75"/>
        </w:rPr>
        <w:t>in</w:t>
      </w:r>
      <w:r>
        <w:rPr>
          <w:spacing w:val="-12"/>
        </w:rPr>
        <w:t> </w:t>
      </w:r>
      <w:r>
        <w:rPr>
          <w:w w:val="75"/>
        </w:rPr>
        <w:t>policy</w:t>
      </w:r>
      <w:r>
        <w:rPr>
          <w:spacing w:val="-12"/>
        </w:rPr>
        <w:t> </w:t>
      </w:r>
      <w:r>
        <w:rPr>
          <w:w w:val="75"/>
        </w:rPr>
        <w:t>design</w:t>
      </w:r>
      <w:r>
        <w:rPr>
          <w:spacing w:val="-12"/>
        </w:rPr>
        <w:t> </w:t>
      </w:r>
      <w:r>
        <w:rPr>
          <w:w w:val="75"/>
        </w:rPr>
        <w:t>&amp;</w:t>
      </w:r>
      <w:r>
        <w:rPr>
          <w:spacing w:val="-14"/>
        </w:rPr>
        <w:t> </w:t>
      </w:r>
      <w:r>
        <w:rPr>
          <w:w w:val="75"/>
        </w:rPr>
        <w:t>implementation</w:t>
      </w:r>
      <w:r>
        <w:rPr>
          <w:spacing w:val="-15"/>
        </w:rPr>
        <w:t> </w:t>
      </w:r>
      <w:r>
        <w:rPr>
          <w:w w:val="75"/>
        </w:rPr>
        <w:t>(especially,</w:t>
      </w:r>
      <w:r>
        <w:rPr>
          <w:spacing w:val="-15"/>
        </w:rPr>
        <w:t> </w:t>
      </w:r>
      <w:r>
        <w:rPr>
          <w:w w:val="75"/>
        </w:rPr>
        <w:t>when</w:t>
      </w:r>
      <w:r>
        <w:rPr>
          <w:spacing w:val="-12"/>
        </w:rPr>
        <w:t> </w:t>
      </w:r>
      <w:r>
        <w:rPr>
          <w:w w:val="75"/>
        </w:rPr>
        <w:t>it</w:t>
      </w:r>
      <w:r>
        <w:rPr>
          <w:spacing w:val="-11"/>
        </w:rPr>
        <w:t> </w:t>
      </w:r>
      <w:r>
        <w:rPr>
          <w:w w:val="75"/>
        </w:rPr>
        <w:t>comes</w:t>
      </w:r>
      <w:r>
        <w:rPr>
          <w:spacing w:val="-11"/>
        </w:rPr>
        <w:t> </w:t>
      </w:r>
      <w:r>
        <w:rPr>
          <w:w w:val="75"/>
        </w:rPr>
        <w:t>to</w:t>
      </w:r>
      <w:r>
        <w:rPr>
          <w:spacing w:val="-12"/>
        </w:rPr>
        <w:t> </w:t>
      </w:r>
      <w:r>
        <w:rPr>
          <w:spacing w:val="-2"/>
          <w:w w:val="75"/>
        </w:rPr>
        <w:t>public</w:t>
      </w:r>
    </w:p>
    <w:p>
      <w:pPr>
        <w:pStyle w:val="Heading2"/>
        <w:spacing w:before="124"/>
        <w:jc w:val="both"/>
      </w:pPr>
      <w:r>
        <w:rPr>
          <w:spacing w:val="-2"/>
          <w:w w:val="75"/>
        </w:rPr>
        <w:t>interest)</w:t>
      </w:r>
      <w:r>
        <w:rPr>
          <w:spacing w:val="-9"/>
        </w:rPr>
        <w:t> </w:t>
      </w:r>
      <w:r>
        <w:rPr>
          <w:spacing w:val="-2"/>
          <w:w w:val="75"/>
        </w:rPr>
        <w:t>is</w:t>
      </w:r>
      <w:r>
        <w:rPr>
          <w:spacing w:val="-7"/>
        </w:rPr>
        <w:t> </w:t>
      </w:r>
      <w:r>
        <w:rPr>
          <w:spacing w:val="-2"/>
          <w:w w:val="75"/>
        </w:rPr>
        <w:t>hoped</w:t>
      </w:r>
      <w:r>
        <w:rPr>
          <w:spacing w:val="-7"/>
        </w:rPr>
        <w:t> </w:t>
      </w:r>
      <w:r>
        <w:rPr>
          <w:spacing w:val="-2"/>
          <w:w w:val="75"/>
        </w:rPr>
        <w:t>to</w:t>
      </w:r>
      <w:r>
        <w:rPr>
          <w:spacing w:val="-6"/>
        </w:rPr>
        <w:t> </w:t>
      </w:r>
      <w:r>
        <w:rPr>
          <w:spacing w:val="-2"/>
          <w:w w:val="75"/>
        </w:rPr>
        <w:t>be</w:t>
      </w:r>
      <w:r>
        <w:rPr>
          <w:spacing w:val="-7"/>
        </w:rPr>
        <w:t> </w:t>
      </w:r>
      <w:r>
        <w:rPr>
          <w:spacing w:val="-2"/>
          <w:w w:val="75"/>
        </w:rPr>
        <w:t>plugged</w:t>
      </w:r>
      <w:r>
        <w:rPr>
          <w:spacing w:val="-7"/>
        </w:rPr>
        <w:t> </w:t>
      </w:r>
      <w:r>
        <w:rPr>
          <w:spacing w:val="-2"/>
          <w:w w:val="75"/>
        </w:rPr>
        <w:t>through</w:t>
      </w:r>
      <w:r>
        <w:rPr>
          <w:spacing w:val="-8"/>
        </w:rPr>
        <w:t> </w:t>
      </w:r>
      <w:r>
        <w:rPr>
          <w:spacing w:val="-2"/>
          <w:w w:val="75"/>
        </w:rPr>
        <w:t>good</w:t>
      </w:r>
      <w:r>
        <w:rPr>
          <w:spacing w:val="-4"/>
        </w:rPr>
        <w:t> </w:t>
      </w:r>
      <w:r>
        <w:rPr>
          <w:spacing w:val="-2"/>
          <w:w w:val="75"/>
        </w:rPr>
        <w:t>judgment</w:t>
      </w:r>
      <w:r>
        <w:rPr>
          <w:spacing w:val="-6"/>
        </w:rPr>
        <w:t> </w:t>
      </w:r>
      <w:r>
        <w:rPr>
          <w:spacing w:val="-2"/>
          <w:w w:val="75"/>
        </w:rPr>
        <w:t>of</w:t>
      </w:r>
      <w:r>
        <w:rPr>
          <w:spacing w:val="-6"/>
        </w:rPr>
        <w:t> </w:t>
      </w:r>
      <w:r>
        <w:rPr>
          <w:spacing w:val="-2"/>
          <w:w w:val="75"/>
        </w:rPr>
        <w:t>policy-makers</w:t>
      </w:r>
      <w:r>
        <w:rPr>
          <w:spacing w:val="-10"/>
        </w:rPr>
        <w:t> </w:t>
      </w:r>
      <w:r>
        <w:rPr>
          <w:spacing w:val="-2"/>
          <w:w w:val="75"/>
        </w:rPr>
        <w:t>and</w:t>
      </w:r>
      <w:r>
        <w:rPr>
          <w:spacing w:val="-7"/>
        </w:rPr>
        <w:t> </w:t>
      </w:r>
      <w:r>
        <w:rPr>
          <w:spacing w:val="-2"/>
          <w:w w:val="75"/>
        </w:rPr>
        <w:t>university</w:t>
      </w:r>
      <w:r>
        <w:rPr>
          <w:spacing w:val="-9"/>
        </w:rPr>
        <w:t> </w:t>
      </w:r>
      <w:r>
        <w:rPr>
          <w:spacing w:val="-2"/>
          <w:w w:val="75"/>
        </w:rPr>
        <w:t>administrators.</w:t>
      </w:r>
    </w:p>
    <w:p>
      <w:pPr>
        <w:pStyle w:val="Heading2"/>
        <w:numPr>
          <w:ilvl w:val="0"/>
          <w:numId w:val="7"/>
        </w:numPr>
        <w:tabs>
          <w:tab w:pos="2119" w:val="left" w:leader="none"/>
        </w:tabs>
        <w:spacing w:line="240" w:lineRule="auto" w:before="119" w:after="0"/>
        <w:ind w:left="2119" w:right="0" w:hanging="338"/>
        <w:jc w:val="left"/>
      </w:pPr>
      <w:r>
        <w:rPr>
          <w:spacing w:val="-6"/>
          <w:w w:val="80"/>
        </w:rPr>
        <w:t>Decentralize</w:t>
      </w:r>
      <w:r>
        <w:rPr>
          <w:spacing w:val="-5"/>
        </w:rPr>
        <w:t> </w:t>
      </w:r>
      <w:r>
        <w:rPr>
          <w:spacing w:val="-6"/>
          <w:w w:val="80"/>
        </w:rPr>
        <w:t>decision-making</w:t>
      </w:r>
      <w:r>
        <w:rPr>
          <w:spacing w:val="-3"/>
        </w:rPr>
        <w:t> </w:t>
      </w:r>
      <w:r>
        <w:rPr>
          <w:spacing w:val="-6"/>
          <w:w w:val="80"/>
        </w:rPr>
        <w:t>to</w:t>
      </w:r>
      <w:r>
        <w:rPr>
          <w:spacing w:val="-1"/>
        </w:rPr>
        <w:t> </w:t>
      </w:r>
      <w:r>
        <w:rPr>
          <w:spacing w:val="-6"/>
          <w:w w:val="80"/>
        </w:rPr>
        <w:t>universities</w:t>
      </w:r>
      <w:r>
        <w:rPr/>
        <w:t> </w:t>
      </w:r>
      <w:r>
        <w:rPr>
          <w:spacing w:val="-6"/>
          <w:w w:val="80"/>
        </w:rPr>
        <w:t>vis-à-vis</w:t>
      </w:r>
      <w:r>
        <w:rPr>
          <w:spacing w:val="-1"/>
        </w:rPr>
        <w:t> </w:t>
      </w:r>
      <w:r>
        <w:rPr>
          <w:spacing w:val="-6"/>
          <w:w w:val="80"/>
        </w:rPr>
        <w:t>the</w:t>
      </w:r>
      <w:r>
        <w:rPr>
          <w:spacing w:val="-1"/>
        </w:rPr>
        <w:t> </w:t>
      </w:r>
      <w:r>
        <w:rPr>
          <w:spacing w:val="-6"/>
          <w:w w:val="80"/>
        </w:rPr>
        <w:t>Central</w:t>
      </w:r>
      <w:r>
        <w:rPr>
          <w:spacing w:val="-4"/>
        </w:rPr>
        <w:t> </w:t>
      </w:r>
      <w:r>
        <w:rPr>
          <w:spacing w:val="-6"/>
          <w:w w:val="80"/>
        </w:rPr>
        <w:t>or</w:t>
      </w:r>
      <w:r>
        <w:rPr>
          <w:spacing w:val="-2"/>
        </w:rPr>
        <w:t> </w:t>
      </w:r>
      <w:r>
        <w:rPr>
          <w:spacing w:val="-6"/>
          <w:w w:val="80"/>
        </w:rPr>
        <w:t>State</w:t>
      </w:r>
      <w:r>
        <w:rPr>
          <w:spacing w:val="-1"/>
        </w:rPr>
        <w:t> </w:t>
      </w:r>
      <w:r>
        <w:rPr>
          <w:spacing w:val="-6"/>
          <w:w w:val="80"/>
        </w:rPr>
        <w:t>agencies.</w:t>
      </w:r>
    </w:p>
    <w:p>
      <w:pPr>
        <w:pStyle w:val="Heading2"/>
        <w:numPr>
          <w:ilvl w:val="0"/>
          <w:numId w:val="7"/>
        </w:numPr>
        <w:tabs>
          <w:tab w:pos="2120" w:val="left" w:leader="none"/>
        </w:tabs>
        <w:spacing w:line="345" w:lineRule="auto" w:before="108" w:after="0"/>
        <w:ind w:left="2120" w:right="1240" w:hanging="339"/>
        <w:jc w:val="left"/>
      </w:pPr>
      <w:r>
        <w:rPr>
          <w:spacing w:val="-6"/>
          <w:w w:val="80"/>
        </w:rPr>
        <w:t>Decisions</w:t>
      </w:r>
      <w:r>
        <w:rPr>
          <w:spacing w:val="-5"/>
        </w:rPr>
        <w:t> </w:t>
      </w:r>
      <w:r>
        <w:rPr>
          <w:spacing w:val="-6"/>
          <w:w w:val="80"/>
        </w:rPr>
        <w:t>regarding</w:t>
      </w:r>
      <w:r>
        <w:rPr>
          <w:spacing w:val="-7"/>
        </w:rPr>
        <w:t> </w:t>
      </w:r>
      <w:r>
        <w:rPr>
          <w:spacing w:val="-6"/>
          <w:w w:val="80"/>
        </w:rPr>
        <w:t>an</w:t>
      </w:r>
      <w:r>
        <w:rPr>
          <w:spacing w:val="-8"/>
        </w:rPr>
        <w:t> </w:t>
      </w:r>
      <w:r>
        <w:rPr>
          <w:spacing w:val="-6"/>
          <w:w w:val="80"/>
        </w:rPr>
        <w:t>institution</w:t>
      </w:r>
      <w:r>
        <w:rPr>
          <w:spacing w:val="-8"/>
        </w:rPr>
        <w:t> </w:t>
      </w:r>
      <w:r>
        <w:rPr>
          <w:spacing w:val="-6"/>
          <w:w w:val="80"/>
        </w:rPr>
        <w:t>must</w:t>
      </w:r>
      <w:r>
        <w:rPr>
          <w:spacing w:val="-4"/>
        </w:rPr>
        <w:t> </w:t>
      </w:r>
      <w:r>
        <w:rPr>
          <w:spacing w:val="-6"/>
          <w:w w:val="80"/>
        </w:rPr>
        <w:t>be</w:t>
      </w:r>
      <w:r>
        <w:rPr>
          <w:spacing w:val="-5"/>
        </w:rPr>
        <w:t> </w:t>
      </w:r>
      <w:r>
        <w:rPr>
          <w:spacing w:val="-6"/>
          <w:w w:val="80"/>
        </w:rPr>
        <w:t>taken</w:t>
      </w:r>
      <w:r>
        <w:rPr>
          <w:spacing w:val="-5"/>
        </w:rPr>
        <w:t> </w:t>
      </w:r>
      <w:r>
        <w:rPr>
          <w:spacing w:val="-6"/>
          <w:w w:val="80"/>
        </w:rPr>
        <w:t>by</w:t>
      </w:r>
      <w:r>
        <w:rPr>
          <w:spacing w:val="-5"/>
        </w:rPr>
        <w:t> </w:t>
      </w:r>
      <w:r>
        <w:rPr>
          <w:spacing w:val="-6"/>
          <w:w w:val="80"/>
        </w:rPr>
        <w:t>its</w:t>
      </w:r>
      <w:r>
        <w:rPr>
          <w:spacing w:val="-8"/>
        </w:rPr>
        <w:t> </w:t>
      </w:r>
      <w:r>
        <w:rPr>
          <w:spacing w:val="-6"/>
          <w:w w:val="80"/>
        </w:rPr>
        <w:t>board</w:t>
      </w:r>
      <w:r>
        <w:rPr>
          <w:spacing w:val="-2"/>
        </w:rPr>
        <w:t> </w:t>
      </w:r>
      <w:r>
        <w:rPr>
          <w:spacing w:val="-6"/>
          <w:w w:val="80"/>
        </w:rPr>
        <w:t>of</w:t>
      </w:r>
      <w:r>
        <w:rPr>
          <w:spacing w:val="-8"/>
        </w:rPr>
        <w:t> </w:t>
      </w:r>
      <w:r>
        <w:rPr>
          <w:spacing w:val="-6"/>
          <w:w w:val="80"/>
        </w:rPr>
        <w:t>governors</w:t>
      </w:r>
      <w:r>
        <w:rPr>
          <w:spacing w:val="-5"/>
        </w:rPr>
        <w:t> </w:t>
      </w:r>
      <w:r>
        <w:rPr>
          <w:spacing w:val="-6"/>
          <w:w w:val="80"/>
        </w:rPr>
        <w:t>or</w:t>
      </w:r>
      <w:r>
        <w:rPr>
          <w:spacing w:val="-6"/>
        </w:rPr>
        <w:t> </w:t>
      </w:r>
      <w:r>
        <w:rPr>
          <w:spacing w:val="-6"/>
          <w:w w:val="80"/>
        </w:rPr>
        <w:t>other</w:t>
      </w:r>
      <w:r>
        <w:rPr>
          <w:spacing w:val="-8"/>
        </w:rPr>
        <w:t> </w:t>
      </w:r>
      <w:r>
        <w:rPr>
          <w:spacing w:val="-6"/>
          <w:w w:val="80"/>
        </w:rPr>
        <w:t>similar</w:t>
      </w:r>
      <w:r>
        <w:rPr>
          <w:spacing w:val="-8"/>
        </w:rPr>
        <w:t> </w:t>
      </w:r>
      <w:r>
        <w:rPr>
          <w:spacing w:val="-6"/>
          <w:w w:val="80"/>
        </w:rPr>
        <w:t>bodies</w:t>
      </w:r>
      <w:r>
        <w:rPr>
          <w:spacing w:val="-5"/>
        </w:rPr>
        <w:t> </w:t>
      </w:r>
      <w:r>
        <w:rPr>
          <w:spacing w:val="-6"/>
          <w:w w:val="80"/>
        </w:rPr>
        <w:t>as </w:t>
      </w:r>
      <w:r>
        <w:rPr>
          <w:spacing w:val="-4"/>
          <w:w w:val="80"/>
        </w:rPr>
        <w:t>opposed</w:t>
      </w:r>
      <w:r>
        <w:rPr>
          <w:spacing w:val="-5"/>
        </w:rPr>
        <w:t> </w:t>
      </w:r>
      <w:r>
        <w:rPr>
          <w:spacing w:val="-4"/>
          <w:w w:val="80"/>
        </w:rPr>
        <w:t>to</w:t>
      </w:r>
      <w:r>
        <w:rPr>
          <w:spacing w:val="-8"/>
        </w:rPr>
        <w:t> </w:t>
      </w:r>
      <w:r>
        <w:rPr>
          <w:spacing w:val="-4"/>
          <w:w w:val="80"/>
        </w:rPr>
        <w:t>agencies</w:t>
      </w:r>
      <w:r>
        <w:rPr>
          <w:spacing w:val="-5"/>
        </w:rPr>
        <w:t> </w:t>
      </w:r>
      <w:r>
        <w:rPr>
          <w:spacing w:val="-4"/>
          <w:w w:val="80"/>
        </w:rPr>
        <w:t>in</w:t>
      </w:r>
      <w:r>
        <w:rPr>
          <w:spacing w:val="-5"/>
        </w:rPr>
        <w:t> </w:t>
      </w:r>
      <w:r>
        <w:rPr>
          <w:spacing w:val="-4"/>
          <w:w w:val="80"/>
        </w:rPr>
        <w:t>national</w:t>
      </w:r>
      <w:r>
        <w:rPr>
          <w:spacing w:val="-5"/>
        </w:rPr>
        <w:t> </w:t>
      </w:r>
      <w:r>
        <w:rPr>
          <w:spacing w:val="-4"/>
          <w:w w:val="80"/>
        </w:rPr>
        <w:t>or</w:t>
      </w:r>
      <w:r>
        <w:rPr>
          <w:spacing w:val="-8"/>
        </w:rPr>
        <w:t> </w:t>
      </w:r>
      <w:r>
        <w:rPr>
          <w:spacing w:val="-4"/>
          <w:w w:val="80"/>
        </w:rPr>
        <w:t>State</w:t>
      </w:r>
      <w:r>
        <w:rPr>
          <w:spacing w:val="-5"/>
        </w:rPr>
        <w:t> </w:t>
      </w:r>
      <w:r>
        <w:rPr>
          <w:spacing w:val="-4"/>
          <w:w w:val="80"/>
        </w:rPr>
        <w:t>capitals.</w:t>
      </w:r>
      <w:r>
        <w:rPr>
          <w:spacing w:val="-8"/>
        </w:rPr>
        <w:t> </w:t>
      </w:r>
      <w:r>
        <w:rPr>
          <w:spacing w:val="-4"/>
          <w:w w:val="80"/>
        </w:rPr>
        <w:t>The</w:t>
      </w:r>
      <w:r>
        <w:rPr>
          <w:spacing w:val="-8"/>
        </w:rPr>
        <w:t> </w:t>
      </w:r>
      <w:r>
        <w:rPr>
          <w:spacing w:val="-4"/>
          <w:w w:val="80"/>
        </w:rPr>
        <w:t>latter</w:t>
      </w:r>
      <w:r>
        <w:rPr>
          <w:spacing w:val="-8"/>
        </w:rPr>
        <w:t> </w:t>
      </w:r>
      <w:r>
        <w:rPr>
          <w:spacing w:val="-4"/>
          <w:w w:val="80"/>
        </w:rPr>
        <w:t>do</w:t>
      </w:r>
      <w:r>
        <w:rPr>
          <w:spacing w:val="-5"/>
        </w:rPr>
        <w:t> </w:t>
      </w:r>
      <w:r>
        <w:rPr>
          <w:spacing w:val="-4"/>
          <w:w w:val="80"/>
        </w:rPr>
        <w:t>not</w:t>
      </w:r>
      <w:r>
        <w:rPr>
          <w:spacing w:val="-4"/>
        </w:rPr>
        <w:t> </w:t>
      </w:r>
      <w:r>
        <w:rPr>
          <w:spacing w:val="-4"/>
          <w:w w:val="80"/>
        </w:rPr>
        <w:t>understand</w:t>
      </w:r>
      <w:r>
        <w:rPr>
          <w:spacing w:val="-5"/>
        </w:rPr>
        <w:t> </w:t>
      </w:r>
      <w:r>
        <w:rPr>
          <w:spacing w:val="-4"/>
          <w:w w:val="80"/>
        </w:rPr>
        <w:t>well</w:t>
      </w:r>
      <w:r>
        <w:rPr>
          <w:spacing w:val="-8"/>
        </w:rPr>
        <w:t> </w:t>
      </w:r>
      <w:r>
        <w:rPr>
          <w:spacing w:val="-4"/>
          <w:w w:val="80"/>
        </w:rPr>
        <w:t>the</w:t>
      </w:r>
      <w:r>
        <w:rPr>
          <w:spacing w:val="-5"/>
        </w:rPr>
        <w:t> </w:t>
      </w:r>
      <w:r>
        <w:rPr>
          <w:spacing w:val="-4"/>
          <w:w w:val="80"/>
        </w:rPr>
        <w:t>nuanced </w:t>
      </w:r>
      <w:r>
        <w:rPr>
          <w:spacing w:val="-4"/>
          <w:w w:val="85"/>
        </w:rPr>
        <w:t>requirements</w:t>
      </w:r>
      <w:r>
        <w:rPr>
          <w:spacing w:val="-13"/>
        </w:rPr>
        <w:t> </w:t>
      </w:r>
      <w:r>
        <w:rPr>
          <w:spacing w:val="-4"/>
          <w:w w:val="85"/>
        </w:rPr>
        <w:t>of</w:t>
      </w:r>
      <w:r>
        <w:rPr>
          <w:spacing w:val="-13"/>
        </w:rPr>
        <w:t> </w:t>
      </w:r>
      <w:r>
        <w:rPr>
          <w:spacing w:val="-4"/>
          <w:w w:val="85"/>
        </w:rPr>
        <w:t>individual</w:t>
      </w:r>
      <w:r>
        <w:rPr>
          <w:spacing w:val="-13"/>
        </w:rPr>
        <w:t> </w:t>
      </w:r>
      <w:r>
        <w:rPr>
          <w:spacing w:val="-4"/>
          <w:w w:val="85"/>
        </w:rPr>
        <w:t>institutions.</w:t>
      </w:r>
    </w:p>
    <w:p>
      <w:pPr>
        <w:pStyle w:val="Heading2"/>
        <w:numPr>
          <w:ilvl w:val="0"/>
          <w:numId w:val="7"/>
        </w:numPr>
        <w:tabs>
          <w:tab w:pos="2120" w:val="left" w:leader="none"/>
        </w:tabs>
        <w:spacing w:line="333" w:lineRule="auto" w:before="0" w:after="0"/>
        <w:ind w:left="2120" w:right="1106" w:hanging="339"/>
        <w:jc w:val="left"/>
      </w:pPr>
      <w:r>
        <w:rPr/>
        <mc:AlternateContent>
          <mc:Choice Requires="wps">
            <w:drawing>
              <wp:anchor distT="0" distB="0" distL="0" distR="0" allowOverlap="1" layoutInCell="1" locked="0" behindDoc="0" simplePos="0" relativeHeight="15795200">
                <wp:simplePos x="0" y="0"/>
                <wp:positionH relativeFrom="page">
                  <wp:posOffset>981362</wp:posOffset>
                </wp:positionH>
                <wp:positionV relativeFrom="paragraph">
                  <wp:posOffset>309013</wp:posOffset>
                </wp:positionV>
                <wp:extent cx="529590" cy="314325"/>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529590" cy="314325"/>
                        </a:xfrm>
                        <a:prstGeom prst="rect">
                          <a:avLst/>
                        </a:prstGeom>
                      </wps:spPr>
                      <wps:txbx>
                        <w:txbxContent>
                          <w:p>
                            <w:pPr>
                              <w:spacing w:before="74"/>
                              <w:ind w:left="0" w:right="1" w:firstLine="0"/>
                              <w:jc w:val="center"/>
                              <w:rPr>
                                <w:rFonts w:ascii="Arial"/>
                                <w:b/>
                                <w:sz w:val="22"/>
                              </w:rPr>
                            </w:pPr>
                            <w:r>
                              <w:rPr>
                                <w:rFonts w:ascii="Arial"/>
                                <w:b/>
                                <w:spacing w:val="-5"/>
                                <w:sz w:val="22"/>
                              </w:rPr>
                              <w:t>63</w:t>
                            </w:r>
                          </w:p>
                        </w:txbxContent>
                      </wps:txbx>
                      <wps:bodyPr wrap="square" lIns="0" tIns="0" rIns="0" bIns="0" rtlCol="0">
                        <a:noAutofit/>
                      </wps:bodyPr>
                    </wps:wsp>
                  </a:graphicData>
                </a:graphic>
              </wp:anchor>
            </w:drawing>
          </mc:Choice>
          <mc:Fallback>
            <w:pict>
              <v:shape style="position:absolute;margin-left:77.272636pt;margin-top:24.331741pt;width:41.7pt;height:24.75pt;mso-position-horizontal-relative:page;mso-position-vertical-relative:paragraph;z-index:15795200" type="#_x0000_t202" id="docshape270" filled="false" stroked="false">
                <v:textbox inset="0,0,0,0">
                  <w:txbxContent>
                    <w:p>
                      <w:pPr>
                        <w:spacing w:before="74"/>
                        <w:ind w:left="0" w:right="1" w:firstLine="0"/>
                        <w:jc w:val="center"/>
                        <w:rPr>
                          <w:rFonts w:ascii="Arial"/>
                          <w:b/>
                          <w:sz w:val="22"/>
                        </w:rPr>
                      </w:pPr>
                      <w:r>
                        <w:rPr>
                          <w:rFonts w:ascii="Arial"/>
                          <w:b/>
                          <w:spacing w:val="-5"/>
                          <w:sz w:val="22"/>
                        </w:rPr>
                        <w:t>63</w:t>
                      </w:r>
                    </w:p>
                  </w:txbxContent>
                </v:textbox>
                <w10:wrap type="none"/>
              </v:shape>
            </w:pict>
          </mc:Fallback>
        </mc:AlternateContent>
      </w:r>
      <w:r>
        <w:rPr>
          <w:spacing w:val="-4"/>
          <w:w w:val="80"/>
        </w:rPr>
        <w:t>Learning</w:t>
      </w:r>
      <w:r>
        <w:rPr>
          <w:spacing w:val="-13"/>
        </w:rPr>
        <w:t> </w:t>
      </w:r>
      <w:r>
        <w:rPr>
          <w:spacing w:val="-4"/>
          <w:w w:val="80"/>
        </w:rPr>
        <w:t>and</w:t>
      </w:r>
      <w:r>
        <w:rPr>
          <w:spacing w:val="-12"/>
        </w:rPr>
        <w:t> </w:t>
      </w:r>
      <w:r>
        <w:rPr>
          <w:spacing w:val="-4"/>
          <w:w w:val="80"/>
        </w:rPr>
        <w:t>innovation</w:t>
      </w:r>
      <w:r>
        <w:rPr>
          <w:spacing w:val="-12"/>
        </w:rPr>
        <w:t> </w:t>
      </w:r>
      <w:r>
        <w:rPr>
          <w:spacing w:val="-4"/>
          <w:w w:val="80"/>
        </w:rPr>
        <w:t>requires</w:t>
      </w:r>
      <w:r>
        <w:rPr>
          <w:spacing w:val="-13"/>
        </w:rPr>
        <w:t> </w:t>
      </w:r>
      <w:r>
        <w:rPr>
          <w:spacing w:val="-4"/>
          <w:w w:val="80"/>
        </w:rPr>
        <w:t>unencumbered</w:t>
      </w:r>
      <w:r>
        <w:rPr>
          <w:spacing w:val="-10"/>
        </w:rPr>
        <w:t> </w:t>
      </w:r>
      <w:r>
        <w:rPr>
          <w:spacing w:val="-4"/>
          <w:w w:val="80"/>
        </w:rPr>
        <w:t>thinking</w:t>
      </w:r>
      <w:r>
        <w:rPr>
          <w:spacing w:val="-10"/>
        </w:rPr>
        <w:t> </w:t>
      </w:r>
      <w:r>
        <w:rPr>
          <w:spacing w:val="-4"/>
          <w:w w:val="80"/>
        </w:rPr>
        <w:t>and</w:t>
      </w:r>
      <w:r>
        <w:rPr>
          <w:spacing w:val="-11"/>
        </w:rPr>
        <w:t> </w:t>
      </w:r>
      <w:r>
        <w:rPr>
          <w:spacing w:val="-4"/>
          <w:w w:val="80"/>
        </w:rPr>
        <w:t>building</w:t>
      </w:r>
      <w:r>
        <w:rPr>
          <w:spacing w:val="-10"/>
        </w:rPr>
        <w:t> </w:t>
      </w:r>
      <w:r>
        <w:rPr>
          <w:spacing w:val="-4"/>
          <w:w w:val="80"/>
        </w:rPr>
        <w:t>a</w:t>
      </w:r>
      <w:r>
        <w:rPr>
          <w:spacing w:val="-13"/>
        </w:rPr>
        <w:t> </w:t>
      </w:r>
      <w:r>
        <w:rPr>
          <w:spacing w:val="-4"/>
          <w:w w:val="80"/>
        </w:rPr>
        <w:t>sense</w:t>
      </w:r>
      <w:r>
        <w:rPr>
          <w:spacing w:val="-10"/>
        </w:rPr>
        <w:t> </w:t>
      </w:r>
      <w:r>
        <w:rPr>
          <w:spacing w:val="-4"/>
          <w:w w:val="80"/>
        </w:rPr>
        <w:t>of</w:t>
      </w:r>
      <w:r>
        <w:rPr>
          <w:spacing w:val="-13"/>
        </w:rPr>
        <w:t> </w:t>
      </w:r>
      <w:r>
        <w:rPr>
          <w:spacing w:val="-4"/>
          <w:w w:val="80"/>
        </w:rPr>
        <w:t>infinite</w:t>
      </w:r>
      <w:r>
        <w:rPr>
          <w:spacing w:val="-13"/>
        </w:rPr>
        <w:t> </w:t>
      </w:r>
      <w:r>
        <w:rPr>
          <w:spacing w:val="-4"/>
          <w:w w:val="80"/>
        </w:rPr>
        <w:t>possibilities </w:t>
      </w:r>
      <w:r>
        <w:rPr>
          <w:spacing w:val="-4"/>
          <w:w w:val="85"/>
        </w:rPr>
        <w:t>in</w:t>
      </w:r>
      <w:r>
        <w:rPr>
          <w:spacing w:val="-13"/>
        </w:rPr>
        <w:t> </w:t>
      </w:r>
      <w:r>
        <w:rPr>
          <w:spacing w:val="-4"/>
          <w:w w:val="85"/>
        </w:rPr>
        <w:t>the</w:t>
      </w:r>
      <w:r>
        <w:rPr>
          <w:spacing w:val="-12"/>
        </w:rPr>
        <w:t> </w:t>
      </w:r>
      <w:r>
        <w:rPr>
          <w:spacing w:val="-4"/>
          <w:w w:val="85"/>
        </w:rPr>
        <w:t>minds</w:t>
      </w:r>
      <w:r>
        <w:rPr>
          <w:spacing w:val="-12"/>
        </w:rPr>
        <w:t> </w:t>
      </w:r>
      <w:r>
        <w:rPr>
          <w:spacing w:val="-4"/>
          <w:w w:val="85"/>
        </w:rPr>
        <w:t>of</w:t>
      </w:r>
      <w:r>
        <w:rPr>
          <w:spacing w:val="-13"/>
        </w:rPr>
        <w:t> </w:t>
      </w:r>
      <w:r>
        <w:rPr>
          <w:spacing w:val="-4"/>
          <w:w w:val="85"/>
        </w:rPr>
        <w:t>young</w:t>
      </w:r>
      <w:r>
        <w:rPr>
          <w:spacing w:val="-12"/>
        </w:rPr>
        <w:t> </w:t>
      </w:r>
      <w:r>
        <w:rPr>
          <w:spacing w:val="-4"/>
          <w:w w:val="85"/>
        </w:rPr>
        <w:t>students</w:t>
      </w:r>
      <w:r>
        <w:rPr>
          <w:spacing w:val="-13"/>
        </w:rPr>
        <w:t> </w:t>
      </w:r>
      <w:r>
        <w:rPr>
          <w:spacing w:val="-4"/>
          <w:w w:val="85"/>
        </w:rPr>
        <w:t>and</w:t>
      </w:r>
      <w:r>
        <w:rPr>
          <w:spacing w:val="-12"/>
        </w:rPr>
        <w:t> </w:t>
      </w:r>
      <w:r>
        <w:rPr>
          <w:spacing w:val="-4"/>
          <w:w w:val="85"/>
        </w:rPr>
        <w:t>faculty.</w:t>
      </w:r>
    </w:p>
    <w:p>
      <w:pPr>
        <w:spacing w:after="0" w:line="333" w:lineRule="auto"/>
        <w:jc w:val="left"/>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00832">
                <wp:simplePos x="0" y="0"/>
                <wp:positionH relativeFrom="page">
                  <wp:posOffset>326217</wp:posOffset>
                </wp:positionH>
                <wp:positionV relativeFrom="page">
                  <wp:posOffset>-4483</wp:posOffset>
                </wp:positionV>
                <wp:extent cx="7112634" cy="10063480"/>
                <wp:effectExtent l="0" t="0" r="0" b="0"/>
                <wp:wrapNone/>
                <wp:docPr id="334" name="Group 334"/>
                <wp:cNvGraphicFramePr>
                  <a:graphicFrameLocks/>
                </wp:cNvGraphicFramePr>
                <a:graphic>
                  <a:graphicData uri="http://schemas.microsoft.com/office/word/2010/wordprocessingGroup">
                    <wpg:wgp>
                      <wpg:cNvPr id="334" name="Group 334"/>
                      <wpg:cNvGrpSpPr/>
                      <wpg:grpSpPr>
                        <a:xfrm>
                          <a:off x="0" y="0"/>
                          <a:ext cx="7112634" cy="10063480"/>
                          <a:chExt cx="7112634" cy="10063480"/>
                        </a:xfrm>
                      </wpg:grpSpPr>
                      <wps:wsp>
                        <wps:cNvPr id="335" name="Graphic 33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36" name="Graphic 33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37" name="Graphic 33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15648" id="docshapegroup271" coordorigin="514,-7" coordsize="11201,15848">
                <v:rect style="position:absolute;left:520;top:0;width:11187;height:1604" id="docshape272" filled="true" fillcolor="#ffcc98" stroked="false">
                  <v:fill type="solid"/>
                </v:rect>
                <v:shape style="position:absolute;left:520;top:0;width:11187;height:1601" id="docshape273"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before="1"/>
        <w:ind w:left="3003"/>
      </w:pPr>
      <w:r>
        <w:rPr>
          <w:w w:val="115"/>
        </w:rPr>
        <w:t>would</w:t>
      </w:r>
      <w:r>
        <w:rPr>
          <w:spacing w:val="4"/>
          <w:w w:val="115"/>
        </w:rPr>
        <w:t> </w:t>
      </w:r>
      <w:r>
        <w:rPr>
          <w:w w:val="115"/>
        </w:rPr>
        <w:t>be</w:t>
      </w:r>
      <w:r>
        <w:rPr>
          <w:spacing w:val="5"/>
          <w:w w:val="115"/>
        </w:rPr>
        <w:t> </w:t>
      </w:r>
      <w:r>
        <w:rPr>
          <w:w w:val="115"/>
        </w:rPr>
        <w:t>restored</w:t>
      </w:r>
      <w:r>
        <w:rPr>
          <w:spacing w:val="4"/>
          <w:w w:val="115"/>
        </w:rPr>
        <w:t> </w:t>
      </w:r>
      <w:r>
        <w:rPr>
          <w:w w:val="115"/>
        </w:rPr>
        <w:t>to the</w:t>
      </w:r>
      <w:r>
        <w:rPr>
          <w:spacing w:val="5"/>
          <w:w w:val="115"/>
        </w:rPr>
        <w:t> </w:t>
      </w:r>
      <w:r>
        <w:rPr>
          <w:spacing w:val="-2"/>
          <w:w w:val="115"/>
        </w:rPr>
        <w:t>universities;</w:t>
      </w:r>
    </w:p>
    <w:p>
      <w:pPr>
        <w:pStyle w:val="BodyText"/>
        <w:spacing w:before="108"/>
      </w:pPr>
    </w:p>
    <w:p>
      <w:pPr>
        <w:pStyle w:val="ListParagraph"/>
        <w:numPr>
          <w:ilvl w:val="0"/>
          <w:numId w:val="6"/>
        </w:numPr>
        <w:tabs>
          <w:tab w:pos="3195" w:val="left" w:leader="none"/>
          <w:tab w:pos="3197" w:val="left" w:leader="none"/>
        </w:tabs>
        <w:spacing w:line="369" w:lineRule="auto" w:before="0" w:after="0"/>
        <w:ind w:left="3197" w:right="887" w:hanging="617"/>
        <w:jc w:val="both"/>
        <w:rPr>
          <w:sz w:val="22"/>
        </w:rPr>
      </w:pPr>
      <w:r>
        <w:rPr>
          <w:w w:val="115"/>
          <w:sz w:val="22"/>
        </w:rPr>
        <w:t>Curricular</w:t>
      </w:r>
      <w:r>
        <w:rPr>
          <w:w w:val="115"/>
          <w:sz w:val="22"/>
        </w:rPr>
        <w:t> reform</w:t>
      </w:r>
      <w:r>
        <w:rPr>
          <w:w w:val="115"/>
          <w:sz w:val="22"/>
        </w:rPr>
        <w:t> to</w:t>
      </w:r>
      <w:r>
        <w:rPr>
          <w:w w:val="115"/>
          <w:sz w:val="22"/>
        </w:rPr>
        <w:t> be</w:t>
      </w:r>
      <w:r>
        <w:rPr>
          <w:w w:val="115"/>
          <w:sz w:val="22"/>
        </w:rPr>
        <w:t> the</w:t>
      </w:r>
      <w:r>
        <w:rPr>
          <w:w w:val="115"/>
          <w:sz w:val="22"/>
        </w:rPr>
        <w:t> topmost</w:t>
      </w:r>
      <w:r>
        <w:rPr>
          <w:w w:val="115"/>
          <w:sz w:val="22"/>
        </w:rPr>
        <w:t> priority</w:t>
      </w:r>
      <w:r>
        <w:rPr>
          <w:w w:val="115"/>
          <w:sz w:val="22"/>
        </w:rPr>
        <w:t> of</w:t>
      </w:r>
      <w:r>
        <w:rPr>
          <w:w w:val="115"/>
          <w:sz w:val="22"/>
        </w:rPr>
        <w:t> the</w:t>
      </w:r>
      <w:r>
        <w:rPr>
          <w:w w:val="115"/>
          <w:sz w:val="22"/>
        </w:rPr>
        <w:t> newly</w:t>
      </w:r>
      <w:r>
        <w:rPr>
          <w:w w:val="115"/>
          <w:sz w:val="22"/>
        </w:rPr>
        <w:t> created NCHER</w:t>
      </w:r>
      <w:r>
        <w:rPr>
          <w:w w:val="115"/>
          <w:sz w:val="22"/>
        </w:rPr>
        <w:t> which</w:t>
      </w:r>
      <w:r>
        <w:rPr>
          <w:w w:val="115"/>
          <w:sz w:val="22"/>
        </w:rPr>
        <w:t> would</w:t>
      </w:r>
      <w:r>
        <w:rPr>
          <w:w w:val="115"/>
          <w:sz w:val="22"/>
        </w:rPr>
        <w:t> create</w:t>
      </w:r>
      <w:r>
        <w:rPr>
          <w:w w:val="115"/>
          <w:sz w:val="22"/>
        </w:rPr>
        <w:t> a</w:t>
      </w:r>
      <w:r>
        <w:rPr>
          <w:w w:val="115"/>
          <w:sz w:val="22"/>
        </w:rPr>
        <w:t> curricular</w:t>
      </w:r>
      <w:r>
        <w:rPr>
          <w:w w:val="115"/>
          <w:sz w:val="22"/>
        </w:rPr>
        <w:t> framework</w:t>
      </w:r>
      <w:r>
        <w:rPr>
          <w:w w:val="115"/>
          <w:sz w:val="22"/>
        </w:rPr>
        <w:t> based</w:t>
      </w:r>
      <w:r>
        <w:rPr>
          <w:w w:val="115"/>
          <w:sz w:val="22"/>
        </w:rPr>
        <w:t> on</w:t>
      </w:r>
      <w:r>
        <w:rPr>
          <w:w w:val="115"/>
          <w:sz w:val="22"/>
        </w:rPr>
        <w:t> the principles</w:t>
      </w:r>
      <w:r>
        <w:rPr>
          <w:w w:val="115"/>
          <w:sz w:val="22"/>
        </w:rPr>
        <w:t> of</w:t>
      </w:r>
      <w:r>
        <w:rPr>
          <w:w w:val="115"/>
          <w:sz w:val="22"/>
        </w:rPr>
        <w:t> mobility</w:t>
      </w:r>
      <w:r>
        <w:rPr>
          <w:w w:val="115"/>
          <w:sz w:val="22"/>
        </w:rPr>
        <w:t> within</w:t>
      </w:r>
      <w:r>
        <w:rPr>
          <w:w w:val="115"/>
          <w:sz w:val="22"/>
        </w:rPr>
        <w:t> a</w:t>
      </w:r>
      <w:r>
        <w:rPr>
          <w:w w:val="115"/>
          <w:sz w:val="22"/>
        </w:rPr>
        <w:t> full</w:t>
      </w:r>
      <w:r>
        <w:rPr>
          <w:w w:val="115"/>
          <w:sz w:val="22"/>
        </w:rPr>
        <w:t> range</w:t>
      </w:r>
      <w:r>
        <w:rPr>
          <w:w w:val="115"/>
          <w:sz w:val="22"/>
        </w:rPr>
        <w:t> of</w:t>
      </w:r>
      <w:r>
        <w:rPr>
          <w:w w:val="115"/>
          <w:sz w:val="22"/>
        </w:rPr>
        <w:t> curricular</w:t>
      </w:r>
      <w:r>
        <w:rPr>
          <w:w w:val="115"/>
          <w:sz w:val="22"/>
        </w:rPr>
        <w:t> areas</w:t>
      </w:r>
      <w:r>
        <w:rPr>
          <w:w w:val="115"/>
          <w:sz w:val="22"/>
        </w:rPr>
        <w:t> and integration</w:t>
      </w:r>
      <w:r>
        <w:rPr>
          <w:w w:val="115"/>
          <w:sz w:val="22"/>
        </w:rPr>
        <w:t> of</w:t>
      </w:r>
      <w:r>
        <w:rPr>
          <w:w w:val="115"/>
          <w:sz w:val="22"/>
        </w:rPr>
        <w:t> skills with</w:t>
      </w:r>
      <w:r>
        <w:rPr>
          <w:w w:val="115"/>
          <w:sz w:val="22"/>
        </w:rPr>
        <w:t> academic depth;</w:t>
      </w:r>
    </w:p>
    <w:p>
      <w:pPr>
        <w:pStyle w:val="ListParagraph"/>
        <w:numPr>
          <w:ilvl w:val="0"/>
          <w:numId w:val="6"/>
        </w:numPr>
        <w:tabs>
          <w:tab w:pos="3195" w:val="left" w:leader="none"/>
          <w:tab w:pos="3197" w:val="left" w:leader="none"/>
        </w:tabs>
        <w:spacing w:line="369" w:lineRule="auto" w:before="228" w:after="0"/>
        <w:ind w:left="3197" w:right="888" w:hanging="598"/>
        <w:jc w:val="both"/>
        <w:rPr>
          <w:sz w:val="22"/>
        </w:rPr>
      </w:pPr>
      <w:r>
        <w:rPr>
          <w:w w:val="115"/>
          <w:sz w:val="22"/>
        </w:rPr>
        <w:t>It</w:t>
      </w:r>
      <w:r>
        <w:rPr>
          <w:w w:val="115"/>
          <w:sz w:val="22"/>
        </w:rPr>
        <w:t> should</w:t>
      </w:r>
      <w:r>
        <w:rPr>
          <w:w w:val="115"/>
          <w:sz w:val="22"/>
        </w:rPr>
        <w:t> be</w:t>
      </w:r>
      <w:r>
        <w:rPr>
          <w:w w:val="115"/>
          <w:sz w:val="22"/>
        </w:rPr>
        <w:t> mandatory</w:t>
      </w:r>
      <w:r>
        <w:rPr>
          <w:w w:val="115"/>
          <w:sz w:val="22"/>
        </w:rPr>
        <w:t> for</w:t>
      </w:r>
      <w:r>
        <w:rPr>
          <w:w w:val="115"/>
          <w:sz w:val="22"/>
        </w:rPr>
        <w:t> all</w:t>
      </w:r>
      <w:r>
        <w:rPr>
          <w:w w:val="115"/>
          <w:sz w:val="22"/>
        </w:rPr>
        <w:t> universities</w:t>
      </w:r>
      <w:r>
        <w:rPr>
          <w:w w:val="115"/>
          <w:sz w:val="22"/>
        </w:rPr>
        <w:t> to</w:t>
      </w:r>
      <w:r>
        <w:rPr>
          <w:w w:val="115"/>
          <w:sz w:val="22"/>
        </w:rPr>
        <w:t> have</w:t>
      </w:r>
      <w:r>
        <w:rPr>
          <w:w w:val="115"/>
          <w:sz w:val="22"/>
        </w:rPr>
        <w:t> a</w:t>
      </w:r>
      <w:r>
        <w:rPr>
          <w:w w:val="115"/>
          <w:sz w:val="22"/>
        </w:rPr>
        <w:t> rich undergraduate</w:t>
      </w:r>
      <w:r>
        <w:rPr>
          <w:w w:val="115"/>
          <w:sz w:val="22"/>
        </w:rPr>
        <w:t> programme</w:t>
      </w:r>
      <w:r>
        <w:rPr>
          <w:w w:val="115"/>
          <w:sz w:val="22"/>
        </w:rPr>
        <w:t> and</w:t>
      </w:r>
      <w:r>
        <w:rPr>
          <w:w w:val="115"/>
          <w:sz w:val="22"/>
        </w:rPr>
        <w:t> undergraduate</w:t>
      </w:r>
      <w:r>
        <w:rPr>
          <w:w w:val="115"/>
          <w:sz w:val="22"/>
        </w:rPr>
        <w:t> students</w:t>
      </w:r>
      <w:r>
        <w:rPr>
          <w:w w:val="115"/>
          <w:sz w:val="22"/>
        </w:rPr>
        <w:t> must</w:t>
      </w:r>
      <w:r>
        <w:rPr>
          <w:w w:val="115"/>
          <w:sz w:val="22"/>
        </w:rPr>
        <w:t> get opportunities</w:t>
      </w:r>
      <w:r>
        <w:rPr>
          <w:w w:val="115"/>
          <w:sz w:val="22"/>
        </w:rPr>
        <w:t> to</w:t>
      </w:r>
      <w:r>
        <w:rPr>
          <w:w w:val="115"/>
          <w:sz w:val="22"/>
        </w:rPr>
        <w:t> interact</w:t>
      </w:r>
      <w:r>
        <w:rPr>
          <w:w w:val="115"/>
          <w:sz w:val="22"/>
        </w:rPr>
        <w:t> with</w:t>
      </w:r>
      <w:r>
        <w:rPr>
          <w:w w:val="115"/>
          <w:sz w:val="22"/>
        </w:rPr>
        <w:t> the</w:t>
      </w:r>
      <w:r>
        <w:rPr>
          <w:w w:val="115"/>
          <w:sz w:val="22"/>
        </w:rPr>
        <w:t> best</w:t>
      </w:r>
      <w:r>
        <w:rPr>
          <w:w w:val="115"/>
          <w:sz w:val="22"/>
        </w:rPr>
        <w:t> faculty.</w:t>
      </w:r>
      <w:r>
        <w:rPr>
          <w:w w:val="115"/>
          <w:sz w:val="22"/>
        </w:rPr>
        <w:t> While</w:t>
      </w:r>
      <w:r>
        <w:rPr>
          <w:w w:val="115"/>
          <w:sz w:val="22"/>
        </w:rPr>
        <w:t> appointing teachers</w:t>
      </w:r>
      <w:r>
        <w:rPr>
          <w:w w:val="115"/>
          <w:sz w:val="22"/>
        </w:rPr>
        <w:t> to</w:t>
      </w:r>
      <w:r>
        <w:rPr>
          <w:w w:val="115"/>
          <w:sz w:val="22"/>
        </w:rPr>
        <w:t> the</w:t>
      </w:r>
      <w:r>
        <w:rPr>
          <w:w w:val="115"/>
          <w:sz w:val="22"/>
        </w:rPr>
        <w:t> universities</w:t>
      </w:r>
      <w:r>
        <w:rPr>
          <w:w w:val="115"/>
          <w:sz w:val="22"/>
        </w:rPr>
        <w:t> their</w:t>
      </w:r>
      <w:r>
        <w:rPr>
          <w:w w:val="115"/>
          <w:sz w:val="22"/>
        </w:rPr>
        <w:t> affiliation</w:t>
      </w:r>
      <w:r>
        <w:rPr>
          <w:w w:val="115"/>
          <w:sz w:val="22"/>
        </w:rPr>
        <w:t> to</w:t>
      </w:r>
      <w:r>
        <w:rPr>
          <w:w w:val="115"/>
          <w:sz w:val="22"/>
        </w:rPr>
        <w:t> a</w:t>
      </w:r>
      <w:r>
        <w:rPr>
          <w:w w:val="115"/>
          <w:sz w:val="22"/>
        </w:rPr>
        <w:t> particular</w:t>
      </w:r>
      <w:r>
        <w:rPr>
          <w:w w:val="115"/>
          <w:sz w:val="22"/>
        </w:rPr>
        <w:t> college should</w:t>
      </w:r>
      <w:r>
        <w:rPr>
          <w:w w:val="115"/>
          <w:sz w:val="22"/>
        </w:rPr>
        <w:t> also</w:t>
      </w:r>
      <w:r>
        <w:rPr>
          <w:w w:val="115"/>
          <w:sz w:val="22"/>
        </w:rPr>
        <w:t> be</w:t>
      </w:r>
      <w:r>
        <w:rPr>
          <w:w w:val="115"/>
          <w:sz w:val="22"/>
        </w:rPr>
        <w:t> specified</w:t>
      </w:r>
      <w:r>
        <w:rPr>
          <w:w w:val="115"/>
          <w:sz w:val="22"/>
        </w:rPr>
        <w:t> to</w:t>
      </w:r>
      <w:r>
        <w:rPr>
          <w:w w:val="115"/>
          <w:sz w:val="22"/>
        </w:rPr>
        <w:t> emphasize</w:t>
      </w:r>
      <w:r>
        <w:rPr>
          <w:w w:val="115"/>
          <w:sz w:val="22"/>
        </w:rPr>
        <w:t> the</w:t>
      </w:r>
      <w:r>
        <w:rPr>
          <w:w w:val="115"/>
          <w:sz w:val="22"/>
        </w:rPr>
        <w:t> need</w:t>
      </w:r>
      <w:r>
        <w:rPr>
          <w:w w:val="115"/>
          <w:sz w:val="22"/>
        </w:rPr>
        <w:t> for</w:t>
      </w:r>
      <w:r>
        <w:rPr>
          <w:w w:val="115"/>
          <w:sz w:val="22"/>
        </w:rPr>
        <w:t> their</w:t>
      </w:r>
      <w:r>
        <w:rPr>
          <w:w w:val="115"/>
          <w:sz w:val="22"/>
        </w:rPr>
        <w:t> exposure</w:t>
      </w:r>
      <w:r>
        <w:rPr>
          <w:spacing w:val="80"/>
          <w:w w:val="115"/>
          <w:sz w:val="22"/>
        </w:rPr>
        <w:t> </w:t>
      </w:r>
      <w:r>
        <w:rPr>
          <w:w w:val="115"/>
          <w:sz w:val="22"/>
        </w:rPr>
        <w:t>to</w:t>
      </w:r>
      <w:r>
        <w:rPr>
          <w:w w:val="115"/>
          <w:sz w:val="22"/>
        </w:rPr>
        <w:t> undergraduate</w:t>
      </w:r>
      <w:r>
        <w:rPr>
          <w:w w:val="115"/>
          <w:sz w:val="22"/>
        </w:rPr>
        <w:t> students;</w:t>
      </w:r>
    </w:p>
    <w:p>
      <w:pPr>
        <w:pStyle w:val="ListParagraph"/>
        <w:numPr>
          <w:ilvl w:val="0"/>
          <w:numId w:val="6"/>
        </w:numPr>
        <w:tabs>
          <w:tab w:pos="3195" w:val="left" w:leader="none"/>
          <w:tab w:pos="3197" w:val="left" w:leader="none"/>
        </w:tabs>
        <w:spacing w:line="369" w:lineRule="auto" w:before="233" w:after="0"/>
        <w:ind w:left="3197" w:right="889" w:hanging="531"/>
        <w:jc w:val="both"/>
        <w:rPr>
          <w:sz w:val="22"/>
        </w:rPr>
      </w:pPr>
      <w:r>
        <w:rPr>
          <w:w w:val="115"/>
          <w:sz w:val="22"/>
        </w:rPr>
        <w:t>Undergraduate</w:t>
      </w:r>
      <w:r>
        <w:rPr>
          <w:w w:val="115"/>
          <w:sz w:val="22"/>
        </w:rPr>
        <w:t> programs</w:t>
      </w:r>
      <w:r>
        <w:rPr>
          <w:w w:val="115"/>
          <w:sz w:val="22"/>
        </w:rPr>
        <w:t> to</w:t>
      </w:r>
      <w:r>
        <w:rPr>
          <w:w w:val="115"/>
          <w:sz w:val="22"/>
        </w:rPr>
        <w:t> be</w:t>
      </w:r>
      <w:r>
        <w:rPr>
          <w:w w:val="115"/>
          <w:sz w:val="22"/>
        </w:rPr>
        <w:t> restructured</w:t>
      </w:r>
      <w:r>
        <w:rPr>
          <w:w w:val="115"/>
          <w:sz w:val="22"/>
        </w:rPr>
        <w:t> to</w:t>
      </w:r>
      <w:r>
        <w:rPr>
          <w:w w:val="115"/>
          <w:sz w:val="22"/>
        </w:rPr>
        <w:t> enable</w:t>
      </w:r>
      <w:r>
        <w:rPr>
          <w:w w:val="115"/>
          <w:sz w:val="22"/>
        </w:rPr>
        <w:t> students</w:t>
      </w:r>
      <w:r>
        <w:rPr>
          <w:w w:val="115"/>
          <w:sz w:val="22"/>
        </w:rPr>
        <w:t> to have</w:t>
      </w:r>
      <w:r>
        <w:rPr>
          <w:spacing w:val="40"/>
          <w:w w:val="115"/>
          <w:sz w:val="22"/>
        </w:rPr>
        <w:t> </w:t>
      </w:r>
      <w:r>
        <w:rPr>
          <w:w w:val="115"/>
          <w:sz w:val="22"/>
        </w:rPr>
        <w:t>opportunities</w:t>
      </w:r>
      <w:r>
        <w:rPr>
          <w:spacing w:val="38"/>
          <w:w w:val="115"/>
          <w:sz w:val="22"/>
        </w:rPr>
        <w:t> </w:t>
      </w:r>
      <w:r>
        <w:rPr>
          <w:w w:val="115"/>
          <w:sz w:val="22"/>
        </w:rPr>
        <w:t>to</w:t>
      </w:r>
      <w:r>
        <w:rPr>
          <w:spacing w:val="39"/>
          <w:w w:val="115"/>
          <w:sz w:val="22"/>
        </w:rPr>
        <w:t> </w:t>
      </w:r>
      <w:r>
        <w:rPr>
          <w:w w:val="115"/>
          <w:sz w:val="22"/>
        </w:rPr>
        <w:t>access</w:t>
      </w:r>
      <w:r>
        <w:rPr>
          <w:spacing w:val="40"/>
          <w:w w:val="115"/>
          <w:sz w:val="22"/>
        </w:rPr>
        <w:t> </w:t>
      </w:r>
      <w:r>
        <w:rPr>
          <w:w w:val="115"/>
          <w:sz w:val="22"/>
        </w:rPr>
        <w:t>all</w:t>
      </w:r>
      <w:r>
        <w:rPr>
          <w:spacing w:val="40"/>
          <w:w w:val="115"/>
          <w:sz w:val="22"/>
        </w:rPr>
        <w:t> </w:t>
      </w:r>
      <w:r>
        <w:rPr>
          <w:w w:val="115"/>
          <w:sz w:val="22"/>
        </w:rPr>
        <w:t>curricular</w:t>
      </w:r>
      <w:r>
        <w:rPr>
          <w:spacing w:val="39"/>
          <w:w w:val="115"/>
          <w:sz w:val="22"/>
        </w:rPr>
        <w:t> </w:t>
      </w:r>
      <w:r>
        <w:rPr>
          <w:w w:val="115"/>
          <w:sz w:val="22"/>
        </w:rPr>
        <w:t>areas</w:t>
      </w:r>
      <w:r>
        <w:rPr>
          <w:spacing w:val="40"/>
          <w:w w:val="115"/>
          <w:sz w:val="22"/>
        </w:rPr>
        <w:t> </w:t>
      </w:r>
      <w:r>
        <w:rPr>
          <w:w w:val="115"/>
          <w:sz w:val="22"/>
        </w:rPr>
        <w:t>with</w:t>
      </w:r>
      <w:r>
        <w:rPr>
          <w:spacing w:val="40"/>
          <w:w w:val="115"/>
          <w:sz w:val="22"/>
        </w:rPr>
        <w:t> </w:t>
      </w:r>
      <w:r>
        <w:rPr>
          <w:w w:val="115"/>
          <w:sz w:val="22"/>
        </w:rPr>
        <w:t>fair</w:t>
      </w:r>
      <w:r>
        <w:rPr>
          <w:spacing w:val="39"/>
          <w:w w:val="115"/>
          <w:sz w:val="22"/>
        </w:rPr>
        <w:t> </w:t>
      </w:r>
      <w:r>
        <w:rPr>
          <w:w w:val="115"/>
          <w:sz w:val="22"/>
        </w:rPr>
        <w:t>degree of</w:t>
      </w:r>
      <w:r>
        <w:rPr>
          <w:w w:val="115"/>
          <w:sz w:val="22"/>
        </w:rPr>
        <w:t> mobility.</w:t>
      </w:r>
      <w:r>
        <w:rPr>
          <w:w w:val="115"/>
          <w:sz w:val="22"/>
        </w:rPr>
        <w:t> It</w:t>
      </w:r>
      <w:r>
        <w:rPr>
          <w:w w:val="115"/>
          <w:sz w:val="22"/>
        </w:rPr>
        <w:t> is</w:t>
      </w:r>
      <w:r>
        <w:rPr>
          <w:w w:val="115"/>
          <w:sz w:val="22"/>
        </w:rPr>
        <w:t> highly</w:t>
      </w:r>
      <w:r>
        <w:rPr>
          <w:w w:val="115"/>
          <w:sz w:val="22"/>
        </w:rPr>
        <w:t> recommended</w:t>
      </w:r>
      <w:r>
        <w:rPr>
          <w:w w:val="115"/>
          <w:sz w:val="22"/>
        </w:rPr>
        <w:t> that</w:t>
      </w:r>
      <w:r>
        <w:rPr>
          <w:w w:val="115"/>
          <w:sz w:val="22"/>
        </w:rPr>
        <w:t> normally,</w:t>
      </w:r>
      <w:r>
        <w:rPr>
          <w:w w:val="115"/>
          <w:sz w:val="22"/>
        </w:rPr>
        <w:t> no</w:t>
      </w:r>
      <w:r>
        <w:rPr>
          <w:w w:val="115"/>
          <w:sz w:val="22"/>
        </w:rPr>
        <w:t> single discipline</w:t>
      </w:r>
      <w:r>
        <w:rPr>
          <w:w w:val="115"/>
          <w:sz w:val="22"/>
        </w:rPr>
        <w:t> or</w:t>
      </w:r>
      <w:r>
        <w:rPr>
          <w:w w:val="115"/>
          <w:sz w:val="22"/>
        </w:rPr>
        <w:t> specialized university should</w:t>
      </w:r>
      <w:r>
        <w:rPr>
          <w:w w:val="115"/>
          <w:sz w:val="22"/>
        </w:rPr>
        <w:t> be</w:t>
      </w:r>
      <w:r>
        <w:rPr>
          <w:w w:val="115"/>
          <w:sz w:val="22"/>
        </w:rPr>
        <w:t> created;</w:t>
      </w:r>
    </w:p>
    <w:p>
      <w:pPr>
        <w:pStyle w:val="ListParagraph"/>
        <w:numPr>
          <w:ilvl w:val="0"/>
          <w:numId w:val="6"/>
        </w:numPr>
        <w:tabs>
          <w:tab w:pos="3195" w:val="left" w:leader="none"/>
          <w:tab w:pos="3197" w:val="left" w:leader="none"/>
        </w:tabs>
        <w:spacing w:line="369" w:lineRule="auto" w:before="228" w:after="0"/>
        <w:ind w:left="3197" w:right="887" w:hanging="598"/>
        <w:jc w:val="both"/>
        <w:rPr>
          <w:sz w:val="22"/>
        </w:rPr>
      </w:pPr>
      <w:r>
        <w:rPr>
          <w:w w:val="115"/>
          <w:sz w:val="22"/>
        </w:rPr>
        <w:t>The</w:t>
      </w:r>
      <w:r>
        <w:rPr>
          <w:w w:val="115"/>
          <w:sz w:val="22"/>
        </w:rPr>
        <w:t> vocational</w:t>
      </w:r>
      <w:r>
        <w:rPr>
          <w:w w:val="115"/>
          <w:sz w:val="22"/>
        </w:rPr>
        <w:t> education</w:t>
      </w:r>
      <w:r>
        <w:rPr>
          <w:w w:val="115"/>
          <w:sz w:val="22"/>
        </w:rPr>
        <w:t> sector</w:t>
      </w:r>
      <w:r>
        <w:rPr>
          <w:w w:val="115"/>
          <w:sz w:val="22"/>
        </w:rPr>
        <w:t> is</w:t>
      </w:r>
      <w:r>
        <w:rPr>
          <w:w w:val="115"/>
          <w:sz w:val="22"/>
        </w:rPr>
        <w:t> at</w:t>
      </w:r>
      <w:r>
        <w:rPr>
          <w:w w:val="115"/>
          <w:sz w:val="22"/>
        </w:rPr>
        <w:t> present</w:t>
      </w:r>
      <w:r>
        <w:rPr>
          <w:w w:val="115"/>
          <w:sz w:val="22"/>
        </w:rPr>
        <w:t> outside</w:t>
      </w:r>
      <w:r>
        <w:rPr>
          <w:w w:val="115"/>
          <w:sz w:val="22"/>
        </w:rPr>
        <w:t> the</w:t>
      </w:r>
      <w:r>
        <w:rPr>
          <w:w w:val="115"/>
          <w:sz w:val="22"/>
        </w:rPr>
        <w:t> purview</w:t>
      </w:r>
      <w:r>
        <w:rPr>
          <w:spacing w:val="80"/>
          <w:w w:val="115"/>
          <w:sz w:val="22"/>
        </w:rPr>
        <w:t> </w:t>
      </w:r>
      <w:r>
        <w:rPr>
          <w:w w:val="115"/>
          <w:sz w:val="22"/>
        </w:rPr>
        <w:t>of</w:t>
      </w:r>
      <w:r>
        <w:rPr>
          <w:w w:val="115"/>
          <w:sz w:val="22"/>
        </w:rPr>
        <w:t> universities</w:t>
      </w:r>
      <w:r>
        <w:rPr>
          <w:w w:val="115"/>
          <w:sz w:val="22"/>
        </w:rPr>
        <w:t> and</w:t>
      </w:r>
      <w:r>
        <w:rPr>
          <w:w w:val="115"/>
          <w:sz w:val="22"/>
        </w:rPr>
        <w:t> colleges.</w:t>
      </w:r>
      <w:r>
        <w:rPr>
          <w:w w:val="115"/>
          <w:sz w:val="22"/>
        </w:rPr>
        <w:t> Alienation</w:t>
      </w:r>
      <w:r>
        <w:rPr>
          <w:w w:val="115"/>
          <w:sz w:val="22"/>
        </w:rPr>
        <w:t> of</w:t>
      </w:r>
      <w:r>
        <w:rPr>
          <w:w w:val="115"/>
          <w:sz w:val="22"/>
        </w:rPr>
        <w:t> this</w:t>
      </w:r>
      <w:r>
        <w:rPr>
          <w:w w:val="115"/>
          <w:sz w:val="22"/>
        </w:rPr>
        <w:t> sector</w:t>
      </w:r>
      <w:r>
        <w:rPr>
          <w:w w:val="115"/>
          <w:sz w:val="22"/>
        </w:rPr>
        <w:t> can</w:t>
      </w:r>
      <w:r>
        <w:rPr>
          <w:w w:val="115"/>
          <w:sz w:val="22"/>
        </w:rPr>
        <w:t> be overcome</w:t>
      </w:r>
      <w:r>
        <w:rPr>
          <w:w w:val="115"/>
          <w:sz w:val="22"/>
        </w:rPr>
        <w:t> by</w:t>
      </w:r>
      <w:r>
        <w:rPr>
          <w:w w:val="115"/>
          <w:sz w:val="22"/>
        </w:rPr>
        <w:t> bringing</w:t>
      </w:r>
      <w:r>
        <w:rPr>
          <w:w w:val="115"/>
          <w:sz w:val="22"/>
        </w:rPr>
        <w:t> it</w:t>
      </w:r>
      <w:r>
        <w:rPr>
          <w:w w:val="115"/>
          <w:sz w:val="22"/>
        </w:rPr>
        <w:t> under</w:t>
      </w:r>
      <w:r>
        <w:rPr>
          <w:w w:val="115"/>
          <w:sz w:val="22"/>
        </w:rPr>
        <w:t> the</w:t>
      </w:r>
      <w:r>
        <w:rPr>
          <w:w w:val="115"/>
          <w:sz w:val="22"/>
        </w:rPr>
        <w:t> purview</w:t>
      </w:r>
      <w:r>
        <w:rPr>
          <w:w w:val="115"/>
          <w:sz w:val="22"/>
        </w:rPr>
        <w:t> of</w:t>
      </w:r>
      <w:r>
        <w:rPr>
          <w:w w:val="115"/>
          <w:sz w:val="22"/>
        </w:rPr>
        <w:t> universities</w:t>
      </w:r>
      <w:r>
        <w:rPr>
          <w:w w:val="115"/>
          <w:sz w:val="22"/>
        </w:rPr>
        <w:t> and</w:t>
      </w:r>
      <w:r>
        <w:rPr>
          <w:w w:val="115"/>
          <w:sz w:val="22"/>
        </w:rPr>
        <w:t> by providing</w:t>
      </w:r>
      <w:r>
        <w:rPr>
          <w:w w:val="115"/>
          <w:sz w:val="22"/>
        </w:rPr>
        <w:t> necessary</w:t>
      </w:r>
      <w:r>
        <w:rPr>
          <w:w w:val="115"/>
          <w:sz w:val="22"/>
        </w:rPr>
        <w:t> accreditation</w:t>
      </w:r>
      <w:r>
        <w:rPr>
          <w:w w:val="115"/>
          <w:sz w:val="22"/>
        </w:rPr>
        <w:t> to</w:t>
      </w:r>
      <w:r>
        <w:rPr>
          <w:w w:val="115"/>
          <w:sz w:val="22"/>
        </w:rPr>
        <w:t> the</w:t>
      </w:r>
      <w:r>
        <w:rPr>
          <w:w w:val="115"/>
          <w:sz w:val="22"/>
        </w:rPr>
        <w:t> courses</w:t>
      </w:r>
      <w:r>
        <w:rPr>
          <w:w w:val="115"/>
          <w:sz w:val="22"/>
        </w:rPr>
        <w:t> available</w:t>
      </w:r>
      <w:r>
        <w:rPr>
          <w:w w:val="115"/>
          <w:sz w:val="22"/>
        </w:rPr>
        <w:t> in polytechnics,</w:t>
      </w:r>
      <w:r>
        <w:rPr>
          <w:w w:val="115"/>
          <w:sz w:val="22"/>
        </w:rPr>
        <w:t> industrial</w:t>
      </w:r>
      <w:r>
        <w:rPr>
          <w:w w:val="115"/>
          <w:sz w:val="22"/>
        </w:rPr>
        <w:t> training</w:t>
      </w:r>
      <w:r>
        <w:rPr>
          <w:w w:val="115"/>
          <w:sz w:val="22"/>
        </w:rPr>
        <w:t> institutions,</w:t>
      </w:r>
      <w:r>
        <w:rPr>
          <w:w w:val="115"/>
          <w:sz w:val="22"/>
        </w:rPr>
        <w:t> and</w:t>
      </w:r>
      <w:r>
        <w:rPr>
          <w:w w:val="115"/>
          <w:sz w:val="22"/>
        </w:rPr>
        <w:t> so</w:t>
      </w:r>
      <w:r>
        <w:rPr>
          <w:w w:val="115"/>
          <w:sz w:val="22"/>
        </w:rPr>
        <w:t> on.</w:t>
      </w:r>
      <w:r>
        <w:rPr>
          <w:spacing w:val="80"/>
          <w:w w:val="115"/>
          <w:sz w:val="22"/>
        </w:rPr>
        <w:t> </w:t>
      </w:r>
      <w:r>
        <w:rPr>
          <w:w w:val="115"/>
          <w:sz w:val="22"/>
        </w:rPr>
        <w:t>Additionally</w:t>
      </w:r>
      <w:r>
        <w:rPr>
          <w:w w:val="115"/>
          <w:sz w:val="22"/>
        </w:rPr>
        <w:t> the</w:t>
      </w:r>
      <w:r>
        <w:rPr>
          <w:w w:val="115"/>
          <w:sz w:val="22"/>
        </w:rPr>
        <w:t> barriers</w:t>
      </w:r>
      <w:r>
        <w:rPr>
          <w:w w:val="115"/>
          <w:sz w:val="22"/>
        </w:rPr>
        <w:t> to</w:t>
      </w:r>
      <w:r>
        <w:rPr>
          <w:w w:val="115"/>
          <w:sz w:val="22"/>
        </w:rPr>
        <w:t> entry</w:t>
      </w:r>
      <w:r>
        <w:rPr>
          <w:w w:val="115"/>
          <w:sz w:val="22"/>
        </w:rPr>
        <w:t> into</w:t>
      </w:r>
      <w:r>
        <w:rPr>
          <w:w w:val="115"/>
          <w:sz w:val="22"/>
        </w:rPr>
        <w:t> universities</w:t>
      </w:r>
      <w:r>
        <w:rPr>
          <w:w w:val="115"/>
          <w:sz w:val="22"/>
        </w:rPr>
        <w:t> for</w:t>
      </w:r>
      <w:r>
        <w:rPr>
          <w:w w:val="115"/>
          <w:sz w:val="22"/>
        </w:rPr>
        <w:t> students going</w:t>
      </w:r>
      <w:r>
        <w:rPr>
          <w:w w:val="115"/>
          <w:sz w:val="22"/>
        </w:rPr>
        <w:t> through</w:t>
      </w:r>
      <w:r>
        <w:rPr>
          <w:w w:val="115"/>
          <w:sz w:val="22"/>
        </w:rPr>
        <w:t> vocational</w:t>
      </w:r>
      <w:r>
        <w:rPr>
          <w:w w:val="115"/>
          <w:sz w:val="22"/>
        </w:rPr>
        <w:t> training</w:t>
      </w:r>
      <w:r>
        <w:rPr>
          <w:w w:val="115"/>
          <w:sz w:val="22"/>
        </w:rPr>
        <w:t> should</w:t>
      </w:r>
      <w:r>
        <w:rPr>
          <w:w w:val="115"/>
          <w:sz w:val="22"/>
        </w:rPr>
        <w:t> be</w:t>
      </w:r>
      <w:r>
        <w:rPr>
          <w:w w:val="115"/>
          <w:sz w:val="22"/>
        </w:rPr>
        <w:t> lowered</w:t>
      </w:r>
      <w:r>
        <w:rPr>
          <w:w w:val="115"/>
          <w:sz w:val="22"/>
        </w:rPr>
        <w:t> to</w:t>
      </w:r>
      <w:r>
        <w:rPr>
          <w:w w:val="115"/>
          <w:sz w:val="22"/>
        </w:rPr>
        <w:t> enable</w:t>
      </w:r>
      <w:r>
        <w:rPr>
          <w:spacing w:val="80"/>
          <w:w w:val="115"/>
          <w:sz w:val="22"/>
        </w:rPr>
        <w:t> </w:t>
      </w:r>
      <w:r>
        <w:rPr>
          <w:w w:val="115"/>
          <w:sz w:val="22"/>
        </w:rPr>
        <w:t>them</w:t>
      </w:r>
      <w:r>
        <w:rPr>
          <w:spacing w:val="40"/>
          <w:w w:val="115"/>
          <w:sz w:val="22"/>
        </w:rPr>
        <w:t> </w:t>
      </w:r>
      <w:r>
        <w:rPr>
          <w:w w:val="115"/>
          <w:sz w:val="22"/>
        </w:rPr>
        <w:t>to</w:t>
      </w:r>
      <w:r>
        <w:rPr>
          <w:spacing w:val="40"/>
          <w:w w:val="115"/>
          <w:sz w:val="22"/>
        </w:rPr>
        <w:t> </w:t>
      </w:r>
      <w:r>
        <w:rPr>
          <w:w w:val="115"/>
          <w:sz w:val="22"/>
        </w:rPr>
        <w:t>upgrade</w:t>
      </w:r>
      <w:r>
        <w:rPr>
          <w:spacing w:val="40"/>
          <w:w w:val="115"/>
          <w:sz w:val="22"/>
        </w:rPr>
        <w:t> </w:t>
      </w:r>
      <w:r>
        <w:rPr>
          <w:w w:val="115"/>
          <w:sz w:val="22"/>
        </w:rPr>
        <w:t>their</w:t>
      </w:r>
      <w:r>
        <w:rPr>
          <w:spacing w:val="40"/>
          <w:w w:val="115"/>
          <w:sz w:val="22"/>
        </w:rPr>
        <w:t> </w:t>
      </w:r>
      <w:r>
        <w:rPr>
          <w:w w:val="115"/>
          <w:sz w:val="22"/>
        </w:rPr>
        <w:t>knowledge</w:t>
      </w:r>
      <w:r>
        <w:rPr>
          <w:spacing w:val="40"/>
          <w:w w:val="115"/>
          <w:sz w:val="22"/>
        </w:rPr>
        <w:t> </w:t>
      </w:r>
      <w:r>
        <w:rPr>
          <w:w w:val="115"/>
          <w:sz w:val="22"/>
        </w:rPr>
        <w:t>base</w:t>
      </w:r>
      <w:r>
        <w:rPr>
          <w:spacing w:val="40"/>
          <w:w w:val="115"/>
          <w:sz w:val="22"/>
        </w:rPr>
        <w:t> </w:t>
      </w:r>
      <w:r>
        <w:rPr>
          <w:w w:val="115"/>
          <w:sz w:val="22"/>
        </w:rPr>
        <w:t>at</w:t>
      </w:r>
      <w:r>
        <w:rPr>
          <w:spacing w:val="40"/>
          <w:w w:val="115"/>
          <w:sz w:val="22"/>
        </w:rPr>
        <w:t> </w:t>
      </w:r>
      <w:r>
        <w:rPr>
          <w:w w:val="115"/>
          <w:sz w:val="22"/>
        </w:rPr>
        <w:t>any</w:t>
      </w:r>
      <w:r>
        <w:rPr>
          <w:spacing w:val="40"/>
          <w:w w:val="115"/>
          <w:sz w:val="22"/>
        </w:rPr>
        <w:t> </w:t>
      </w:r>
      <w:r>
        <w:rPr>
          <w:w w:val="115"/>
          <w:sz w:val="22"/>
        </w:rPr>
        <w:t>stage</w:t>
      </w:r>
      <w:r>
        <w:rPr>
          <w:spacing w:val="40"/>
          <w:w w:val="115"/>
          <w:sz w:val="22"/>
        </w:rPr>
        <w:t> </w:t>
      </w:r>
      <w:r>
        <w:rPr>
          <w:w w:val="115"/>
          <w:sz w:val="22"/>
        </w:rPr>
        <w:t>of</w:t>
      </w:r>
      <w:r>
        <w:rPr>
          <w:spacing w:val="40"/>
          <w:w w:val="115"/>
          <w:sz w:val="22"/>
        </w:rPr>
        <w:t> </w:t>
      </w:r>
      <w:r>
        <w:rPr>
          <w:w w:val="115"/>
          <w:sz w:val="22"/>
        </w:rPr>
        <w:t>their </w:t>
      </w:r>
      <w:r>
        <w:rPr>
          <w:spacing w:val="-2"/>
          <w:w w:val="115"/>
          <w:sz w:val="22"/>
        </w:rPr>
        <w:t>careers;</w:t>
      </w:r>
    </w:p>
    <w:p>
      <w:pPr>
        <w:pStyle w:val="ListParagraph"/>
        <w:numPr>
          <w:ilvl w:val="0"/>
          <w:numId w:val="6"/>
        </w:numPr>
        <w:tabs>
          <w:tab w:pos="3194" w:val="left" w:leader="none"/>
          <w:tab w:pos="3197" w:val="left" w:leader="none"/>
        </w:tabs>
        <w:spacing w:line="369" w:lineRule="auto" w:before="234" w:after="0"/>
        <w:ind w:left="3197" w:right="888" w:hanging="665"/>
        <w:jc w:val="both"/>
        <w:rPr>
          <w:sz w:val="22"/>
        </w:rPr>
      </w:pPr>
      <w:r>
        <w:rPr>
          <w:w w:val="115"/>
          <w:sz w:val="22"/>
        </w:rPr>
        <w:t>The</w:t>
      </w:r>
      <w:r>
        <w:rPr>
          <w:spacing w:val="40"/>
          <w:w w:val="115"/>
          <w:sz w:val="22"/>
        </w:rPr>
        <w:t> </w:t>
      </w:r>
      <w:r>
        <w:rPr>
          <w:w w:val="115"/>
          <w:sz w:val="22"/>
        </w:rPr>
        <w:t>NCHER</w:t>
      </w:r>
      <w:r>
        <w:rPr>
          <w:spacing w:val="40"/>
          <w:w w:val="115"/>
          <w:sz w:val="22"/>
        </w:rPr>
        <w:t> </w:t>
      </w:r>
      <w:r>
        <w:rPr>
          <w:w w:val="115"/>
          <w:sz w:val="22"/>
        </w:rPr>
        <w:t>should</w:t>
      </w:r>
      <w:r>
        <w:rPr>
          <w:spacing w:val="40"/>
          <w:w w:val="115"/>
          <w:sz w:val="22"/>
        </w:rPr>
        <w:t> </w:t>
      </w:r>
      <w:r>
        <w:rPr>
          <w:w w:val="115"/>
          <w:sz w:val="22"/>
        </w:rPr>
        <w:t>also</w:t>
      </w:r>
      <w:r>
        <w:rPr>
          <w:spacing w:val="40"/>
          <w:w w:val="115"/>
          <w:sz w:val="22"/>
        </w:rPr>
        <w:t> </w:t>
      </w:r>
      <w:r>
        <w:rPr>
          <w:w w:val="115"/>
          <w:sz w:val="22"/>
        </w:rPr>
        <w:t>galvanize</w:t>
      </w:r>
      <w:r>
        <w:rPr>
          <w:spacing w:val="40"/>
          <w:w w:val="115"/>
          <w:sz w:val="22"/>
        </w:rPr>
        <w:t> </w:t>
      </w:r>
      <w:r>
        <w:rPr>
          <w:w w:val="115"/>
          <w:sz w:val="22"/>
        </w:rPr>
        <w:t>research</w:t>
      </w:r>
      <w:r>
        <w:rPr>
          <w:spacing w:val="40"/>
          <w:w w:val="115"/>
          <w:sz w:val="22"/>
        </w:rPr>
        <w:t> </w:t>
      </w:r>
      <w:r>
        <w:rPr>
          <w:w w:val="115"/>
          <w:sz w:val="22"/>
        </w:rPr>
        <w:t>in</w:t>
      </w:r>
      <w:r>
        <w:rPr>
          <w:spacing w:val="40"/>
          <w:w w:val="115"/>
          <w:sz w:val="22"/>
        </w:rPr>
        <w:t> </w:t>
      </w:r>
      <w:r>
        <w:rPr>
          <w:w w:val="115"/>
          <w:sz w:val="22"/>
        </w:rPr>
        <w:t>the</w:t>
      </w:r>
      <w:r>
        <w:rPr>
          <w:spacing w:val="40"/>
          <w:w w:val="115"/>
          <w:sz w:val="22"/>
        </w:rPr>
        <w:t> </w:t>
      </w:r>
      <w:r>
        <w:rPr>
          <w:w w:val="115"/>
          <w:sz w:val="22"/>
        </w:rPr>
        <w:t>university system through the creation of a</w:t>
      </w:r>
      <w:r>
        <w:rPr>
          <w:w w:val="115"/>
          <w:sz w:val="22"/>
        </w:rPr>
        <w:t> National Research Foundation;</w:t>
      </w:r>
    </w:p>
    <w:p>
      <w:pPr>
        <w:pStyle w:val="BodyText"/>
        <w:rPr>
          <w:sz w:val="20"/>
        </w:rPr>
      </w:pPr>
    </w:p>
    <w:p>
      <w:pPr>
        <w:pStyle w:val="BodyText"/>
        <w:rPr>
          <w:sz w:val="20"/>
        </w:rPr>
      </w:pPr>
    </w:p>
    <w:p>
      <w:pPr>
        <w:pStyle w:val="BodyText"/>
        <w:rPr>
          <w:sz w:val="20"/>
        </w:rPr>
      </w:pPr>
    </w:p>
    <w:p>
      <w:pPr>
        <w:pStyle w:val="BodyText"/>
        <w:spacing w:before="167"/>
        <w:rPr>
          <w:sz w:val="20"/>
        </w:rPr>
      </w:pPr>
      <w:r>
        <w:rPr/>
        <mc:AlternateContent>
          <mc:Choice Requires="wps">
            <w:drawing>
              <wp:anchor distT="0" distB="0" distL="0" distR="0" allowOverlap="1" layoutInCell="1" locked="0" behindDoc="1" simplePos="0" relativeHeight="487654912">
                <wp:simplePos x="0" y="0"/>
                <wp:positionH relativeFrom="page">
                  <wp:posOffset>976877</wp:posOffset>
                </wp:positionH>
                <wp:positionV relativeFrom="paragraph">
                  <wp:posOffset>275255</wp:posOffset>
                </wp:positionV>
                <wp:extent cx="538480" cy="323215"/>
                <wp:effectExtent l="0" t="0" r="0" b="0"/>
                <wp:wrapTopAndBottom/>
                <wp:docPr id="338" name="Textbox 338"/>
                <wp:cNvGraphicFramePr>
                  <a:graphicFrameLocks/>
                </wp:cNvGraphicFramePr>
                <a:graphic>
                  <a:graphicData uri="http://schemas.microsoft.com/office/word/2010/wordprocessingShape">
                    <wps:wsp>
                      <wps:cNvPr id="338" name="Textbox 33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64</w:t>
                            </w:r>
                          </w:p>
                        </w:txbxContent>
                      </wps:txbx>
                      <wps:bodyPr wrap="square" lIns="0" tIns="0" rIns="0" bIns="0" rtlCol="0">
                        <a:noAutofit/>
                      </wps:bodyPr>
                    </wps:wsp>
                  </a:graphicData>
                </a:graphic>
              </wp:anchor>
            </w:drawing>
          </mc:Choice>
          <mc:Fallback>
            <w:pict>
              <v:shape style="position:absolute;margin-left:76.919518pt;margin-top:21.673634pt;width:42.4pt;height:25.45pt;mso-position-horizontal-relative:page;mso-position-vertical-relative:paragraph;z-index:-15661568;mso-wrap-distance-left:0;mso-wrap-distance-right:0" type="#_x0000_t202" id="docshape274"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64</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01856">
                <wp:simplePos x="0" y="0"/>
                <wp:positionH relativeFrom="page">
                  <wp:posOffset>326217</wp:posOffset>
                </wp:positionH>
                <wp:positionV relativeFrom="page">
                  <wp:posOffset>-4483</wp:posOffset>
                </wp:positionV>
                <wp:extent cx="7112634" cy="10063480"/>
                <wp:effectExtent l="0" t="0" r="0" b="0"/>
                <wp:wrapNone/>
                <wp:docPr id="339" name="Group 339"/>
                <wp:cNvGraphicFramePr>
                  <a:graphicFrameLocks/>
                </wp:cNvGraphicFramePr>
                <a:graphic>
                  <a:graphicData uri="http://schemas.microsoft.com/office/word/2010/wordprocessingGroup">
                    <wpg:wgp>
                      <wpg:cNvPr id="339" name="Group 339"/>
                      <wpg:cNvGrpSpPr/>
                      <wpg:grpSpPr>
                        <a:xfrm>
                          <a:off x="0" y="0"/>
                          <a:ext cx="7112634" cy="10063480"/>
                          <a:chExt cx="7112634" cy="10063480"/>
                        </a:xfrm>
                      </wpg:grpSpPr>
                      <wps:wsp>
                        <wps:cNvPr id="340" name="Graphic 34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41" name="Graphic 34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42" name="Graphic 34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14624" id="docshapegroup275" coordorigin="514,-7" coordsize="11201,15848">
                <v:rect style="position:absolute;left:520;top:0;width:11187;height:1604" id="docshape276" filled="true" fillcolor="#ffcc98" stroked="false">
                  <v:fill type="solid"/>
                </v:rect>
                <v:shape style="position:absolute;left:520;top:0;width:11187;height:1601" id="docshape277"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ListParagraph"/>
        <w:numPr>
          <w:ilvl w:val="0"/>
          <w:numId w:val="6"/>
        </w:numPr>
        <w:tabs>
          <w:tab w:pos="3194" w:val="left" w:leader="none"/>
          <w:tab w:pos="3197" w:val="left" w:leader="none"/>
        </w:tabs>
        <w:spacing w:line="369" w:lineRule="auto" w:before="1" w:after="0"/>
        <w:ind w:left="3197" w:right="888" w:hanging="735"/>
        <w:jc w:val="both"/>
        <w:rPr>
          <w:sz w:val="22"/>
        </w:rPr>
      </w:pPr>
      <w:r>
        <w:rPr>
          <w:w w:val="115"/>
          <w:sz w:val="22"/>
        </w:rPr>
        <w:t>New</w:t>
      </w:r>
      <w:r>
        <w:rPr>
          <w:w w:val="115"/>
          <w:sz w:val="22"/>
        </w:rPr>
        <w:t> governing</w:t>
      </w:r>
      <w:r>
        <w:rPr>
          <w:w w:val="115"/>
          <w:sz w:val="22"/>
        </w:rPr>
        <w:t> structures</w:t>
      </w:r>
      <w:r>
        <w:rPr>
          <w:w w:val="115"/>
          <w:sz w:val="22"/>
        </w:rPr>
        <w:t> to</w:t>
      </w:r>
      <w:r>
        <w:rPr>
          <w:w w:val="115"/>
          <w:sz w:val="22"/>
        </w:rPr>
        <w:t> be</w:t>
      </w:r>
      <w:r>
        <w:rPr>
          <w:w w:val="115"/>
          <w:sz w:val="22"/>
        </w:rPr>
        <w:t> evolved</w:t>
      </w:r>
      <w:r>
        <w:rPr>
          <w:w w:val="115"/>
          <w:sz w:val="22"/>
        </w:rPr>
        <w:t> to</w:t>
      </w:r>
      <w:r>
        <w:rPr>
          <w:w w:val="115"/>
          <w:sz w:val="22"/>
        </w:rPr>
        <w:t> enable</w:t>
      </w:r>
      <w:r>
        <w:rPr>
          <w:w w:val="115"/>
          <w:sz w:val="22"/>
        </w:rPr>
        <w:t> the</w:t>
      </w:r>
      <w:r>
        <w:rPr>
          <w:w w:val="115"/>
          <w:sz w:val="22"/>
        </w:rPr>
        <w:t> universities</w:t>
      </w:r>
      <w:r>
        <w:rPr>
          <w:spacing w:val="40"/>
          <w:w w:val="115"/>
          <w:sz w:val="22"/>
        </w:rPr>
        <w:t> </w:t>
      </w:r>
      <w:r>
        <w:rPr>
          <w:w w:val="115"/>
          <w:sz w:val="22"/>
        </w:rPr>
        <w:t>to</w:t>
      </w:r>
      <w:r>
        <w:rPr>
          <w:w w:val="115"/>
          <w:sz w:val="22"/>
        </w:rPr>
        <w:t> preserve</w:t>
      </w:r>
      <w:r>
        <w:rPr>
          <w:w w:val="115"/>
          <w:sz w:val="22"/>
        </w:rPr>
        <w:t> their</w:t>
      </w:r>
      <w:r>
        <w:rPr>
          <w:w w:val="115"/>
          <w:sz w:val="22"/>
        </w:rPr>
        <w:t> autonomy</w:t>
      </w:r>
      <w:r>
        <w:rPr>
          <w:w w:val="115"/>
          <w:sz w:val="22"/>
        </w:rPr>
        <w:t> in</w:t>
      </w:r>
      <w:r>
        <w:rPr>
          <w:w w:val="115"/>
          <w:sz w:val="22"/>
        </w:rPr>
        <w:t> a</w:t>
      </w:r>
      <w:r>
        <w:rPr>
          <w:w w:val="115"/>
          <w:sz w:val="22"/>
        </w:rPr>
        <w:t> transparent</w:t>
      </w:r>
      <w:r>
        <w:rPr>
          <w:w w:val="115"/>
          <w:sz w:val="22"/>
        </w:rPr>
        <w:t> and accountable </w:t>
      </w:r>
      <w:r>
        <w:rPr>
          <w:spacing w:val="-2"/>
          <w:w w:val="115"/>
          <w:sz w:val="22"/>
        </w:rPr>
        <w:t>manner;</w:t>
      </w:r>
    </w:p>
    <w:p>
      <w:pPr>
        <w:pStyle w:val="ListParagraph"/>
        <w:numPr>
          <w:ilvl w:val="0"/>
          <w:numId w:val="6"/>
        </w:numPr>
        <w:tabs>
          <w:tab w:pos="3194" w:val="left" w:leader="none"/>
          <w:tab w:pos="3197" w:val="left" w:leader="none"/>
        </w:tabs>
        <w:spacing w:line="369" w:lineRule="auto" w:before="229" w:after="0"/>
        <w:ind w:left="3197" w:right="887" w:hanging="608"/>
        <w:jc w:val="both"/>
        <w:rPr>
          <w:sz w:val="22"/>
        </w:rPr>
      </w:pPr>
      <w:r>
        <w:rPr>
          <w:w w:val="115"/>
          <w:sz w:val="22"/>
        </w:rPr>
        <w:t>Practice</w:t>
      </w:r>
      <w:r>
        <w:rPr>
          <w:w w:val="115"/>
          <w:sz w:val="22"/>
        </w:rPr>
        <w:t> of</w:t>
      </w:r>
      <w:r>
        <w:rPr>
          <w:w w:val="115"/>
          <w:sz w:val="22"/>
        </w:rPr>
        <w:t> according</w:t>
      </w:r>
      <w:r>
        <w:rPr>
          <w:w w:val="115"/>
          <w:sz w:val="22"/>
        </w:rPr>
        <w:t> status</w:t>
      </w:r>
      <w:r>
        <w:rPr>
          <w:w w:val="115"/>
          <w:sz w:val="22"/>
        </w:rPr>
        <w:t> of</w:t>
      </w:r>
      <w:r>
        <w:rPr>
          <w:w w:val="115"/>
          <w:sz w:val="22"/>
        </w:rPr>
        <w:t> deemed</w:t>
      </w:r>
      <w:r>
        <w:rPr>
          <w:w w:val="115"/>
          <w:sz w:val="22"/>
        </w:rPr>
        <w:t> university</w:t>
      </w:r>
      <w:r>
        <w:rPr>
          <w:w w:val="115"/>
          <w:sz w:val="22"/>
        </w:rPr>
        <w:t> be</w:t>
      </w:r>
      <w:r>
        <w:rPr>
          <w:w w:val="115"/>
          <w:sz w:val="22"/>
        </w:rPr>
        <w:t> stopped forthwith</w:t>
      </w:r>
      <w:r>
        <w:rPr>
          <w:spacing w:val="40"/>
          <w:w w:val="115"/>
          <w:sz w:val="22"/>
        </w:rPr>
        <w:t> </w:t>
      </w:r>
      <w:r>
        <w:rPr>
          <w:w w:val="115"/>
          <w:sz w:val="22"/>
        </w:rPr>
        <w:t>till</w:t>
      </w:r>
      <w:r>
        <w:rPr>
          <w:spacing w:val="40"/>
          <w:w w:val="115"/>
          <w:sz w:val="22"/>
        </w:rPr>
        <w:t> </w:t>
      </w:r>
      <w:r>
        <w:rPr>
          <w:w w:val="115"/>
          <w:sz w:val="22"/>
        </w:rPr>
        <w:t>the</w:t>
      </w:r>
      <w:r>
        <w:rPr>
          <w:spacing w:val="40"/>
          <w:w w:val="115"/>
          <w:sz w:val="22"/>
        </w:rPr>
        <w:t> </w:t>
      </w:r>
      <w:r>
        <w:rPr>
          <w:w w:val="115"/>
          <w:sz w:val="22"/>
        </w:rPr>
        <w:t>NCHER</w:t>
      </w:r>
      <w:r>
        <w:rPr>
          <w:spacing w:val="40"/>
          <w:w w:val="115"/>
          <w:sz w:val="22"/>
        </w:rPr>
        <w:t> </w:t>
      </w:r>
      <w:r>
        <w:rPr>
          <w:w w:val="115"/>
          <w:sz w:val="22"/>
        </w:rPr>
        <w:t>takes</w:t>
      </w:r>
      <w:r>
        <w:rPr>
          <w:spacing w:val="40"/>
          <w:w w:val="115"/>
          <w:sz w:val="22"/>
        </w:rPr>
        <w:t> </w:t>
      </w:r>
      <w:r>
        <w:rPr>
          <w:w w:val="115"/>
          <w:sz w:val="22"/>
        </w:rPr>
        <w:t>a</w:t>
      </w:r>
      <w:r>
        <w:rPr>
          <w:spacing w:val="40"/>
          <w:w w:val="115"/>
          <w:sz w:val="22"/>
        </w:rPr>
        <w:t> </w:t>
      </w:r>
      <w:r>
        <w:rPr>
          <w:w w:val="115"/>
          <w:sz w:val="22"/>
        </w:rPr>
        <w:t>considered</w:t>
      </w:r>
      <w:r>
        <w:rPr>
          <w:spacing w:val="40"/>
          <w:w w:val="115"/>
          <w:sz w:val="22"/>
        </w:rPr>
        <w:t> </w:t>
      </w:r>
      <w:r>
        <w:rPr>
          <w:w w:val="115"/>
          <w:sz w:val="22"/>
        </w:rPr>
        <w:t>view</w:t>
      </w:r>
      <w:r>
        <w:rPr>
          <w:spacing w:val="40"/>
          <w:w w:val="115"/>
          <w:sz w:val="22"/>
        </w:rPr>
        <w:t> </w:t>
      </w:r>
      <w:r>
        <w:rPr>
          <w:w w:val="115"/>
          <w:sz w:val="22"/>
        </w:rPr>
        <w:t>on</w:t>
      </w:r>
      <w:r>
        <w:rPr>
          <w:spacing w:val="40"/>
          <w:w w:val="115"/>
          <w:sz w:val="22"/>
        </w:rPr>
        <w:t> </w:t>
      </w:r>
      <w:r>
        <w:rPr>
          <w:w w:val="115"/>
          <w:sz w:val="22"/>
        </w:rPr>
        <w:t>it.</w:t>
      </w:r>
      <w:r>
        <w:rPr>
          <w:spacing w:val="40"/>
          <w:w w:val="115"/>
          <w:sz w:val="22"/>
        </w:rPr>
        <w:t> </w:t>
      </w:r>
      <w:r>
        <w:rPr>
          <w:w w:val="115"/>
          <w:sz w:val="22"/>
        </w:rPr>
        <w:t>It</w:t>
      </w:r>
      <w:r>
        <w:rPr>
          <w:spacing w:val="40"/>
          <w:w w:val="115"/>
          <w:sz w:val="22"/>
        </w:rPr>
        <w:t> </w:t>
      </w:r>
      <w:r>
        <w:rPr>
          <w:w w:val="115"/>
          <w:sz w:val="22"/>
        </w:rPr>
        <w:t>would be</w:t>
      </w:r>
      <w:r>
        <w:rPr>
          <w:w w:val="115"/>
          <w:sz w:val="22"/>
        </w:rPr>
        <w:t> mandatory</w:t>
      </w:r>
      <w:r>
        <w:rPr>
          <w:w w:val="115"/>
          <w:sz w:val="22"/>
        </w:rPr>
        <w:t> for</w:t>
      </w:r>
      <w:r>
        <w:rPr>
          <w:w w:val="115"/>
          <w:sz w:val="22"/>
        </w:rPr>
        <w:t> all</w:t>
      </w:r>
      <w:r>
        <w:rPr>
          <w:w w:val="115"/>
          <w:sz w:val="22"/>
        </w:rPr>
        <w:t> existing</w:t>
      </w:r>
      <w:r>
        <w:rPr>
          <w:w w:val="115"/>
          <w:sz w:val="22"/>
        </w:rPr>
        <w:t> deemed</w:t>
      </w:r>
      <w:r>
        <w:rPr>
          <w:w w:val="115"/>
          <w:sz w:val="22"/>
        </w:rPr>
        <w:t> universities</w:t>
      </w:r>
      <w:r>
        <w:rPr>
          <w:w w:val="115"/>
          <w:sz w:val="22"/>
        </w:rPr>
        <w:t> to</w:t>
      </w:r>
      <w:r>
        <w:rPr>
          <w:w w:val="115"/>
          <w:sz w:val="22"/>
        </w:rPr>
        <w:t> submit</w:t>
      </w:r>
      <w:r>
        <w:rPr>
          <w:w w:val="115"/>
          <w:sz w:val="22"/>
        </w:rPr>
        <w:t> to</w:t>
      </w:r>
      <w:r>
        <w:rPr>
          <w:w w:val="115"/>
          <w:sz w:val="22"/>
        </w:rPr>
        <w:t> the new</w:t>
      </w:r>
      <w:r>
        <w:rPr>
          <w:spacing w:val="40"/>
          <w:w w:val="115"/>
          <w:sz w:val="22"/>
        </w:rPr>
        <w:t> </w:t>
      </w:r>
      <w:r>
        <w:rPr>
          <w:w w:val="115"/>
          <w:sz w:val="22"/>
        </w:rPr>
        <w:t>accreditation</w:t>
      </w:r>
      <w:r>
        <w:rPr>
          <w:spacing w:val="40"/>
          <w:w w:val="115"/>
          <w:sz w:val="22"/>
        </w:rPr>
        <w:t> </w:t>
      </w:r>
      <w:r>
        <w:rPr>
          <w:w w:val="115"/>
          <w:sz w:val="22"/>
        </w:rPr>
        <w:t>norms</w:t>
      </w:r>
      <w:r>
        <w:rPr>
          <w:spacing w:val="40"/>
          <w:w w:val="115"/>
          <w:sz w:val="22"/>
        </w:rPr>
        <w:t> </w:t>
      </w:r>
      <w:r>
        <w:rPr>
          <w:w w:val="115"/>
          <w:sz w:val="22"/>
        </w:rPr>
        <w:t>to</w:t>
      </w:r>
      <w:r>
        <w:rPr>
          <w:spacing w:val="40"/>
          <w:w w:val="115"/>
          <w:sz w:val="22"/>
        </w:rPr>
        <w:t> </w:t>
      </w:r>
      <w:r>
        <w:rPr>
          <w:w w:val="115"/>
          <w:sz w:val="22"/>
        </w:rPr>
        <w:t>be</w:t>
      </w:r>
      <w:r>
        <w:rPr>
          <w:spacing w:val="40"/>
          <w:w w:val="115"/>
          <w:sz w:val="22"/>
        </w:rPr>
        <w:t> </w:t>
      </w:r>
      <w:r>
        <w:rPr>
          <w:w w:val="115"/>
          <w:sz w:val="22"/>
        </w:rPr>
        <w:t>framed</w:t>
      </w:r>
      <w:r>
        <w:rPr>
          <w:spacing w:val="40"/>
          <w:w w:val="115"/>
          <w:sz w:val="22"/>
        </w:rPr>
        <w:t> </w:t>
      </w:r>
      <w:r>
        <w:rPr>
          <w:w w:val="115"/>
          <w:sz w:val="22"/>
        </w:rPr>
        <w:t>on</w:t>
      </w:r>
      <w:r>
        <w:rPr>
          <w:spacing w:val="40"/>
          <w:w w:val="115"/>
          <w:sz w:val="22"/>
        </w:rPr>
        <w:t> </w:t>
      </w:r>
      <w:r>
        <w:rPr>
          <w:w w:val="115"/>
          <w:sz w:val="22"/>
        </w:rPr>
        <w:t>the</w:t>
      </w:r>
      <w:r>
        <w:rPr>
          <w:spacing w:val="40"/>
          <w:w w:val="115"/>
          <w:sz w:val="22"/>
        </w:rPr>
        <w:t> </w:t>
      </w:r>
      <w:r>
        <w:rPr>
          <w:w w:val="115"/>
          <w:sz w:val="22"/>
        </w:rPr>
        <w:t>lines</w:t>
      </w:r>
      <w:r>
        <w:rPr>
          <w:spacing w:val="40"/>
          <w:w w:val="115"/>
          <w:sz w:val="22"/>
        </w:rPr>
        <w:t> </w:t>
      </w:r>
      <w:r>
        <w:rPr>
          <w:w w:val="115"/>
          <w:sz w:val="22"/>
        </w:rPr>
        <w:t>proposed</w:t>
      </w:r>
      <w:r>
        <w:rPr>
          <w:spacing w:val="40"/>
          <w:w w:val="115"/>
          <w:sz w:val="22"/>
        </w:rPr>
        <w:t> </w:t>
      </w:r>
      <w:r>
        <w:rPr>
          <w:w w:val="115"/>
          <w:sz w:val="22"/>
        </w:rPr>
        <w:t>in this</w:t>
      </w:r>
      <w:r>
        <w:rPr>
          <w:spacing w:val="29"/>
          <w:w w:val="115"/>
          <w:sz w:val="22"/>
        </w:rPr>
        <w:t> </w:t>
      </w:r>
      <w:r>
        <w:rPr>
          <w:w w:val="115"/>
          <w:sz w:val="22"/>
        </w:rPr>
        <w:t>report</w:t>
      </w:r>
      <w:r>
        <w:rPr>
          <w:spacing w:val="29"/>
          <w:w w:val="115"/>
          <w:sz w:val="22"/>
        </w:rPr>
        <w:t> </w:t>
      </w:r>
      <w:r>
        <w:rPr>
          <w:w w:val="115"/>
          <w:sz w:val="22"/>
        </w:rPr>
        <w:t>within</w:t>
      </w:r>
      <w:r>
        <w:rPr>
          <w:spacing w:val="28"/>
          <w:w w:val="115"/>
          <w:sz w:val="22"/>
        </w:rPr>
        <w:t> </w:t>
      </w:r>
      <w:r>
        <w:rPr>
          <w:w w:val="115"/>
          <w:sz w:val="22"/>
        </w:rPr>
        <w:t>a</w:t>
      </w:r>
      <w:r>
        <w:rPr>
          <w:spacing w:val="30"/>
          <w:w w:val="115"/>
          <w:sz w:val="22"/>
        </w:rPr>
        <w:t> </w:t>
      </w:r>
      <w:r>
        <w:rPr>
          <w:w w:val="115"/>
          <w:sz w:val="22"/>
        </w:rPr>
        <w:t>period</w:t>
      </w:r>
      <w:r>
        <w:rPr>
          <w:spacing w:val="33"/>
          <w:w w:val="115"/>
          <w:sz w:val="22"/>
        </w:rPr>
        <w:t> </w:t>
      </w:r>
      <w:r>
        <w:rPr>
          <w:w w:val="115"/>
          <w:sz w:val="22"/>
        </w:rPr>
        <w:t>of</w:t>
      </w:r>
      <w:r>
        <w:rPr>
          <w:spacing w:val="28"/>
          <w:w w:val="115"/>
          <w:sz w:val="22"/>
        </w:rPr>
        <w:t> </w:t>
      </w:r>
      <w:r>
        <w:rPr>
          <w:w w:val="115"/>
          <w:sz w:val="22"/>
        </w:rPr>
        <w:t>three</w:t>
      </w:r>
      <w:r>
        <w:rPr>
          <w:spacing w:val="31"/>
          <w:w w:val="115"/>
          <w:sz w:val="22"/>
        </w:rPr>
        <w:t> </w:t>
      </w:r>
      <w:r>
        <w:rPr>
          <w:w w:val="115"/>
          <w:sz w:val="22"/>
        </w:rPr>
        <w:t>years</w:t>
      </w:r>
      <w:r>
        <w:rPr>
          <w:spacing w:val="31"/>
          <w:w w:val="115"/>
          <w:sz w:val="22"/>
        </w:rPr>
        <w:t> </w:t>
      </w:r>
      <w:r>
        <w:rPr>
          <w:w w:val="115"/>
          <w:sz w:val="22"/>
        </w:rPr>
        <w:t>failing</w:t>
      </w:r>
      <w:r>
        <w:rPr>
          <w:spacing w:val="31"/>
          <w:w w:val="115"/>
          <w:sz w:val="22"/>
        </w:rPr>
        <w:t> </w:t>
      </w:r>
      <w:r>
        <w:rPr>
          <w:w w:val="115"/>
          <w:sz w:val="22"/>
        </w:rPr>
        <w:t>which</w:t>
      </w:r>
      <w:r>
        <w:rPr>
          <w:spacing w:val="28"/>
          <w:w w:val="115"/>
          <w:sz w:val="22"/>
        </w:rPr>
        <w:t> </w:t>
      </w:r>
      <w:r>
        <w:rPr>
          <w:w w:val="115"/>
          <w:sz w:val="22"/>
        </w:rPr>
        <w:t>the</w:t>
      </w:r>
      <w:r>
        <w:rPr>
          <w:spacing w:val="34"/>
          <w:w w:val="115"/>
          <w:sz w:val="22"/>
        </w:rPr>
        <w:t> </w:t>
      </w:r>
      <w:r>
        <w:rPr>
          <w:w w:val="115"/>
          <w:sz w:val="22"/>
        </w:rPr>
        <w:t>status of</w:t>
      </w:r>
      <w:r>
        <w:rPr>
          <w:w w:val="115"/>
          <w:sz w:val="22"/>
        </w:rPr>
        <w:t> university</w:t>
      </w:r>
      <w:r>
        <w:rPr>
          <w:w w:val="115"/>
          <w:sz w:val="22"/>
        </w:rPr>
        <w:t> should</w:t>
      </w:r>
      <w:r>
        <w:rPr>
          <w:w w:val="115"/>
          <w:sz w:val="22"/>
        </w:rPr>
        <w:t> be</w:t>
      </w:r>
      <w:r>
        <w:rPr>
          <w:w w:val="115"/>
          <w:sz w:val="22"/>
        </w:rPr>
        <w:t> withdrawn.</w:t>
      </w:r>
      <w:r>
        <w:rPr>
          <w:w w:val="115"/>
          <w:sz w:val="22"/>
        </w:rPr>
        <w:t> However,</w:t>
      </w:r>
      <w:r>
        <w:rPr>
          <w:w w:val="115"/>
          <w:sz w:val="22"/>
        </w:rPr>
        <w:t> unique</w:t>
      </w:r>
      <w:r>
        <w:rPr>
          <w:w w:val="115"/>
          <w:sz w:val="22"/>
        </w:rPr>
        <w:t> educational initiatives</w:t>
      </w:r>
      <w:r>
        <w:rPr>
          <w:w w:val="115"/>
          <w:sz w:val="22"/>
        </w:rPr>
        <w:t> which</w:t>
      </w:r>
      <w:r>
        <w:rPr>
          <w:w w:val="115"/>
          <w:sz w:val="22"/>
        </w:rPr>
        <w:t> have</w:t>
      </w:r>
      <w:r>
        <w:rPr>
          <w:w w:val="115"/>
          <w:sz w:val="22"/>
        </w:rPr>
        <w:t> over</w:t>
      </w:r>
      <w:r>
        <w:rPr>
          <w:w w:val="115"/>
          <w:sz w:val="22"/>
        </w:rPr>
        <w:t> a</w:t>
      </w:r>
      <w:r>
        <w:rPr>
          <w:w w:val="115"/>
          <w:sz w:val="22"/>
        </w:rPr>
        <w:t> period</w:t>
      </w:r>
      <w:r>
        <w:rPr>
          <w:w w:val="115"/>
          <w:sz w:val="22"/>
        </w:rPr>
        <w:t> of</w:t>
      </w:r>
      <w:r>
        <w:rPr>
          <w:w w:val="115"/>
          <w:sz w:val="22"/>
        </w:rPr>
        <w:t> time</w:t>
      </w:r>
      <w:r>
        <w:rPr>
          <w:w w:val="115"/>
          <w:sz w:val="22"/>
        </w:rPr>
        <w:t> enriched</w:t>
      </w:r>
      <w:r>
        <w:rPr>
          <w:w w:val="115"/>
          <w:sz w:val="22"/>
        </w:rPr>
        <w:t> higher education</w:t>
      </w:r>
      <w:r>
        <w:rPr>
          <w:w w:val="115"/>
          <w:sz w:val="22"/>
        </w:rPr>
        <w:t> by</w:t>
      </w:r>
      <w:r>
        <w:rPr>
          <w:w w:val="115"/>
          <w:sz w:val="22"/>
        </w:rPr>
        <w:t> their</w:t>
      </w:r>
      <w:r>
        <w:rPr>
          <w:w w:val="115"/>
          <w:sz w:val="22"/>
        </w:rPr>
        <w:t> innovations</w:t>
      </w:r>
      <w:r>
        <w:rPr>
          <w:w w:val="115"/>
          <w:sz w:val="22"/>
        </w:rPr>
        <w:t> to</w:t>
      </w:r>
      <w:r>
        <w:rPr>
          <w:w w:val="115"/>
          <w:sz w:val="22"/>
        </w:rPr>
        <w:t> be</w:t>
      </w:r>
      <w:r>
        <w:rPr>
          <w:w w:val="115"/>
          <w:sz w:val="22"/>
        </w:rPr>
        <w:t> given</w:t>
      </w:r>
      <w:r>
        <w:rPr>
          <w:w w:val="115"/>
          <w:sz w:val="22"/>
        </w:rPr>
        <w:t> recognition</w:t>
      </w:r>
      <w:r>
        <w:rPr>
          <w:w w:val="115"/>
          <w:sz w:val="22"/>
        </w:rPr>
        <w:t> and supported</w:t>
      </w:r>
      <w:r>
        <w:rPr>
          <w:w w:val="115"/>
          <w:sz w:val="22"/>
        </w:rPr>
        <w:t> appropriately;</w:t>
      </w:r>
    </w:p>
    <w:p>
      <w:pPr>
        <w:pStyle w:val="ListParagraph"/>
        <w:numPr>
          <w:ilvl w:val="0"/>
          <w:numId w:val="6"/>
        </w:numPr>
        <w:tabs>
          <w:tab w:pos="3195" w:val="left" w:leader="none"/>
          <w:tab w:pos="3197" w:val="left" w:leader="none"/>
        </w:tabs>
        <w:spacing w:line="369" w:lineRule="auto" w:before="234" w:after="0"/>
        <w:ind w:left="3197" w:right="887" w:hanging="540"/>
        <w:jc w:val="both"/>
        <w:rPr>
          <w:sz w:val="22"/>
        </w:rPr>
      </w:pPr>
      <w:r>
        <w:rPr>
          <w:w w:val="120"/>
          <w:sz w:val="22"/>
        </w:rPr>
        <w:t>Modern</w:t>
      </w:r>
      <w:r>
        <w:rPr>
          <w:w w:val="120"/>
          <w:sz w:val="22"/>
        </w:rPr>
        <w:t> higher</w:t>
      </w:r>
      <w:r>
        <w:rPr>
          <w:w w:val="120"/>
          <w:sz w:val="22"/>
        </w:rPr>
        <w:t> education</w:t>
      </w:r>
      <w:r>
        <w:rPr>
          <w:w w:val="120"/>
          <w:sz w:val="22"/>
        </w:rPr>
        <w:t> system</w:t>
      </w:r>
      <w:r>
        <w:rPr>
          <w:w w:val="120"/>
          <w:sz w:val="22"/>
        </w:rPr>
        <w:t> requires</w:t>
      </w:r>
      <w:r>
        <w:rPr>
          <w:w w:val="120"/>
          <w:sz w:val="22"/>
        </w:rPr>
        <w:t> extension</w:t>
      </w:r>
      <w:r>
        <w:rPr>
          <w:w w:val="120"/>
          <w:sz w:val="22"/>
        </w:rPr>
        <w:t> facilities, sophisticated</w:t>
      </w:r>
      <w:r>
        <w:rPr>
          <w:w w:val="120"/>
          <w:sz w:val="22"/>
        </w:rPr>
        <w:t> equipment</w:t>
      </w:r>
      <w:r>
        <w:rPr>
          <w:w w:val="120"/>
          <w:sz w:val="22"/>
        </w:rPr>
        <w:t> and</w:t>
      </w:r>
      <w:r>
        <w:rPr>
          <w:w w:val="120"/>
          <w:sz w:val="22"/>
        </w:rPr>
        <w:t> highly</w:t>
      </w:r>
      <w:r>
        <w:rPr>
          <w:w w:val="120"/>
          <w:sz w:val="22"/>
        </w:rPr>
        <w:t> specialized</w:t>
      </w:r>
      <w:r>
        <w:rPr>
          <w:w w:val="120"/>
          <w:sz w:val="22"/>
        </w:rPr>
        <w:t> knowledge</w:t>
      </w:r>
      <w:r>
        <w:rPr>
          <w:w w:val="120"/>
          <w:sz w:val="22"/>
        </w:rPr>
        <w:t> and competent</w:t>
      </w:r>
      <w:r>
        <w:rPr>
          <w:spacing w:val="-8"/>
          <w:w w:val="120"/>
          <w:sz w:val="22"/>
        </w:rPr>
        <w:t> </w:t>
      </w:r>
      <w:r>
        <w:rPr>
          <w:w w:val="120"/>
          <w:sz w:val="22"/>
        </w:rPr>
        <w:t>teachers.</w:t>
      </w:r>
      <w:r>
        <w:rPr>
          <w:spacing w:val="40"/>
          <w:w w:val="120"/>
          <w:sz w:val="22"/>
        </w:rPr>
        <w:t> </w:t>
      </w:r>
      <w:r>
        <w:rPr>
          <w:w w:val="120"/>
          <w:sz w:val="22"/>
        </w:rPr>
        <w:t>It</w:t>
      </w:r>
      <w:r>
        <w:rPr>
          <w:spacing w:val="-8"/>
          <w:w w:val="120"/>
          <w:sz w:val="22"/>
        </w:rPr>
        <w:t> </w:t>
      </w:r>
      <w:r>
        <w:rPr>
          <w:w w:val="120"/>
          <w:sz w:val="22"/>
        </w:rPr>
        <w:t>would</w:t>
      </w:r>
      <w:r>
        <w:rPr>
          <w:spacing w:val="-10"/>
          <w:w w:val="120"/>
          <w:sz w:val="22"/>
        </w:rPr>
        <w:t> </w:t>
      </w:r>
      <w:r>
        <w:rPr>
          <w:w w:val="120"/>
          <w:sz w:val="22"/>
        </w:rPr>
        <w:t>not</w:t>
      </w:r>
      <w:r>
        <w:rPr>
          <w:spacing w:val="-8"/>
          <w:w w:val="120"/>
          <w:sz w:val="22"/>
        </w:rPr>
        <w:t> </w:t>
      </w:r>
      <w:r>
        <w:rPr>
          <w:w w:val="120"/>
          <w:sz w:val="22"/>
        </w:rPr>
        <w:t>be</w:t>
      </w:r>
      <w:r>
        <w:rPr>
          <w:spacing w:val="-7"/>
          <w:w w:val="120"/>
          <w:sz w:val="22"/>
        </w:rPr>
        <w:t> </w:t>
      </w:r>
      <w:r>
        <w:rPr>
          <w:w w:val="120"/>
          <w:sz w:val="22"/>
        </w:rPr>
        <w:t>possible</w:t>
      </w:r>
      <w:r>
        <w:rPr>
          <w:spacing w:val="-7"/>
          <w:w w:val="120"/>
          <w:sz w:val="22"/>
        </w:rPr>
        <w:t> </w:t>
      </w:r>
      <w:r>
        <w:rPr>
          <w:w w:val="120"/>
          <w:sz w:val="22"/>
        </w:rPr>
        <w:t>for</w:t>
      </w:r>
      <w:r>
        <w:rPr>
          <w:spacing w:val="-10"/>
          <w:w w:val="120"/>
          <w:sz w:val="22"/>
        </w:rPr>
        <w:t> </w:t>
      </w:r>
      <w:r>
        <w:rPr>
          <w:w w:val="120"/>
          <w:sz w:val="22"/>
        </w:rPr>
        <w:t>every</w:t>
      </w:r>
      <w:r>
        <w:rPr>
          <w:spacing w:val="-8"/>
          <w:w w:val="120"/>
          <w:sz w:val="22"/>
        </w:rPr>
        <w:t> </w:t>
      </w:r>
      <w:r>
        <w:rPr>
          <w:w w:val="120"/>
          <w:sz w:val="22"/>
        </w:rPr>
        <w:t>university to</w:t>
      </w:r>
      <w:r>
        <w:rPr>
          <w:w w:val="120"/>
          <w:sz w:val="22"/>
        </w:rPr>
        <w:t> possess</w:t>
      </w:r>
      <w:r>
        <w:rPr>
          <w:w w:val="120"/>
          <w:sz w:val="22"/>
        </w:rPr>
        <w:t> the</w:t>
      </w:r>
      <w:r>
        <w:rPr>
          <w:w w:val="120"/>
          <w:sz w:val="22"/>
        </w:rPr>
        <w:t> best</w:t>
      </w:r>
      <w:r>
        <w:rPr>
          <w:w w:val="120"/>
          <w:sz w:val="22"/>
        </w:rPr>
        <w:t> of</w:t>
      </w:r>
      <w:r>
        <w:rPr>
          <w:w w:val="120"/>
          <w:sz w:val="22"/>
        </w:rPr>
        <w:t> these</w:t>
      </w:r>
      <w:r>
        <w:rPr>
          <w:w w:val="120"/>
          <w:sz w:val="22"/>
        </w:rPr>
        <w:t> infrastructures.</w:t>
      </w:r>
      <w:r>
        <w:rPr>
          <w:spacing w:val="40"/>
          <w:w w:val="120"/>
          <w:sz w:val="22"/>
        </w:rPr>
        <w:t> </w:t>
      </w:r>
      <w:r>
        <w:rPr>
          <w:w w:val="120"/>
          <w:sz w:val="22"/>
        </w:rPr>
        <w:t>Hence,</w:t>
      </w:r>
      <w:r>
        <w:rPr>
          <w:w w:val="120"/>
          <w:sz w:val="22"/>
        </w:rPr>
        <w:t> one</w:t>
      </w:r>
      <w:r>
        <w:rPr>
          <w:w w:val="120"/>
          <w:sz w:val="22"/>
        </w:rPr>
        <w:t> of</w:t>
      </w:r>
      <w:r>
        <w:rPr>
          <w:w w:val="120"/>
          <w:sz w:val="22"/>
        </w:rPr>
        <w:t> the primary</w:t>
      </w:r>
      <w:r>
        <w:rPr>
          <w:w w:val="120"/>
          <w:sz w:val="22"/>
        </w:rPr>
        <w:t> tasks</w:t>
      </w:r>
      <w:r>
        <w:rPr>
          <w:w w:val="120"/>
          <w:sz w:val="22"/>
        </w:rPr>
        <w:t> of</w:t>
      </w:r>
      <w:r>
        <w:rPr>
          <w:w w:val="120"/>
          <w:sz w:val="22"/>
        </w:rPr>
        <w:t> the</w:t>
      </w:r>
      <w:r>
        <w:rPr>
          <w:w w:val="120"/>
          <w:sz w:val="22"/>
        </w:rPr>
        <w:t> NCHER</w:t>
      </w:r>
      <w:r>
        <w:rPr>
          <w:w w:val="120"/>
          <w:sz w:val="22"/>
        </w:rPr>
        <w:t> to</w:t>
      </w:r>
      <w:r>
        <w:rPr>
          <w:w w:val="120"/>
          <w:sz w:val="22"/>
        </w:rPr>
        <w:t> create</w:t>
      </w:r>
      <w:r>
        <w:rPr>
          <w:w w:val="120"/>
          <w:sz w:val="22"/>
        </w:rPr>
        <w:t> several</w:t>
      </w:r>
      <w:r>
        <w:rPr>
          <w:w w:val="120"/>
          <w:sz w:val="22"/>
        </w:rPr>
        <w:t> inter-university centres</w:t>
      </w:r>
      <w:r>
        <w:rPr>
          <w:w w:val="120"/>
          <w:sz w:val="22"/>
        </w:rPr>
        <w:t> (IUCs)</w:t>
      </w:r>
      <w:r>
        <w:rPr>
          <w:w w:val="120"/>
          <w:sz w:val="22"/>
        </w:rPr>
        <w:t> in</w:t>
      </w:r>
      <w:r>
        <w:rPr>
          <w:w w:val="120"/>
          <w:sz w:val="22"/>
        </w:rPr>
        <w:t> diverse</w:t>
      </w:r>
      <w:r>
        <w:rPr>
          <w:w w:val="120"/>
          <w:sz w:val="22"/>
        </w:rPr>
        <w:t> fields</w:t>
      </w:r>
      <w:r>
        <w:rPr>
          <w:w w:val="120"/>
          <w:sz w:val="22"/>
        </w:rPr>
        <w:t> to</w:t>
      </w:r>
      <w:r>
        <w:rPr>
          <w:w w:val="120"/>
          <w:sz w:val="22"/>
        </w:rPr>
        <w:t> create</w:t>
      </w:r>
      <w:r>
        <w:rPr>
          <w:w w:val="120"/>
          <w:sz w:val="22"/>
        </w:rPr>
        <w:t> the</w:t>
      </w:r>
      <w:r>
        <w:rPr>
          <w:w w:val="120"/>
          <w:sz w:val="22"/>
        </w:rPr>
        <w:t> best</w:t>
      </w:r>
      <w:r>
        <w:rPr>
          <w:w w:val="120"/>
          <w:sz w:val="22"/>
        </w:rPr>
        <w:t> of</w:t>
      </w:r>
      <w:r>
        <w:rPr>
          <w:w w:val="120"/>
          <w:sz w:val="22"/>
        </w:rPr>
        <w:t> these possibilities</w:t>
      </w:r>
      <w:r>
        <w:rPr>
          <w:spacing w:val="-9"/>
          <w:w w:val="120"/>
          <w:sz w:val="22"/>
        </w:rPr>
        <w:t> </w:t>
      </w:r>
      <w:r>
        <w:rPr>
          <w:w w:val="120"/>
          <w:sz w:val="22"/>
        </w:rPr>
        <w:t>and</w:t>
      </w:r>
      <w:r>
        <w:rPr>
          <w:spacing w:val="-9"/>
          <w:w w:val="120"/>
          <w:sz w:val="22"/>
        </w:rPr>
        <w:t> </w:t>
      </w:r>
      <w:r>
        <w:rPr>
          <w:w w:val="120"/>
          <w:sz w:val="22"/>
        </w:rPr>
        <w:t>attract</w:t>
      </w:r>
      <w:r>
        <w:rPr>
          <w:spacing w:val="-9"/>
          <w:w w:val="120"/>
          <w:sz w:val="22"/>
        </w:rPr>
        <w:t> </w:t>
      </w:r>
      <w:r>
        <w:rPr>
          <w:w w:val="120"/>
          <w:sz w:val="22"/>
        </w:rPr>
        <w:t>the</w:t>
      </w:r>
      <w:r>
        <w:rPr>
          <w:spacing w:val="-9"/>
          <w:w w:val="120"/>
          <w:sz w:val="22"/>
        </w:rPr>
        <w:t> </w:t>
      </w:r>
      <w:r>
        <w:rPr>
          <w:w w:val="120"/>
          <w:sz w:val="22"/>
        </w:rPr>
        <w:t>participation</w:t>
      </w:r>
      <w:r>
        <w:rPr>
          <w:spacing w:val="-11"/>
          <w:w w:val="120"/>
          <w:sz w:val="22"/>
        </w:rPr>
        <w:t> </w:t>
      </w:r>
      <w:r>
        <w:rPr>
          <w:w w:val="120"/>
          <w:sz w:val="22"/>
        </w:rPr>
        <w:t>of</w:t>
      </w:r>
      <w:r>
        <w:rPr>
          <w:spacing w:val="-11"/>
          <w:w w:val="120"/>
          <w:sz w:val="22"/>
        </w:rPr>
        <w:t> </w:t>
      </w:r>
      <w:r>
        <w:rPr>
          <w:w w:val="120"/>
          <w:sz w:val="22"/>
        </w:rPr>
        <w:t>several</w:t>
      </w:r>
      <w:r>
        <w:rPr>
          <w:spacing w:val="-10"/>
          <w:w w:val="120"/>
          <w:sz w:val="22"/>
        </w:rPr>
        <w:t> </w:t>
      </w:r>
      <w:r>
        <w:rPr>
          <w:w w:val="120"/>
          <w:sz w:val="22"/>
        </w:rPr>
        <w:t>institutions</w:t>
      </w:r>
      <w:r>
        <w:rPr>
          <w:spacing w:val="-10"/>
          <w:w w:val="120"/>
          <w:sz w:val="22"/>
        </w:rPr>
        <w:t> </w:t>
      </w:r>
      <w:r>
        <w:rPr>
          <w:w w:val="120"/>
          <w:sz w:val="22"/>
        </w:rPr>
        <w:t>of higher</w:t>
      </w:r>
      <w:r>
        <w:rPr>
          <w:w w:val="120"/>
          <w:sz w:val="22"/>
        </w:rPr>
        <w:t> learning</w:t>
      </w:r>
      <w:r>
        <w:rPr>
          <w:w w:val="120"/>
          <w:sz w:val="22"/>
        </w:rPr>
        <w:t> to</w:t>
      </w:r>
      <w:r>
        <w:rPr>
          <w:w w:val="120"/>
          <w:sz w:val="22"/>
        </w:rPr>
        <w:t> avail</w:t>
      </w:r>
      <w:r>
        <w:rPr>
          <w:w w:val="120"/>
          <w:sz w:val="22"/>
        </w:rPr>
        <w:t> them.</w:t>
      </w:r>
      <w:r>
        <w:rPr>
          <w:spacing w:val="40"/>
          <w:w w:val="120"/>
          <w:sz w:val="22"/>
        </w:rPr>
        <w:t> </w:t>
      </w:r>
      <w:r>
        <w:rPr>
          <w:w w:val="120"/>
          <w:sz w:val="22"/>
        </w:rPr>
        <w:t>The</w:t>
      </w:r>
      <w:r>
        <w:rPr>
          <w:w w:val="120"/>
          <w:sz w:val="22"/>
        </w:rPr>
        <w:t> model</w:t>
      </w:r>
      <w:r>
        <w:rPr>
          <w:w w:val="120"/>
          <w:sz w:val="22"/>
        </w:rPr>
        <w:t> already</w:t>
      </w:r>
      <w:r>
        <w:rPr>
          <w:w w:val="120"/>
          <w:sz w:val="22"/>
        </w:rPr>
        <w:t> successfully demonstrated</w:t>
      </w:r>
      <w:r>
        <w:rPr>
          <w:w w:val="120"/>
          <w:sz w:val="22"/>
        </w:rPr>
        <w:t> by</w:t>
      </w:r>
      <w:r>
        <w:rPr>
          <w:w w:val="120"/>
          <w:sz w:val="22"/>
        </w:rPr>
        <w:t> the</w:t>
      </w:r>
      <w:r>
        <w:rPr>
          <w:w w:val="120"/>
          <w:sz w:val="22"/>
        </w:rPr>
        <w:t> IUCs</w:t>
      </w:r>
      <w:r>
        <w:rPr>
          <w:w w:val="120"/>
          <w:sz w:val="22"/>
        </w:rPr>
        <w:t> of</w:t>
      </w:r>
      <w:r>
        <w:rPr>
          <w:w w:val="120"/>
          <w:sz w:val="22"/>
        </w:rPr>
        <w:t> the</w:t>
      </w:r>
      <w:r>
        <w:rPr>
          <w:w w:val="120"/>
          <w:sz w:val="22"/>
        </w:rPr>
        <w:t> UGC</w:t>
      </w:r>
      <w:r>
        <w:rPr>
          <w:w w:val="120"/>
          <w:sz w:val="22"/>
        </w:rPr>
        <w:t> like</w:t>
      </w:r>
      <w:r>
        <w:rPr>
          <w:w w:val="120"/>
          <w:sz w:val="22"/>
        </w:rPr>
        <w:t> the</w:t>
      </w:r>
      <w:r>
        <w:rPr>
          <w:w w:val="120"/>
          <w:sz w:val="22"/>
        </w:rPr>
        <w:t> Inter</w:t>
      </w:r>
      <w:r>
        <w:rPr>
          <w:w w:val="120"/>
          <w:sz w:val="22"/>
        </w:rPr>
        <w:t> University Centre</w:t>
      </w:r>
      <w:r>
        <w:rPr>
          <w:w w:val="120"/>
          <w:sz w:val="22"/>
        </w:rPr>
        <w:t> for</w:t>
      </w:r>
      <w:r>
        <w:rPr>
          <w:w w:val="120"/>
          <w:sz w:val="22"/>
        </w:rPr>
        <w:t> Astronomy</w:t>
      </w:r>
      <w:r>
        <w:rPr>
          <w:w w:val="120"/>
          <w:sz w:val="22"/>
        </w:rPr>
        <w:t> and</w:t>
      </w:r>
      <w:r>
        <w:rPr>
          <w:w w:val="120"/>
          <w:sz w:val="22"/>
        </w:rPr>
        <w:t> Astrophysics,</w:t>
      </w:r>
      <w:r>
        <w:rPr>
          <w:w w:val="120"/>
          <w:sz w:val="22"/>
        </w:rPr>
        <w:t> Inter</w:t>
      </w:r>
      <w:r>
        <w:rPr>
          <w:w w:val="120"/>
          <w:sz w:val="22"/>
        </w:rPr>
        <w:t> University Accelerator</w:t>
      </w:r>
      <w:r>
        <w:rPr>
          <w:w w:val="120"/>
          <w:sz w:val="22"/>
        </w:rPr>
        <w:t> Centre</w:t>
      </w:r>
      <w:r>
        <w:rPr>
          <w:w w:val="120"/>
          <w:sz w:val="22"/>
        </w:rPr>
        <w:t> and</w:t>
      </w:r>
      <w:r>
        <w:rPr>
          <w:w w:val="120"/>
          <w:sz w:val="22"/>
        </w:rPr>
        <w:t> others,</w:t>
      </w:r>
      <w:r>
        <w:rPr>
          <w:w w:val="120"/>
          <w:sz w:val="22"/>
        </w:rPr>
        <w:t> would</w:t>
      </w:r>
      <w:r>
        <w:rPr>
          <w:w w:val="120"/>
          <w:sz w:val="22"/>
        </w:rPr>
        <w:t> be</w:t>
      </w:r>
      <w:r>
        <w:rPr>
          <w:w w:val="120"/>
          <w:sz w:val="22"/>
        </w:rPr>
        <w:t> a</w:t>
      </w:r>
      <w:r>
        <w:rPr>
          <w:w w:val="120"/>
          <w:sz w:val="22"/>
        </w:rPr>
        <w:t> valuable</w:t>
      </w:r>
      <w:r>
        <w:rPr>
          <w:w w:val="120"/>
          <w:sz w:val="22"/>
        </w:rPr>
        <w:t> guidance</w:t>
      </w:r>
      <w:r>
        <w:rPr>
          <w:w w:val="120"/>
          <w:sz w:val="22"/>
        </w:rPr>
        <w:t> in their structures, governance, operation and support.</w:t>
      </w:r>
    </w:p>
    <w:p>
      <w:pPr>
        <w:pStyle w:val="ListParagraph"/>
        <w:numPr>
          <w:ilvl w:val="0"/>
          <w:numId w:val="6"/>
        </w:numPr>
        <w:tabs>
          <w:tab w:pos="3194" w:val="left" w:leader="none"/>
          <w:tab w:pos="3197" w:val="left" w:leader="none"/>
        </w:tabs>
        <w:spacing w:line="369" w:lineRule="auto" w:before="233" w:after="0"/>
        <w:ind w:left="3197" w:right="887" w:hanging="608"/>
        <w:jc w:val="both"/>
        <w:rPr>
          <w:sz w:val="22"/>
        </w:rPr>
      </w:pPr>
      <w:r>
        <w:rPr>
          <w:w w:val="115"/>
          <w:sz w:val="22"/>
        </w:rPr>
        <w:t>Institutions</w:t>
      </w:r>
      <w:r>
        <w:rPr>
          <w:spacing w:val="37"/>
          <w:w w:val="115"/>
          <w:sz w:val="22"/>
        </w:rPr>
        <w:t> </w:t>
      </w:r>
      <w:r>
        <w:rPr>
          <w:w w:val="115"/>
          <w:sz w:val="22"/>
        </w:rPr>
        <w:t>of</w:t>
      </w:r>
      <w:r>
        <w:rPr>
          <w:spacing w:val="31"/>
          <w:w w:val="115"/>
          <w:sz w:val="22"/>
        </w:rPr>
        <w:t> </w:t>
      </w:r>
      <w:r>
        <w:rPr>
          <w:w w:val="115"/>
          <w:sz w:val="22"/>
        </w:rPr>
        <w:t>excellence</w:t>
      </w:r>
      <w:r>
        <w:rPr>
          <w:spacing w:val="37"/>
          <w:w w:val="115"/>
          <w:sz w:val="22"/>
        </w:rPr>
        <w:t> </w:t>
      </w:r>
      <w:r>
        <w:rPr>
          <w:w w:val="115"/>
          <w:sz w:val="22"/>
        </w:rPr>
        <w:t>like</w:t>
      </w:r>
      <w:r>
        <w:rPr>
          <w:spacing w:val="39"/>
          <w:w w:val="115"/>
          <w:sz w:val="22"/>
        </w:rPr>
        <w:t> </w:t>
      </w:r>
      <w:r>
        <w:rPr>
          <w:w w:val="115"/>
          <w:sz w:val="22"/>
        </w:rPr>
        <w:t>the</w:t>
      </w:r>
      <w:r>
        <w:rPr>
          <w:spacing w:val="37"/>
          <w:w w:val="115"/>
          <w:sz w:val="22"/>
        </w:rPr>
        <w:t> </w:t>
      </w:r>
      <w:r>
        <w:rPr>
          <w:w w:val="115"/>
          <w:sz w:val="22"/>
        </w:rPr>
        <w:t>IITs</w:t>
      </w:r>
      <w:r>
        <w:rPr>
          <w:spacing w:val="34"/>
          <w:w w:val="115"/>
          <w:sz w:val="22"/>
        </w:rPr>
        <w:t> </w:t>
      </w:r>
      <w:r>
        <w:rPr>
          <w:w w:val="115"/>
          <w:sz w:val="22"/>
        </w:rPr>
        <w:t>and</w:t>
      </w:r>
      <w:r>
        <w:rPr>
          <w:spacing w:val="36"/>
          <w:w w:val="115"/>
          <w:sz w:val="22"/>
        </w:rPr>
        <w:t> </w:t>
      </w:r>
      <w:r>
        <w:rPr>
          <w:w w:val="115"/>
          <w:sz w:val="22"/>
        </w:rPr>
        <w:t>IIMs</w:t>
      </w:r>
      <w:r>
        <w:rPr>
          <w:spacing w:val="34"/>
          <w:w w:val="115"/>
          <w:sz w:val="22"/>
        </w:rPr>
        <w:t> </w:t>
      </w:r>
      <w:r>
        <w:rPr>
          <w:w w:val="115"/>
          <w:sz w:val="22"/>
        </w:rPr>
        <w:t>to</w:t>
      </w:r>
      <w:r>
        <w:rPr>
          <w:spacing w:val="35"/>
          <w:w w:val="115"/>
          <w:sz w:val="22"/>
        </w:rPr>
        <w:t> </w:t>
      </w:r>
      <w:r>
        <w:rPr>
          <w:w w:val="115"/>
          <w:sz w:val="22"/>
        </w:rPr>
        <w:t>be</w:t>
      </w:r>
      <w:r>
        <w:rPr>
          <w:spacing w:val="37"/>
          <w:w w:val="115"/>
          <w:sz w:val="22"/>
        </w:rPr>
        <w:t> </w:t>
      </w:r>
      <w:r>
        <w:rPr>
          <w:w w:val="115"/>
          <w:sz w:val="22"/>
        </w:rPr>
        <w:t>encouraged to</w:t>
      </w:r>
      <w:r>
        <w:rPr>
          <w:w w:val="115"/>
          <w:sz w:val="22"/>
        </w:rPr>
        <w:t> diversify</w:t>
      </w:r>
      <w:r>
        <w:rPr>
          <w:w w:val="115"/>
          <w:sz w:val="22"/>
        </w:rPr>
        <w:t> and</w:t>
      </w:r>
      <w:r>
        <w:rPr>
          <w:w w:val="115"/>
          <w:sz w:val="22"/>
        </w:rPr>
        <w:t> expand</w:t>
      </w:r>
      <w:r>
        <w:rPr>
          <w:w w:val="115"/>
          <w:sz w:val="22"/>
        </w:rPr>
        <w:t> their</w:t>
      </w:r>
      <w:r>
        <w:rPr>
          <w:w w:val="115"/>
          <w:sz w:val="22"/>
        </w:rPr>
        <w:t> scope</w:t>
      </w:r>
      <w:r>
        <w:rPr>
          <w:w w:val="115"/>
          <w:sz w:val="22"/>
        </w:rPr>
        <w:t> to</w:t>
      </w:r>
      <w:r>
        <w:rPr>
          <w:w w:val="115"/>
          <w:sz w:val="22"/>
        </w:rPr>
        <w:t> work</w:t>
      </w:r>
      <w:r>
        <w:rPr>
          <w:w w:val="115"/>
          <w:sz w:val="22"/>
        </w:rPr>
        <w:t> as</w:t>
      </w:r>
      <w:r>
        <w:rPr>
          <w:w w:val="115"/>
          <w:sz w:val="22"/>
        </w:rPr>
        <w:t> full-fledged universities,</w:t>
      </w:r>
      <w:r>
        <w:rPr>
          <w:spacing w:val="40"/>
          <w:w w:val="115"/>
          <w:sz w:val="22"/>
        </w:rPr>
        <w:t> </w:t>
      </w:r>
      <w:r>
        <w:rPr>
          <w:w w:val="115"/>
          <w:sz w:val="22"/>
        </w:rPr>
        <w:t>while</w:t>
      </w:r>
      <w:r>
        <w:rPr>
          <w:spacing w:val="40"/>
          <w:w w:val="115"/>
          <w:sz w:val="22"/>
        </w:rPr>
        <w:t> </w:t>
      </w:r>
      <w:r>
        <w:rPr>
          <w:w w:val="115"/>
          <w:sz w:val="22"/>
        </w:rPr>
        <w:t>keeping</w:t>
      </w:r>
      <w:r>
        <w:rPr>
          <w:spacing w:val="40"/>
          <w:w w:val="115"/>
          <w:sz w:val="22"/>
        </w:rPr>
        <w:t> </w:t>
      </w:r>
      <w:r>
        <w:rPr>
          <w:w w:val="115"/>
          <w:sz w:val="22"/>
        </w:rPr>
        <w:t>intact</w:t>
      </w:r>
      <w:r>
        <w:rPr>
          <w:spacing w:val="40"/>
          <w:w w:val="115"/>
          <w:sz w:val="22"/>
        </w:rPr>
        <w:t> </w:t>
      </w:r>
      <w:r>
        <w:rPr>
          <w:w w:val="115"/>
          <w:sz w:val="22"/>
        </w:rPr>
        <w:t>their</w:t>
      </w:r>
      <w:r>
        <w:rPr>
          <w:spacing w:val="40"/>
          <w:w w:val="115"/>
          <w:sz w:val="22"/>
        </w:rPr>
        <w:t> </w:t>
      </w:r>
      <w:r>
        <w:rPr>
          <w:w w:val="115"/>
          <w:sz w:val="22"/>
        </w:rPr>
        <w:t>unique</w:t>
      </w:r>
      <w:r>
        <w:rPr>
          <w:spacing w:val="40"/>
          <w:w w:val="115"/>
          <w:sz w:val="22"/>
        </w:rPr>
        <w:t> </w:t>
      </w:r>
      <w:r>
        <w:rPr>
          <w:w w:val="115"/>
          <w:sz w:val="22"/>
        </w:rPr>
        <w:t>features,</w:t>
      </w:r>
      <w:r>
        <w:rPr>
          <w:spacing w:val="40"/>
          <w:w w:val="115"/>
          <w:sz w:val="22"/>
        </w:rPr>
        <w:t> </w:t>
      </w:r>
      <w:r>
        <w:rPr>
          <w:w w:val="115"/>
          <w:sz w:val="22"/>
        </w:rPr>
        <w:t>which shall</w:t>
      </w:r>
      <w:r>
        <w:rPr>
          <w:w w:val="115"/>
          <w:sz w:val="22"/>
        </w:rPr>
        <w:t> act</w:t>
      </w:r>
      <w:r>
        <w:rPr>
          <w:w w:val="115"/>
          <w:sz w:val="22"/>
        </w:rPr>
        <w:t> as</w:t>
      </w:r>
      <w:r>
        <w:rPr>
          <w:w w:val="115"/>
          <w:sz w:val="22"/>
        </w:rPr>
        <w:t> pace-setting</w:t>
      </w:r>
      <w:r>
        <w:rPr>
          <w:w w:val="115"/>
          <w:sz w:val="22"/>
        </w:rPr>
        <w:t> and</w:t>
      </w:r>
      <w:r>
        <w:rPr>
          <w:w w:val="115"/>
          <w:sz w:val="22"/>
        </w:rPr>
        <w:t> model</w:t>
      </w:r>
      <w:r>
        <w:rPr>
          <w:w w:val="115"/>
          <w:sz w:val="22"/>
        </w:rPr>
        <w:t> governance</w:t>
      </w:r>
      <w:r>
        <w:rPr>
          <w:w w:val="115"/>
          <w:sz w:val="22"/>
        </w:rPr>
        <w:t> systems</w:t>
      </w:r>
      <w:r>
        <w:rPr>
          <w:w w:val="115"/>
          <w:sz w:val="22"/>
        </w:rPr>
        <w:t> for</w:t>
      </w:r>
      <w:r>
        <w:rPr>
          <w:w w:val="115"/>
          <w:sz w:val="22"/>
        </w:rPr>
        <w:t> all </w:t>
      </w:r>
      <w:r>
        <w:rPr>
          <w:spacing w:val="-2"/>
          <w:w w:val="115"/>
          <w:sz w:val="22"/>
        </w:rPr>
        <w:t>universities;</w:t>
      </w:r>
    </w:p>
    <w:p>
      <w:pPr>
        <w:pStyle w:val="BodyText"/>
        <w:spacing w:before="133"/>
        <w:rPr>
          <w:sz w:val="20"/>
        </w:rPr>
      </w:pPr>
      <w:r>
        <w:rPr/>
        <mc:AlternateContent>
          <mc:Choice Requires="wps">
            <w:drawing>
              <wp:anchor distT="0" distB="0" distL="0" distR="0" allowOverlap="1" layoutInCell="1" locked="0" behindDoc="1" simplePos="0" relativeHeight="487655936">
                <wp:simplePos x="0" y="0"/>
                <wp:positionH relativeFrom="page">
                  <wp:posOffset>976877</wp:posOffset>
                </wp:positionH>
                <wp:positionV relativeFrom="paragraph">
                  <wp:posOffset>253665</wp:posOffset>
                </wp:positionV>
                <wp:extent cx="538480" cy="323215"/>
                <wp:effectExtent l="0" t="0" r="0" b="0"/>
                <wp:wrapTopAndBottom/>
                <wp:docPr id="343" name="Textbox 343"/>
                <wp:cNvGraphicFramePr>
                  <a:graphicFrameLocks/>
                </wp:cNvGraphicFramePr>
                <a:graphic>
                  <a:graphicData uri="http://schemas.microsoft.com/office/word/2010/wordprocessingShape">
                    <wps:wsp>
                      <wps:cNvPr id="343" name="Textbox 34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65</w:t>
                            </w:r>
                          </w:p>
                        </w:txbxContent>
                      </wps:txbx>
                      <wps:bodyPr wrap="square" lIns="0" tIns="0" rIns="0" bIns="0" rtlCol="0">
                        <a:noAutofit/>
                      </wps:bodyPr>
                    </wps:wsp>
                  </a:graphicData>
                </a:graphic>
              </wp:anchor>
            </w:drawing>
          </mc:Choice>
          <mc:Fallback>
            <w:pict>
              <v:shape style="position:absolute;margin-left:76.919518pt;margin-top:19.973633pt;width:42.4pt;height:25.45pt;mso-position-horizontal-relative:page;mso-position-vertical-relative:paragraph;z-index:-15660544;mso-wrap-distance-left:0;mso-wrap-distance-right:0" type="#_x0000_t202" id="docshape278"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65</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02880">
                <wp:simplePos x="0" y="0"/>
                <wp:positionH relativeFrom="page">
                  <wp:posOffset>326217</wp:posOffset>
                </wp:positionH>
                <wp:positionV relativeFrom="page">
                  <wp:posOffset>-4483</wp:posOffset>
                </wp:positionV>
                <wp:extent cx="7112634" cy="10063480"/>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7112634" cy="10063480"/>
                          <a:chExt cx="7112634" cy="10063480"/>
                        </a:xfrm>
                      </wpg:grpSpPr>
                      <wps:wsp>
                        <wps:cNvPr id="345" name="Graphic 34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46" name="Graphic 34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47" name="Graphic 34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13600" id="docshapegroup279" coordorigin="514,-7" coordsize="11201,15848">
                <v:rect style="position:absolute;left:520;top:0;width:11187;height:1604" id="docshape280" filled="true" fillcolor="#ffcc98" stroked="false">
                  <v:fill type="solid"/>
                </v:rect>
                <v:shape style="position:absolute;left:520;top:0;width:11187;height:1601" id="docshape281"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ListParagraph"/>
        <w:numPr>
          <w:ilvl w:val="0"/>
          <w:numId w:val="6"/>
        </w:numPr>
        <w:tabs>
          <w:tab w:pos="3193" w:val="left" w:leader="none"/>
          <w:tab w:pos="3197" w:val="left" w:leader="none"/>
        </w:tabs>
        <w:spacing w:line="369" w:lineRule="auto" w:before="1" w:after="0"/>
        <w:ind w:left="3197" w:right="889" w:hanging="675"/>
        <w:jc w:val="both"/>
        <w:rPr>
          <w:sz w:val="22"/>
        </w:rPr>
      </w:pPr>
      <w:r>
        <w:rPr>
          <w:w w:val="115"/>
          <w:sz w:val="22"/>
        </w:rPr>
        <w:t>One</w:t>
      </w:r>
      <w:r>
        <w:rPr>
          <w:w w:val="115"/>
          <w:sz w:val="22"/>
        </w:rPr>
        <w:t> of</w:t>
      </w:r>
      <w:r>
        <w:rPr>
          <w:w w:val="115"/>
          <w:sz w:val="22"/>
        </w:rPr>
        <w:t> the</w:t>
      </w:r>
      <w:r>
        <w:rPr>
          <w:w w:val="115"/>
          <w:sz w:val="22"/>
        </w:rPr>
        <w:t> first</w:t>
      </w:r>
      <w:r>
        <w:rPr>
          <w:w w:val="115"/>
          <w:sz w:val="22"/>
        </w:rPr>
        <w:t> tasks</w:t>
      </w:r>
      <w:r>
        <w:rPr>
          <w:w w:val="115"/>
          <w:sz w:val="22"/>
        </w:rPr>
        <w:t> of</w:t>
      </w:r>
      <w:r>
        <w:rPr>
          <w:w w:val="115"/>
          <w:sz w:val="22"/>
        </w:rPr>
        <w:t> the</w:t>
      </w:r>
      <w:r>
        <w:rPr>
          <w:w w:val="115"/>
          <w:sz w:val="22"/>
        </w:rPr>
        <w:t> NCHER</w:t>
      </w:r>
      <w:r>
        <w:rPr>
          <w:w w:val="115"/>
          <w:sz w:val="22"/>
        </w:rPr>
        <w:t> should</w:t>
      </w:r>
      <w:r>
        <w:rPr>
          <w:w w:val="115"/>
          <w:sz w:val="22"/>
        </w:rPr>
        <w:t> be</w:t>
      </w:r>
      <w:r>
        <w:rPr>
          <w:w w:val="115"/>
          <w:sz w:val="22"/>
        </w:rPr>
        <w:t> to</w:t>
      </w:r>
      <w:r>
        <w:rPr>
          <w:w w:val="115"/>
          <w:sz w:val="22"/>
        </w:rPr>
        <w:t> identify</w:t>
      </w:r>
      <w:r>
        <w:rPr>
          <w:w w:val="115"/>
          <w:sz w:val="22"/>
        </w:rPr>
        <w:t> the</w:t>
      </w:r>
      <w:r>
        <w:rPr>
          <w:w w:val="115"/>
          <w:sz w:val="22"/>
        </w:rPr>
        <w:t> best 1,500 colleges</w:t>
      </w:r>
      <w:r>
        <w:rPr>
          <w:w w:val="115"/>
          <w:sz w:val="22"/>
        </w:rPr>
        <w:t> across</w:t>
      </w:r>
      <w:r>
        <w:rPr>
          <w:w w:val="115"/>
          <w:sz w:val="22"/>
        </w:rPr>
        <w:t> India</w:t>
      </w:r>
      <w:r>
        <w:rPr>
          <w:w w:val="115"/>
          <w:sz w:val="22"/>
        </w:rPr>
        <w:t> to upgrade</w:t>
      </w:r>
      <w:r>
        <w:rPr>
          <w:w w:val="115"/>
          <w:sz w:val="22"/>
        </w:rPr>
        <w:t> them</w:t>
      </w:r>
      <w:r>
        <w:rPr>
          <w:w w:val="115"/>
          <w:sz w:val="22"/>
        </w:rPr>
        <w:t> as</w:t>
      </w:r>
      <w:r>
        <w:rPr>
          <w:w w:val="115"/>
          <w:sz w:val="22"/>
        </w:rPr>
        <w:t> universities,</w:t>
      </w:r>
      <w:r>
        <w:rPr>
          <w:w w:val="115"/>
          <w:sz w:val="22"/>
        </w:rPr>
        <w:t> and create</w:t>
      </w:r>
      <w:r>
        <w:rPr>
          <w:w w:val="115"/>
          <w:sz w:val="22"/>
        </w:rPr>
        <w:t> clusters</w:t>
      </w:r>
      <w:r>
        <w:rPr>
          <w:w w:val="115"/>
          <w:sz w:val="22"/>
        </w:rPr>
        <w:t> of</w:t>
      </w:r>
      <w:r>
        <w:rPr>
          <w:w w:val="115"/>
          <w:sz w:val="22"/>
        </w:rPr>
        <w:t> other</w:t>
      </w:r>
      <w:r>
        <w:rPr>
          <w:w w:val="115"/>
          <w:sz w:val="22"/>
        </w:rPr>
        <w:t> potentially</w:t>
      </w:r>
      <w:r>
        <w:rPr>
          <w:w w:val="115"/>
          <w:sz w:val="22"/>
        </w:rPr>
        <w:t> good</w:t>
      </w:r>
      <w:r>
        <w:rPr>
          <w:w w:val="115"/>
          <w:sz w:val="22"/>
        </w:rPr>
        <w:t> colleges</w:t>
      </w:r>
      <w:r>
        <w:rPr>
          <w:w w:val="115"/>
          <w:sz w:val="22"/>
        </w:rPr>
        <w:t> to</w:t>
      </w:r>
      <w:r>
        <w:rPr>
          <w:w w:val="115"/>
          <w:sz w:val="22"/>
        </w:rPr>
        <w:t> evolve</w:t>
      </w:r>
      <w:r>
        <w:rPr>
          <w:w w:val="115"/>
          <w:sz w:val="22"/>
        </w:rPr>
        <w:t> as </w:t>
      </w:r>
      <w:r>
        <w:rPr>
          <w:spacing w:val="-2"/>
          <w:w w:val="115"/>
          <w:sz w:val="22"/>
        </w:rPr>
        <w:t>universities.</w:t>
      </w:r>
    </w:p>
    <w:p>
      <w:pPr>
        <w:pStyle w:val="ListParagraph"/>
        <w:numPr>
          <w:ilvl w:val="0"/>
          <w:numId w:val="6"/>
        </w:numPr>
        <w:tabs>
          <w:tab w:pos="3194" w:val="left" w:leader="none"/>
          <w:tab w:pos="3197" w:val="left" w:leader="none"/>
        </w:tabs>
        <w:spacing w:line="369" w:lineRule="auto" w:before="230" w:after="0"/>
        <w:ind w:left="3197" w:right="887" w:hanging="742"/>
        <w:jc w:val="both"/>
        <w:rPr>
          <w:sz w:val="22"/>
        </w:rPr>
      </w:pPr>
      <w:r>
        <w:rPr>
          <w:w w:val="115"/>
          <w:sz w:val="22"/>
        </w:rPr>
        <w:t>Universities</w:t>
      </w:r>
      <w:r>
        <w:rPr>
          <w:w w:val="115"/>
          <w:sz w:val="22"/>
        </w:rPr>
        <w:t> to</w:t>
      </w:r>
      <w:r>
        <w:rPr>
          <w:w w:val="115"/>
          <w:sz w:val="22"/>
        </w:rPr>
        <w:t> establish</w:t>
      </w:r>
      <w:r>
        <w:rPr>
          <w:w w:val="115"/>
          <w:sz w:val="22"/>
        </w:rPr>
        <w:t> live</w:t>
      </w:r>
      <w:r>
        <w:rPr>
          <w:w w:val="115"/>
          <w:sz w:val="22"/>
        </w:rPr>
        <w:t> relationship</w:t>
      </w:r>
      <w:r>
        <w:rPr>
          <w:w w:val="115"/>
          <w:sz w:val="22"/>
        </w:rPr>
        <w:t> with</w:t>
      </w:r>
      <w:r>
        <w:rPr>
          <w:w w:val="115"/>
          <w:sz w:val="22"/>
        </w:rPr>
        <w:t> the</w:t>
      </w:r>
      <w:r>
        <w:rPr>
          <w:w w:val="115"/>
          <w:sz w:val="22"/>
        </w:rPr>
        <w:t> real</w:t>
      </w:r>
      <w:r>
        <w:rPr>
          <w:w w:val="115"/>
          <w:sz w:val="22"/>
        </w:rPr>
        <w:t> world outside</w:t>
      </w:r>
      <w:r>
        <w:rPr>
          <w:w w:val="115"/>
          <w:sz w:val="22"/>
        </w:rPr>
        <w:t> and</w:t>
      </w:r>
      <w:r>
        <w:rPr>
          <w:w w:val="115"/>
          <w:sz w:val="22"/>
        </w:rPr>
        <w:t> develop</w:t>
      </w:r>
      <w:r>
        <w:rPr>
          <w:w w:val="115"/>
          <w:sz w:val="22"/>
        </w:rPr>
        <w:t> capacities</w:t>
      </w:r>
      <w:r>
        <w:rPr>
          <w:w w:val="115"/>
          <w:sz w:val="22"/>
        </w:rPr>
        <w:t> to</w:t>
      </w:r>
      <w:r>
        <w:rPr>
          <w:w w:val="115"/>
          <w:sz w:val="22"/>
        </w:rPr>
        <w:t> respond</w:t>
      </w:r>
      <w:r>
        <w:rPr>
          <w:w w:val="115"/>
          <w:sz w:val="22"/>
        </w:rPr>
        <w:t> to</w:t>
      </w:r>
      <w:r>
        <w:rPr>
          <w:w w:val="115"/>
          <w:sz w:val="22"/>
        </w:rPr>
        <w:t> the</w:t>
      </w:r>
      <w:r>
        <w:rPr>
          <w:w w:val="115"/>
          <w:sz w:val="22"/>
        </w:rPr>
        <w:t> challenges</w:t>
      </w:r>
      <w:r>
        <w:rPr>
          <w:w w:val="115"/>
          <w:sz w:val="22"/>
        </w:rPr>
        <w:t> faced</w:t>
      </w:r>
      <w:r>
        <w:rPr>
          <w:spacing w:val="40"/>
          <w:w w:val="115"/>
          <w:sz w:val="22"/>
        </w:rPr>
        <w:t> </w:t>
      </w:r>
      <w:r>
        <w:rPr>
          <w:w w:val="115"/>
          <w:sz w:val="22"/>
        </w:rPr>
        <w:t>by rural</w:t>
      </w:r>
      <w:r>
        <w:rPr>
          <w:w w:val="115"/>
          <w:sz w:val="22"/>
        </w:rPr>
        <w:t> and urban economies and culture;</w:t>
      </w:r>
    </w:p>
    <w:p>
      <w:pPr>
        <w:pStyle w:val="ListParagraph"/>
        <w:numPr>
          <w:ilvl w:val="0"/>
          <w:numId w:val="6"/>
        </w:numPr>
        <w:tabs>
          <w:tab w:pos="3194" w:val="left" w:leader="none"/>
          <w:tab w:pos="3197" w:val="left" w:leader="none"/>
        </w:tabs>
        <w:spacing w:line="369" w:lineRule="auto" w:before="229" w:after="0"/>
        <w:ind w:left="3197" w:right="888" w:hanging="725"/>
        <w:jc w:val="both"/>
        <w:rPr>
          <w:sz w:val="22"/>
        </w:rPr>
      </w:pPr>
      <w:r>
        <w:rPr>
          <w:w w:val="115"/>
          <w:sz w:val="22"/>
        </w:rPr>
        <w:t>All</w:t>
      </w:r>
      <w:r>
        <w:rPr>
          <w:w w:val="115"/>
          <w:sz w:val="22"/>
        </w:rPr>
        <w:t> levels</w:t>
      </w:r>
      <w:r>
        <w:rPr>
          <w:w w:val="115"/>
          <w:sz w:val="22"/>
        </w:rPr>
        <w:t> of</w:t>
      </w:r>
      <w:r>
        <w:rPr>
          <w:w w:val="115"/>
          <w:sz w:val="22"/>
        </w:rPr>
        <w:t> teacher</w:t>
      </w:r>
      <w:r>
        <w:rPr>
          <w:w w:val="115"/>
          <w:sz w:val="22"/>
        </w:rPr>
        <w:t> education</w:t>
      </w:r>
      <w:r>
        <w:rPr>
          <w:w w:val="115"/>
          <w:sz w:val="22"/>
        </w:rPr>
        <w:t> to</w:t>
      </w:r>
      <w:r>
        <w:rPr>
          <w:w w:val="115"/>
          <w:sz w:val="22"/>
        </w:rPr>
        <w:t> be</w:t>
      </w:r>
      <w:r>
        <w:rPr>
          <w:w w:val="115"/>
          <w:sz w:val="22"/>
        </w:rPr>
        <w:t> brought</w:t>
      </w:r>
      <w:r>
        <w:rPr>
          <w:w w:val="115"/>
          <w:sz w:val="22"/>
        </w:rPr>
        <w:t> under</w:t>
      </w:r>
      <w:r>
        <w:rPr>
          <w:w w:val="115"/>
          <w:sz w:val="22"/>
        </w:rPr>
        <w:t> the</w:t>
      </w:r>
      <w:r>
        <w:rPr>
          <w:w w:val="115"/>
          <w:sz w:val="22"/>
        </w:rPr>
        <w:t> purview</w:t>
      </w:r>
      <w:r>
        <w:rPr>
          <w:w w:val="115"/>
          <w:sz w:val="22"/>
        </w:rPr>
        <w:t> of higher education;</w:t>
      </w:r>
    </w:p>
    <w:p>
      <w:pPr>
        <w:pStyle w:val="ListParagraph"/>
        <w:numPr>
          <w:ilvl w:val="0"/>
          <w:numId w:val="6"/>
        </w:numPr>
        <w:tabs>
          <w:tab w:pos="3194" w:val="left" w:leader="none"/>
          <w:tab w:pos="3197" w:val="left" w:leader="none"/>
        </w:tabs>
        <w:spacing w:line="369" w:lineRule="auto" w:before="228" w:after="0"/>
        <w:ind w:left="3197" w:right="886" w:hanging="658"/>
        <w:jc w:val="both"/>
        <w:rPr>
          <w:sz w:val="22"/>
        </w:rPr>
      </w:pPr>
      <w:r>
        <w:rPr>
          <w:w w:val="115"/>
          <w:sz w:val="22"/>
        </w:rPr>
        <w:t>A</w:t>
      </w:r>
      <w:r>
        <w:rPr>
          <w:w w:val="115"/>
          <w:sz w:val="22"/>
        </w:rPr>
        <w:t> national</w:t>
      </w:r>
      <w:r>
        <w:rPr>
          <w:w w:val="115"/>
          <w:sz w:val="22"/>
        </w:rPr>
        <w:t> testing</w:t>
      </w:r>
      <w:r>
        <w:rPr>
          <w:w w:val="115"/>
          <w:sz w:val="22"/>
        </w:rPr>
        <w:t> scheme</w:t>
      </w:r>
      <w:r>
        <w:rPr>
          <w:w w:val="115"/>
          <w:sz w:val="22"/>
        </w:rPr>
        <w:t> for</w:t>
      </w:r>
      <w:r>
        <w:rPr>
          <w:w w:val="115"/>
          <w:sz w:val="22"/>
        </w:rPr>
        <w:t> admission</w:t>
      </w:r>
      <w:r>
        <w:rPr>
          <w:w w:val="115"/>
          <w:sz w:val="22"/>
        </w:rPr>
        <w:t> to</w:t>
      </w:r>
      <w:r>
        <w:rPr>
          <w:w w:val="115"/>
          <w:sz w:val="22"/>
        </w:rPr>
        <w:t> the</w:t>
      </w:r>
      <w:r>
        <w:rPr>
          <w:w w:val="115"/>
          <w:sz w:val="22"/>
        </w:rPr>
        <w:t> universities</w:t>
      </w:r>
      <w:r>
        <w:rPr>
          <w:w w:val="115"/>
          <w:sz w:val="22"/>
        </w:rPr>
        <w:t> on</w:t>
      </w:r>
      <w:r>
        <w:rPr>
          <w:w w:val="115"/>
          <w:sz w:val="22"/>
        </w:rPr>
        <w:t> the pattern</w:t>
      </w:r>
      <w:r>
        <w:rPr>
          <w:w w:val="115"/>
          <w:sz w:val="22"/>
        </w:rPr>
        <w:t> of</w:t>
      </w:r>
      <w:r>
        <w:rPr>
          <w:w w:val="115"/>
          <w:sz w:val="22"/>
        </w:rPr>
        <w:t> the</w:t>
      </w:r>
      <w:r>
        <w:rPr>
          <w:w w:val="115"/>
          <w:sz w:val="22"/>
        </w:rPr>
        <w:t> GRE</w:t>
      </w:r>
      <w:r>
        <w:rPr>
          <w:w w:val="115"/>
          <w:sz w:val="22"/>
        </w:rPr>
        <w:t> to be</w:t>
      </w:r>
      <w:r>
        <w:rPr>
          <w:w w:val="115"/>
          <w:sz w:val="22"/>
        </w:rPr>
        <w:t> evolved</w:t>
      </w:r>
      <w:r>
        <w:rPr>
          <w:w w:val="115"/>
          <w:sz w:val="22"/>
        </w:rPr>
        <w:t> which</w:t>
      </w:r>
      <w:r>
        <w:rPr>
          <w:w w:val="115"/>
          <w:sz w:val="22"/>
        </w:rPr>
        <w:t> would</w:t>
      </w:r>
      <w:r>
        <w:rPr>
          <w:w w:val="115"/>
          <w:sz w:val="22"/>
        </w:rPr>
        <w:t> be</w:t>
      </w:r>
      <w:r>
        <w:rPr>
          <w:w w:val="115"/>
          <w:sz w:val="22"/>
        </w:rPr>
        <w:t> open</w:t>
      </w:r>
      <w:r>
        <w:rPr>
          <w:w w:val="115"/>
          <w:sz w:val="22"/>
        </w:rPr>
        <w:t> to all</w:t>
      </w:r>
      <w:r>
        <w:rPr>
          <w:w w:val="115"/>
          <w:sz w:val="22"/>
        </w:rPr>
        <w:t> the aspirants</w:t>
      </w:r>
      <w:r>
        <w:rPr>
          <w:spacing w:val="40"/>
          <w:w w:val="115"/>
          <w:sz w:val="22"/>
        </w:rPr>
        <w:t> </w:t>
      </w:r>
      <w:r>
        <w:rPr>
          <w:w w:val="115"/>
          <w:sz w:val="22"/>
        </w:rPr>
        <w:t>of</w:t>
      </w:r>
      <w:r>
        <w:rPr>
          <w:spacing w:val="40"/>
          <w:w w:val="115"/>
          <w:sz w:val="22"/>
        </w:rPr>
        <w:t> </w:t>
      </w:r>
      <w:r>
        <w:rPr>
          <w:w w:val="115"/>
          <w:sz w:val="22"/>
        </w:rPr>
        <w:t>University</w:t>
      </w:r>
      <w:r>
        <w:rPr>
          <w:spacing w:val="40"/>
          <w:w w:val="115"/>
          <w:sz w:val="22"/>
        </w:rPr>
        <w:t> </w:t>
      </w:r>
      <w:r>
        <w:rPr>
          <w:w w:val="115"/>
          <w:sz w:val="22"/>
        </w:rPr>
        <w:t>education,</w:t>
      </w:r>
      <w:r>
        <w:rPr>
          <w:spacing w:val="40"/>
          <w:w w:val="115"/>
          <w:sz w:val="22"/>
        </w:rPr>
        <w:t> </w:t>
      </w:r>
      <w:r>
        <w:rPr>
          <w:w w:val="115"/>
          <w:sz w:val="22"/>
        </w:rPr>
        <w:t>to</w:t>
      </w:r>
      <w:r>
        <w:rPr>
          <w:spacing w:val="40"/>
          <w:w w:val="115"/>
          <w:sz w:val="22"/>
        </w:rPr>
        <w:t> </w:t>
      </w:r>
      <w:r>
        <w:rPr>
          <w:w w:val="115"/>
          <w:sz w:val="22"/>
        </w:rPr>
        <w:t>be</w:t>
      </w:r>
      <w:r>
        <w:rPr>
          <w:spacing w:val="40"/>
          <w:w w:val="115"/>
          <w:sz w:val="22"/>
        </w:rPr>
        <w:t> </w:t>
      </w:r>
      <w:r>
        <w:rPr>
          <w:w w:val="115"/>
          <w:sz w:val="22"/>
        </w:rPr>
        <w:t>held</w:t>
      </w:r>
      <w:r>
        <w:rPr>
          <w:spacing w:val="40"/>
          <w:w w:val="115"/>
          <w:sz w:val="22"/>
        </w:rPr>
        <w:t> </w:t>
      </w:r>
      <w:r>
        <w:rPr>
          <w:w w:val="115"/>
          <w:sz w:val="22"/>
        </w:rPr>
        <w:t>more</w:t>
      </w:r>
      <w:r>
        <w:rPr>
          <w:spacing w:val="40"/>
          <w:w w:val="115"/>
          <w:sz w:val="22"/>
        </w:rPr>
        <w:t> </w:t>
      </w:r>
      <w:r>
        <w:rPr>
          <w:w w:val="115"/>
          <w:sz w:val="22"/>
        </w:rPr>
        <w:t>than</w:t>
      </w:r>
      <w:r>
        <w:rPr>
          <w:spacing w:val="40"/>
          <w:w w:val="115"/>
          <w:sz w:val="22"/>
        </w:rPr>
        <w:t> </w:t>
      </w:r>
      <w:r>
        <w:rPr>
          <w:w w:val="115"/>
          <w:sz w:val="22"/>
        </w:rPr>
        <w:t>once</w:t>
      </w:r>
      <w:r>
        <w:rPr>
          <w:spacing w:val="40"/>
          <w:w w:val="115"/>
          <w:sz w:val="22"/>
        </w:rPr>
        <w:t> </w:t>
      </w:r>
      <w:r>
        <w:rPr>
          <w:w w:val="115"/>
          <w:sz w:val="22"/>
        </w:rPr>
        <w:t>a year</w:t>
      </w:r>
      <w:r>
        <w:rPr>
          <w:w w:val="115"/>
          <w:sz w:val="22"/>
        </w:rPr>
        <w:t> </w:t>
      </w:r>
      <w:r>
        <w:rPr>
          <w:w w:val="130"/>
          <w:sz w:val="22"/>
        </w:rPr>
        <w:t>.</w:t>
      </w:r>
      <w:r>
        <w:rPr>
          <w:w w:val="130"/>
          <w:sz w:val="22"/>
        </w:rPr>
        <w:t> </w:t>
      </w:r>
      <w:r>
        <w:rPr>
          <w:w w:val="115"/>
          <w:sz w:val="22"/>
        </w:rPr>
        <w:t>Students</w:t>
      </w:r>
      <w:r>
        <w:rPr>
          <w:w w:val="115"/>
          <w:sz w:val="22"/>
        </w:rPr>
        <w:t> would</w:t>
      </w:r>
      <w:r>
        <w:rPr>
          <w:w w:val="115"/>
          <w:sz w:val="22"/>
        </w:rPr>
        <w:t> be</w:t>
      </w:r>
      <w:r>
        <w:rPr>
          <w:w w:val="115"/>
          <w:sz w:val="22"/>
        </w:rPr>
        <w:t> permitted</w:t>
      </w:r>
      <w:r>
        <w:rPr>
          <w:w w:val="115"/>
          <w:sz w:val="22"/>
        </w:rPr>
        <w:t> to</w:t>
      </w:r>
      <w:r>
        <w:rPr>
          <w:w w:val="115"/>
          <w:sz w:val="22"/>
        </w:rPr>
        <w:t> send</w:t>
      </w:r>
      <w:r>
        <w:rPr>
          <w:w w:val="115"/>
          <w:sz w:val="22"/>
        </w:rPr>
        <w:t> their</w:t>
      </w:r>
      <w:r>
        <w:rPr>
          <w:w w:val="115"/>
          <w:sz w:val="22"/>
        </w:rPr>
        <w:t> best</w:t>
      </w:r>
      <w:r>
        <w:rPr>
          <w:w w:val="115"/>
          <w:sz w:val="22"/>
        </w:rPr>
        <w:t> test</w:t>
      </w:r>
      <w:r>
        <w:rPr>
          <w:w w:val="115"/>
          <w:sz w:val="22"/>
        </w:rPr>
        <w:t> score</w:t>
      </w:r>
      <w:r>
        <w:rPr>
          <w:w w:val="115"/>
          <w:sz w:val="22"/>
        </w:rPr>
        <w:t> to the</w:t>
      </w:r>
      <w:r>
        <w:rPr>
          <w:w w:val="115"/>
          <w:sz w:val="22"/>
        </w:rPr>
        <w:t> university of their</w:t>
      </w:r>
      <w:r>
        <w:rPr>
          <w:w w:val="115"/>
          <w:sz w:val="22"/>
        </w:rPr>
        <w:t> choice.</w:t>
      </w:r>
    </w:p>
    <w:p>
      <w:pPr>
        <w:pStyle w:val="ListParagraph"/>
        <w:numPr>
          <w:ilvl w:val="0"/>
          <w:numId w:val="6"/>
        </w:numPr>
        <w:tabs>
          <w:tab w:pos="3194" w:val="left" w:leader="none"/>
          <w:tab w:pos="3197" w:val="left" w:leader="none"/>
        </w:tabs>
        <w:spacing w:line="369" w:lineRule="auto" w:before="227" w:after="0"/>
        <w:ind w:left="3197" w:right="888" w:hanging="725"/>
        <w:jc w:val="both"/>
        <w:rPr>
          <w:sz w:val="22"/>
        </w:rPr>
      </w:pPr>
      <w:r>
        <w:rPr>
          <w:w w:val="115"/>
          <w:sz w:val="22"/>
        </w:rPr>
        <w:t>Quantum of Central financial</w:t>
      </w:r>
      <w:r>
        <w:rPr>
          <w:w w:val="115"/>
          <w:sz w:val="22"/>
        </w:rPr>
        <w:t> support</w:t>
      </w:r>
      <w:r>
        <w:rPr>
          <w:w w:val="115"/>
          <w:sz w:val="22"/>
        </w:rPr>
        <w:t> to</w:t>
      </w:r>
      <w:r>
        <w:rPr>
          <w:w w:val="115"/>
          <w:sz w:val="22"/>
        </w:rPr>
        <w:t> State-funded universities</w:t>
      </w:r>
      <w:r>
        <w:rPr>
          <w:spacing w:val="40"/>
          <w:w w:val="115"/>
          <w:sz w:val="22"/>
        </w:rPr>
        <w:t> </w:t>
      </w:r>
      <w:r>
        <w:rPr>
          <w:w w:val="115"/>
          <w:sz w:val="22"/>
        </w:rPr>
        <w:t>be</w:t>
      </w:r>
      <w:r>
        <w:rPr>
          <w:spacing w:val="40"/>
          <w:w w:val="115"/>
          <w:sz w:val="22"/>
        </w:rPr>
        <w:t> </w:t>
      </w:r>
      <w:r>
        <w:rPr>
          <w:w w:val="115"/>
          <w:sz w:val="22"/>
        </w:rPr>
        <w:t>enhanced</w:t>
      </w:r>
      <w:r>
        <w:rPr>
          <w:spacing w:val="40"/>
          <w:w w:val="115"/>
          <w:sz w:val="22"/>
        </w:rPr>
        <w:t> </w:t>
      </w:r>
      <w:r>
        <w:rPr>
          <w:w w:val="115"/>
          <w:sz w:val="22"/>
        </w:rPr>
        <w:t>substantially</w:t>
      </w:r>
      <w:r>
        <w:rPr>
          <w:spacing w:val="40"/>
          <w:w w:val="115"/>
          <w:sz w:val="22"/>
        </w:rPr>
        <w:t> </w:t>
      </w:r>
      <w:r>
        <w:rPr>
          <w:w w:val="115"/>
          <w:sz w:val="22"/>
        </w:rPr>
        <w:t>on</w:t>
      </w:r>
      <w:r>
        <w:rPr>
          <w:spacing w:val="40"/>
          <w:w w:val="115"/>
          <w:sz w:val="22"/>
        </w:rPr>
        <w:t> </w:t>
      </w:r>
      <w:r>
        <w:rPr>
          <w:w w:val="115"/>
          <w:sz w:val="22"/>
        </w:rPr>
        <w:t>an</w:t>
      </w:r>
      <w:r>
        <w:rPr>
          <w:spacing w:val="40"/>
          <w:w w:val="115"/>
          <w:sz w:val="22"/>
        </w:rPr>
        <w:t> </w:t>
      </w:r>
      <w:r>
        <w:rPr>
          <w:w w:val="115"/>
          <w:sz w:val="22"/>
        </w:rPr>
        <w:t>incentive</w:t>
      </w:r>
      <w:r>
        <w:rPr>
          <w:spacing w:val="40"/>
          <w:w w:val="115"/>
          <w:sz w:val="22"/>
        </w:rPr>
        <w:t> </w:t>
      </w:r>
      <w:r>
        <w:rPr>
          <w:w w:val="115"/>
          <w:sz w:val="22"/>
        </w:rPr>
        <w:t>pattern,</w:t>
      </w:r>
      <w:r>
        <w:rPr>
          <w:spacing w:val="40"/>
          <w:w w:val="115"/>
          <w:sz w:val="22"/>
        </w:rPr>
        <w:t> </w:t>
      </w:r>
      <w:r>
        <w:rPr>
          <w:w w:val="115"/>
          <w:sz w:val="22"/>
        </w:rPr>
        <w:t>keeping</w:t>
      </w:r>
      <w:r>
        <w:rPr>
          <w:spacing w:val="40"/>
          <w:w w:val="115"/>
          <w:sz w:val="22"/>
        </w:rPr>
        <w:t> </w:t>
      </w:r>
      <w:r>
        <w:rPr>
          <w:w w:val="115"/>
          <w:sz w:val="22"/>
        </w:rPr>
        <w:t>in view the</w:t>
      </w:r>
      <w:r>
        <w:rPr>
          <w:w w:val="115"/>
          <w:sz w:val="22"/>
        </w:rPr>
        <w:t> needs for their</w:t>
      </w:r>
      <w:r>
        <w:rPr>
          <w:w w:val="115"/>
          <w:sz w:val="22"/>
        </w:rPr>
        <w:t> growth;</w:t>
      </w:r>
    </w:p>
    <w:p>
      <w:pPr>
        <w:pStyle w:val="ListParagraph"/>
        <w:numPr>
          <w:ilvl w:val="0"/>
          <w:numId w:val="6"/>
        </w:numPr>
        <w:tabs>
          <w:tab w:pos="3194" w:val="left" w:leader="none"/>
          <w:tab w:pos="3197" w:val="left" w:leader="none"/>
        </w:tabs>
        <w:spacing w:line="369" w:lineRule="auto" w:before="229" w:after="0"/>
        <w:ind w:left="3197" w:right="887" w:hanging="792"/>
        <w:jc w:val="both"/>
        <w:rPr>
          <w:sz w:val="22"/>
        </w:rPr>
      </w:pPr>
      <w:r>
        <w:rPr>
          <w:w w:val="115"/>
          <w:sz w:val="22"/>
        </w:rPr>
        <w:t>Expansion</w:t>
      </w:r>
      <w:r>
        <w:rPr>
          <w:w w:val="115"/>
          <w:sz w:val="22"/>
        </w:rPr>
        <w:t> of</w:t>
      </w:r>
      <w:r>
        <w:rPr>
          <w:w w:val="115"/>
          <w:sz w:val="22"/>
        </w:rPr>
        <w:t> the</w:t>
      </w:r>
      <w:r>
        <w:rPr>
          <w:w w:val="115"/>
          <w:sz w:val="22"/>
        </w:rPr>
        <w:t> higher</w:t>
      </w:r>
      <w:r>
        <w:rPr>
          <w:w w:val="115"/>
          <w:sz w:val="22"/>
        </w:rPr>
        <w:t> education</w:t>
      </w:r>
      <w:r>
        <w:rPr>
          <w:w w:val="115"/>
          <w:sz w:val="22"/>
        </w:rPr>
        <w:t> system</w:t>
      </w:r>
      <w:r>
        <w:rPr>
          <w:w w:val="115"/>
          <w:sz w:val="22"/>
        </w:rPr>
        <w:t> to</w:t>
      </w:r>
      <w:r>
        <w:rPr>
          <w:w w:val="115"/>
          <w:sz w:val="22"/>
        </w:rPr>
        <w:t> be</w:t>
      </w:r>
      <w:r>
        <w:rPr>
          <w:w w:val="115"/>
          <w:sz w:val="22"/>
        </w:rPr>
        <w:t> evaluated</w:t>
      </w:r>
      <w:r>
        <w:rPr>
          <w:w w:val="115"/>
          <w:sz w:val="22"/>
        </w:rPr>
        <w:t> and assessed</w:t>
      </w:r>
      <w:r>
        <w:rPr>
          <w:w w:val="115"/>
          <w:sz w:val="22"/>
        </w:rPr>
        <w:t> continuously</w:t>
      </w:r>
      <w:r>
        <w:rPr>
          <w:w w:val="115"/>
          <w:sz w:val="22"/>
        </w:rPr>
        <w:t> to</w:t>
      </w:r>
      <w:r>
        <w:rPr>
          <w:w w:val="115"/>
          <w:sz w:val="22"/>
        </w:rPr>
        <w:t> excel</w:t>
      </w:r>
      <w:r>
        <w:rPr>
          <w:w w:val="115"/>
          <w:sz w:val="22"/>
        </w:rPr>
        <w:t> and</w:t>
      </w:r>
      <w:r>
        <w:rPr>
          <w:w w:val="115"/>
          <w:sz w:val="22"/>
        </w:rPr>
        <w:t> to</w:t>
      </w:r>
      <w:r>
        <w:rPr>
          <w:w w:val="115"/>
          <w:sz w:val="22"/>
        </w:rPr>
        <w:t> respond</w:t>
      </w:r>
      <w:r>
        <w:rPr>
          <w:w w:val="115"/>
          <w:sz w:val="22"/>
        </w:rPr>
        <w:t> to</w:t>
      </w:r>
      <w:r>
        <w:rPr>
          <w:w w:val="115"/>
          <w:sz w:val="22"/>
        </w:rPr>
        <w:t> the</w:t>
      </w:r>
      <w:r>
        <w:rPr>
          <w:w w:val="115"/>
          <w:sz w:val="22"/>
        </w:rPr>
        <w:t> needs</w:t>
      </w:r>
      <w:r>
        <w:rPr>
          <w:w w:val="115"/>
          <w:sz w:val="22"/>
        </w:rPr>
        <w:t> of different</w:t>
      </w:r>
      <w:r>
        <w:rPr>
          <w:w w:val="115"/>
          <w:sz w:val="22"/>
        </w:rPr>
        <w:t> regions</w:t>
      </w:r>
      <w:r>
        <w:rPr>
          <w:w w:val="115"/>
          <w:sz w:val="22"/>
        </w:rPr>
        <w:t> in</w:t>
      </w:r>
      <w:r>
        <w:rPr>
          <w:w w:val="115"/>
          <w:sz w:val="22"/>
        </w:rPr>
        <w:t> India</w:t>
      </w:r>
      <w:r>
        <w:rPr>
          <w:w w:val="115"/>
          <w:sz w:val="22"/>
        </w:rPr>
        <w:t> in</w:t>
      </w:r>
      <w:r>
        <w:rPr>
          <w:w w:val="115"/>
          <w:sz w:val="22"/>
        </w:rPr>
        <w:t> order</w:t>
      </w:r>
      <w:r>
        <w:rPr>
          <w:w w:val="115"/>
          <w:sz w:val="22"/>
        </w:rPr>
        <w:t> to</w:t>
      </w:r>
      <w:r>
        <w:rPr>
          <w:w w:val="115"/>
          <w:sz w:val="22"/>
        </w:rPr>
        <w:t> ensure</w:t>
      </w:r>
      <w:r>
        <w:rPr>
          <w:w w:val="115"/>
          <w:sz w:val="22"/>
        </w:rPr>
        <w:t> not</w:t>
      </w:r>
      <w:r>
        <w:rPr>
          <w:w w:val="115"/>
          <w:sz w:val="22"/>
        </w:rPr>
        <w:t> only</w:t>
      </w:r>
      <w:r>
        <w:rPr>
          <w:w w:val="115"/>
          <w:sz w:val="22"/>
        </w:rPr>
        <w:t> equity</w:t>
      </w:r>
      <w:r>
        <w:rPr>
          <w:w w:val="115"/>
          <w:sz w:val="22"/>
        </w:rPr>
        <w:t> and access</w:t>
      </w:r>
      <w:r>
        <w:rPr>
          <w:w w:val="115"/>
          <w:sz w:val="22"/>
        </w:rPr>
        <w:t> but</w:t>
      </w:r>
      <w:r>
        <w:rPr>
          <w:w w:val="115"/>
          <w:sz w:val="22"/>
        </w:rPr>
        <w:t> also</w:t>
      </w:r>
      <w:r>
        <w:rPr>
          <w:w w:val="115"/>
          <w:sz w:val="22"/>
        </w:rPr>
        <w:t> quality</w:t>
      </w:r>
      <w:r>
        <w:rPr>
          <w:w w:val="115"/>
          <w:sz w:val="22"/>
        </w:rPr>
        <w:t> and</w:t>
      </w:r>
      <w:r>
        <w:rPr>
          <w:w w:val="115"/>
          <w:sz w:val="22"/>
        </w:rPr>
        <w:t> opportunity</w:t>
      </w:r>
      <w:r>
        <w:rPr>
          <w:w w:val="115"/>
          <w:sz w:val="22"/>
        </w:rPr>
        <w:t> of</w:t>
      </w:r>
      <w:r>
        <w:rPr>
          <w:w w:val="115"/>
          <w:sz w:val="22"/>
        </w:rPr>
        <w:t> growth</w:t>
      </w:r>
      <w:r>
        <w:rPr>
          <w:w w:val="115"/>
          <w:sz w:val="22"/>
        </w:rPr>
        <w:t> along</w:t>
      </w:r>
      <w:r>
        <w:rPr>
          <w:w w:val="115"/>
          <w:sz w:val="22"/>
        </w:rPr>
        <w:t> the academic</w:t>
      </w:r>
      <w:r>
        <w:rPr>
          <w:w w:val="115"/>
          <w:sz w:val="22"/>
        </w:rPr>
        <w:t> vertical.</w:t>
      </w:r>
      <w:r>
        <w:rPr>
          <w:w w:val="115"/>
          <w:sz w:val="22"/>
        </w:rPr>
        <w:t> The</w:t>
      </w:r>
      <w:r>
        <w:rPr>
          <w:w w:val="115"/>
          <w:sz w:val="22"/>
        </w:rPr>
        <w:t> NCHER</w:t>
      </w:r>
      <w:r>
        <w:rPr>
          <w:w w:val="115"/>
          <w:sz w:val="22"/>
        </w:rPr>
        <w:t> too</w:t>
      </w:r>
      <w:r>
        <w:rPr>
          <w:w w:val="115"/>
          <w:sz w:val="22"/>
        </w:rPr>
        <w:t> should</w:t>
      </w:r>
      <w:r>
        <w:rPr>
          <w:w w:val="115"/>
          <w:sz w:val="22"/>
        </w:rPr>
        <w:t> be</w:t>
      </w:r>
      <w:r>
        <w:rPr>
          <w:w w:val="115"/>
          <w:sz w:val="22"/>
        </w:rPr>
        <w:t> subject</w:t>
      </w:r>
      <w:r>
        <w:rPr>
          <w:w w:val="115"/>
          <w:sz w:val="22"/>
        </w:rPr>
        <w:t> to</w:t>
      </w:r>
      <w:r>
        <w:rPr>
          <w:w w:val="115"/>
          <w:sz w:val="22"/>
        </w:rPr>
        <w:t> external review</w:t>
      </w:r>
      <w:r>
        <w:rPr>
          <w:w w:val="115"/>
          <w:sz w:val="22"/>
        </w:rPr>
        <w:t> once</w:t>
      </w:r>
      <w:r>
        <w:rPr>
          <w:w w:val="115"/>
          <w:sz w:val="22"/>
        </w:rPr>
        <w:t> in five</w:t>
      </w:r>
      <w:r>
        <w:rPr>
          <w:w w:val="115"/>
          <w:sz w:val="22"/>
        </w:rPr>
        <w:t> years.</w:t>
      </w:r>
    </w:p>
    <w:p>
      <w:pPr>
        <w:pStyle w:val="ListParagraph"/>
        <w:numPr>
          <w:ilvl w:val="0"/>
          <w:numId w:val="6"/>
        </w:numPr>
        <w:tabs>
          <w:tab w:pos="3193" w:val="left" w:leader="none"/>
          <w:tab w:pos="3197" w:val="left" w:leader="none"/>
        </w:tabs>
        <w:spacing w:line="369" w:lineRule="auto" w:before="231" w:after="0"/>
        <w:ind w:left="3197" w:right="886" w:hanging="860"/>
        <w:jc w:val="both"/>
        <w:rPr>
          <w:sz w:val="22"/>
        </w:rPr>
      </w:pPr>
      <w:r>
        <w:rPr>
          <w:w w:val="115"/>
          <w:sz w:val="22"/>
        </w:rPr>
        <w:t>Establish</w:t>
      </w:r>
      <w:r>
        <w:rPr>
          <w:spacing w:val="40"/>
          <w:w w:val="115"/>
          <w:sz w:val="22"/>
        </w:rPr>
        <w:t> </w:t>
      </w:r>
      <w:r>
        <w:rPr>
          <w:w w:val="115"/>
          <w:sz w:val="22"/>
        </w:rPr>
        <w:t>a</w:t>
      </w:r>
      <w:r>
        <w:rPr>
          <w:spacing w:val="40"/>
          <w:w w:val="115"/>
          <w:sz w:val="22"/>
        </w:rPr>
        <w:t> </w:t>
      </w:r>
      <w:r>
        <w:rPr>
          <w:w w:val="115"/>
          <w:sz w:val="22"/>
        </w:rPr>
        <w:t>National</w:t>
      </w:r>
      <w:r>
        <w:rPr>
          <w:spacing w:val="40"/>
          <w:w w:val="115"/>
          <w:sz w:val="22"/>
        </w:rPr>
        <w:t> </w:t>
      </w:r>
      <w:r>
        <w:rPr>
          <w:w w:val="115"/>
          <w:sz w:val="22"/>
        </w:rPr>
        <w:t>Education</w:t>
      </w:r>
      <w:r>
        <w:rPr>
          <w:spacing w:val="40"/>
          <w:w w:val="115"/>
          <w:sz w:val="22"/>
        </w:rPr>
        <w:t> </w:t>
      </w:r>
      <w:r>
        <w:rPr>
          <w:w w:val="115"/>
          <w:sz w:val="22"/>
        </w:rPr>
        <w:t>Tribunal</w:t>
      </w:r>
      <w:r>
        <w:rPr>
          <w:spacing w:val="40"/>
          <w:w w:val="115"/>
          <w:sz w:val="22"/>
        </w:rPr>
        <w:t> </w:t>
      </w:r>
      <w:r>
        <w:rPr>
          <w:w w:val="115"/>
          <w:sz w:val="22"/>
        </w:rPr>
        <w:t>with</w:t>
      </w:r>
      <w:r>
        <w:rPr>
          <w:spacing w:val="40"/>
          <w:w w:val="115"/>
          <w:sz w:val="22"/>
        </w:rPr>
        <w:t> </w:t>
      </w:r>
      <w:r>
        <w:rPr>
          <w:w w:val="115"/>
          <w:sz w:val="22"/>
        </w:rPr>
        <w:t>powers</w:t>
      </w:r>
      <w:r>
        <w:rPr>
          <w:spacing w:val="40"/>
          <w:w w:val="115"/>
          <w:sz w:val="22"/>
        </w:rPr>
        <w:t> </w:t>
      </w:r>
      <w:r>
        <w:rPr>
          <w:w w:val="115"/>
          <w:sz w:val="22"/>
        </w:rPr>
        <w:t>to adjudicate</w:t>
      </w:r>
      <w:r>
        <w:rPr>
          <w:spacing w:val="40"/>
          <w:w w:val="115"/>
          <w:sz w:val="22"/>
        </w:rPr>
        <w:t> </w:t>
      </w:r>
      <w:r>
        <w:rPr>
          <w:w w:val="115"/>
          <w:sz w:val="22"/>
        </w:rPr>
        <w:t>on</w:t>
      </w:r>
      <w:r>
        <w:rPr>
          <w:spacing w:val="40"/>
          <w:w w:val="115"/>
          <w:sz w:val="22"/>
        </w:rPr>
        <w:t> </w:t>
      </w:r>
      <w:r>
        <w:rPr>
          <w:w w:val="115"/>
          <w:sz w:val="22"/>
        </w:rPr>
        <w:t>disputes</w:t>
      </w:r>
      <w:r>
        <w:rPr>
          <w:spacing w:val="40"/>
          <w:w w:val="115"/>
          <w:sz w:val="22"/>
        </w:rPr>
        <w:t> </w:t>
      </w:r>
      <w:r>
        <w:rPr>
          <w:w w:val="115"/>
          <w:sz w:val="22"/>
        </w:rPr>
        <w:t>among</w:t>
      </w:r>
      <w:r>
        <w:rPr>
          <w:spacing w:val="40"/>
          <w:w w:val="115"/>
          <w:sz w:val="22"/>
        </w:rPr>
        <w:t> </w:t>
      </w:r>
      <w:r>
        <w:rPr>
          <w:w w:val="115"/>
          <w:sz w:val="22"/>
        </w:rPr>
        <w:t>stake-holders</w:t>
      </w:r>
      <w:r>
        <w:rPr>
          <w:spacing w:val="40"/>
          <w:w w:val="115"/>
          <w:sz w:val="22"/>
        </w:rPr>
        <w:t> </w:t>
      </w:r>
      <w:r>
        <w:rPr>
          <w:w w:val="115"/>
          <w:sz w:val="22"/>
        </w:rPr>
        <w:t>within</w:t>
      </w:r>
      <w:r>
        <w:rPr>
          <w:spacing w:val="40"/>
          <w:w w:val="115"/>
          <w:sz w:val="22"/>
        </w:rPr>
        <w:t> </w:t>
      </w:r>
      <w:r>
        <w:rPr>
          <w:w w:val="115"/>
          <w:sz w:val="22"/>
        </w:rPr>
        <w:t>institutions and</w:t>
      </w:r>
      <w:r>
        <w:rPr>
          <w:w w:val="115"/>
          <w:sz w:val="22"/>
        </w:rPr>
        <w:t> between</w:t>
      </w:r>
      <w:r>
        <w:rPr>
          <w:w w:val="115"/>
          <w:sz w:val="22"/>
        </w:rPr>
        <w:t> institutions</w:t>
      </w:r>
      <w:r>
        <w:rPr>
          <w:w w:val="115"/>
          <w:sz w:val="22"/>
        </w:rPr>
        <w:t> so</w:t>
      </w:r>
      <w:r>
        <w:rPr>
          <w:w w:val="115"/>
          <w:sz w:val="22"/>
        </w:rPr>
        <w:t> as</w:t>
      </w:r>
      <w:r>
        <w:rPr>
          <w:w w:val="115"/>
          <w:sz w:val="22"/>
        </w:rPr>
        <w:t> to</w:t>
      </w:r>
      <w:r>
        <w:rPr>
          <w:w w:val="115"/>
          <w:sz w:val="22"/>
        </w:rPr>
        <w:t> reduce</w:t>
      </w:r>
      <w:r>
        <w:rPr>
          <w:w w:val="115"/>
          <w:sz w:val="22"/>
        </w:rPr>
        <w:t> litigation</w:t>
      </w:r>
      <w:r>
        <w:rPr>
          <w:w w:val="115"/>
          <w:sz w:val="22"/>
        </w:rPr>
        <w:t> in</w:t>
      </w:r>
      <w:r>
        <w:rPr>
          <w:w w:val="115"/>
          <w:sz w:val="22"/>
        </w:rPr>
        <w:t> courts involving universities and</w:t>
      </w:r>
      <w:r>
        <w:rPr>
          <w:w w:val="115"/>
          <w:sz w:val="22"/>
        </w:rPr>
        <w:t> higher education</w:t>
      </w:r>
      <w:r>
        <w:rPr>
          <w:w w:val="115"/>
          <w:sz w:val="22"/>
        </w:rPr>
        <w:t> institutions; and</w:t>
      </w:r>
    </w:p>
    <w:p>
      <w:pPr>
        <w:pStyle w:val="BodyText"/>
        <w:rPr>
          <w:sz w:val="20"/>
        </w:rPr>
      </w:pPr>
    </w:p>
    <w:p>
      <w:pPr>
        <w:pStyle w:val="BodyText"/>
        <w:spacing w:before="15"/>
        <w:rPr>
          <w:sz w:val="20"/>
        </w:rPr>
      </w:pPr>
      <w:r>
        <w:rPr/>
        <mc:AlternateContent>
          <mc:Choice Requires="wps">
            <w:drawing>
              <wp:anchor distT="0" distB="0" distL="0" distR="0" allowOverlap="1" layoutInCell="1" locked="0" behindDoc="1" simplePos="0" relativeHeight="487656960">
                <wp:simplePos x="0" y="0"/>
                <wp:positionH relativeFrom="page">
                  <wp:posOffset>976877</wp:posOffset>
                </wp:positionH>
                <wp:positionV relativeFrom="paragraph">
                  <wp:posOffset>178735</wp:posOffset>
                </wp:positionV>
                <wp:extent cx="538480" cy="323215"/>
                <wp:effectExtent l="0" t="0" r="0" b="0"/>
                <wp:wrapTopAndBottom/>
                <wp:docPr id="348" name="Textbox 348"/>
                <wp:cNvGraphicFramePr>
                  <a:graphicFrameLocks/>
                </wp:cNvGraphicFramePr>
                <a:graphic>
                  <a:graphicData uri="http://schemas.microsoft.com/office/word/2010/wordprocessingShape">
                    <wps:wsp>
                      <wps:cNvPr id="348" name="Textbox 34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66</w:t>
                            </w:r>
                          </w:p>
                        </w:txbxContent>
                      </wps:txbx>
                      <wps:bodyPr wrap="square" lIns="0" tIns="0" rIns="0" bIns="0" rtlCol="0">
                        <a:noAutofit/>
                      </wps:bodyPr>
                    </wps:wsp>
                  </a:graphicData>
                </a:graphic>
              </wp:anchor>
            </w:drawing>
          </mc:Choice>
          <mc:Fallback>
            <w:pict>
              <v:shape style="position:absolute;margin-left:76.919518pt;margin-top:14.073633pt;width:42.4pt;height:25.45pt;mso-position-horizontal-relative:page;mso-position-vertical-relative:paragraph;z-index:-15659520;mso-wrap-distance-left:0;mso-wrap-distance-right:0" type="#_x0000_t202" id="docshape282"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66</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03904">
                <wp:simplePos x="0" y="0"/>
                <wp:positionH relativeFrom="page">
                  <wp:posOffset>326217</wp:posOffset>
                </wp:positionH>
                <wp:positionV relativeFrom="page">
                  <wp:posOffset>-4483</wp:posOffset>
                </wp:positionV>
                <wp:extent cx="7112634" cy="10063480"/>
                <wp:effectExtent l="0" t="0" r="0" b="0"/>
                <wp:wrapNone/>
                <wp:docPr id="349" name="Group 349"/>
                <wp:cNvGraphicFramePr>
                  <a:graphicFrameLocks/>
                </wp:cNvGraphicFramePr>
                <a:graphic>
                  <a:graphicData uri="http://schemas.microsoft.com/office/word/2010/wordprocessingGroup">
                    <wpg:wgp>
                      <wpg:cNvPr id="349" name="Group 349"/>
                      <wpg:cNvGrpSpPr/>
                      <wpg:grpSpPr>
                        <a:xfrm>
                          <a:off x="0" y="0"/>
                          <a:ext cx="7112634" cy="10063480"/>
                          <a:chExt cx="7112634" cy="10063480"/>
                        </a:xfrm>
                      </wpg:grpSpPr>
                      <wps:wsp>
                        <wps:cNvPr id="350" name="Graphic 35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51" name="Graphic 35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52" name="Graphic 35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12576" id="docshapegroup283" coordorigin="514,-7" coordsize="11201,15848">
                <v:rect style="position:absolute;left:520;top:0;width:11187;height:1604" id="docshape284" filled="true" fillcolor="#ffcc98" stroked="false">
                  <v:fill type="solid"/>
                </v:rect>
                <v:shape style="position:absolute;left:520;top:0;width:11187;height:1601" id="docshape285"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ListParagraph"/>
        <w:numPr>
          <w:ilvl w:val="0"/>
          <w:numId w:val="6"/>
        </w:numPr>
        <w:tabs>
          <w:tab w:pos="3197" w:val="left" w:leader="none"/>
        </w:tabs>
        <w:spacing w:line="369" w:lineRule="auto" w:before="1" w:after="0"/>
        <w:ind w:left="3197" w:right="888" w:hanging="735"/>
        <w:jc w:val="left"/>
        <w:rPr>
          <w:sz w:val="22"/>
        </w:rPr>
      </w:pPr>
      <w:r>
        <w:rPr>
          <w:w w:val="115"/>
          <w:sz w:val="22"/>
        </w:rPr>
        <w:t>Set</w:t>
      </w:r>
      <w:r>
        <w:rPr>
          <w:spacing w:val="40"/>
          <w:w w:val="115"/>
          <w:sz w:val="22"/>
        </w:rPr>
        <w:t> </w:t>
      </w:r>
      <w:r>
        <w:rPr>
          <w:w w:val="115"/>
          <w:sz w:val="22"/>
        </w:rPr>
        <w:t>up</w:t>
      </w:r>
      <w:r>
        <w:rPr>
          <w:spacing w:val="40"/>
          <w:w w:val="115"/>
          <w:sz w:val="22"/>
        </w:rPr>
        <w:t> </w:t>
      </w:r>
      <w:r>
        <w:rPr>
          <w:w w:val="115"/>
          <w:sz w:val="22"/>
        </w:rPr>
        <w:t>a</w:t>
      </w:r>
      <w:r>
        <w:rPr>
          <w:spacing w:val="40"/>
          <w:w w:val="115"/>
          <w:sz w:val="22"/>
        </w:rPr>
        <w:t> </w:t>
      </w:r>
      <w:r>
        <w:rPr>
          <w:w w:val="115"/>
          <w:sz w:val="22"/>
        </w:rPr>
        <w:t>Task</w:t>
      </w:r>
      <w:r>
        <w:rPr>
          <w:spacing w:val="40"/>
          <w:w w:val="115"/>
          <w:sz w:val="22"/>
        </w:rPr>
        <w:t> </w:t>
      </w:r>
      <w:r>
        <w:rPr>
          <w:w w:val="115"/>
          <w:sz w:val="22"/>
        </w:rPr>
        <w:t>Force</w:t>
      </w:r>
      <w:r>
        <w:rPr>
          <w:spacing w:val="40"/>
          <w:w w:val="115"/>
          <w:sz w:val="22"/>
        </w:rPr>
        <w:t> </w:t>
      </w:r>
      <w:r>
        <w:rPr>
          <w:w w:val="115"/>
          <w:sz w:val="22"/>
        </w:rPr>
        <w:t>to</w:t>
      </w:r>
      <w:r>
        <w:rPr>
          <w:spacing w:val="40"/>
          <w:w w:val="115"/>
          <w:sz w:val="22"/>
        </w:rPr>
        <w:t> </w:t>
      </w:r>
      <w:r>
        <w:rPr>
          <w:w w:val="115"/>
          <w:sz w:val="22"/>
        </w:rPr>
        <w:t>follow</w:t>
      </w:r>
      <w:r>
        <w:rPr>
          <w:spacing w:val="40"/>
          <w:w w:val="115"/>
          <w:sz w:val="22"/>
        </w:rPr>
        <w:t> </w:t>
      </w:r>
      <w:r>
        <w:rPr>
          <w:w w:val="115"/>
          <w:sz w:val="22"/>
        </w:rPr>
        <w:t>up</w:t>
      </w:r>
      <w:r>
        <w:rPr>
          <w:spacing w:val="40"/>
          <w:w w:val="115"/>
          <w:sz w:val="22"/>
        </w:rPr>
        <w:t> </w:t>
      </w:r>
      <w:r>
        <w:rPr>
          <w:w w:val="115"/>
          <w:sz w:val="22"/>
        </w:rPr>
        <w:t>on</w:t>
      </w:r>
      <w:r>
        <w:rPr>
          <w:spacing w:val="40"/>
          <w:w w:val="115"/>
          <w:sz w:val="22"/>
        </w:rPr>
        <w:t> </w:t>
      </w:r>
      <w:r>
        <w:rPr>
          <w:w w:val="115"/>
          <w:sz w:val="22"/>
        </w:rPr>
        <w:t>the</w:t>
      </w:r>
      <w:r>
        <w:rPr>
          <w:spacing w:val="40"/>
          <w:w w:val="115"/>
          <w:sz w:val="22"/>
        </w:rPr>
        <w:t> </w:t>
      </w:r>
      <w:r>
        <w:rPr>
          <w:w w:val="115"/>
          <w:sz w:val="22"/>
        </w:rPr>
        <w:t>implementation</w:t>
      </w:r>
      <w:r>
        <w:rPr>
          <w:spacing w:val="40"/>
          <w:w w:val="115"/>
          <w:sz w:val="22"/>
        </w:rPr>
        <w:t> </w:t>
      </w:r>
      <w:r>
        <w:rPr>
          <w:w w:val="115"/>
          <w:sz w:val="22"/>
        </w:rPr>
        <w:t>of</w:t>
      </w:r>
      <w:r>
        <w:rPr>
          <w:spacing w:val="40"/>
          <w:w w:val="115"/>
          <w:sz w:val="22"/>
        </w:rPr>
        <w:t> </w:t>
      </w:r>
      <w:r>
        <w:rPr>
          <w:w w:val="115"/>
          <w:sz w:val="22"/>
        </w:rPr>
        <w:t>this Agenda</w:t>
      </w:r>
      <w:r>
        <w:rPr>
          <w:w w:val="115"/>
          <w:sz w:val="22"/>
        </w:rPr>
        <w:t> for</w:t>
      </w:r>
      <w:r>
        <w:rPr>
          <w:w w:val="115"/>
          <w:sz w:val="22"/>
        </w:rPr>
        <w:t> Action within a</w:t>
      </w:r>
      <w:r>
        <w:rPr>
          <w:w w:val="115"/>
          <w:sz w:val="22"/>
        </w:rPr>
        <w:t> definite</w:t>
      </w:r>
      <w:r>
        <w:rPr>
          <w:w w:val="115"/>
          <w:sz w:val="22"/>
        </w:rPr>
        <w:t> time-frame.</w:t>
      </w:r>
    </w:p>
    <w:p>
      <w:pPr>
        <w:pStyle w:val="BodyText"/>
        <w:spacing w:line="369" w:lineRule="auto" w:before="228"/>
        <w:ind w:left="2518" w:right="887"/>
        <w:jc w:val="both"/>
      </w:pPr>
      <w:r>
        <w:rPr>
          <w:w w:val="115"/>
        </w:rPr>
        <w:t>Some</w:t>
      </w:r>
      <w:r>
        <w:rPr>
          <w:spacing w:val="40"/>
          <w:w w:val="115"/>
        </w:rPr>
        <w:t> </w:t>
      </w:r>
      <w:r>
        <w:rPr>
          <w:w w:val="115"/>
        </w:rPr>
        <w:t>of</w:t>
      </w:r>
      <w:r>
        <w:rPr>
          <w:spacing w:val="40"/>
          <w:w w:val="115"/>
        </w:rPr>
        <w:t> </w:t>
      </w:r>
      <w:r>
        <w:rPr>
          <w:w w:val="115"/>
        </w:rPr>
        <w:t>these</w:t>
      </w:r>
      <w:r>
        <w:rPr>
          <w:spacing w:val="40"/>
          <w:w w:val="115"/>
        </w:rPr>
        <w:t> </w:t>
      </w:r>
      <w:r>
        <w:rPr>
          <w:w w:val="115"/>
        </w:rPr>
        <w:t>recommendations</w:t>
      </w:r>
      <w:r>
        <w:rPr>
          <w:spacing w:val="40"/>
          <w:w w:val="115"/>
        </w:rPr>
        <w:t> </w:t>
      </w:r>
      <w:r>
        <w:rPr>
          <w:w w:val="115"/>
        </w:rPr>
        <w:t>may</w:t>
      </w:r>
      <w:r>
        <w:rPr>
          <w:spacing w:val="40"/>
          <w:w w:val="115"/>
        </w:rPr>
        <w:t> </w:t>
      </w:r>
      <w:r>
        <w:rPr>
          <w:w w:val="115"/>
        </w:rPr>
        <w:t>be</w:t>
      </w:r>
      <w:r>
        <w:rPr>
          <w:spacing w:val="40"/>
          <w:w w:val="115"/>
        </w:rPr>
        <w:t> </w:t>
      </w:r>
      <w:r>
        <w:rPr>
          <w:w w:val="115"/>
        </w:rPr>
        <w:t>implemented</w:t>
      </w:r>
      <w:r>
        <w:rPr>
          <w:spacing w:val="40"/>
          <w:w w:val="115"/>
        </w:rPr>
        <w:t> </w:t>
      </w:r>
      <w:r>
        <w:rPr>
          <w:w w:val="115"/>
        </w:rPr>
        <w:t>immediately while</w:t>
      </w:r>
      <w:r>
        <w:rPr>
          <w:spacing w:val="40"/>
          <w:w w:val="115"/>
        </w:rPr>
        <w:t> </w:t>
      </w:r>
      <w:r>
        <w:rPr>
          <w:w w:val="115"/>
        </w:rPr>
        <w:t>others</w:t>
      </w:r>
      <w:r>
        <w:rPr>
          <w:spacing w:val="40"/>
          <w:w w:val="115"/>
        </w:rPr>
        <w:t> </w:t>
      </w:r>
      <w:r>
        <w:rPr>
          <w:w w:val="115"/>
        </w:rPr>
        <w:t>may</w:t>
      </w:r>
      <w:r>
        <w:rPr>
          <w:spacing w:val="40"/>
          <w:w w:val="115"/>
        </w:rPr>
        <w:t> </w:t>
      </w:r>
      <w:r>
        <w:rPr>
          <w:w w:val="115"/>
        </w:rPr>
        <w:t>take</w:t>
      </w:r>
      <w:r>
        <w:rPr>
          <w:spacing w:val="40"/>
          <w:w w:val="115"/>
        </w:rPr>
        <w:t> </w:t>
      </w:r>
      <w:r>
        <w:rPr>
          <w:w w:val="115"/>
        </w:rPr>
        <w:t>some</w:t>
      </w:r>
      <w:r>
        <w:rPr>
          <w:spacing w:val="40"/>
          <w:w w:val="115"/>
        </w:rPr>
        <w:t> </w:t>
      </w:r>
      <w:r>
        <w:rPr>
          <w:w w:val="115"/>
        </w:rPr>
        <w:t>evolutionary</w:t>
      </w:r>
      <w:r>
        <w:rPr>
          <w:spacing w:val="40"/>
          <w:w w:val="115"/>
        </w:rPr>
        <w:t> </w:t>
      </w:r>
      <w:r>
        <w:rPr>
          <w:w w:val="115"/>
        </w:rPr>
        <w:t>steps</w:t>
      </w:r>
      <w:r>
        <w:rPr>
          <w:spacing w:val="40"/>
          <w:w w:val="115"/>
        </w:rPr>
        <w:t> </w:t>
      </w:r>
      <w:r>
        <w:rPr>
          <w:w w:val="115"/>
        </w:rPr>
        <w:t>and</w:t>
      </w:r>
      <w:r>
        <w:rPr>
          <w:spacing w:val="40"/>
          <w:w w:val="115"/>
        </w:rPr>
        <w:t> </w:t>
      </w:r>
      <w:r>
        <w:rPr>
          <w:w w:val="115"/>
        </w:rPr>
        <w:t>procedures.</w:t>
      </w:r>
      <w:r>
        <w:rPr>
          <w:spacing w:val="40"/>
          <w:w w:val="115"/>
        </w:rPr>
        <w:t> </w:t>
      </w:r>
      <w:r>
        <w:rPr>
          <w:w w:val="115"/>
        </w:rPr>
        <w:t>Even so,</w:t>
      </w:r>
      <w:r>
        <w:rPr>
          <w:spacing w:val="40"/>
          <w:w w:val="115"/>
        </w:rPr>
        <w:t> </w:t>
      </w:r>
      <w:r>
        <w:rPr>
          <w:w w:val="115"/>
        </w:rPr>
        <w:t>it</w:t>
      </w:r>
      <w:r>
        <w:rPr>
          <w:spacing w:val="40"/>
          <w:w w:val="115"/>
        </w:rPr>
        <w:t> </w:t>
      </w:r>
      <w:r>
        <w:rPr>
          <w:w w:val="115"/>
        </w:rPr>
        <w:t>is</w:t>
      </w:r>
      <w:r>
        <w:rPr>
          <w:spacing w:val="40"/>
          <w:w w:val="115"/>
        </w:rPr>
        <w:t> </w:t>
      </w:r>
      <w:r>
        <w:rPr>
          <w:w w:val="115"/>
        </w:rPr>
        <w:t>hoped</w:t>
      </w:r>
      <w:r>
        <w:rPr>
          <w:spacing w:val="40"/>
          <w:w w:val="115"/>
        </w:rPr>
        <w:t> </w:t>
      </w:r>
      <w:r>
        <w:rPr>
          <w:w w:val="115"/>
        </w:rPr>
        <w:t>that</w:t>
      </w:r>
      <w:r>
        <w:rPr>
          <w:spacing w:val="40"/>
          <w:w w:val="115"/>
        </w:rPr>
        <w:t> </w:t>
      </w:r>
      <w:r>
        <w:rPr>
          <w:w w:val="115"/>
        </w:rPr>
        <w:t>the</w:t>
      </w:r>
      <w:r>
        <w:rPr>
          <w:spacing w:val="40"/>
          <w:w w:val="115"/>
        </w:rPr>
        <w:t> </w:t>
      </w:r>
      <w:r>
        <w:rPr>
          <w:w w:val="115"/>
        </w:rPr>
        <w:t>ideas</w:t>
      </w:r>
      <w:r>
        <w:rPr>
          <w:spacing w:val="40"/>
          <w:w w:val="115"/>
        </w:rPr>
        <w:t> </w:t>
      </w:r>
      <w:r>
        <w:rPr>
          <w:w w:val="115"/>
        </w:rPr>
        <w:t>behind</w:t>
      </w:r>
      <w:r>
        <w:rPr>
          <w:spacing w:val="40"/>
          <w:w w:val="115"/>
        </w:rPr>
        <w:t> </w:t>
      </w:r>
      <w:r>
        <w:rPr>
          <w:w w:val="115"/>
        </w:rPr>
        <w:t>them</w:t>
      </w:r>
      <w:r>
        <w:rPr>
          <w:spacing w:val="40"/>
          <w:w w:val="115"/>
        </w:rPr>
        <w:t> </w:t>
      </w:r>
      <w:r>
        <w:rPr>
          <w:w w:val="115"/>
        </w:rPr>
        <w:t>would</w:t>
      </w:r>
      <w:r>
        <w:rPr>
          <w:spacing w:val="40"/>
          <w:w w:val="115"/>
        </w:rPr>
        <w:t> </w:t>
      </w:r>
      <w:r>
        <w:rPr>
          <w:w w:val="115"/>
        </w:rPr>
        <w:t>be</w:t>
      </w:r>
      <w:r>
        <w:rPr>
          <w:spacing w:val="40"/>
          <w:w w:val="115"/>
        </w:rPr>
        <w:t> </w:t>
      </w:r>
      <w:r>
        <w:rPr>
          <w:w w:val="115"/>
        </w:rPr>
        <w:t>kept</w:t>
      </w:r>
      <w:r>
        <w:rPr>
          <w:spacing w:val="40"/>
          <w:w w:val="115"/>
        </w:rPr>
        <w:t> </w:t>
      </w:r>
      <w:r>
        <w:rPr>
          <w:w w:val="115"/>
        </w:rPr>
        <w:t>alive</w:t>
      </w:r>
      <w:r>
        <w:rPr>
          <w:spacing w:val="40"/>
          <w:w w:val="115"/>
        </w:rPr>
        <w:t> </w:t>
      </w:r>
      <w:r>
        <w:rPr>
          <w:w w:val="115"/>
        </w:rPr>
        <w:t>by keeping</w:t>
      </w:r>
      <w:r>
        <w:rPr>
          <w:w w:val="115"/>
        </w:rPr>
        <w:t> them</w:t>
      </w:r>
      <w:r>
        <w:rPr>
          <w:w w:val="115"/>
        </w:rPr>
        <w:t> under</w:t>
      </w:r>
      <w:r>
        <w:rPr>
          <w:w w:val="115"/>
        </w:rPr>
        <w:t> active</w:t>
      </w:r>
      <w:r>
        <w:rPr>
          <w:w w:val="115"/>
        </w:rPr>
        <w:t> and</w:t>
      </w:r>
      <w:r>
        <w:rPr>
          <w:w w:val="115"/>
        </w:rPr>
        <w:t> wide-ranging</w:t>
      </w:r>
      <w:r>
        <w:rPr>
          <w:w w:val="115"/>
        </w:rPr>
        <w:t> discussions.</w:t>
      </w:r>
      <w:r>
        <w:rPr>
          <w:w w:val="115"/>
        </w:rPr>
        <w:t> In</w:t>
      </w:r>
      <w:r>
        <w:rPr>
          <w:w w:val="115"/>
        </w:rPr>
        <w:t> fact,</w:t>
      </w:r>
      <w:r>
        <w:rPr>
          <w:w w:val="115"/>
        </w:rPr>
        <w:t> there should be</w:t>
      </w:r>
      <w:r>
        <w:rPr>
          <w:w w:val="115"/>
        </w:rPr>
        <w:t> an</w:t>
      </w:r>
      <w:r>
        <w:rPr>
          <w:w w:val="115"/>
        </w:rPr>
        <w:t> educational</w:t>
      </w:r>
      <w:r>
        <w:rPr>
          <w:w w:val="115"/>
        </w:rPr>
        <w:t> movement</w:t>
      </w:r>
      <w:r>
        <w:rPr>
          <w:w w:val="115"/>
        </w:rPr>
        <w:t> to</w:t>
      </w:r>
      <w:r>
        <w:rPr>
          <w:w w:val="115"/>
        </w:rPr>
        <w:t> continuously</w:t>
      </w:r>
      <w:r>
        <w:rPr>
          <w:w w:val="115"/>
        </w:rPr>
        <w:t> articulate</w:t>
      </w:r>
      <w:r>
        <w:rPr>
          <w:w w:val="115"/>
        </w:rPr>
        <w:t> and</w:t>
      </w:r>
      <w:r>
        <w:rPr>
          <w:spacing w:val="80"/>
          <w:w w:val="115"/>
        </w:rPr>
        <w:t> </w:t>
      </w:r>
      <w:r>
        <w:rPr>
          <w:w w:val="115"/>
        </w:rPr>
        <w:t>debate</w:t>
      </w:r>
      <w:r>
        <w:rPr>
          <w:w w:val="115"/>
        </w:rPr>
        <w:t> these</w:t>
      </w:r>
      <w:r>
        <w:rPr>
          <w:w w:val="115"/>
        </w:rPr>
        <w:t> issues</w:t>
      </w:r>
      <w:r>
        <w:rPr>
          <w:w w:val="115"/>
        </w:rPr>
        <w:t> so</w:t>
      </w:r>
      <w:r>
        <w:rPr>
          <w:w w:val="115"/>
        </w:rPr>
        <w:t> that</w:t>
      </w:r>
      <w:r>
        <w:rPr>
          <w:w w:val="115"/>
        </w:rPr>
        <w:t> changes</w:t>
      </w:r>
      <w:r>
        <w:rPr>
          <w:w w:val="115"/>
        </w:rPr>
        <w:t> are</w:t>
      </w:r>
      <w:r>
        <w:rPr>
          <w:w w:val="115"/>
        </w:rPr>
        <w:t> made</w:t>
      </w:r>
      <w:r>
        <w:rPr>
          <w:w w:val="115"/>
        </w:rPr>
        <w:t> in</w:t>
      </w:r>
      <w:r>
        <w:rPr>
          <w:w w:val="115"/>
        </w:rPr>
        <w:t> keeping</w:t>
      </w:r>
      <w:r>
        <w:rPr>
          <w:w w:val="115"/>
        </w:rPr>
        <w:t> with</w:t>
      </w:r>
      <w:r>
        <w:rPr>
          <w:w w:val="115"/>
        </w:rPr>
        <w:t> the emerging</w:t>
      </w:r>
      <w:r>
        <w:rPr>
          <w:w w:val="115"/>
        </w:rPr>
        <w:t> trends</w:t>
      </w:r>
      <w:r>
        <w:rPr>
          <w:w w:val="115"/>
        </w:rPr>
        <w:t> nationally</w:t>
      </w:r>
      <w:r>
        <w:rPr>
          <w:w w:val="115"/>
        </w:rPr>
        <w:t> and</w:t>
      </w:r>
      <w:r>
        <w:rPr>
          <w:w w:val="115"/>
        </w:rPr>
        <w:t> globally</w:t>
      </w:r>
      <w:r>
        <w:rPr>
          <w:w w:val="115"/>
        </w:rPr>
        <w:t> on</w:t>
      </w:r>
      <w:r>
        <w:rPr>
          <w:w w:val="115"/>
        </w:rPr>
        <w:t> the</w:t>
      </w:r>
      <w:r>
        <w:rPr>
          <w:w w:val="115"/>
        </w:rPr>
        <w:t> most</w:t>
      </w:r>
      <w:r>
        <w:rPr>
          <w:w w:val="115"/>
        </w:rPr>
        <w:t> effective</w:t>
      </w:r>
      <w:r>
        <w:rPr>
          <w:w w:val="115"/>
        </w:rPr>
        <w:t> forms</w:t>
      </w:r>
      <w:r>
        <w:rPr>
          <w:w w:val="115"/>
        </w:rPr>
        <w:t> of higher education.</w:t>
      </w:r>
    </w:p>
    <w:p>
      <w:pPr>
        <w:pStyle w:val="BodyText"/>
        <w:spacing w:line="369" w:lineRule="auto" w:before="232"/>
        <w:ind w:left="2518" w:right="890"/>
        <w:jc w:val="both"/>
      </w:pPr>
      <w:r>
        <w:rPr>
          <w:w w:val="115"/>
        </w:rPr>
        <w:t>These</w:t>
      </w:r>
      <w:r>
        <w:rPr>
          <w:w w:val="115"/>
        </w:rPr>
        <w:t> recommendations</w:t>
      </w:r>
      <w:r>
        <w:rPr>
          <w:w w:val="115"/>
        </w:rPr>
        <w:t> are</w:t>
      </w:r>
      <w:r>
        <w:rPr>
          <w:w w:val="115"/>
        </w:rPr>
        <w:t> not</w:t>
      </w:r>
      <w:r>
        <w:rPr>
          <w:w w:val="115"/>
        </w:rPr>
        <w:t> for</w:t>
      </w:r>
      <w:r>
        <w:rPr>
          <w:w w:val="115"/>
        </w:rPr>
        <w:t> all</w:t>
      </w:r>
      <w:r>
        <w:rPr>
          <w:w w:val="115"/>
        </w:rPr>
        <w:t> times</w:t>
      </w:r>
      <w:r>
        <w:rPr>
          <w:w w:val="115"/>
        </w:rPr>
        <w:t> to</w:t>
      </w:r>
      <w:r>
        <w:rPr>
          <w:w w:val="115"/>
        </w:rPr>
        <w:t> come.</w:t>
      </w:r>
      <w:r>
        <w:rPr>
          <w:w w:val="115"/>
        </w:rPr>
        <w:t> There</w:t>
      </w:r>
      <w:r>
        <w:rPr>
          <w:w w:val="115"/>
        </w:rPr>
        <w:t> should</w:t>
      </w:r>
      <w:r>
        <w:rPr>
          <w:w w:val="115"/>
        </w:rPr>
        <w:t> be sufficient</w:t>
      </w:r>
      <w:r>
        <w:rPr>
          <w:w w:val="115"/>
        </w:rPr>
        <w:t> social</w:t>
      </w:r>
      <w:r>
        <w:rPr>
          <w:w w:val="115"/>
        </w:rPr>
        <w:t> and</w:t>
      </w:r>
      <w:r>
        <w:rPr>
          <w:w w:val="115"/>
        </w:rPr>
        <w:t> political</w:t>
      </w:r>
      <w:r>
        <w:rPr>
          <w:w w:val="115"/>
        </w:rPr>
        <w:t> awareness</w:t>
      </w:r>
      <w:r>
        <w:rPr>
          <w:w w:val="115"/>
        </w:rPr>
        <w:t> to</w:t>
      </w:r>
      <w:r>
        <w:rPr>
          <w:w w:val="115"/>
        </w:rPr>
        <w:t> continuously</w:t>
      </w:r>
      <w:r>
        <w:rPr>
          <w:w w:val="115"/>
        </w:rPr>
        <w:t> monitor</w:t>
      </w:r>
      <w:r>
        <w:rPr>
          <w:w w:val="115"/>
        </w:rPr>
        <w:t> and adopt</w:t>
      </w:r>
      <w:r>
        <w:rPr>
          <w:spacing w:val="40"/>
          <w:w w:val="115"/>
        </w:rPr>
        <w:t> </w:t>
      </w:r>
      <w:r>
        <w:rPr>
          <w:w w:val="115"/>
        </w:rPr>
        <w:t>new</w:t>
      </w:r>
      <w:r>
        <w:rPr>
          <w:spacing w:val="40"/>
          <w:w w:val="115"/>
        </w:rPr>
        <w:t> </w:t>
      </w:r>
      <w:r>
        <w:rPr>
          <w:w w:val="115"/>
        </w:rPr>
        <w:t>innovations</w:t>
      </w:r>
      <w:r>
        <w:rPr>
          <w:spacing w:val="40"/>
          <w:w w:val="115"/>
        </w:rPr>
        <w:t> </w:t>
      </w:r>
      <w:r>
        <w:rPr>
          <w:w w:val="115"/>
        </w:rPr>
        <w:t>based</w:t>
      </w:r>
      <w:r>
        <w:rPr>
          <w:spacing w:val="40"/>
          <w:w w:val="115"/>
        </w:rPr>
        <w:t> </w:t>
      </w:r>
      <w:r>
        <w:rPr>
          <w:w w:val="115"/>
        </w:rPr>
        <w:t>on</w:t>
      </w:r>
      <w:r>
        <w:rPr>
          <w:spacing w:val="40"/>
          <w:w w:val="115"/>
        </w:rPr>
        <w:t> </w:t>
      </w:r>
      <w:r>
        <w:rPr>
          <w:w w:val="115"/>
        </w:rPr>
        <w:t>the</w:t>
      </w:r>
      <w:r>
        <w:rPr>
          <w:spacing w:val="40"/>
          <w:w w:val="115"/>
        </w:rPr>
        <w:t> </w:t>
      </w:r>
      <w:r>
        <w:rPr>
          <w:w w:val="115"/>
        </w:rPr>
        <w:t>ever</w:t>
      </w:r>
      <w:r>
        <w:rPr>
          <w:spacing w:val="40"/>
          <w:w w:val="115"/>
        </w:rPr>
        <w:t> </w:t>
      </w:r>
      <w:r>
        <w:rPr>
          <w:w w:val="115"/>
        </w:rPr>
        <w:t>evolving</w:t>
      </w:r>
      <w:r>
        <w:rPr>
          <w:spacing w:val="40"/>
          <w:w w:val="115"/>
        </w:rPr>
        <w:t> </w:t>
      </w:r>
      <w:r>
        <w:rPr>
          <w:w w:val="115"/>
        </w:rPr>
        <w:t>demands</w:t>
      </w:r>
      <w:r>
        <w:rPr>
          <w:spacing w:val="40"/>
          <w:w w:val="115"/>
        </w:rPr>
        <w:t> </w:t>
      </w:r>
      <w:r>
        <w:rPr>
          <w:w w:val="115"/>
        </w:rPr>
        <w:t>of</w:t>
      </w:r>
      <w:r>
        <w:rPr>
          <w:spacing w:val="40"/>
          <w:w w:val="115"/>
        </w:rPr>
        <w:t> </w:t>
      </w:r>
      <w:r>
        <w:rPr>
          <w:w w:val="115"/>
        </w:rPr>
        <w:t>the society and economy.</w:t>
      </w:r>
    </w:p>
    <w:p>
      <w:pPr>
        <w:pStyle w:val="BodyText"/>
      </w:pPr>
    </w:p>
    <w:p>
      <w:pPr>
        <w:pStyle w:val="BodyText"/>
      </w:pPr>
    </w:p>
    <w:p>
      <w:pPr>
        <w:pStyle w:val="BodyText"/>
        <w:spacing w:before="78"/>
      </w:pPr>
    </w:p>
    <w:p>
      <w:pPr>
        <w:pStyle w:val="BodyText"/>
        <w:spacing w:before="1"/>
        <w:ind w:left="1094"/>
        <w:jc w:val="center"/>
      </w:pPr>
      <w:r>
        <w:rPr>
          <w:w w:val="120"/>
        </w:rPr>
        <w:t>-</w:t>
      </w:r>
      <w:r>
        <w:rPr>
          <w:spacing w:val="-5"/>
          <w:w w:val="120"/>
        </w:rPr>
        <w: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8"/>
        <w:rPr>
          <w:sz w:val="20"/>
        </w:rPr>
      </w:pPr>
      <w:r>
        <w:rPr/>
        <mc:AlternateContent>
          <mc:Choice Requires="wps">
            <w:drawing>
              <wp:anchor distT="0" distB="0" distL="0" distR="0" allowOverlap="1" layoutInCell="1" locked="0" behindDoc="1" simplePos="0" relativeHeight="487657984">
                <wp:simplePos x="0" y="0"/>
                <wp:positionH relativeFrom="page">
                  <wp:posOffset>976877</wp:posOffset>
                </wp:positionH>
                <wp:positionV relativeFrom="paragraph">
                  <wp:posOffset>206166</wp:posOffset>
                </wp:positionV>
                <wp:extent cx="538480" cy="323215"/>
                <wp:effectExtent l="0" t="0" r="0" b="0"/>
                <wp:wrapTopAndBottom/>
                <wp:docPr id="353" name="Textbox 353"/>
                <wp:cNvGraphicFramePr>
                  <a:graphicFrameLocks/>
                </wp:cNvGraphicFramePr>
                <a:graphic>
                  <a:graphicData uri="http://schemas.microsoft.com/office/word/2010/wordprocessingShape">
                    <wps:wsp>
                      <wps:cNvPr id="353" name="Textbox 35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67</w:t>
                            </w:r>
                          </w:p>
                        </w:txbxContent>
                      </wps:txbx>
                      <wps:bodyPr wrap="square" lIns="0" tIns="0" rIns="0" bIns="0" rtlCol="0">
                        <a:noAutofit/>
                      </wps:bodyPr>
                    </wps:wsp>
                  </a:graphicData>
                </a:graphic>
              </wp:anchor>
            </w:drawing>
          </mc:Choice>
          <mc:Fallback>
            <w:pict>
              <v:shape style="position:absolute;margin-left:76.919518pt;margin-top:16.233595pt;width:42.4pt;height:25.45pt;mso-position-horizontal-relative:page;mso-position-vertical-relative:paragraph;z-index:-15658496;mso-wrap-distance-left:0;mso-wrap-distance-right:0" type="#_x0000_t202" id="docshape286"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67</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04928">
                <wp:simplePos x="0" y="0"/>
                <wp:positionH relativeFrom="page">
                  <wp:posOffset>326217</wp:posOffset>
                </wp:positionH>
                <wp:positionV relativeFrom="page">
                  <wp:posOffset>-4483</wp:posOffset>
                </wp:positionV>
                <wp:extent cx="7112634" cy="10063480"/>
                <wp:effectExtent l="0" t="0" r="0" b="0"/>
                <wp:wrapNone/>
                <wp:docPr id="354" name="Group 354"/>
                <wp:cNvGraphicFramePr>
                  <a:graphicFrameLocks/>
                </wp:cNvGraphicFramePr>
                <a:graphic>
                  <a:graphicData uri="http://schemas.microsoft.com/office/word/2010/wordprocessingGroup">
                    <wpg:wgp>
                      <wpg:cNvPr id="354" name="Group 354"/>
                      <wpg:cNvGrpSpPr/>
                      <wpg:grpSpPr>
                        <a:xfrm>
                          <a:off x="0" y="0"/>
                          <a:ext cx="7112634" cy="10063480"/>
                          <a:chExt cx="7112634" cy="10063480"/>
                        </a:xfrm>
                      </wpg:grpSpPr>
                      <wps:wsp>
                        <wps:cNvPr id="355" name="Graphic 35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56" name="Graphic 35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57" name="Graphic 35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11552" id="docshapegroup287" coordorigin="514,-7" coordsize="11201,15848">
                <v:rect style="position:absolute;left:520;top:0;width:11187;height:1604" id="docshape288" filled="true" fillcolor="#ffcc98" stroked="false">
                  <v:fill type="solid"/>
                </v:rect>
                <v:shape style="position:absolute;left:520;top:0;width:11187;height:1601" id="docshape289"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sz w:val="26"/>
        </w:rPr>
      </w:pPr>
    </w:p>
    <w:p>
      <w:pPr>
        <w:pStyle w:val="BodyText"/>
        <w:rPr>
          <w:rFonts w:ascii="Arial"/>
          <w:i/>
          <w:sz w:val="26"/>
        </w:rPr>
      </w:pPr>
    </w:p>
    <w:p>
      <w:pPr>
        <w:pStyle w:val="BodyText"/>
        <w:spacing w:before="284"/>
        <w:rPr>
          <w:rFonts w:ascii="Arial"/>
          <w:i/>
          <w:sz w:val="26"/>
        </w:rPr>
      </w:pPr>
    </w:p>
    <w:p>
      <w:pPr>
        <w:spacing w:before="0"/>
        <w:ind w:left="1094" w:right="2" w:firstLine="0"/>
        <w:jc w:val="center"/>
        <w:rPr>
          <w:sz w:val="26"/>
        </w:rPr>
      </w:pPr>
      <w:r>
        <w:rPr>
          <w:color w:val="7F0000"/>
          <w:spacing w:val="-2"/>
          <w:w w:val="120"/>
          <w:sz w:val="26"/>
          <w:u w:val="single" w:color="7F0000"/>
        </w:rPr>
        <w:t>APPENDIX</w:t>
      </w:r>
    </w:p>
    <w:p>
      <w:pPr>
        <w:pStyle w:val="BodyText"/>
      </w:pPr>
    </w:p>
    <w:p>
      <w:pPr>
        <w:pStyle w:val="BodyText"/>
        <w:spacing w:before="225"/>
      </w:pPr>
    </w:p>
    <w:p>
      <w:pPr>
        <w:pStyle w:val="BodyText"/>
        <w:tabs>
          <w:tab w:pos="2494" w:val="left" w:leader="none"/>
          <w:tab w:pos="7097" w:val="left" w:leader="none"/>
        </w:tabs>
        <w:spacing w:line="369" w:lineRule="auto"/>
        <w:ind w:left="2494" w:right="891" w:hanging="509"/>
      </w:pPr>
      <w:r>
        <w:rPr>
          <w:w w:val="110"/>
        </w:rPr>
        <w:t>A :</w:t>
      </w:r>
      <w:r>
        <w:rPr/>
        <w:tab/>
      </w:r>
      <w:r>
        <w:rPr>
          <w:w w:val="110"/>
        </w:rPr>
        <w:t>ROLE</w:t>
      </w:r>
      <w:r>
        <w:rPr>
          <w:spacing w:val="40"/>
          <w:w w:val="110"/>
        </w:rPr>
        <w:t> </w:t>
      </w:r>
      <w:r>
        <w:rPr>
          <w:w w:val="110"/>
        </w:rPr>
        <w:t>OF</w:t>
      </w:r>
      <w:r>
        <w:rPr>
          <w:spacing w:val="40"/>
          <w:w w:val="110"/>
        </w:rPr>
        <w:t> </w:t>
      </w:r>
      <w:r>
        <w:rPr>
          <w:w w:val="110"/>
        </w:rPr>
        <w:t>THE</w:t>
      </w:r>
      <w:r>
        <w:rPr>
          <w:spacing w:val="40"/>
          <w:w w:val="110"/>
        </w:rPr>
        <w:t> </w:t>
      </w:r>
      <w:r>
        <w:rPr>
          <w:w w:val="110"/>
        </w:rPr>
        <w:t>NATIONAL</w:t>
      </w:r>
      <w:r>
        <w:rPr>
          <w:spacing w:val="40"/>
          <w:w w:val="110"/>
        </w:rPr>
        <w:t> </w:t>
      </w:r>
      <w:r>
        <w:rPr>
          <w:w w:val="110"/>
        </w:rPr>
        <w:t>COMMISSION</w:t>
      </w:r>
      <w:r>
        <w:rPr/>
        <w:tab/>
      </w:r>
      <w:r>
        <w:rPr>
          <w:w w:val="110"/>
        </w:rPr>
        <w:t>FOR</w:t>
      </w:r>
      <w:r>
        <w:rPr>
          <w:spacing w:val="40"/>
          <w:w w:val="110"/>
        </w:rPr>
        <w:t> </w:t>
      </w:r>
      <w:r>
        <w:rPr>
          <w:w w:val="110"/>
        </w:rPr>
        <w:t>HIGHER</w:t>
      </w:r>
      <w:r>
        <w:rPr>
          <w:spacing w:val="40"/>
          <w:w w:val="110"/>
        </w:rPr>
        <w:t> </w:t>
      </w:r>
      <w:r>
        <w:rPr>
          <w:w w:val="110"/>
        </w:rPr>
        <w:t>EDUCATION</w:t>
      </w:r>
      <w:r>
        <w:rPr>
          <w:spacing w:val="40"/>
          <w:w w:val="110"/>
        </w:rPr>
        <w:t> </w:t>
      </w:r>
      <w:r>
        <w:rPr>
          <w:w w:val="110"/>
        </w:rPr>
        <w:t>AND RESEARCH (NCHER)</w:t>
      </w:r>
    </w:p>
    <w:p>
      <w:pPr>
        <w:pStyle w:val="ListParagraph"/>
        <w:numPr>
          <w:ilvl w:val="0"/>
          <w:numId w:val="8"/>
        </w:numPr>
        <w:tabs>
          <w:tab w:pos="2493" w:val="left" w:leader="none"/>
          <w:tab w:pos="2499" w:val="left" w:leader="none"/>
        </w:tabs>
        <w:spacing w:line="292" w:lineRule="auto" w:before="133" w:after="0"/>
        <w:ind w:left="2499" w:right="888" w:hanging="514"/>
        <w:jc w:val="both"/>
        <w:rPr>
          <w:sz w:val="22"/>
        </w:rPr>
      </w:pPr>
      <w:r>
        <w:rPr>
          <w:w w:val="115"/>
          <w:sz w:val="22"/>
        </w:rPr>
        <w:t>While</w:t>
      </w:r>
      <w:r>
        <w:rPr>
          <w:w w:val="115"/>
          <w:sz w:val="22"/>
        </w:rPr>
        <w:t> acting</w:t>
      </w:r>
      <w:r>
        <w:rPr>
          <w:w w:val="115"/>
          <w:sz w:val="22"/>
        </w:rPr>
        <w:t> as</w:t>
      </w:r>
      <w:r>
        <w:rPr>
          <w:w w:val="115"/>
          <w:sz w:val="22"/>
        </w:rPr>
        <w:t> the</w:t>
      </w:r>
      <w:r>
        <w:rPr>
          <w:w w:val="115"/>
          <w:sz w:val="22"/>
        </w:rPr>
        <w:t> apex</w:t>
      </w:r>
      <w:r>
        <w:rPr>
          <w:w w:val="115"/>
          <w:sz w:val="22"/>
        </w:rPr>
        <w:t> regulatory</w:t>
      </w:r>
      <w:r>
        <w:rPr>
          <w:w w:val="115"/>
          <w:sz w:val="22"/>
        </w:rPr>
        <w:t> body</w:t>
      </w:r>
      <w:r>
        <w:rPr>
          <w:w w:val="115"/>
          <w:sz w:val="22"/>
        </w:rPr>
        <w:t> in</w:t>
      </w:r>
      <w:r>
        <w:rPr>
          <w:w w:val="115"/>
          <w:sz w:val="22"/>
        </w:rPr>
        <w:t> the</w:t>
      </w:r>
      <w:r>
        <w:rPr>
          <w:w w:val="115"/>
          <w:sz w:val="22"/>
        </w:rPr>
        <w:t> field</w:t>
      </w:r>
      <w:r>
        <w:rPr>
          <w:w w:val="115"/>
          <w:sz w:val="22"/>
        </w:rPr>
        <w:t> of</w:t>
      </w:r>
      <w:r>
        <w:rPr>
          <w:w w:val="115"/>
          <w:sz w:val="22"/>
        </w:rPr>
        <w:t> higher</w:t>
      </w:r>
      <w:r>
        <w:rPr>
          <w:w w:val="115"/>
          <w:sz w:val="22"/>
        </w:rPr>
        <w:t> education</w:t>
      </w:r>
      <w:r>
        <w:rPr>
          <w:spacing w:val="80"/>
          <w:w w:val="115"/>
          <w:sz w:val="22"/>
        </w:rPr>
        <w:t> </w:t>
      </w:r>
      <w:r>
        <w:rPr>
          <w:w w:val="115"/>
          <w:sz w:val="22"/>
        </w:rPr>
        <w:t>in</w:t>
      </w:r>
      <w:r>
        <w:rPr>
          <w:w w:val="115"/>
          <w:sz w:val="22"/>
        </w:rPr>
        <w:t> India</w:t>
      </w:r>
      <w:r>
        <w:rPr>
          <w:w w:val="115"/>
          <w:sz w:val="22"/>
        </w:rPr>
        <w:t> it</w:t>
      </w:r>
      <w:r>
        <w:rPr>
          <w:w w:val="115"/>
          <w:sz w:val="22"/>
        </w:rPr>
        <w:t> creates</w:t>
      </w:r>
      <w:r>
        <w:rPr>
          <w:w w:val="115"/>
          <w:sz w:val="22"/>
        </w:rPr>
        <w:t> an</w:t>
      </w:r>
      <w:r>
        <w:rPr>
          <w:w w:val="115"/>
          <w:sz w:val="22"/>
        </w:rPr>
        <w:t> enabling</w:t>
      </w:r>
      <w:r>
        <w:rPr>
          <w:w w:val="115"/>
          <w:sz w:val="22"/>
        </w:rPr>
        <w:t> environment</w:t>
      </w:r>
      <w:r>
        <w:rPr>
          <w:w w:val="115"/>
          <w:sz w:val="22"/>
        </w:rPr>
        <w:t> for</w:t>
      </w:r>
      <w:r>
        <w:rPr>
          <w:w w:val="115"/>
          <w:sz w:val="22"/>
        </w:rPr>
        <w:t> universities</w:t>
      </w:r>
      <w:r>
        <w:rPr>
          <w:w w:val="115"/>
          <w:sz w:val="22"/>
        </w:rPr>
        <w:t> to</w:t>
      </w:r>
      <w:r>
        <w:rPr>
          <w:w w:val="115"/>
          <w:sz w:val="22"/>
        </w:rPr>
        <w:t> become</w:t>
      </w:r>
      <w:r>
        <w:rPr>
          <w:spacing w:val="80"/>
          <w:w w:val="115"/>
          <w:sz w:val="22"/>
        </w:rPr>
        <w:t> </w:t>
      </w:r>
      <w:r>
        <w:rPr>
          <w:w w:val="115"/>
          <w:sz w:val="22"/>
        </w:rPr>
        <w:t>self-regulatory bodies;</w:t>
      </w:r>
    </w:p>
    <w:p>
      <w:pPr>
        <w:pStyle w:val="ListParagraph"/>
        <w:numPr>
          <w:ilvl w:val="0"/>
          <w:numId w:val="8"/>
        </w:numPr>
        <w:tabs>
          <w:tab w:pos="2493" w:val="left" w:leader="none"/>
          <w:tab w:pos="2499" w:val="left" w:leader="none"/>
        </w:tabs>
        <w:spacing w:line="288" w:lineRule="auto" w:before="86" w:after="0"/>
        <w:ind w:left="2499" w:right="888" w:hanging="514"/>
        <w:jc w:val="both"/>
        <w:rPr>
          <w:sz w:val="22"/>
        </w:rPr>
      </w:pPr>
      <w:r>
        <w:rPr>
          <w:w w:val="115"/>
          <w:sz w:val="22"/>
        </w:rPr>
        <w:t>Becomes</w:t>
      </w:r>
      <w:r>
        <w:rPr>
          <w:spacing w:val="40"/>
          <w:w w:val="115"/>
          <w:sz w:val="22"/>
        </w:rPr>
        <w:t> </w:t>
      </w:r>
      <w:r>
        <w:rPr>
          <w:w w:val="115"/>
          <w:sz w:val="22"/>
        </w:rPr>
        <w:t>the</w:t>
      </w:r>
      <w:r>
        <w:rPr>
          <w:w w:val="115"/>
          <w:sz w:val="22"/>
        </w:rPr>
        <w:t> premier</w:t>
      </w:r>
      <w:r>
        <w:rPr>
          <w:w w:val="115"/>
          <w:sz w:val="22"/>
        </w:rPr>
        <w:t> advisory</w:t>
      </w:r>
      <w:r>
        <w:rPr>
          <w:w w:val="115"/>
          <w:sz w:val="22"/>
        </w:rPr>
        <w:t> body</w:t>
      </w:r>
      <w:r>
        <w:rPr>
          <w:w w:val="115"/>
          <w:sz w:val="22"/>
        </w:rPr>
        <w:t> to</w:t>
      </w:r>
      <w:r>
        <w:rPr>
          <w:w w:val="115"/>
          <w:sz w:val="22"/>
        </w:rPr>
        <w:t> the</w:t>
      </w:r>
      <w:r>
        <w:rPr>
          <w:spacing w:val="40"/>
          <w:w w:val="115"/>
          <w:sz w:val="22"/>
        </w:rPr>
        <w:t> </w:t>
      </w:r>
      <w:r>
        <w:rPr>
          <w:w w:val="115"/>
          <w:sz w:val="22"/>
        </w:rPr>
        <w:t>Central</w:t>
      </w:r>
      <w:r>
        <w:rPr>
          <w:w w:val="115"/>
          <w:sz w:val="22"/>
        </w:rPr>
        <w:t> and</w:t>
      </w:r>
      <w:r>
        <w:rPr>
          <w:w w:val="115"/>
          <w:sz w:val="22"/>
        </w:rPr>
        <w:t> State</w:t>
      </w:r>
      <w:r>
        <w:rPr>
          <w:spacing w:val="40"/>
          <w:w w:val="115"/>
          <w:sz w:val="22"/>
        </w:rPr>
        <w:t> </w:t>
      </w:r>
      <w:r>
        <w:rPr>
          <w:w w:val="115"/>
          <w:sz w:val="22"/>
        </w:rPr>
        <w:t>Governments</w:t>
      </w:r>
      <w:r>
        <w:rPr>
          <w:w w:val="115"/>
          <w:sz w:val="22"/>
        </w:rPr>
        <w:t> on</w:t>
      </w:r>
      <w:r>
        <w:rPr>
          <w:w w:val="115"/>
          <w:sz w:val="22"/>
        </w:rPr>
        <w:t> policy issues regarding higher education in India;</w:t>
      </w:r>
    </w:p>
    <w:p>
      <w:pPr>
        <w:pStyle w:val="ListParagraph"/>
        <w:numPr>
          <w:ilvl w:val="0"/>
          <w:numId w:val="8"/>
        </w:numPr>
        <w:tabs>
          <w:tab w:pos="2493" w:val="left" w:leader="none"/>
          <w:tab w:pos="2499" w:val="left" w:leader="none"/>
        </w:tabs>
        <w:spacing w:line="283" w:lineRule="auto" w:before="96" w:after="0"/>
        <w:ind w:left="2499" w:right="888" w:hanging="514"/>
        <w:jc w:val="both"/>
        <w:rPr>
          <w:sz w:val="22"/>
        </w:rPr>
      </w:pPr>
      <w:r>
        <w:rPr>
          <w:w w:val="115"/>
          <w:sz w:val="22"/>
        </w:rPr>
        <w:t>Prepares</w:t>
      </w:r>
      <w:r>
        <w:rPr>
          <w:spacing w:val="40"/>
          <w:w w:val="115"/>
          <w:sz w:val="22"/>
        </w:rPr>
        <w:t> </w:t>
      </w:r>
      <w:r>
        <w:rPr>
          <w:w w:val="115"/>
          <w:sz w:val="22"/>
        </w:rPr>
        <w:t>and</w:t>
      </w:r>
      <w:r>
        <w:rPr>
          <w:spacing w:val="40"/>
          <w:w w:val="115"/>
          <w:sz w:val="22"/>
        </w:rPr>
        <w:t> </w:t>
      </w:r>
      <w:r>
        <w:rPr>
          <w:w w:val="115"/>
          <w:sz w:val="22"/>
        </w:rPr>
        <w:t>presents</w:t>
      </w:r>
      <w:r>
        <w:rPr>
          <w:spacing w:val="40"/>
          <w:w w:val="115"/>
          <w:sz w:val="22"/>
        </w:rPr>
        <w:t> </w:t>
      </w:r>
      <w:r>
        <w:rPr>
          <w:w w:val="115"/>
          <w:sz w:val="22"/>
        </w:rPr>
        <w:t>a</w:t>
      </w:r>
      <w:r>
        <w:rPr>
          <w:spacing w:val="40"/>
          <w:w w:val="115"/>
          <w:sz w:val="22"/>
        </w:rPr>
        <w:t> </w:t>
      </w:r>
      <w:r>
        <w:rPr>
          <w:w w:val="115"/>
          <w:sz w:val="22"/>
        </w:rPr>
        <w:t>Report</w:t>
      </w:r>
      <w:r>
        <w:rPr>
          <w:spacing w:val="40"/>
          <w:w w:val="115"/>
          <w:sz w:val="22"/>
        </w:rPr>
        <w:t> </w:t>
      </w:r>
      <w:r>
        <w:rPr>
          <w:w w:val="115"/>
          <w:sz w:val="22"/>
        </w:rPr>
        <w:t>on</w:t>
      </w:r>
      <w:r>
        <w:rPr>
          <w:spacing w:val="40"/>
          <w:w w:val="115"/>
          <w:sz w:val="22"/>
        </w:rPr>
        <w:t> </w:t>
      </w:r>
      <w:r>
        <w:rPr>
          <w:w w:val="115"/>
          <w:sz w:val="22"/>
        </w:rPr>
        <w:t>the</w:t>
      </w:r>
      <w:r>
        <w:rPr>
          <w:spacing w:val="40"/>
          <w:w w:val="115"/>
          <w:sz w:val="22"/>
        </w:rPr>
        <w:t> </w:t>
      </w:r>
      <w:r>
        <w:rPr>
          <w:w w:val="115"/>
          <w:sz w:val="22"/>
        </w:rPr>
        <w:t>State</w:t>
      </w:r>
      <w:r>
        <w:rPr>
          <w:spacing w:val="40"/>
          <w:w w:val="115"/>
          <w:sz w:val="22"/>
        </w:rPr>
        <w:t> </w:t>
      </w:r>
      <w:r>
        <w:rPr>
          <w:w w:val="115"/>
          <w:sz w:val="22"/>
        </w:rPr>
        <w:t>of</w:t>
      </w:r>
      <w:r>
        <w:rPr>
          <w:spacing w:val="40"/>
          <w:w w:val="115"/>
          <w:sz w:val="22"/>
        </w:rPr>
        <w:t> </w:t>
      </w:r>
      <w:r>
        <w:rPr>
          <w:w w:val="115"/>
          <w:sz w:val="22"/>
        </w:rPr>
        <w:t>Higher</w:t>
      </w:r>
      <w:r>
        <w:rPr>
          <w:spacing w:val="40"/>
          <w:w w:val="115"/>
          <w:sz w:val="22"/>
        </w:rPr>
        <w:t> </w:t>
      </w:r>
      <w:r>
        <w:rPr>
          <w:w w:val="115"/>
          <w:sz w:val="22"/>
        </w:rPr>
        <w:t>Education</w:t>
      </w:r>
      <w:r>
        <w:rPr>
          <w:spacing w:val="40"/>
          <w:w w:val="115"/>
          <w:sz w:val="22"/>
        </w:rPr>
        <w:t> </w:t>
      </w:r>
      <w:r>
        <w:rPr>
          <w:w w:val="115"/>
          <w:sz w:val="22"/>
        </w:rPr>
        <w:t>in India</w:t>
      </w:r>
      <w:r>
        <w:rPr>
          <w:w w:val="115"/>
          <w:sz w:val="22"/>
        </w:rPr>
        <w:t> annually to</w:t>
      </w:r>
      <w:r>
        <w:rPr>
          <w:w w:val="115"/>
          <w:sz w:val="22"/>
        </w:rPr>
        <w:t> Parliament;</w:t>
      </w:r>
    </w:p>
    <w:p>
      <w:pPr>
        <w:pStyle w:val="ListParagraph"/>
        <w:numPr>
          <w:ilvl w:val="0"/>
          <w:numId w:val="8"/>
        </w:numPr>
        <w:tabs>
          <w:tab w:pos="2493" w:val="left" w:leader="none"/>
          <w:tab w:pos="2499" w:val="left" w:leader="none"/>
        </w:tabs>
        <w:spacing w:line="295" w:lineRule="auto" w:before="101" w:after="0"/>
        <w:ind w:left="2499" w:right="888" w:hanging="514"/>
        <w:jc w:val="both"/>
        <w:rPr>
          <w:sz w:val="22"/>
        </w:rPr>
      </w:pPr>
      <w:r>
        <w:rPr>
          <w:w w:val="115"/>
          <w:sz w:val="22"/>
        </w:rPr>
        <w:t>Serves</w:t>
      </w:r>
      <w:r>
        <w:rPr>
          <w:spacing w:val="40"/>
          <w:w w:val="115"/>
          <w:sz w:val="22"/>
        </w:rPr>
        <w:t> </w:t>
      </w:r>
      <w:r>
        <w:rPr>
          <w:w w:val="115"/>
          <w:sz w:val="22"/>
        </w:rPr>
        <w:t>as</w:t>
      </w:r>
      <w:r>
        <w:rPr>
          <w:spacing w:val="40"/>
          <w:w w:val="115"/>
          <w:sz w:val="22"/>
        </w:rPr>
        <w:t> </w:t>
      </w:r>
      <w:r>
        <w:rPr>
          <w:w w:val="115"/>
          <w:sz w:val="22"/>
        </w:rPr>
        <w:t>a</w:t>
      </w:r>
      <w:r>
        <w:rPr>
          <w:spacing w:val="40"/>
          <w:w w:val="115"/>
          <w:sz w:val="22"/>
        </w:rPr>
        <w:t> </w:t>
      </w:r>
      <w:r>
        <w:rPr>
          <w:w w:val="115"/>
          <w:sz w:val="22"/>
        </w:rPr>
        <w:t>think</w:t>
      </w:r>
      <w:r>
        <w:rPr>
          <w:spacing w:val="40"/>
          <w:w w:val="115"/>
          <w:sz w:val="22"/>
        </w:rPr>
        <w:t> </w:t>
      </w:r>
      <w:r>
        <w:rPr>
          <w:w w:val="115"/>
          <w:sz w:val="22"/>
        </w:rPr>
        <w:t>tank</w:t>
      </w:r>
      <w:r>
        <w:rPr>
          <w:spacing w:val="40"/>
          <w:w w:val="115"/>
          <w:sz w:val="22"/>
        </w:rPr>
        <w:t> </w:t>
      </w:r>
      <w:r>
        <w:rPr>
          <w:w w:val="115"/>
          <w:sz w:val="22"/>
        </w:rPr>
        <w:t>on</w:t>
      </w:r>
      <w:r>
        <w:rPr>
          <w:spacing w:val="40"/>
          <w:w w:val="115"/>
          <w:sz w:val="22"/>
        </w:rPr>
        <w:t> </w:t>
      </w:r>
      <w:r>
        <w:rPr>
          <w:w w:val="115"/>
          <w:sz w:val="22"/>
        </w:rPr>
        <w:t>higher</w:t>
      </w:r>
      <w:r>
        <w:rPr>
          <w:spacing w:val="40"/>
          <w:w w:val="115"/>
          <w:sz w:val="22"/>
        </w:rPr>
        <w:t> </w:t>
      </w:r>
      <w:r>
        <w:rPr>
          <w:w w:val="115"/>
          <w:sz w:val="22"/>
        </w:rPr>
        <w:t>education</w:t>
      </w:r>
      <w:r>
        <w:rPr>
          <w:spacing w:val="40"/>
          <w:w w:val="115"/>
          <w:sz w:val="22"/>
        </w:rPr>
        <w:t> </w:t>
      </w:r>
      <w:r>
        <w:rPr>
          <w:w w:val="115"/>
          <w:sz w:val="22"/>
        </w:rPr>
        <w:t>policy</w:t>
      </w:r>
      <w:r>
        <w:rPr>
          <w:spacing w:val="40"/>
          <w:w w:val="115"/>
          <w:sz w:val="22"/>
        </w:rPr>
        <w:t> </w:t>
      </w:r>
      <w:r>
        <w:rPr>
          <w:w w:val="115"/>
          <w:sz w:val="22"/>
        </w:rPr>
        <w:t>in</w:t>
      </w:r>
      <w:r>
        <w:rPr>
          <w:spacing w:val="40"/>
          <w:w w:val="115"/>
          <w:sz w:val="22"/>
        </w:rPr>
        <w:t> </w:t>
      </w:r>
      <w:r>
        <w:rPr>
          <w:w w:val="115"/>
          <w:sz w:val="22"/>
        </w:rPr>
        <w:t>the</w:t>
      </w:r>
      <w:r>
        <w:rPr>
          <w:spacing w:val="40"/>
          <w:w w:val="115"/>
          <w:sz w:val="22"/>
        </w:rPr>
        <w:t> </w:t>
      </w:r>
      <w:r>
        <w:rPr>
          <w:w w:val="115"/>
          <w:sz w:val="22"/>
        </w:rPr>
        <w:t>country: provides</w:t>
      </w:r>
      <w:r>
        <w:rPr>
          <w:w w:val="115"/>
          <w:sz w:val="22"/>
        </w:rPr>
        <w:t> a</w:t>
      </w:r>
      <w:r>
        <w:rPr>
          <w:w w:val="115"/>
          <w:sz w:val="22"/>
        </w:rPr>
        <w:t> vision</w:t>
      </w:r>
      <w:r>
        <w:rPr>
          <w:w w:val="115"/>
          <w:sz w:val="22"/>
        </w:rPr>
        <w:t> of</w:t>
      </w:r>
      <w:r>
        <w:rPr>
          <w:w w:val="115"/>
          <w:sz w:val="22"/>
        </w:rPr>
        <w:t> higher</w:t>
      </w:r>
      <w:r>
        <w:rPr>
          <w:w w:val="115"/>
          <w:sz w:val="22"/>
        </w:rPr>
        <w:t> education</w:t>
      </w:r>
      <w:r>
        <w:rPr>
          <w:w w:val="115"/>
          <w:sz w:val="22"/>
        </w:rPr>
        <w:t> to</w:t>
      </w:r>
      <w:r>
        <w:rPr>
          <w:w w:val="115"/>
          <w:sz w:val="22"/>
        </w:rPr>
        <w:t> be</w:t>
      </w:r>
      <w:r>
        <w:rPr>
          <w:w w:val="115"/>
          <w:sz w:val="22"/>
        </w:rPr>
        <w:t> reflected</w:t>
      </w:r>
      <w:r>
        <w:rPr>
          <w:w w:val="115"/>
          <w:sz w:val="22"/>
        </w:rPr>
        <w:t> in</w:t>
      </w:r>
      <w:r>
        <w:rPr>
          <w:w w:val="115"/>
          <w:sz w:val="22"/>
        </w:rPr>
        <w:t> a</w:t>
      </w:r>
      <w:r>
        <w:rPr>
          <w:w w:val="115"/>
          <w:sz w:val="22"/>
        </w:rPr>
        <w:t> curriculum framework,</w:t>
      </w:r>
      <w:r>
        <w:rPr>
          <w:spacing w:val="40"/>
          <w:w w:val="115"/>
          <w:sz w:val="22"/>
        </w:rPr>
        <w:t> </w:t>
      </w:r>
      <w:r>
        <w:rPr>
          <w:w w:val="115"/>
          <w:sz w:val="22"/>
        </w:rPr>
        <w:t>benchmarks</w:t>
      </w:r>
      <w:r>
        <w:rPr>
          <w:spacing w:val="40"/>
          <w:w w:val="115"/>
          <w:sz w:val="22"/>
        </w:rPr>
        <w:t> </w:t>
      </w:r>
      <w:r>
        <w:rPr>
          <w:w w:val="115"/>
          <w:sz w:val="22"/>
        </w:rPr>
        <w:t>universities,</w:t>
      </w:r>
      <w:r>
        <w:rPr>
          <w:spacing w:val="40"/>
          <w:w w:val="115"/>
          <w:sz w:val="22"/>
        </w:rPr>
        <w:t> </w:t>
      </w:r>
      <w:r>
        <w:rPr>
          <w:w w:val="115"/>
          <w:sz w:val="22"/>
        </w:rPr>
        <w:t>compares</w:t>
      </w:r>
      <w:r>
        <w:rPr>
          <w:spacing w:val="40"/>
          <w:w w:val="115"/>
          <w:sz w:val="22"/>
        </w:rPr>
        <w:t> </w:t>
      </w:r>
      <w:r>
        <w:rPr>
          <w:w w:val="115"/>
          <w:sz w:val="22"/>
        </w:rPr>
        <w:t>with</w:t>
      </w:r>
      <w:r>
        <w:rPr>
          <w:spacing w:val="40"/>
          <w:w w:val="115"/>
          <w:sz w:val="22"/>
        </w:rPr>
        <w:t> </w:t>
      </w:r>
      <w:r>
        <w:rPr>
          <w:w w:val="115"/>
          <w:sz w:val="22"/>
        </w:rPr>
        <w:t>institutions globally,</w:t>
      </w:r>
      <w:r>
        <w:rPr>
          <w:w w:val="115"/>
          <w:sz w:val="22"/>
        </w:rPr>
        <w:t> develops</w:t>
      </w:r>
      <w:r>
        <w:rPr>
          <w:w w:val="115"/>
          <w:sz w:val="22"/>
        </w:rPr>
        <w:t> requirements</w:t>
      </w:r>
      <w:r>
        <w:rPr>
          <w:w w:val="115"/>
          <w:sz w:val="22"/>
        </w:rPr>
        <w:t> of</w:t>
      </w:r>
      <w:r>
        <w:rPr>
          <w:w w:val="115"/>
          <w:sz w:val="22"/>
        </w:rPr>
        <w:t> disciplines,</w:t>
      </w:r>
      <w:r>
        <w:rPr>
          <w:w w:val="115"/>
          <w:sz w:val="22"/>
        </w:rPr>
        <w:t> proposes</w:t>
      </w:r>
      <w:r>
        <w:rPr>
          <w:w w:val="115"/>
          <w:sz w:val="22"/>
        </w:rPr>
        <w:t> new</w:t>
      </w:r>
      <w:r>
        <w:rPr>
          <w:w w:val="115"/>
          <w:sz w:val="22"/>
        </w:rPr>
        <w:t> education policies</w:t>
      </w:r>
      <w:r>
        <w:rPr>
          <w:spacing w:val="40"/>
          <w:w w:val="115"/>
          <w:sz w:val="22"/>
        </w:rPr>
        <w:t> </w:t>
      </w:r>
      <w:r>
        <w:rPr>
          <w:w w:val="115"/>
          <w:sz w:val="22"/>
        </w:rPr>
        <w:t>both</w:t>
      </w:r>
      <w:r>
        <w:rPr>
          <w:spacing w:val="40"/>
          <w:w w:val="115"/>
          <w:sz w:val="22"/>
        </w:rPr>
        <w:t> </w:t>
      </w:r>
      <w:r>
        <w:rPr>
          <w:w w:val="115"/>
          <w:sz w:val="22"/>
        </w:rPr>
        <w:t>for</w:t>
      </w:r>
      <w:r>
        <w:rPr>
          <w:spacing w:val="40"/>
          <w:w w:val="115"/>
          <w:sz w:val="22"/>
        </w:rPr>
        <w:t> </w:t>
      </w:r>
      <w:r>
        <w:rPr>
          <w:w w:val="115"/>
          <w:sz w:val="22"/>
        </w:rPr>
        <w:t>Central</w:t>
      </w:r>
      <w:r>
        <w:rPr>
          <w:spacing w:val="40"/>
          <w:w w:val="115"/>
          <w:sz w:val="22"/>
        </w:rPr>
        <w:t> </w:t>
      </w:r>
      <w:r>
        <w:rPr>
          <w:w w:val="115"/>
          <w:sz w:val="22"/>
        </w:rPr>
        <w:t>and</w:t>
      </w:r>
      <w:r>
        <w:rPr>
          <w:spacing w:val="40"/>
          <w:w w:val="115"/>
          <w:sz w:val="22"/>
        </w:rPr>
        <w:t> </w:t>
      </w:r>
      <w:r>
        <w:rPr>
          <w:w w:val="115"/>
          <w:sz w:val="22"/>
        </w:rPr>
        <w:t>the</w:t>
      </w:r>
      <w:r>
        <w:rPr>
          <w:spacing w:val="40"/>
          <w:w w:val="115"/>
          <w:sz w:val="22"/>
        </w:rPr>
        <w:t> </w:t>
      </w:r>
      <w:r>
        <w:rPr>
          <w:w w:val="115"/>
          <w:sz w:val="22"/>
        </w:rPr>
        <w:t>State</w:t>
      </w:r>
      <w:r>
        <w:rPr>
          <w:spacing w:val="40"/>
          <w:w w:val="115"/>
          <w:sz w:val="22"/>
        </w:rPr>
        <w:t> </w:t>
      </w:r>
      <w:r>
        <w:rPr>
          <w:w w:val="115"/>
          <w:sz w:val="22"/>
        </w:rPr>
        <w:t>institutions,</w:t>
      </w:r>
      <w:r>
        <w:rPr>
          <w:spacing w:val="40"/>
          <w:w w:val="115"/>
          <w:sz w:val="22"/>
        </w:rPr>
        <w:t> </w:t>
      </w:r>
      <w:r>
        <w:rPr>
          <w:w w:val="115"/>
          <w:sz w:val="22"/>
        </w:rPr>
        <w:t>and</w:t>
      </w:r>
      <w:r>
        <w:rPr>
          <w:spacing w:val="40"/>
          <w:w w:val="115"/>
          <w:sz w:val="22"/>
        </w:rPr>
        <w:t> </w:t>
      </w:r>
      <w:r>
        <w:rPr>
          <w:w w:val="115"/>
          <w:sz w:val="22"/>
        </w:rPr>
        <w:t>evaluates</w:t>
      </w:r>
      <w:r>
        <w:rPr>
          <w:spacing w:val="40"/>
          <w:w w:val="115"/>
          <w:sz w:val="22"/>
        </w:rPr>
        <w:t> </w:t>
      </w:r>
      <w:r>
        <w:rPr>
          <w:w w:val="115"/>
          <w:sz w:val="22"/>
        </w:rPr>
        <w:t>the costs and price</w:t>
      </w:r>
      <w:r>
        <w:rPr>
          <w:w w:val="115"/>
          <w:sz w:val="22"/>
        </w:rPr>
        <w:t> of education;</w:t>
      </w:r>
    </w:p>
    <w:p>
      <w:pPr>
        <w:pStyle w:val="ListParagraph"/>
        <w:numPr>
          <w:ilvl w:val="0"/>
          <w:numId w:val="8"/>
        </w:numPr>
        <w:tabs>
          <w:tab w:pos="2493" w:val="left" w:leader="none"/>
          <w:tab w:pos="2499" w:val="left" w:leader="none"/>
        </w:tabs>
        <w:spacing w:line="285" w:lineRule="auto" w:before="89" w:after="0"/>
        <w:ind w:left="2499" w:right="887" w:hanging="514"/>
        <w:jc w:val="both"/>
        <w:rPr>
          <w:sz w:val="22"/>
        </w:rPr>
      </w:pPr>
      <w:r>
        <w:rPr>
          <w:w w:val="115"/>
          <w:sz w:val="22"/>
        </w:rPr>
        <w:t>The</w:t>
      </w:r>
      <w:r>
        <w:rPr>
          <w:w w:val="115"/>
          <w:sz w:val="22"/>
        </w:rPr>
        <w:t> Commission</w:t>
      </w:r>
      <w:r>
        <w:rPr>
          <w:w w:val="115"/>
          <w:sz w:val="22"/>
        </w:rPr>
        <w:t> would</w:t>
      </w:r>
      <w:r>
        <w:rPr>
          <w:w w:val="115"/>
          <w:sz w:val="22"/>
        </w:rPr>
        <w:t> create</w:t>
      </w:r>
      <w:r>
        <w:rPr>
          <w:w w:val="115"/>
          <w:sz w:val="22"/>
        </w:rPr>
        <w:t> appropriate</w:t>
      </w:r>
      <w:r>
        <w:rPr>
          <w:w w:val="115"/>
          <w:sz w:val="22"/>
        </w:rPr>
        <w:t> norms,</w:t>
      </w:r>
      <w:r>
        <w:rPr>
          <w:w w:val="115"/>
          <w:sz w:val="22"/>
        </w:rPr>
        <w:t> processes</w:t>
      </w:r>
      <w:r>
        <w:rPr>
          <w:w w:val="115"/>
          <w:sz w:val="22"/>
        </w:rPr>
        <w:t> and structures for ensuring quality and accrediting universities;</w:t>
      </w:r>
    </w:p>
    <w:p>
      <w:pPr>
        <w:pStyle w:val="ListParagraph"/>
        <w:numPr>
          <w:ilvl w:val="0"/>
          <w:numId w:val="8"/>
        </w:numPr>
        <w:tabs>
          <w:tab w:pos="2493" w:val="left" w:leader="none"/>
          <w:tab w:pos="2499" w:val="left" w:leader="none"/>
        </w:tabs>
        <w:spacing w:line="292" w:lineRule="auto" w:before="96" w:after="0"/>
        <w:ind w:left="2499" w:right="889" w:hanging="514"/>
        <w:jc w:val="both"/>
        <w:rPr>
          <w:sz w:val="22"/>
        </w:rPr>
      </w:pPr>
      <w:r>
        <w:rPr>
          <w:w w:val="115"/>
          <w:sz w:val="22"/>
        </w:rPr>
        <w:t>Establishes</w:t>
      </w:r>
      <w:r>
        <w:rPr>
          <w:spacing w:val="60"/>
          <w:w w:val="115"/>
          <w:sz w:val="22"/>
        </w:rPr>
        <w:t>  </w:t>
      </w:r>
      <w:r>
        <w:rPr>
          <w:w w:val="115"/>
          <w:sz w:val="22"/>
        </w:rPr>
        <w:t>transparent</w:t>
      </w:r>
      <w:r>
        <w:rPr>
          <w:spacing w:val="60"/>
          <w:w w:val="115"/>
          <w:sz w:val="22"/>
        </w:rPr>
        <w:t>  </w:t>
      </w:r>
      <w:r>
        <w:rPr>
          <w:w w:val="115"/>
          <w:sz w:val="22"/>
        </w:rPr>
        <w:t>norms</w:t>
      </w:r>
      <w:r>
        <w:rPr>
          <w:spacing w:val="60"/>
          <w:w w:val="115"/>
          <w:sz w:val="22"/>
        </w:rPr>
        <w:t>  </w:t>
      </w:r>
      <w:r>
        <w:rPr>
          <w:w w:val="115"/>
          <w:sz w:val="22"/>
        </w:rPr>
        <w:t>and</w:t>
      </w:r>
      <w:r>
        <w:rPr>
          <w:spacing w:val="59"/>
          <w:w w:val="115"/>
          <w:sz w:val="22"/>
        </w:rPr>
        <w:t>  </w:t>
      </w:r>
      <w:r>
        <w:rPr>
          <w:w w:val="115"/>
          <w:sz w:val="22"/>
        </w:rPr>
        <w:t>process</w:t>
      </w:r>
      <w:r>
        <w:rPr>
          <w:spacing w:val="59"/>
          <w:w w:val="115"/>
          <w:sz w:val="22"/>
        </w:rPr>
        <w:t>  </w:t>
      </w:r>
      <w:r>
        <w:rPr>
          <w:w w:val="115"/>
          <w:sz w:val="22"/>
        </w:rPr>
        <w:t>for</w:t>
      </w:r>
      <w:r>
        <w:rPr>
          <w:spacing w:val="59"/>
          <w:w w:val="115"/>
          <w:sz w:val="22"/>
        </w:rPr>
        <w:t>  </w:t>
      </w:r>
      <w:r>
        <w:rPr>
          <w:w w:val="115"/>
          <w:sz w:val="22"/>
        </w:rPr>
        <w:t>entry</w:t>
      </w:r>
      <w:r>
        <w:rPr>
          <w:spacing w:val="60"/>
          <w:w w:val="115"/>
          <w:sz w:val="22"/>
        </w:rPr>
        <w:t>  </w:t>
      </w:r>
      <w:r>
        <w:rPr>
          <w:w w:val="115"/>
          <w:sz w:val="22"/>
        </w:rPr>
        <w:t>and</w:t>
      </w:r>
      <w:r>
        <w:rPr>
          <w:spacing w:val="59"/>
          <w:w w:val="115"/>
          <w:sz w:val="22"/>
        </w:rPr>
        <w:t>  </w:t>
      </w:r>
      <w:r>
        <w:rPr>
          <w:w w:val="115"/>
          <w:sz w:val="22"/>
        </w:rPr>
        <w:t>exit of institutions</w:t>
      </w:r>
      <w:r>
        <w:rPr>
          <w:spacing w:val="40"/>
          <w:w w:val="115"/>
          <w:sz w:val="22"/>
        </w:rPr>
        <w:t> </w:t>
      </w:r>
      <w:r>
        <w:rPr>
          <w:w w:val="115"/>
          <w:sz w:val="22"/>
        </w:rPr>
        <w:t>–</w:t>
      </w:r>
      <w:r>
        <w:rPr>
          <w:spacing w:val="40"/>
          <w:w w:val="115"/>
          <w:sz w:val="22"/>
        </w:rPr>
        <w:t> </w:t>
      </w:r>
      <w:r>
        <w:rPr>
          <w:w w:val="115"/>
          <w:sz w:val="22"/>
        </w:rPr>
        <w:t>the</w:t>
      </w:r>
      <w:r>
        <w:rPr>
          <w:spacing w:val="40"/>
          <w:w w:val="115"/>
          <w:sz w:val="22"/>
        </w:rPr>
        <w:t> </w:t>
      </w:r>
      <w:r>
        <w:rPr>
          <w:w w:val="115"/>
          <w:sz w:val="22"/>
        </w:rPr>
        <w:t>need</w:t>
      </w:r>
      <w:r>
        <w:rPr>
          <w:spacing w:val="40"/>
          <w:w w:val="115"/>
          <w:sz w:val="22"/>
        </w:rPr>
        <w:t> </w:t>
      </w:r>
      <w:r>
        <w:rPr>
          <w:w w:val="115"/>
          <w:sz w:val="22"/>
        </w:rPr>
        <w:t>is</w:t>
      </w:r>
      <w:r>
        <w:rPr>
          <w:spacing w:val="40"/>
          <w:w w:val="115"/>
          <w:sz w:val="22"/>
        </w:rPr>
        <w:t> </w:t>
      </w:r>
      <w:r>
        <w:rPr>
          <w:w w:val="115"/>
          <w:sz w:val="22"/>
        </w:rPr>
        <w:t>to</w:t>
      </w:r>
      <w:r>
        <w:rPr>
          <w:spacing w:val="40"/>
          <w:w w:val="115"/>
          <w:sz w:val="22"/>
        </w:rPr>
        <w:t> </w:t>
      </w:r>
      <w:r>
        <w:rPr>
          <w:w w:val="115"/>
          <w:sz w:val="22"/>
        </w:rPr>
        <w:t>make</w:t>
      </w:r>
      <w:r>
        <w:rPr>
          <w:spacing w:val="40"/>
          <w:w w:val="115"/>
          <w:sz w:val="22"/>
        </w:rPr>
        <w:t> </w:t>
      </w:r>
      <w:r>
        <w:rPr>
          <w:w w:val="115"/>
          <w:sz w:val="22"/>
        </w:rPr>
        <w:t>the</w:t>
      </w:r>
      <w:r>
        <w:rPr>
          <w:spacing w:val="40"/>
          <w:w w:val="115"/>
          <w:sz w:val="22"/>
        </w:rPr>
        <w:t> </w:t>
      </w:r>
      <w:r>
        <w:rPr>
          <w:w w:val="115"/>
          <w:sz w:val="22"/>
        </w:rPr>
        <w:t>process</w:t>
      </w:r>
      <w:r>
        <w:rPr>
          <w:spacing w:val="40"/>
          <w:w w:val="115"/>
          <w:sz w:val="22"/>
        </w:rPr>
        <w:t> </w:t>
      </w:r>
      <w:r>
        <w:rPr>
          <w:w w:val="115"/>
          <w:sz w:val="22"/>
        </w:rPr>
        <w:t>easy</w:t>
      </w:r>
      <w:r>
        <w:rPr>
          <w:spacing w:val="40"/>
          <w:w w:val="115"/>
          <w:sz w:val="22"/>
        </w:rPr>
        <w:t> </w:t>
      </w:r>
      <w:r>
        <w:rPr>
          <w:w w:val="115"/>
          <w:sz w:val="22"/>
        </w:rPr>
        <w:t>for</w:t>
      </w:r>
      <w:r>
        <w:rPr>
          <w:spacing w:val="40"/>
          <w:w w:val="115"/>
          <w:sz w:val="22"/>
        </w:rPr>
        <w:t> </w:t>
      </w:r>
      <w:r>
        <w:rPr>
          <w:w w:val="115"/>
          <w:sz w:val="22"/>
        </w:rPr>
        <w:t>good</w:t>
      </w:r>
      <w:r>
        <w:rPr>
          <w:spacing w:val="40"/>
          <w:w w:val="115"/>
          <w:sz w:val="22"/>
        </w:rPr>
        <w:t> </w:t>
      </w:r>
      <w:r>
        <w:rPr>
          <w:w w:val="115"/>
          <w:sz w:val="22"/>
        </w:rPr>
        <w:t>and serious proposals for setting up new</w:t>
      </w:r>
      <w:r>
        <w:rPr>
          <w:w w:val="115"/>
          <w:sz w:val="22"/>
        </w:rPr>
        <w:t> institutions;</w:t>
      </w:r>
    </w:p>
    <w:p>
      <w:pPr>
        <w:pStyle w:val="ListParagraph"/>
        <w:numPr>
          <w:ilvl w:val="0"/>
          <w:numId w:val="8"/>
        </w:numPr>
        <w:tabs>
          <w:tab w:pos="2493" w:val="left" w:leader="none"/>
          <w:tab w:pos="2499" w:val="left" w:leader="none"/>
        </w:tabs>
        <w:spacing w:line="285" w:lineRule="auto" w:before="89" w:after="0"/>
        <w:ind w:left="2499" w:right="887" w:hanging="514"/>
        <w:jc w:val="both"/>
        <w:rPr>
          <w:sz w:val="22"/>
        </w:rPr>
      </w:pPr>
      <w:r>
        <w:rPr>
          <w:w w:val="115"/>
          <w:sz w:val="22"/>
        </w:rPr>
        <w:t>Develops</w:t>
      </w:r>
      <w:r>
        <w:rPr>
          <w:w w:val="115"/>
          <w:sz w:val="22"/>
        </w:rPr>
        <w:t> sources</w:t>
      </w:r>
      <w:r>
        <w:rPr>
          <w:w w:val="115"/>
          <w:sz w:val="22"/>
        </w:rPr>
        <w:t> &amp;</w:t>
      </w:r>
      <w:r>
        <w:rPr>
          <w:w w:val="115"/>
          <w:sz w:val="22"/>
        </w:rPr>
        <w:t> mechanisms</w:t>
      </w:r>
      <w:r>
        <w:rPr>
          <w:w w:val="115"/>
          <w:sz w:val="22"/>
        </w:rPr>
        <w:t> of</w:t>
      </w:r>
      <w:r>
        <w:rPr>
          <w:w w:val="115"/>
          <w:sz w:val="22"/>
        </w:rPr>
        <w:t> funding</w:t>
      </w:r>
      <w:r>
        <w:rPr>
          <w:w w:val="115"/>
          <w:sz w:val="22"/>
        </w:rPr>
        <w:t> for</w:t>
      </w:r>
      <w:r>
        <w:rPr>
          <w:w w:val="115"/>
          <w:sz w:val="22"/>
        </w:rPr>
        <w:t> universities</w:t>
      </w:r>
      <w:r>
        <w:rPr>
          <w:w w:val="115"/>
          <w:sz w:val="22"/>
        </w:rPr>
        <w:t> and</w:t>
      </w:r>
      <w:r>
        <w:rPr>
          <w:w w:val="115"/>
          <w:sz w:val="22"/>
        </w:rPr>
        <w:t> other institutions, including for</w:t>
      </w:r>
      <w:r>
        <w:rPr>
          <w:w w:val="115"/>
          <w:sz w:val="22"/>
        </w:rPr>
        <w:t> research;</w:t>
      </w:r>
    </w:p>
    <w:p>
      <w:pPr>
        <w:pStyle w:val="ListParagraph"/>
        <w:numPr>
          <w:ilvl w:val="0"/>
          <w:numId w:val="8"/>
        </w:numPr>
        <w:tabs>
          <w:tab w:pos="2493" w:val="left" w:leader="none"/>
          <w:tab w:pos="2499" w:val="left" w:leader="none"/>
        </w:tabs>
        <w:spacing w:line="285" w:lineRule="auto" w:before="99" w:after="0"/>
        <w:ind w:left="2499" w:right="886" w:hanging="514"/>
        <w:jc w:val="both"/>
        <w:rPr>
          <w:sz w:val="22"/>
        </w:rPr>
      </w:pPr>
      <w:r>
        <w:rPr>
          <w:w w:val="115"/>
          <w:sz w:val="22"/>
        </w:rPr>
        <w:t>Initiates</w:t>
      </w:r>
      <w:r>
        <w:rPr>
          <w:w w:val="115"/>
          <w:sz w:val="22"/>
        </w:rPr>
        <w:t> measures</w:t>
      </w:r>
      <w:r>
        <w:rPr>
          <w:w w:val="115"/>
          <w:sz w:val="22"/>
        </w:rPr>
        <w:t> to</w:t>
      </w:r>
      <w:r>
        <w:rPr>
          <w:w w:val="115"/>
          <w:sz w:val="22"/>
        </w:rPr>
        <w:t> ensure</w:t>
      </w:r>
      <w:r>
        <w:rPr>
          <w:w w:val="115"/>
          <w:sz w:val="22"/>
        </w:rPr>
        <w:t> that</w:t>
      </w:r>
      <w:r>
        <w:rPr>
          <w:w w:val="115"/>
          <w:sz w:val="22"/>
        </w:rPr>
        <w:t> governance</w:t>
      </w:r>
      <w:r>
        <w:rPr>
          <w:w w:val="115"/>
          <w:sz w:val="22"/>
        </w:rPr>
        <w:t> in</w:t>
      </w:r>
      <w:r>
        <w:rPr>
          <w:w w:val="115"/>
          <w:sz w:val="22"/>
        </w:rPr>
        <w:t> universities</w:t>
      </w:r>
      <w:r>
        <w:rPr>
          <w:w w:val="115"/>
          <w:sz w:val="22"/>
        </w:rPr>
        <w:t> is</w:t>
      </w:r>
      <w:r>
        <w:rPr>
          <w:w w:val="115"/>
          <w:sz w:val="22"/>
        </w:rPr>
        <w:t> done</w:t>
      </w:r>
      <w:r>
        <w:rPr>
          <w:w w:val="115"/>
          <w:sz w:val="22"/>
        </w:rPr>
        <w:t> in</w:t>
      </w:r>
      <w:r>
        <w:rPr>
          <w:w w:val="115"/>
          <w:sz w:val="22"/>
        </w:rPr>
        <w:t> a transparent</w:t>
      </w:r>
      <w:r>
        <w:rPr>
          <w:w w:val="115"/>
          <w:sz w:val="22"/>
        </w:rPr>
        <w:t> and accountable</w:t>
      </w:r>
      <w:r>
        <w:rPr>
          <w:w w:val="115"/>
          <w:sz w:val="22"/>
        </w:rPr>
        <w:t> manner;</w:t>
      </w:r>
    </w:p>
    <w:p>
      <w:pPr>
        <w:pStyle w:val="ListParagraph"/>
        <w:numPr>
          <w:ilvl w:val="0"/>
          <w:numId w:val="8"/>
        </w:numPr>
        <w:tabs>
          <w:tab w:pos="2493" w:val="left" w:leader="none"/>
        </w:tabs>
        <w:spacing w:line="240" w:lineRule="auto" w:before="98" w:after="0"/>
        <w:ind w:left="2493" w:right="0" w:hanging="508"/>
        <w:jc w:val="both"/>
        <w:rPr>
          <w:sz w:val="22"/>
        </w:rPr>
      </w:pPr>
      <w:r>
        <w:rPr>
          <w:w w:val="115"/>
          <w:sz w:val="22"/>
        </w:rPr>
        <w:t>Provides</w:t>
      </w:r>
      <w:r>
        <w:rPr>
          <w:spacing w:val="16"/>
          <w:w w:val="115"/>
          <w:sz w:val="22"/>
        </w:rPr>
        <w:t> </w:t>
      </w:r>
      <w:r>
        <w:rPr>
          <w:w w:val="115"/>
          <w:sz w:val="22"/>
        </w:rPr>
        <w:t>the</w:t>
      </w:r>
      <w:r>
        <w:rPr>
          <w:spacing w:val="19"/>
          <w:w w:val="115"/>
          <w:sz w:val="22"/>
        </w:rPr>
        <w:t> </w:t>
      </w:r>
      <w:r>
        <w:rPr>
          <w:w w:val="115"/>
          <w:sz w:val="22"/>
        </w:rPr>
        <w:t>mechanism</w:t>
      </w:r>
      <w:r>
        <w:rPr>
          <w:spacing w:val="15"/>
          <w:w w:val="115"/>
          <w:sz w:val="22"/>
        </w:rPr>
        <w:t> </w:t>
      </w:r>
      <w:r>
        <w:rPr>
          <w:w w:val="115"/>
          <w:sz w:val="22"/>
        </w:rPr>
        <w:t>for</w:t>
      </w:r>
      <w:r>
        <w:rPr>
          <w:spacing w:val="18"/>
          <w:w w:val="115"/>
          <w:sz w:val="22"/>
        </w:rPr>
        <w:t> </w:t>
      </w:r>
      <w:r>
        <w:rPr>
          <w:w w:val="115"/>
          <w:sz w:val="22"/>
        </w:rPr>
        <w:t>a</w:t>
      </w:r>
      <w:r>
        <w:rPr>
          <w:spacing w:val="15"/>
          <w:w w:val="115"/>
          <w:sz w:val="22"/>
        </w:rPr>
        <w:t> </w:t>
      </w:r>
      <w:r>
        <w:rPr>
          <w:w w:val="115"/>
          <w:sz w:val="22"/>
        </w:rPr>
        <w:t>national</w:t>
      </w:r>
      <w:r>
        <w:rPr>
          <w:spacing w:val="17"/>
          <w:w w:val="115"/>
          <w:sz w:val="22"/>
        </w:rPr>
        <w:t> </w:t>
      </w:r>
      <w:r>
        <w:rPr>
          <w:w w:val="115"/>
          <w:sz w:val="22"/>
        </w:rPr>
        <w:t>database</w:t>
      </w:r>
      <w:r>
        <w:rPr>
          <w:spacing w:val="18"/>
          <w:w w:val="115"/>
          <w:sz w:val="22"/>
        </w:rPr>
        <w:t> </w:t>
      </w:r>
      <w:r>
        <w:rPr>
          <w:w w:val="115"/>
          <w:sz w:val="22"/>
        </w:rPr>
        <w:t>on</w:t>
      </w:r>
      <w:r>
        <w:rPr>
          <w:spacing w:val="17"/>
          <w:w w:val="115"/>
          <w:sz w:val="22"/>
        </w:rPr>
        <w:t> </w:t>
      </w:r>
      <w:r>
        <w:rPr>
          <w:w w:val="115"/>
          <w:sz w:val="22"/>
        </w:rPr>
        <w:t>higher</w:t>
      </w:r>
      <w:r>
        <w:rPr>
          <w:spacing w:val="13"/>
          <w:w w:val="115"/>
          <w:sz w:val="22"/>
        </w:rPr>
        <w:t> </w:t>
      </w:r>
      <w:r>
        <w:rPr>
          <w:spacing w:val="-2"/>
          <w:w w:val="115"/>
          <w:sz w:val="22"/>
        </w:rPr>
        <w:t>education;</w:t>
      </w:r>
    </w:p>
    <w:p>
      <w:pPr>
        <w:pStyle w:val="ListParagraph"/>
        <w:numPr>
          <w:ilvl w:val="0"/>
          <w:numId w:val="8"/>
        </w:numPr>
        <w:tabs>
          <w:tab w:pos="2493" w:val="left" w:leader="none"/>
          <w:tab w:pos="2499" w:val="left" w:leader="none"/>
        </w:tabs>
        <w:spacing w:line="285" w:lineRule="auto" w:before="139" w:after="0"/>
        <w:ind w:left="2499" w:right="891" w:hanging="514"/>
        <w:jc w:val="both"/>
        <w:rPr>
          <w:sz w:val="22"/>
        </w:rPr>
      </w:pPr>
      <w:r>
        <w:rPr>
          <w:w w:val="115"/>
          <w:sz w:val="22"/>
        </w:rPr>
        <w:t>Helps</w:t>
      </w:r>
      <w:r>
        <w:rPr>
          <w:w w:val="115"/>
          <w:sz w:val="22"/>
        </w:rPr>
        <w:t> in</w:t>
      </w:r>
      <w:r>
        <w:rPr>
          <w:w w:val="115"/>
          <w:sz w:val="22"/>
        </w:rPr>
        <w:t> creating</w:t>
      </w:r>
      <w:r>
        <w:rPr>
          <w:w w:val="115"/>
          <w:sz w:val="22"/>
        </w:rPr>
        <w:t> an</w:t>
      </w:r>
      <w:r>
        <w:rPr>
          <w:w w:val="115"/>
          <w:sz w:val="22"/>
        </w:rPr>
        <w:t> environment</w:t>
      </w:r>
      <w:r>
        <w:rPr>
          <w:w w:val="115"/>
          <w:sz w:val="22"/>
        </w:rPr>
        <w:t> in</w:t>
      </w:r>
      <w:r>
        <w:rPr>
          <w:w w:val="115"/>
          <w:sz w:val="22"/>
        </w:rPr>
        <w:t> academic</w:t>
      </w:r>
      <w:r>
        <w:rPr>
          <w:w w:val="115"/>
          <w:sz w:val="22"/>
        </w:rPr>
        <w:t> institutions</w:t>
      </w:r>
      <w:r>
        <w:rPr>
          <w:w w:val="115"/>
          <w:sz w:val="22"/>
        </w:rPr>
        <w:t> that</w:t>
      </w:r>
      <w:r>
        <w:rPr>
          <w:w w:val="115"/>
          <w:sz w:val="22"/>
        </w:rPr>
        <w:t> is conducive</w:t>
      </w:r>
      <w:r>
        <w:rPr>
          <w:spacing w:val="34"/>
          <w:w w:val="115"/>
          <w:sz w:val="22"/>
        </w:rPr>
        <w:t> </w:t>
      </w:r>
      <w:r>
        <w:rPr>
          <w:w w:val="115"/>
          <w:sz w:val="22"/>
        </w:rPr>
        <w:t>to</w:t>
      </w:r>
      <w:r>
        <w:rPr>
          <w:spacing w:val="33"/>
          <w:w w:val="115"/>
          <w:sz w:val="22"/>
        </w:rPr>
        <w:t> </w:t>
      </w:r>
      <w:r>
        <w:rPr>
          <w:w w:val="115"/>
          <w:sz w:val="22"/>
        </w:rPr>
        <w:t>bring</w:t>
      </w:r>
      <w:r>
        <w:rPr>
          <w:w w:val="115"/>
          <w:sz w:val="22"/>
        </w:rPr>
        <w:t> young</w:t>
      </w:r>
      <w:r>
        <w:rPr>
          <w:spacing w:val="33"/>
          <w:w w:val="115"/>
          <w:sz w:val="22"/>
        </w:rPr>
        <w:t> </w:t>
      </w:r>
      <w:r>
        <w:rPr>
          <w:w w:val="115"/>
          <w:sz w:val="22"/>
        </w:rPr>
        <w:t>people</w:t>
      </w:r>
      <w:r>
        <w:rPr>
          <w:spacing w:val="34"/>
          <w:w w:val="115"/>
          <w:sz w:val="22"/>
        </w:rPr>
        <w:t> </w:t>
      </w:r>
      <w:r>
        <w:rPr>
          <w:w w:val="115"/>
          <w:sz w:val="22"/>
        </w:rPr>
        <w:t>to</w:t>
      </w:r>
      <w:r>
        <w:rPr>
          <w:spacing w:val="33"/>
          <w:w w:val="115"/>
          <w:sz w:val="22"/>
        </w:rPr>
        <w:t> </w:t>
      </w:r>
      <w:r>
        <w:rPr>
          <w:w w:val="115"/>
          <w:sz w:val="22"/>
        </w:rPr>
        <w:t>take up</w:t>
      </w:r>
      <w:r>
        <w:rPr>
          <w:spacing w:val="33"/>
          <w:w w:val="115"/>
          <w:sz w:val="22"/>
        </w:rPr>
        <w:t> </w:t>
      </w:r>
      <w:r>
        <w:rPr>
          <w:w w:val="115"/>
          <w:sz w:val="22"/>
        </w:rPr>
        <w:t>academia</w:t>
      </w:r>
      <w:r>
        <w:rPr>
          <w:spacing w:val="33"/>
          <w:w w:val="115"/>
          <w:sz w:val="22"/>
        </w:rPr>
        <w:t> </w:t>
      </w:r>
      <w:r>
        <w:rPr>
          <w:w w:val="115"/>
          <w:sz w:val="22"/>
        </w:rPr>
        <w:t>as a</w:t>
      </w:r>
      <w:r>
        <w:rPr>
          <w:spacing w:val="33"/>
          <w:w w:val="115"/>
          <w:sz w:val="22"/>
        </w:rPr>
        <w:t> </w:t>
      </w:r>
      <w:r>
        <w:rPr>
          <w:w w:val="115"/>
          <w:sz w:val="22"/>
        </w:rPr>
        <w:t>career;</w:t>
      </w:r>
    </w:p>
    <w:p>
      <w:pPr>
        <w:pStyle w:val="ListParagraph"/>
        <w:numPr>
          <w:ilvl w:val="0"/>
          <w:numId w:val="8"/>
        </w:numPr>
        <w:tabs>
          <w:tab w:pos="2493" w:val="left" w:leader="none"/>
        </w:tabs>
        <w:spacing w:line="240" w:lineRule="auto" w:before="99" w:after="0"/>
        <w:ind w:left="2493" w:right="0" w:hanging="508"/>
        <w:jc w:val="both"/>
        <w:rPr>
          <w:sz w:val="22"/>
        </w:rPr>
      </w:pPr>
      <w:r>
        <w:rPr>
          <w:w w:val="115"/>
          <w:sz w:val="22"/>
        </w:rPr>
        <w:t>Creates</w:t>
      </w:r>
      <w:r>
        <w:rPr>
          <w:spacing w:val="15"/>
          <w:w w:val="115"/>
          <w:sz w:val="22"/>
        </w:rPr>
        <w:t> </w:t>
      </w:r>
      <w:r>
        <w:rPr>
          <w:w w:val="115"/>
          <w:sz w:val="22"/>
        </w:rPr>
        <w:t>soft</w:t>
      </w:r>
      <w:r>
        <w:rPr>
          <w:spacing w:val="16"/>
          <w:w w:val="115"/>
          <w:sz w:val="22"/>
        </w:rPr>
        <w:t> </w:t>
      </w:r>
      <w:r>
        <w:rPr>
          <w:w w:val="115"/>
          <w:sz w:val="22"/>
        </w:rPr>
        <w:t>processes</w:t>
      </w:r>
      <w:r>
        <w:rPr>
          <w:spacing w:val="16"/>
          <w:w w:val="115"/>
          <w:sz w:val="22"/>
        </w:rPr>
        <w:t> </w:t>
      </w:r>
      <w:r>
        <w:rPr>
          <w:w w:val="115"/>
          <w:sz w:val="22"/>
        </w:rPr>
        <w:t>for</w:t>
      </w:r>
      <w:r>
        <w:rPr>
          <w:spacing w:val="16"/>
          <w:w w:val="115"/>
          <w:sz w:val="22"/>
        </w:rPr>
        <w:t> </w:t>
      </w:r>
      <w:r>
        <w:rPr>
          <w:w w:val="115"/>
          <w:sz w:val="22"/>
        </w:rPr>
        <w:t>interaction</w:t>
      </w:r>
      <w:r>
        <w:rPr>
          <w:spacing w:val="16"/>
          <w:w w:val="115"/>
          <w:sz w:val="22"/>
        </w:rPr>
        <w:t> </w:t>
      </w:r>
      <w:r>
        <w:rPr>
          <w:w w:val="115"/>
          <w:sz w:val="22"/>
        </w:rPr>
        <w:t>between</w:t>
      </w:r>
      <w:r>
        <w:rPr>
          <w:spacing w:val="16"/>
          <w:w w:val="115"/>
          <w:sz w:val="22"/>
        </w:rPr>
        <w:t> </w:t>
      </w:r>
      <w:r>
        <w:rPr>
          <w:w w:val="115"/>
          <w:sz w:val="22"/>
        </w:rPr>
        <w:t>students</w:t>
      </w:r>
      <w:r>
        <w:rPr>
          <w:spacing w:val="15"/>
          <w:w w:val="115"/>
          <w:sz w:val="22"/>
        </w:rPr>
        <w:t> </w:t>
      </w:r>
      <w:r>
        <w:rPr>
          <w:w w:val="115"/>
          <w:sz w:val="22"/>
        </w:rPr>
        <w:t>and</w:t>
      </w:r>
      <w:r>
        <w:rPr>
          <w:spacing w:val="15"/>
          <w:w w:val="115"/>
          <w:sz w:val="22"/>
        </w:rPr>
        <w:t> </w:t>
      </w:r>
      <w:r>
        <w:rPr>
          <w:spacing w:val="-2"/>
          <w:w w:val="115"/>
          <w:sz w:val="22"/>
        </w:rPr>
        <w:t>teachers;</w:t>
      </w:r>
    </w:p>
    <w:p>
      <w:pPr>
        <w:pStyle w:val="ListParagraph"/>
        <w:numPr>
          <w:ilvl w:val="0"/>
          <w:numId w:val="8"/>
        </w:numPr>
        <w:tabs>
          <w:tab w:pos="2493" w:val="left" w:leader="none"/>
          <w:tab w:pos="2499" w:val="left" w:leader="none"/>
        </w:tabs>
        <w:spacing w:line="285" w:lineRule="auto" w:before="142" w:after="0"/>
        <w:ind w:left="2499" w:right="888" w:hanging="514"/>
        <w:jc w:val="both"/>
        <w:rPr>
          <w:sz w:val="22"/>
        </w:rPr>
      </w:pPr>
      <w:r>
        <w:rPr>
          <w:w w:val="115"/>
          <w:sz w:val="22"/>
        </w:rPr>
        <w:t>Lightens</w:t>
      </w:r>
      <w:r>
        <w:rPr>
          <w:spacing w:val="40"/>
          <w:w w:val="115"/>
          <w:sz w:val="22"/>
        </w:rPr>
        <w:t> </w:t>
      </w:r>
      <w:r>
        <w:rPr>
          <w:w w:val="115"/>
          <w:sz w:val="22"/>
        </w:rPr>
        <w:t>the</w:t>
      </w:r>
      <w:r>
        <w:rPr>
          <w:spacing w:val="40"/>
          <w:w w:val="115"/>
          <w:sz w:val="22"/>
        </w:rPr>
        <w:t> </w:t>
      </w:r>
      <w:r>
        <w:rPr>
          <w:w w:val="115"/>
          <w:sz w:val="22"/>
        </w:rPr>
        <w:t>load</w:t>
      </w:r>
      <w:r>
        <w:rPr>
          <w:spacing w:val="40"/>
          <w:w w:val="115"/>
          <w:sz w:val="22"/>
        </w:rPr>
        <w:t> </w:t>
      </w:r>
      <w:r>
        <w:rPr>
          <w:w w:val="115"/>
          <w:sz w:val="22"/>
        </w:rPr>
        <w:t>of Universities,</w:t>
      </w:r>
      <w:r>
        <w:rPr>
          <w:spacing w:val="40"/>
          <w:w w:val="115"/>
          <w:sz w:val="22"/>
        </w:rPr>
        <w:t> </w:t>
      </w:r>
      <w:r>
        <w:rPr>
          <w:w w:val="115"/>
          <w:sz w:val="22"/>
        </w:rPr>
        <w:t>by</w:t>
      </w:r>
      <w:r>
        <w:rPr>
          <w:spacing w:val="40"/>
          <w:w w:val="115"/>
          <w:sz w:val="22"/>
        </w:rPr>
        <w:t> </w:t>
      </w:r>
      <w:r>
        <w:rPr>
          <w:w w:val="115"/>
          <w:sz w:val="22"/>
        </w:rPr>
        <w:t>developing</w:t>
      </w:r>
      <w:r>
        <w:rPr>
          <w:spacing w:val="40"/>
          <w:w w:val="115"/>
          <w:sz w:val="22"/>
        </w:rPr>
        <w:t> </w:t>
      </w:r>
      <w:r>
        <w:rPr>
          <w:w w:val="115"/>
          <w:sz w:val="22"/>
        </w:rPr>
        <w:t>a</w:t>
      </w:r>
      <w:r>
        <w:rPr>
          <w:spacing w:val="40"/>
          <w:w w:val="115"/>
          <w:sz w:val="22"/>
        </w:rPr>
        <w:t> </w:t>
      </w:r>
      <w:r>
        <w:rPr>
          <w:w w:val="115"/>
          <w:sz w:val="22"/>
        </w:rPr>
        <w:t>scheme</w:t>
      </w:r>
      <w:r>
        <w:rPr>
          <w:spacing w:val="40"/>
          <w:w w:val="115"/>
          <w:sz w:val="22"/>
        </w:rPr>
        <w:t> </w:t>
      </w:r>
      <w:r>
        <w:rPr>
          <w:w w:val="115"/>
          <w:sz w:val="22"/>
        </w:rPr>
        <w:t>to</w:t>
      </w:r>
      <w:r>
        <w:rPr>
          <w:spacing w:val="40"/>
          <w:w w:val="115"/>
          <w:sz w:val="22"/>
        </w:rPr>
        <w:t> </w:t>
      </w:r>
      <w:r>
        <w:rPr>
          <w:w w:val="115"/>
          <w:sz w:val="22"/>
        </w:rPr>
        <w:t>gradually free</w:t>
      </w:r>
      <w:r>
        <w:rPr>
          <w:w w:val="115"/>
          <w:sz w:val="22"/>
        </w:rPr>
        <w:t> the</w:t>
      </w:r>
      <w:r>
        <w:rPr>
          <w:w w:val="115"/>
          <w:sz w:val="22"/>
        </w:rPr>
        <w:t> universities of the</w:t>
      </w:r>
      <w:r>
        <w:rPr>
          <w:w w:val="115"/>
          <w:sz w:val="22"/>
        </w:rPr>
        <w:t> colleges affiliated</w:t>
      </w:r>
      <w:r>
        <w:rPr>
          <w:w w:val="115"/>
          <w:sz w:val="22"/>
        </w:rPr>
        <w:t> to them.</w:t>
      </w:r>
    </w:p>
    <w:p>
      <w:pPr>
        <w:pStyle w:val="BodyText"/>
        <w:spacing w:before="151"/>
        <w:rPr>
          <w:sz w:val="20"/>
        </w:rPr>
      </w:pPr>
      <w:r>
        <w:rPr/>
        <mc:AlternateContent>
          <mc:Choice Requires="wps">
            <w:drawing>
              <wp:anchor distT="0" distB="0" distL="0" distR="0" allowOverlap="1" layoutInCell="1" locked="0" behindDoc="1" simplePos="0" relativeHeight="487659008">
                <wp:simplePos x="0" y="0"/>
                <wp:positionH relativeFrom="page">
                  <wp:posOffset>976877</wp:posOffset>
                </wp:positionH>
                <wp:positionV relativeFrom="paragraph">
                  <wp:posOffset>265097</wp:posOffset>
                </wp:positionV>
                <wp:extent cx="538480" cy="323215"/>
                <wp:effectExtent l="0" t="0" r="0" b="0"/>
                <wp:wrapTopAndBottom/>
                <wp:docPr id="358" name="Textbox 358"/>
                <wp:cNvGraphicFramePr>
                  <a:graphicFrameLocks/>
                </wp:cNvGraphicFramePr>
                <a:graphic>
                  <a:graphicData uri="http://schemas.microsoft.com/office/word/2010/wordprocessingShape">
                    <wps:wsp>
                      <wps:cNvPr id="358" name="Textbox 35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68</w:t>
                            </w:r>
                          </w:p>
                        </w:txbxContent>
                      </wps:txbx>
                      <wps:bodyPr wrap="square" lIns="0" tIns="0" rIns="0" bIns="0" rtlCol="0">
                        <a:noAutofit/>
                      </wps:bodyPr>
                    </wps:wsp>
                  </a:graphicData>
                </a:graphic>
              </wp:anchor>
            </w:drawing>
          </mc:Choice>
          <mc:Fallback>
            <w:pict>
              <v:shape style="position:absolute;margin-left:76.919518pt;margin-top:20.873791pt;width:42.4pt;height:25.45pt;mso-position-horizontal-relative:page;mso-position-vertical-relative:paragraph;z-index:-15657472;mso-wrap-distance-left:0;mso-wrap-distance-right:0" type="#_x0000_t202" id="docshape290"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68</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05440">
                <wp:simplePos x="0" y="0"/>
                <wp:positionH relativeFrom="page">
                  <wp:posOffset>326217</wp:posOffset>
                </wp:positionH>
                <wp:positionV relativeFrom="page">
                  <wp:posOffset>-4483</wp:posOffset>
                </wp:positionV>
                <wp:extent cx="7112634" cy="10063480"/>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7112634" cy="10063480"/>
                          <a:chExt cx="7112634" cy="10063480"/>
                        </a:xfrm>
                      </wpg:grpSpPr>
                      <wps:wsp>
                        <wps:cNvPr id="360" name="Graphic 36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61" name="Graphic 36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62" name="Graphic 36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11040" id="docshapegroup291" coordorigin="514,-7" coordsize="11201,15848">
                <v:rect style="position:absolute;left:520;top:0;width:11187;height:1604" id="docshape292" filled="true" fillcolor="#ffcc98" stroked="false">
                  <v:fill type="solid"/>
                </v:rect>
                <v:shape style="position:absolute;left:520;top:0;width:11187;height:1601" id="docshape293"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1985" w:right="889"/>
        <w:jc w:val="both"/>
      </w:pPr>
      <w:r>
        <w:rPr>
          <w:w w:val="125"/>
        </w:rPr>
        <w:t>STRUCTURE</w:t>
      </w:r>
      <w:r>
        <w:rPr>
          <w:w w:val="125"/>
        </w:rPr>
        <w:t> OF</w:t>
      </w:r>
      <w:r>
        <w:rPr>
          <w:w w:val="125"/>
        </w:rPr>
        <w:t> THE</w:t>
      </w:r>
      <w:r>
        <w:rPr>
          <w:w w:val="125"/>
        </w:rPr>
        <w:t> NATIONAL</w:t>
      </w:r>
      <w:r>
        <w:rPr>
          <w:w w:val="125"/>
        </w:rPr>
        <w:t> COMMISSION</w:t>
      </w:r>
      <w:r>
        <w:rPr>
          <w:w w:val="125"/>
        </w:rPr>
        <w:t> FOR</w:t>
      </w:r>
      <w:r>
        <w:rPr>
          <w:w w:val="125"/>
        </w:rPr>
        <w:t> HIGHER</w:t>
      </w:r>
      <w:r>
        <w:rPr>
          <w:spacing w:val="40"/>
          <w:w w:val="125"/>
        </w:rPr>
        <w:t> </w:t>
      </w:r>
      <w:r>
        <w:rPr>
          <w:w w:val="125"/>
        </w:rPr>
        <w:t>EDUCATION</w:t>
      </w:r>
      <w:r>
        <w:rPr>
          <w:w w:val="125"/>
        </w:rPr>
        <w:t> AND</w:t>
      </w:r>
      <w:r>
        <w:rPr>
          <w:w w:val="125"/>
        </w:rPr>
        <w:t> RESEARCH</w:t>
      </w:r>
      <w:r>
        <w:rPr>
          <w:w w:val="125"/>
        </w:rPr>
        <w:t> (NCHER)</w:t>
      </w:r>
    </w:p>
    <w:p>
      <w:pPr>
        <w:pStyle w:val="BodyText"/>
        <w:spacing w:line="369" w:lineRule="auto" w:before="228"/>
        <w:ind w:left="1985" w:right="887"/>
        <w:jc w:val="both"/>
      </w:pPr>
      <w:r>
        <w:rPr>
          <w:w w:val="115"/>
        </w:rPr>
        <w:t>The</w:t>
      </w:r>
      <w:r>
        <w:rPr>
          <w:spacing w:val="40"/>
          <w:w w:val="115"/>
        </w:rPr>
        <w:t> </w:t>
      </w:r>
      <w:r>
        <w:rPr>
          <w:w w:val="115"/>
        </w:rPr>
        <w:t>National</w:t>
      </w:r>
      <w:r>
        <w:rPr>
          <w:spacing w:val="40"/>
          <w:w w:val="115"/>
        </w:rPr>
        <w:t> </w:t>
      </w:r>
      <w:r>
        <w:rPr>
          <w:w w:val="115"/>
        </w:rPr>
        <w:t>Commission</w:t>
      </w:r>
      <w:r>
        <w:rPr>
          <w:spacing w:val="40"/>
          <w:w w:val="115"/>
        </w:rPr>
        <w:t> </w:t>
      </w:r>
      <w:r>
        <w:rPr>
          <w:w w:val="115"/>
        </w:rPr>
        <w:t>for</w:t>
      </w:r>
      <w:r>
        <w:rPr>
          <w:spacing w:val="40"/>
          <w:w w:val="115"/>
        </w:rPr>
        <w:t> </w:t>
      </w:r>
      <w:r>
        <w:rPr>
          <w:w w:val="115"/>
        </w:rPr>
        <w:t>Higher</w:t>
      </w:r>
      <w:r>
        <w:rPr>
          <w:spacing w:val="40"/>
          <w:w w:val="115"/>
        </w:rPr>
        <w:t> </w:t>
      </w:r>
      <w:r>
        <w:rPr>
          <w:w w:val="115"/>
        </w:rPr>
        <w:t>Education</w:t>
      </w:r>
      <w:r>
        <w:rPr>
          <w:spacing w:val="40"/>
          <w:w w:val="115"/>
        </w:rPr>
        <w:t> </w:t>
      </w:r>
      <w:r>
        <w:rPr>
          <w:w w:val="115"/>
        </w:rPr>
        <w:t>and</w:t>
      </w:r>
      <w:r>
        <w:rPr>
          <w:spacing w:val="40"/>
          <w:w w:val="115"/>
        </w:rPr>
        <w:t> </w:t>
      </w:r>
      <w:r>
        <w:rPr>
          <w:w w:val="115"/>
        </w:rPr>
        <w:t>Research</w:t>
      </w:r>
      <w:r>
        <w:rPr>
          <w:spacing w:val="40"/>
          <w:w w:val="115"/>
        </w:rPr>
        <w:t> </w:t>
      </w:r>
      <w:r>
        <w:rPr>
          <w:w w:val="115"/>
        </w:rPr>
        <w:t>(NCHER)</w:t>
      </w:r>
      <w:r>
        <w:rPr>
          <w:spacing w:val="40"/>
          <w:w w:val="115"/>
        </w:rPr>
        <w:t> </w:t>
      </w:r>
      <w:r>
        <w:rPr>
          <w:w w:val="115"/>
        </w:rPr>
        <w:t>has to</w:t>
      </w:r>
      <w:r>
        <w:rPr>
          <w:w w:val="115"/>
        </w:rPr>
        <w:t> be</w:t>
      </w:r>
      <w:r>
        <w:rPr>
          <w:w w:val="115"/>
        </w:rPr>
        <w:t> a</w:t>
      </w:r>
      <w:r>
        <w:rPr>
          <w:w w:val="115"/>
        </w:rPr>
        <w:t> body,</w:t>
      </w:r>
      <w:r>
        <w:rPr>
          <w:w w:val="115"/>
        </w:rPr>
        <w:t> which</w:t>
      </w:r>
      <w:r>
        <w:rPr>
          <w:w w:val="115"/>
        </w:rPr>
        <w:t> would</w:t>
      </w:r>
      <w:r>
        <w:rPr>
          <w:w w:val="115"/>
        </w:rPr>
        <w:t> inspire</w:t>
      </w:r>
      <w:r>
        <w:rPr>
          <w:w w:val="115"/>
        </w:rPr>
        <w:t> confidence</w:t>
      </w:r>
      <w:r>
        <w:rPr>
          <w:w w:val="115"/>
        </w:rPr>
        <w:t> in</w:t>
      </w:r>
      <w:r>
        <w:rPr>
          <w:w w:val="115"/>
        </w:rPr>
        <w:t> the</w:t>
      </w:r>
      <w:r>
        <w:rPr>
          <w:w w:val="115"/>
        </w:rPr>
        <w:t> academic</w:t>
      </w:r>
      <w:r>
        <w:rPr>
          <w:w w:val="115"/>
        </w:rPr>
        <w:t> community</w:t>
      </w:r>
      <w:r>
        <w:rPr>
          <w:w w:val="115"/>
        </w:rPr>
        <w:t> of India</w:t>
      </w:r>
      <w:r>
        <w:rPr>
          <w:w w:val="115"/>
        </w:rPr>
        <w:t> and</w:t>
      </w:r>
      <w:r>
        <w:rPr>
          <w:w w:val="115"/>
        </w:rPr>
        <w:t> serve</w:t>
      </w:r>
      <w:r>
        <w:rPr>
          <w:w w:val="115"/>
        </w:rPr>
        <w:t> as</w:t>
      </w:r>
      <w:r>
        <w:rPr>
          <w:w w:val="115"/>
        </w:rPr>
        <w:t> the</w:t>
      </w:r>
      <w:r>
        <w:rPr>
          <w:w w:val="115"/>
        </w:rPr>
        <w:t> voice</w:t>
      </w:r>
      <w:r>
        <w:rPr>
          <w:w w:val="115"/>
        </w:rPr>
        <w:t> of</w:t>
      </w:r>
      <w:r>
        <w:rPr>
          <w:w w:val="115"/>
        </w:rPr>
        <w:t> the</w:t>
      </w:r>
      <w:r>
        <w:rPr>
          <w:w w:val="115"/>
        </w:rPr>
        <w:t> academic</w:t>
      </w:r>
      <w:r>
        <w:rPr>
          <w:w w:val="115"/>
        </w:rPr>
        <w:t> community</w:t>
      </w:r>
      <w:r>
        <w:rPr>
          <w:w w:val="115"/>
        </w:rPr>
        <w:t> related</w:t>
      </w:r>
      <w:r>
        <w:rPr>
          <w:w w:val="115"/>
        </w:rPr>
        <w:t> to</w:t>
      </w:r>
      <w:r>
        <w:rPr>
          <w:w w:val="115"/>
        </w:rPr>
        <w:t> higher education</w:t>
      </w:r>
      <w:r>
        <w:rPr>
          <w:w w:val="115"/>
        </w:rPr>
        <w:t> and</w:t>
      </w:r>
      <w:r>
        <w:rPr>
          <w:w w:val="115"/>
        </w:rPr>
        <w:t> gains the</w:t>
      </w:r>
      <w:r>
        <w:rPr>
          <w:w w:val="115"/>
        </w:rPr>
        <w:t> serious</w:t>
      </w:r>
      <w:r>
        <w:rPr>
          <w:w w:val="115"/>
        </w:rPr>
        <w:t> attention</w:t>
      </w:r>
      <w:r>
        <w:rPr>
          <w:w w:val="115"/>
        </w:rPr>
        <w:t> of</w:t>
      </w:r>
      <w:r>
        <w:rPr>
          <w:w w:val="115"/>
        </w:rPr>
        <w:t> policy-makers.</w:t>
      </w:r>
      <w:r>
        <w:rPr>
          <w:w w:val="115"/>
        </w:rPr>
        <w:t> Its</w:t>
      </w:r>
      <w:r>
        <w:rPr>
          <w:w w:val="115"/>
        </w:rPr>
        <w:t> structure</w:t>
      </w:r>
      <w:r>
        <w:rPr>
          <w:w w:val="115"/>
        </w:rPr>
        <w:t> and composition</w:t>
      </w:r>
      <w:r>
        <w:rPr>
          <w:spacing w:val="34"/>
          <w:w w:val="115"/>
        </w:rPr>
        <w:t> </w:t>
      </w:r>
      <w:r>
        <w:rPr>
          <w:w w:val="115"/>
        </w:rPr>
        <w:t>and</w:t>
      </w:r>
      <w:r>
        <w:rPr>
          <w:spacing w:val="33"/>
          <w:w w:val="115"/>
        </w:rPr>
        <w:t> </w:t>
      </w:r>
      <w:r>
        <w:rPr>
          <w:w w:val="115"/>
        </w:rPr>
        <w:t>the</w:t>
      </w:r>
      <w:r>
        <w:rPr>
          <w:spacing w:val="37"/>
          <w:w w:val="115"/>
        </w:rPr>
        <w:t> </w:t>
      </w:r>
      <w:r>
        <w:rPr>
          <w:w w:val="115"/>
        </w:rPr>
        <w:t>process</w:t>
      </w:r>
      <w:r>
        <w:rPr>
          <w:spacing w:val="32"/>
          <w:w w:val="115"/>
        </w:rPr>
        <w:t> </w:t>
      </w:r>
      <w:r>
        <w:rPr>
          <w:w w:val="115"/>
        </w:rPr>
        <w:t>of</w:t>
      </w:r>
      <w:r>
        <w:rPr>
          <w:spacing w:val="32"/>
          <w:w w:val="115"/>
        </w:rPr>
        <w:t> </w:t>
      </w:r>
      <w:r>
        <w:rPr>
          <w:w w:val="115"/>
        </w:rPr>
        <w:t>its</w:t>
      </w:r>
      <w:r>
        <w:rPr>
          <w:spacing w:val="32"/>
          <w:w w:val="115"/>
        </w:rPr>
        <w:t> </w:t>
      </w:r>
      <w:r>
        <w:rPr>
          <w:w w:val="115"/>
        </w:rPr>
        <w:t>formation</w:t>
      </w:r>
      <w:r>
        <w:rPr>
          <w:spacing w:val="32"/>
          <w:w w:val="115"/>
        </w:rPr>
        <w:t> </w:t>
      </w:r>
      <w:r>
        <w:rPr>
          <w:w w:val="115"/>
        </w:rPr>
        <w:t>has</w:t>
      </w:r>
      <w:r>
        <w:rPr>
          <w:spacing w:val="34"/>
          <w:w w:val="115"/>
        </w:rPr>
        <w:t> </w:t>
      </w:r>
      <w:r>
        <w:rPr>
          <w:w w:val="115"/>
        </w:rPr>
        <w:t>to</w:t>
      </w:r>
      <w:r>
        <w:rPr>
          <w:spacing w:val="32"/>
          <w:w w:val="115"/>
        </w:rPr>
        <w:t> </w:t>
      </w:r>
      <w:r>
        <w:rPr>
          <w:w w:val="115"/>
        </w:rPr>
        <w:t>be</w:t>
      </w:r>
      <w:r>
        <w:rPr>
          <w:spacing w:val="34"/>
          <w:w w:val="115"/>
        </w:rPr>
        <w:t> </w:t>
      </w:r>
      <w:r>
        <w:rPr>
          <w:w w:val="115"/>
        </w:rPr>
        <w:t>such</w:t>
      </w:r>
      <w:r>
        <w:rPr>
          <w:spacing w:val="32"/>
          <w:w w:val="115"/>
        </w:rPr>
        <w:t> </w:t>
      </w:r>
      <w:r>
        <w:rPr>
          <w:w w:val="115"/>
        </w:rPr>
        <w:t>that</w:t>
      </w:r>
      <w:r>
        <w:rPr>
          <w:spacing w:val="32"/>
          <w:w w:val="115"/>
        </w:rPr>
        <w:t> </w:t>
      </w:r>
      <w:r>
        <w:rPr>
          <w:w w:val="115"/>
        </w:rPr>
        <w:t>it</w:t>
      </w:r>
      <w:r>
        <w:rPr>
          <w:spacing w:val="32"/>
          <w:w w:val="115"/>
        </w:rPr>
        <w:t> </w:t>
      </w:r>
      <w:r>
        <w:rPr>
          <w:w w:val="115"/>
        </w:rPr>
        <w:t>acquires an</w:t>
      </w:r>
      <w:r>
        <w:rPr>
          <w:w w:val="115"/>
        </w:rPr>
        <w:t> autonomous character of its own.</w:t>
      </w:r>
    </w:p>
    <w:p>
      <w:pPr>
        <w:pStyle w:val="BodyText"/>
        <w:spacing w:line="369" w:lineRule="auto" w:before="232"/>
        <w:ind w:left="1985" w:right="887"/>
        <w:jc w:val="both"/>
      </w:pPr>
      <w:r>
        <w:rPr>
          <w:w w:val="115"/>
        </w:rPr>
        <w:t>The</w:t>
      </w:r>
      <w:r>
        <w:rPr>
          <w:w w:val="115"/>
        </w:rPr>
        <w:t> NCHER</w:t>
      </w:r>
      <w:r>
        <w:rPr>
          <w:w w:val="115"/>
        </w:rPr>
        <w:t> would</w:t>
      </w:r>
      <w:r>
        <w:rPr>
          <w:w w:val="115"/>
        </w:rPr>
        <w:t> be</w:t>
      </w:r>
      <w:r>
        <w:rPr>
          <w:w w:val="115"/>
        </w:rPr>
        <w:t> an</w:t>
      </w:r>
      <w:r>
        <w:rPr>
          <w:w w:val="115"/>
        </w:rPr>
        <w:t> autonomous</w:t>
      </w:r>
      <w:r>
        <w:rPr>
          <w:w w:val="115"/>
        </w:rPr>
        <w:t> body</w:t>
      </w:r>
      <w:r>
        <w:rPr>
          <w:w w:val="115"/>
        </w:rPr>
        <w:t> created</w:t>
      </w:r>
      <w:r>
        <w:rPr>
          <w:w w:val="115"/>
        </w:rPr>
        <w:t> by</w:t>
      </w:r>
      <w:r>
        <w:rPr>
          <w:w w:val="115"/>
        </w:rPr>
        <w:t> making</w:t>
      </w:r>
      <w:r>
        <w:rPr>
          <w:w w:val="115"/>
        </w:rPr>
        <w:t> a</w:t>
      </w:r>
      <w:r>
        <w:rPr>
          <w:w w:val="115"/>
        </w:rPr>
        <w:t> suitable amendment</w:t>
      </w:r>
      <w:r>
        <w:rPr>
          <w:spacing w:val="40"/>
          <w:w w:val="115"/>
        </w:rPr>
        <w:t> </w:t>
      </w:r>
      <w:r>
        <w:rPr>
          <w:w w:val="115"/>
        </w:rPr>
        <w:t>to</w:t>
      </w:r>
      <w:r>
        <w:rPr>
          <w:spacing w:val="40"/>
          <w:w w:val="115"/>
        </w:rPr>
        <w:t> </w:t>
      </w:r>
      <w:r>
        <w:rPr>
          <w:w w:val="115"/>
        </w:rPr>
        <w:t>the</w:t>
      </w:r>
      <w:r>
        <w:rPr>
          <w:spacing w:val="40"/>
          <w:w w:val="115"/>
        </w:rPr>
        <w:t> </w:t>
      </w:r>
      <w:r>
        <w:rPr>
          <w:w w:val="115"/>
        </w:rPr>
        <w:t>Constitution,</w:t>
      </w:r>
      <w:r>
        <w:rPr>
          <w:spacing w:val="40"/>
          <w:w w:val="115"/>
        </w:rPr>
        <w:t> </w:t>
      </w:r>
      <w:r>
        <w:rPr>
          <w:w w:val="115"/>
        </w:rPr>
        <w:t>accountable</w:t>
      </w:r>
      <w:r>
        <w:rPr>
          <w:spacing w:val="40"/>
          <w:w w:val="115"/>
        </w:rPr>
        <w:t> </w:t>
      </w:r>
      <w:r>
        <w:rPr>
          <w:w w:val="115"/>
        </w:rPr>
        <w:t>only</w:t>
      </w:r>
      <w:r>
        <w:rPr>
          <w:spacing w:val="40"/>
          <w:w w:val="115"/>
        </w:rPr>
        <w:t> </w:t>
      </w:r>
      <w:r>
        <w:rPr>
          <w:w w:val="115"/>
        </w:rPr>
        <w:t>to</w:t>
      </w:r>
      <w:r>
        <w:rPr>
          <w:spacing w:val="40"/>
          <w:w w:val="115"/>
        </w:rPr>
        <w:t> </w:t>
      </w:r>
      <w:r>
        <w:rPr>
          <w:w w:val="115"/>
        </w:rPr>
        <w:t>the</w:t>
      </w:r>
      <w:r>
        <w:rPr>
          <w:spacing w:val="40"/>
          <w:w w:val="115"/>
        </w:rPr>
        <w:t> </w:t>
      </w:r>
      <w:r>
        <w:rPr>
          <w:w w:val="115"/>
        </w:rPr>
        <w:t>Indian</w:t>
      </w:r>
      <w:r>
        <w:rPr>
          <w:spacing w:val="40"/>
          <w:w w:val="115"/>
        </w:rPr>
        <w:t> </w:t>
      </w:r>
      <w:r>
        <w:rPr>
          <w:w w:val="115"/>
        </w:rPr>
        <w:t>parliament and</w:t>
      </w:r>
      <w:r>
        <w:rPr>
          <w:w w:val="115"/>
        </w:rPr>
        <w:t> drawing</w:t>
      </w:r>
      <w:r>
        <w:rPr>
          <w:w w:val="115"/>
        </w:rPr>
        <w:t> its</w:t>
      </w:r>
      <w:r>
        <w:rPr>
          <w:w w:val="115"/>
        </w:rPr>
        <w:t> budgetary</w:t>
      </w:r>
      <w:r>
        <w:rPr>
          <w:w w:val="115"/>
        </w:rPr>
        <w:t> resources</w:t>
      </w:r>
      <w:r>
        <w:rPr>
          <w:w w:val="115"/>
        </w:rPr>
        <w:t> from</w:t>
      </w:r>
      <w:r>
        <w:rPr>
          <w:w w:val="115"/>
        </w:rPr>
        <w:t> the</w:t>
      </w:r>
      <w:r>
        <w:rPr>
          <w:w w:val="115"/>
        </w:rPr>
        <w:t> Ministry</w:t>
      </w:r>
      <w:r>
        <w:rPr>
          <w:w w:val="115"/>
        </w:rPr>
        <w:t> of</w:t>
      </w:r>
      <w:r>
        <w:rPr>
          <w:w w:val="115"/>
        </w:rPr>
        <w:t> Finance.</w:t>
      </w:r>
      <w:r>
        <w:rPr>
          <w:w w:val="115"/>
        </w:rPr>
        <w:t> It</w:t>
      </w:r>
      <w:r>
        <w:rPr>
          <w:w w:val="115"/>
        </w:rPr>
        <w:t> would have</w:t>
      </w:r>
      <w:r>
        <w:rPr>
          <w:w w:val="115"/>
        </w:rPr>
        <w:t> a</w:t>
      </w:r>
      <w:r>
        <w:rPr>
          <w:w w:val="115"/>
        </w:rPr>
        <w:t> seven-member</w:t>
      </w:r>
      <w:r>
        <w:rPr>
          <w:w w:val="115"/>
        </w:rPr>
        <w:t> board</w:t>
      </w:r>
      <w:r>
        <w:rPr>
          <w:w w:val="115"/>
        </w:rPr>
        <w:t> with</w:t>
      </w:r>
      <w:r>
        <w:rPr>
          <w:w w:val="115"/>
        </w:rPr>
        <w:t> a</w:t>
      </w:r>
      <w:r>
        <w:rPr>
          <w:w w:val="115"/>
        </w:rPr>
        <w:t> full-time</w:t>
      </w:r>
      <w:r>
        <w:rPr>
          <w:w w:val="115"/>
        </w:rPr>
        <w:t> Chairperson.</w:t>
      </w:r>
      <w:r>
        <w:rPr>
          <w:w w:val="115"/>
        </w:rPr>
        <w:t> Of</w:t>
      </w:r>
      <w:r>
        <w:rPr>
          <w:w w:val="115"/>
        </w:rPr>
        <w:t> the</w:t>
      </w:r>
      <w:r>
        <w:rPr>
          <w:w w:val="115"/>
        </w:rPr>
        <w:t> seven members,</w:t>
      </w:r>
      <w:r>
        <w:rPr>
          <w:w w:val="115"/>
        </w:rPr>
        <w:t> one</w:t>
      </w:r>
      <w:r>
        <w:rPr>
          <w:w w:val="115"/>
        </w:rPr>
        <w:t> would</w:t>
      </w:r>
      <w:r>
        <w:rPr>
          <w:w w:val="115"/>
        </w:rPr>
        <w:t> be</w:t>
      </w:r>
      <w:r>
        <w:rPr>
          <w:w w:val="115"/>
        </w:rPr>
        <w:t> an</w:t>
      </w:r>
      <w:r>
        <w:rPr>
          <w:w w:val="115"/>
        </w:rPr>
        <w:t> eminent</w:t>
      </w:r>
      <w:r>
        <w:rPr>
          <w:w w:val="115"/>
        </w:rPr>
        <w:t> professional</w:t>
      </w:r>
      <w:r>
        <w:rPr>
          <w:w w:val="115"/>
        </w:rPr>
        <w:t> from</w:t>
      </w:r>
      <w:r>
        <w:rPr>
          <w:w w:val="115"/>
        </w:rPr>
        <w:t> the</w:t>
      </w:r>
      <w:r>
        <w:rPr>
          <w:w w:val="115"/>
        </w:rPr>
        <w:t> world</w:t>
      </w:r>
      <w:r>
        <w:rPr>
          <w:w w:val="115"/>
        </w:rPr>
        <w:t> of</w:t>
      </w:r>
      <w:r>
        <w:rPr>
          <w:w w:val="115"/>
        </w:rPr>
        <w:t> industry and</w:t>
      </w:r>
      <w:r>
        <w:rPr>
          <w:w w:val="115"/>
        </w:rPr>
        <w:t> one</w:t>
      </w:r>
      <w:r>
        <w:rPr>
          <w:w w:val="115"/>
        </w:rPr>
        <w:t> with</w:t>
      </w:r>
      <w:r>
        <w:rPr>
          <w:w w:val="115"/>
        </w:rPr>
        <w:t> the</w:t>
      </w:r>
      <w:r>
        <w:rPr>
          <w:w w:val="115"/>
        </w:rPr>
        <w:t> background</w:t>
      </w:r>
      <w:r>
        <w:rPr>
          <w:w w:val="115"/>
        </w:rPr>
        <w:t> of</w:t>
      </w:r>
      <w:r>
        <w:rPr>
          <w:w w:val="115"/>
        </w:rPr>
        <w:t> a</w:t>
      </w:r>
      <w:r>
        <w:rPr>
          <w:w w:val="115"/>
        </w:rPr>
        <w:t> long</w:t>
      </w:r>
      <w:r>
        <w:rPr>
          <w:w w:val="115"/>
        </w:rPr>
        <w:t> and</w:t>
      </w:r>
      <w:r>
        <w:rPr>
          <w:w w:val="115"/>
        </w:rPr>
        <w:t> consistent</w:t>
      </w:r>
      <w:r>
        <w:rPr>
          <w:w w:val="115"/>
        </w:rPr>
        <w:t> social</w:t>
      </w:r>
      <w:r>
        <w:rPr>
          <w:w w:val="115"/>
        </w:rPr>
        <w:t> engagement.</w:t>
      </w:r>
      <w:r>
        <w:rPr>
          <w:w w:val="115"/>
        </w:rPr>
        <w:t> All other</w:t>
      </w:r>
      <w:r>
        <w:rPr>
          <w:w w:val="115"/>
        </w:rPr>
        <w:t> five</w:t>
      </w:r>
      <w:r>
        <w:rPr>
          <w:w w:val="115"/>
        </w:rPr>
        <w:t> members</w:t>
      </w:r>
      <w:r>
        <w:rPr>
          <w:w w:val="115"/>
        </w:rPr>
        <w:t> would</w:t>
      </w:r>
      <w:r>
        <w:rPr>
          <w:w w:val="115"/>
        </w:rPr>
        <w:t> be</w:t>
      </w:r>
      <w:r>
        <w:rPr>
          <w:w w:val="115"/>
        </w:rPr>
        <w:t> academic</w:t>
      </w:r>
      <w:r>
        <w:rPr>
          <w:w w:val="115"/>
        </w:rPr>
        <w:t> people</w:t>
      </w:r>
      <w:r>
        <w:rPr>
          <w:w w:val="115"/>
        </w:rPr>
        <w:t> of</w:t>
      </w:r>
      <w:r>
        <w:rPr>
          <w:w w:val="115"/>
        </w:rPr>
        <w:t> eminence,</w:t>
      </w:r>
      <w:r>
        <w:rPr>
          <w:w w:val="115"/>
        </w:rPr>
        <w:t> representing broad areas of knowledge.</w:t>
      </w:r>
    </w:p>
    <w:p>
      <w:pPr>
        <w:pStyle w:val="BodyText"/>
        <w:spacing w:line="369" w:lineRule="auto" w:before="231"/>
        <w:ind w:left="1985" w:right="887"/>
        <w:jc w:val="both"/>
      </w:pPr>
      <w:r>
        <w:rPr>
          <w:w w:val="115"/>
        </w:rPr>
        <w:t>The</w:t>
      </w:r>
      <w:r>
        <w:rPr>
          <w:spacing w:val="40"/>
          <w:w w:val="115"/>
        </w:rPr>
        <w:t> </w:t>
      </w:r>
      <w:r>
        <w:rPr>
          <w:w w:val="115"/>
        </w:rPr>
        <w:t>structure</w:t>
      </w:r>
      <w:r>
        <w:rPr>
          <w:spacing w:val="40"/>
          <w:w w:val="115"/>
        </w:rPr>
        <w:t> </w:t>
      </w:r>
      <w:r>
        <w:rPr>
          <w:w w:val="115"/>
        </w:rPr>
        <w:t>of</w:t>
      </w:r>
      <w:r>
        <w:rPr>
          <w:spacing w:val="40"/>
          <w:w w:val="115"/>
        </w:rPr>
        <w:t> </w:t>
      </w:r>
      <w:r>
        <w:rPr>
          <w:w w:val="115"/>
        </w:rPr>
        <w:t>the</w:t>
      </w:r>
      <w:r>
        <w:rPr>
          <w:spacing w:val="40"/>
          <w:w w:val="115"/>
        </w:rPr>
        <w:t> </w:t>
      </w:r>
      <w:r>
        <w:rPr>
          <w:w w:val="115"/>
        </w:rPr>
        <w:t>National</w:t>
      </w:r>
      <w:r>
        <w:rPr>
          <w:spacing w:val="40"/>
          <w:w w:val="115"/>
        </w:rPr>
        <w:t> </w:t>
      </w:r>
      <w:r>
        <w:rPr>
          <w:w w:val="115"/>
        </w:rPr>
        <w:t>Commission</w:t>
      </w:r>
      <w:r>
        <w:rPr>
          <w:spacing w:val="40"/>
          <w:w w:val="115"/>
        </w:rPr>
        <w:t> </w:t>
      </w:r>
      <w:r>
        <w:rPr>
          <w:w w:val="115"/>
        </w:rPr>
        <w:t>for</w:t>
      </w:r>
      <w:r>
        <w:rPr>
          <w:spacing w:val="40"/>
          <w:w w:val="115"/>
        </w:rPr>
        <w:t> </w:t>
      </w:r>
      <w:r>
        <w:rPr>
          <w:w w:val="115"/>
        </w:rPr>
        <w:t>Higher</w:t>
      </w:r>
      <w:r>
        <w:rPr>
          <w:spacing w:val="40"/>
          <w:w w:val="115"/>
        </w:rPr>
        <w:t> </w:t>
      </w:r>
      <w:r>
        <w:rPr>
          <w:w w:val="115"/>
        </w:rPr>
        <w:t>Education</w:t>
      </w:r>
      <w:r>
        <w:rPr>
          <w:spacing w:val="40"/>
          <w:w w:val="115"/>
        </w:rPr>
        <w:t> </w:t>
      </w:r>
      <w:r>
        <w:rPr>
          <w:w w:val="115"/>
        </w:rPr>
        <w:t>and Research</w:t>
      </w:r>
      <w:r>
        <w:rPr>
          <w:w w:val="115"/>
        </w:rPr>
        <w:t> would</w:t>
      </w:r>
      <w:r>
        <w:rPr>
          <w:w w:val="115"/>
        </w:rPr>
        <w:t> not</w:t>
      </w:r>
      <w:r>
        <w:rPr>
          <w:w w:val="115"/>
        </w:rPr>
        <w:t> be</w:t>
      </w:r>
      <w:r>
        <w:rPr>
          <w:w w:val="115"/>
        </w:rPr>
        <w:t> top</w:t>
      </w:r>
      <w:r>
        <w:rPr>
          <w:w w:val="115"/>
        </w:rPr>
        <w:t> heavy</w:t>
      </w:r>
      <w:r>
        <w:rPr>
          <w:w w:val="115"/>
        </w:rPr>
        <w:t> and</w:t>
      </w:r>
      <w:r>
        <w:rPr>
          <w:w w:val="115"/>
        </w:rPr>
        <w:t> its</w:t>
      </w:r>
      <w:r>
        <w:rPr>
          <w:w w:val="115"/>
        </w:rPr>
        <w:t> role</w:t>
      </w:r>
      <w:r>
        <w:rPr>
          <w:w w:val="115"/>
        </w:rPr>
        <w:t> would</w:t>
      </w:r>
      <w:r>
        <w:rPr>
          <w:w w:val="115"/>
        </w:rPr>
        <w:t> be</w:t>
      </w:r>
      <w:r>
        <w:rPr>
          <w:w w:val="115"/>
        </w:rPr>
        <w:t> free</w:t>
      </w:r>
      <w:r>
        <w:rPr>
          <w:w w:val="115"/>
        </w:rPr>
        <w:t> of</w:t>
      </w:r>
      <w:r>
        <w:rPr>
          <w:w w:val="115"/>
        </w:rPr>
        <w:t> excessive centralization</w:t>
      </w:r>
      <w:r>
        <w:rPr>
          <w:w w:val="115"/>
        </w:rPr>
        <w:t> of</w:t>
      </w:r>
      <w:r>
        <w:rPr>
          <w:w w:val="115"/>
        </w:rPr>
        <w:t> regulation</w:t>
      </w:r>
      <w:r>
        <w:rPr>
          <w:w w:val="115"/>
        </w:rPr>
        <w:t> of</w:t>
      </w:r>
      <w:r>
        <w:rPr>
          <w:w w:val="115"/>
        </w:rPr>
        <w:t> universities</w:t>
      </w:r>
      <w:r>
        <w:rPr>
          <w:w w:val="115"/>
        </w:rPr>
        <w:t> and</w:t>
      </w:r>
      <w:r>
        <w:rPr>
          <w:w w:val="115"/>
        </w:rPr>
        <w:t> colleges.</w:t>
      </w:r>
      <w:r>
        <w:rPr>
          <w:spacing w:val="40"/>
          <w:w w:val="115"/>
        </w:rPr>
        <w:t> </w:t>
      </w:r>
      <w:r>
        <w:rPr>
          <w:w w:val="115"/>
        </w:rPr>
        <w:t>The</w:t>
      </w:r>
      <w:r>
        <w:rPr>
          <w:w w:val="115"/>
        </w:rPr>
        <w:t> status</w:t>
      </w:r>
      <w:r>
        <w:rPr>
          <w:w w:val="115"/>
        </w:rPr>
        <w:t> of</w:t>
      </w:r>
      <w:r>
        <w:rPr>
          <w:w w:val="115"/>
        </w:rPr>
        <w:t> the Chairperson</w:t>
      </w:r>
      <w:r>
        <w:rPr>
          <w:w w:val="115"/>
        </w:rPr>
        <w:t> of</w:t>
      </w:r>
      <w:r>
        <w:rPr>
          <w:w w:val="115"/>
        </w:rPr>
        <w:t> the</w:t>
      </w:r>
      <w:r>
        <w:rPr>
          <w:w w:val="115"/>
        </w:rPr>
        <w:t> commission</w:t>
      </w:r>
      <w:r>
        <w:rPr>
          <w:w w:val="115"/>
        </w:rPr>
        <w:t> should</w:t>
      </w:r>
      <w:r>
        <w:rPr>
          <w:w w:val="115"/>
        </w:rPr>
        <w:t> be</w:t>
      </w:r>
      <w:r>
        <w:rPr>
          <w:w w:val="115"/>
        </w:rPr>
        <w:t> analogous</w:t>
      </w:r>
      <w:r>
        <w:rPr>
          <w:w w:val="115"/>
        </w:rPr>
        <w:t> to</w:t>
      </w:r>
      <w:r>
        <w:rPr>
          <w:w w:val="115"/>
        </w:rPr>
        <w:t> that</w:t>
      </w:r>
      <w:r>
        <w:rPr>
          <w:w w:val="115"/>
        </w:rPr>
        <w:t> of</w:t>
      </w:r>
      <w:r>
        <w:rPr>
          <w:w w:val="115"/>
        </w:rPr>
        <w:t> the</w:t>
      </w:r>
      <w:r>
        <w:rPr>
          <w:w w:val="115"/>
        </w:rPr>
        <w:t> Chief Election</w:t>
      </w:r>
      <w:r>
        <w:rPr>
          <w:spacing w:val="40"/>
          <w:w w:val="115"/>
        </w:rPr>
        <w:t> </w:t>
      </w:r>
      <w:r>
        <w:rPr>
          <w:w w:val="115"/>
        </w:rPr>
        <w:t>Commissioner</w:t>
      </w:r>
      <w:r>
        <w:rPr>
          <w:spacing w:val="40"/>
          <w:w w:val="115"/>
        </w:rPr>
        <w:t> </w:t>
      </w:r>
      <w:r>
        <w:rPr>
          <w:w w:val="115"/>
        </w:rPr>
        <w:t>and</w:t>
      </w:r>
      <w:r>
        <w:rPr>
          <w:spacing w:val="40"/>
          <w:w w:val="115"/>
        </w:rPr>
        <w:t> </w:t>
      </w:r>
      <w:r>
        <w:rPr>
          <w:w w:val="115"/>
        </w:rPr>
        <w:t>that</w:t>
      </w:r>
      <w:r>
        <w:rPr>
          <w:spacing w:val="40"/>
          <w:w w:val="115"/>
        </w:rPr>
        <w:t> </w:t>
      </w:r>
      <w:r>
        <w:rPr>
          <w:w w:val="115"/>
        </w:rPr>
        <w:t>of</w:t>
      </w:r>
      <w:r>
        <w:rPr>
          <w:spacing w:val="40"/>
          <w:w w:val="115"/>
        </w:rPr>
        <w:t> </w:t>
      </w:r>
      <w:r>
        <w:rPr>
          <w:w w:val="115"/>
        </w:rPr>
        <w:t>the</w:t>
      </w:r>
      <w:r>
        <w:rPr>
          <w:spacing w:val="40"/>
          <w:w w:val="115"/>
        </w:rPr>
        <w:t> </w:t>
      </w:r>
      <w:r>
        <w:rPr>
          <w:w w:val="115"/>
        </w:rPr>
        <w:t>members</w:t>
      </w:r>
      <w:r>
        <w:rPr>
          <w:spacing w:val="40"/>
          <w:w w:val="115"/>
        </w:rPr>
        <w:t> </w:t>
      </w:r>
      <w:r>
        <w:rPr>
          <w:w w:val="115"/>
        </w:rPr>
        <w:t>should</w:t>
      </w:r>
      <w:r>
        <w:rPr>
          <w:spacing w:val="40"/>
          <w:w w:val="115"/>
        </w:rPr>
        <w:t> </w:t>
      </w:r>
      <w:r>
        <w:rPr>
          <w:w w:val="115"/>
        </w:rPr>
        <w:t>be</w:t>
      </w:r>
      <w:r>
        <w:rPr>
          <w:spacing w:val="40"/>
          <w:w w:val="115"/>
        </w:rPr>
        <w:t> </w:t>
      </w:r>
      <w:r>
        <w:rPr>
          <w:w w:val="115"/>
        </w:rPr>
        <w:t>comparable</w:t>
      </w:r>
      <w:r>
        <w:rPr>
          <w:spacing w:val="40"/>
          <w:w w:val="115"/>
        </w:rPr>
        <w:t> </w:t>
      </w:r>
      <w:r>
        <w:rPr>
          <w:w w:val="115"/>
        </w:rPr>
        <w:t>to the</w:t>
      </w:r>
      <w:r>
        <w:rPr>
          <w:w w:val="115"/>
        </w:rPr>
        <w:t> Election Commissioners.</w:t>
      </w:r>
    </w:p>
    <w:p>
      <w:pPr>
        <w:pStyle w:val="BodyText"/>
        <w:spacing w:line="369" w:lineRule="auto" w:before="230"/>
        <w:ind w:left="1985" w:right="887"/>
        <w:jc w:val="both"/>
      </w:pPr>
      <w:r>
        <w:rPr>
          <w:w w:val="115"/>
        </w:rPr>
        <w:t>The</w:t>
      </w:r>
      <w:r>
        <w:rPr>
          <w:w w:val="115"/>
        </w:rPr>
        <w:t> Process</w:t>
      </w:r>
      <w:r>
        <w:rPr>
          <w:w w:val="115"/>
        </w:rPr>
        <w:t> of</w:t>
      </w:r>
      <w:r>
        <w:rPr>
          <w:w w:val="115"/>
        </w:rPr>
        <w:t> identifying</w:t>
      </w:r>
      <w:r>
        <w:rPr>
          <w:w w:val="115"/>
        </w:rPr>
        <w:t> the</w:t>
      </w:r>
      <w:r>
        <w:rPr>
          <w:w w:val="115"/>
        </w:rPr>
        <w:t> Chairperson</w:t>
      </w:r>
      <w:r>
        <w:rPr>
          <w:w w:val="115"/>
        </w:rPr>
        <w:t> and</w:t>
      </w:r>
      <w:r>
        <w:rPr>
          <w:w w:val="115"/>
        </w:rPr>
        <w:t> members</w:t>
      </w:r>
      <w:r>
        <w:rPr>
          <w:w w:val="115"/>
        </w:rPr>
        <w:t> should</w:t>
      </w:r>
      <w:r>
        <w:rPr>
          <w:w w:val="115"/>
        </w:rPr>
        <w:t> be</w:t>
      </w:r>
      <w:r>
        <w:rPr>
          <w:w w:val="115"/>
        </w:rPr>
        <w:t> vested</w:t>
      </w:r>
      <w:r>
        <w:rPr>
          <w:spacing w:val="80"/>
          <w:w w:val="115"/>
        </w:rPr>
        <w:t> </w:t>
      </w:r>
      <w:r>
        <w:rPr>
          <w:w w:val="115"/>
        </w:rPr>
        <w:t>with</w:t>
      </w:r>
      <w:r>
        <w:rPr>
          <w:w w:val="115"/>
        </w:rPr>
        <w:t> a</w:t>
      </w:r>
      <w:r>
        <w:rPr>
          <w:w w:val="115"/>
        </w:rPr>
        <w:t> search</w:t>
      </w:r>
      <w:r>
        <w:rPr>
          <w:w w:val="115"/>
        </w:rPr>
        <w:t> committee</w:t>
      </w:r>
      <w:r>
        <w:rPr>
          <w:w w:val="115"/>
        </w:rPr>
        <w:t> comprising</w:t>
      </w:r>
      <w:r>
        <w:rPr>
          <w:w w:val="115"/>
        </w:rPr>
        <w:t> the</w:t>
      </w:r>
      <w:r>
        <w:rPr>
          <w:w w:val="115"/>
        </w:rPr>
        <w:t> Prime</w:t>
      </w:r>
      <w:r>
        <w:rPr>
          <w:w w:val="115"/>
        </w:rPr>
        <w:t> Minister,</w:t>
      </w:r>
      <w:r>
        <w:rPr>
          <w:w w:val="115"/>
        </w:rPr>
        <w:t> the</w:t>
      </w:r>
      <w:r>
        <w:rPr>
          <w:w w:val="115"/>
        </w:rPr>
        <w:t> Leader</w:t>
      </w:r>
      <w:r>
        <w:rPr>
          <w:w w:val="115"/>
        </w:rPr>
        <w:t> of</w:t>
      </w:r>
      <w:r>
        <w:rPr>
          <w:w w:val="115"/>
        </w:rPr>
        <w:t> the Opposition</w:t>
      </w:r>
      <w:r>
        <w:rPr>
          <w:spacing w:val="40"/>
          <w:w w:val="115"/>
        </w:rPr>
        <w:t> </w:t>
      </w:r>
      <w:r>
        <w:rPr>
          <w:w w:val="115"/>
        </w:rPr>
        <w:t>in</w:t>
      </w:r>
      <w:r>
        <w:rPr>
          <w:spacing w:val="40"/>
          <w:w w:val="115"/>
        </w:rPr>
        <w:t> </w:t>
      </w:r>
      <w:r>
        <w:rPr>
          <w:w w:val="115"/>
        </w:rPr>
        <w:t>Parliament</w:t>
      </w:r>
      <w:r>
        <w:rPr>
          <w:spacing w:val="39"/>
          <w:w w:val="115"/>
        </w:rPr>
        <w:t> </w:t>
      </w:r>
      <w:r>
        <w:rPr>
          <w:w w:val="115"/>
        </w:rPr>
        <w:t>and</w:t>
      </w:r>
      <w:r>
        <w:rPr>
          <w:spacing w:val="40"/>
          <w:w w:val="115"/>
        </w:rPr>
        <w:t> </w:t>
      </w:r>
      <w:r>
        <w:rPr>
          <w:w w:val="115"/>
        </w:rPr>
        <w:t>the</w:t>
      </w:r>
      <w:r>
        <w:rPr>
          <w:spacing w:val="40"/>
          <w:w w:val="115"/>
        </w:rPr>
        <w:t> </w:t>
      </w:r>
      <w:r>
        <w:rPr>
          <w:w w:val="115"/>
        </w:rPr>
        <w:t>Chief</w:t>
      </w:r>
      <w:r>
        <w:rPr>
          <w:spacing w:val="39"/>
          <w:w w:val="115"/>
        </w:rPr>
        <w:t> </w:t>
      </w:r>
      <w:r>
        <w:rPr>
          <w:w w:val="115"/>
        </w:rPr>
        <w:t>Justice</w:t>
      </w:r>
      <w:r>
        <w:rPr>
          <w:spacing w:val="40"/>
          <w:w w:val="115"/>
        </w:rPr>
        <w:t> </w:t>
      </w:r>
      <w:r>
        <w:rPr>
          <w:w w:val="115"/>
        </w:rPr>
        <w:t>of</w:t>
      </w:r>
      <w:r>
        <w:rPr>
          <w:spacing w:val="40"/>
          <w:w w:val="115"/>
        </w:rPr>
        <w:t> </w:t>
      </w:r>
      <w:r>
        <w:rPr>
          <w:w w:val="115"/>
        </w:rPr>
        <w:t>India</w:t>
      </w:r>
      <w:r>
        <w:rPr>
          <w:spacing w:val="40"/>
          <w:w w:val="115"/>
        </w:rPr>
        <w:t> </w:t>
      </w:r>
      <w:r>
        <w:rPr>
          <w:w w:val="115"/>
        </w:rPr>
        <w:t>in</w:t>
      </w:r>
      <w:r>
        <w:rPr>
          <w:spacing w:val="40"/>
          <w:w w:val="115"/>
        </w:rPr>
        <w:t> </w:t>
      </w:r>
      <w:r>
        <w:rPr>
          <w:w w:val="115"/>
        </w:rPr>
        <w:t>consultation</w:t>
      </w:r>
      <w:r>
        <w:rPr>
          <w:spacing w:val="40"/>
          <w:w w:val="115"/>
        </w:rPr>
        <w:t> </w:t>
      </w:r>
      <w:r>
        <w:rPr>
          <w:w w:val="115"/>
        </w:rPr>
        <w:t>with a</w:t>
      </w:r>
      <w:r>
        <w:rPr>
          <w:w w:val="115"/>
        </w:rPr>
        <w:t> Collegium</w:t>
      </w:r>
      <w:r>
        <w:rPr>
          <w:w w:val="115"/>
        </w:rPr>
        <w:t> consisting</w:t>
      </w:r>
      <w:r>
        <w:rPr>
          <w:w w:val="115"/>
        </w:rPr>
        <w:t> of</w:t>
      </w:r>
      <w:r>
        <w:rPr>
          <w:w w:val="115"/>
        </w:rPr>
        <w:t> eminent</w:t>
      </w:r>
      <w:r>
        <w:rPr>
          <w:w w:val="115"/>
        </w:rPr>
        <w:t> academics,</w:t>
      </w:r>
      <w:r>
        <w:rPr>
          <w:w w:val="115"/>
        </w:rPr>
        <w:t> learned</w:t>
      </w:r>
      <w:r>
        <w:rPr>
          <w:w w:val="115"/>
        </w:rPr>
        <w:t> academies</w:t>
      </w:r>
      <w:r>
        <w:rPr>
          <w:w w:val="115"/>
        </w:rPr>
        <w:t> and prestigious institutions relating to</w:t>
      </w:r>
      <w:r>
        <w:rPr>
          <w:w w:val="115"/>
        </w:rPr>
        <w:t> the</w:t>
      </w:r>
      <w:r>
        <w:rPr>
          <w:w w:val="115"/>
        </w:rPr>
        <w:t> fields of knowledge</w:t>
      </w:r>
      <w:r>
        <w:rPr>
          <w:w w:val="115"/>
        </w:rPr>
        <w:t> in</w:t>
      </w:r>
      <w:r>
        <w:rPr>
          <w:w w:val="115"/>
        </w:rPr>
        <w:t> diverse</w:t>
      </w:r>
      <w:r>
        <w:rPr>
          <w:w w:val="115"/>
        </w:rPr>
        <w:t> fields.</w:t>
      </w:r>
    </w:p>
    <w:p>
      <w:pPr>
        <w:pStyle w:val="BodyText"/>
        <w:spacing w:line="369" w:lineRule="auto" w:before="229"/>
        <w:ind w:left="1985" w:right="889"/>
        <w:jc w:val="both"/>
      </w:pPr>
      <w:r>
        <w:rPr/>
        <mc:AlternateContent>
          <mc:Choice Requires="wps">
            <w:drawing>
              <wp:anchor distT="0" distB="0" distL="0" distR="0" allowOverlap="1" layoutInCell="1" locked="0" behindDoc="0" simplePos="0" relativeHeight="15801344">
                <wp:simplePos x="0" y="0"/>
                <wp:positionH relativeFrom="page">
                  <wp:posOffset>976877</wp:posOffset>
                </wp:positionH>
                <wp:positionV relativeFrom="paragraph">
                  <wp:posOffset>615437</wp:posOffset>
                </wp:positionV>
                <wp:extent cx="538480" cy="323215"/>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69</w:t>
                            </w:r>
                          </w:p>
                        </w:txbxContent>
                      </wps:txbx>
                      <wps:bodyPr wrap="square" lIns="0" tIns="0" rIns="0" bIns="0" rtlCol="0">
                        <a:noAutofit/>
                      </wps:bodyPr>
                    </wps:wsp>
                  </a:graphicData>
                </a:graphic>
              </wp:anchor>
            </w:drawing>
          </mc:Choice>
          <mc:Fallback>
            <w:pict>
              <v:shape style="position:absolute;margin-left:76.919518pt;margin-top:48.45966pt;width:42.4pt;height:25.45pt;mso-position-horizontal-relative:page;mso-position-vertical-relative:paragraph;z-index:15801344" type="#_x0000_t202" id="docshape294"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69</w:t>
                      </w:r>
                    </w:p>
                  </w:txbxContent>
                </v:textbox>
                <v:fill type="solid"/>
                <v:stroke dashstyle="solid"/>
                <w10:wrap type="none"/>
              </v:shape>
            </w:pict>
          </mc:Fallback>
        </mc:AlternateContent>
      </w:r>
      <w:r>
        <w:rPr>
          <w:w w:val="115"/>
        </w:rPr>
        <w:t>The</w:t>
      </w:r>
      <w:r>
        <w:rPr>
          <w:w w:val="115"/>
        </w:rPr>
        <w:t> Chairperson</w:t>
      </w:r>
      <w:r>
        <w:rPr>
          <w:w w:val="115"/>
        </w:rPr>
        <w:t> of</w:t>
      </w:r>
      <w:r>
        <w:rPr>
          <w:w w:val="115"/>
        </w:rPr>
        <w:t> the</w:t>
      </w:r>
      <w:r>
        <w:rPr>
          <w:w w:val="115"/>
        </w:rPr>
        <w:t> NCHER</w:t>
      </w:r>
      <w:r>
        <w:rPr>
          <w:w w:val="115"/>
        </w:rPr>
        <w:t> should</w:t>
      </w:r>
      <w:r>
        <w:rPr>
          <w:w w:val="115"/>
        </w:rPr>
        <w:t> be</w:t>
      </w:r>
      <w:r>
        <w:rPr>
          <w:w w:val="115"/>
        </w:rPr>
        <w:t> invited</w:t>
      </w:r>
      <w:r>
        <w:rPr>
          <w:w w:val="115"/>
        </w:rPr>
        <w:t> to</w:t>
      </w:r>
      <w:r>
        <w:rPr>
          <w:w w:val="115"/>
        </w:rPr>
        <w:t> appear</w:t>
      </w:r>
      <w:r>
        <w:rPr>
          <w:w w:val="115"/>
        </w:rPr>
        <w:t> before</w:t>
      </w:r>
      <w:r>
        <w:rPr>
          <w:w w:val="115"/>
        </w:rPr>
        <w:t> both</w:t>
      </w:r>
      <w:r>
        <w:rPr>
          <w:w w:val="115"/>
        </w:rPr>
        <w:t> the Houses</w:t>
      </w:r>
      <w:r>
        <w:rPr>
          <w:spacing w:val="16"/>
          <w:w w:val="115"/>
        </w:rPr>
        <w:t> </w:t>
      </w:r>
      <w:r>
        <w:rPr>
          <w:w w:val="115"/>
        </w:rPr>
        <w:t>of</w:t>
      </w:r>
      <w:r>
        <w:rPr>
          <w:spacing w:val="17"/>
          <w:w w:val="115"/>
        </w:rPr>
        <w:t> </w:t>
      </w:r>
      <w:r>
        <w:rPr>
          <w:w w:val="115"/>
        </w:rPr>
        <w:t>the</w:t>
      </w:r>
      <w:r>
        <w:rPr>
          <w:spacing w:val="18"/>
          <w:w w:val="115"/>
        </w:rPr>
        <w:t> </w:t>
      </w:r>
      <w:r>
        <w:rPr>
          <w:w w:val="115"/>
        </w:rPr>
        <w:t>Parliament</w:t>
      </w:r>
      <w:r>
        <w:rPr>
          <w:spacing w:val="17"/>
          <w:w w:val="115"/>
        </w:rPr>
        <w:t> </w:t>
      </w:r>
      <w:r>
        <w:rPr>
          <w:w w:val="115"/>
        </w:rPr>
        <w:t>or</w:t>
      </w:r>
      <w:r>
        <w:rPr>
          <w:spacing w:val="16"/>
          <w:w w:val="115"/>
        </w:rPr>
        <w:t> </w:t>
      </w:r>
      <w:r>
        <w:rPr>
          <w:w w:val="115"/>
        </w:rPr>
        <w:t>its</w:t>
      </w:r>
      <w:r>
        <w:rPr>
          <w:spacing w:val="16"/>
          <w:w w:val="115"/>
        </w:rPr>
        <w:t> </w:t>
      </w:r>
      <w:r>
        <w:rPr>
          <w:w w:val="115"/>
        </w:rPr>
        <w:t>Committees</w:t>
      </w:r>
      <w:r>
        <w:rPr>
          <w:spacing w:val="17"/>
          <w:w w:val="115"/>
        </w:rPr>
        <w:t> </w:t>
      </w:r>
      <w:r>
        <w:rPr>
          <w:w w:val="115"/>
        </w:rPr>
        <w:t>and</w:t>
      </w:r>
      <w:r>
        <w:rPr>
          <w:spacing w:val="16"/>
          <w:w w:val="115"/>
        </w:rPr>
        <w:t> </w:t>
      </w:r>
      <w:r>
        <w:rPr>
          <w:w w:val="115"/>
        </w:rPr>
        <w:t>appraise</w:t>
      </w:r>
      <w:r>
        <w:rPr>
          <w:spacing w:val="18"/>
          <w:w w:val="115"/>
        </w:rPr>
        <w:t> </w:t>
      </w:r>
      <w:r>
        <w:rPr>
          <w:w w:val="115"/>
        </w:rPr>
        <w:t>the</w:t>
      </w:r>
      <w:r>
        <w:rPr>
          <w:spacing w:val="17"/>
          <w:w w:val="115"/>
        </w:rPr>
        <w:t> </w:t>
      </w:r>
      <w:r>
        <w:rPr>
          <w:w w:val="115"/>
        </w:rPr>
        <w:t>members</w:t>
      </w:r>
      <w:r>
        <w:rPr>
          <w:spacing w:val="16"/>
          <w:w w:val="115"/>
        </w:rPr>
        <w:t> </w:t>
      </w:r>
      <w:r>
        <w:rPr>
          <w:spacing w:val="-2"/>
          <w:w w:val="115"/>
        </w:rPr>
        <w:t>about</w:t>
      </w:r>
    </w:p>
    <w:p>
      <w:pPr>
        <w:spacing w:after="0" w:line="369" w:lineRule="auto"/>
        <w:jc w:val="both"/>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06976">
                <wp:simplePos x="0" y="0"/>
                <wp:positionH relativeFrom="page">
                  <wp:posOffset>326217</wp:posOffset>
                </wp:positionH>
                <wp:positionV relativeFrom="page">
                  <wp:posOffset>-4483</wp:posOffset>
                </wp:positionV>
                <wp:extent cx="7112634" cy="10063480"/>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7112634" cy="10063480"/>
                          <a:chExt cx="7112634" cy="10063480"/>
                        </a:xfrm>
                      </wpg:grpSpPr>
                      <wps:wsp>
                        <wps:cNvPr id="365" name="Graphic 36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66" name="Graphic 36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67" name="Graphic 36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09504" id="docshapegroup295" coordorigin="514,-7" coordsize="11201,15848">
                <v:rect style="position:absolute;left:520;top:0;width:11187;height:1604" id="docshape296" filled="true" fillcolor="#ffcc98" stroked="false">
                  <v:fill type="solid"/>
                </v:rect>
                <v:shape style="position:absolute;left:520;top:0;width:11187;height:1601" id="docshape297"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1985" w:right="887"/>
        <w:jc w:val="both"/>
      </w:pPr>
      <w:r>
        <w:rPr>
          <w:w w:val="115"/>
        </w:rPr>
        <w:t>the</w:t>
      </w:r>
      <w:r>
        <w:rPr>
          <w:w w:val="115"/>
        </w:rPr>
        <w:t> state</w:t>
      </w:r>
      <w:r>
        <w:rPr>
          <w:w w:val="115"/>
        </w:rPr>
        <w:t> of</w:t>
      </w:r>
      <w:r>
        <w:rPr>
          <w:w w:val="115"/>
        </w:rPr>
        <w:t> Higher</w:t>
      </w:r>
      <w:r>
        <w:rPr>
          <w:w w:val="115"/>
        </w:rPr>
        <w:t> Education</w:t>
      </w:r>
      <w:r>
        <w:rPr>
          <w:w w:val="115"/>
        </w:rPr>
        <w:t> in</w:t>
      </w:r>
      <w:r>
        <w:rPr>
          <w:w w:val="115"/>
        </w:rPr>
        <w:t> India</w:t>
      </w:r>
      <w:r>
        <w:rPr>
          <w:w w:val="115"/>
        </w:rPr>
        <w:t> and</w:t>
      </w:r>
      <w:r>
        <w:rPr>
          <w:w w:val="115"/>
        </w:rPr>
        <w:t> the</w:t>
      </w:r>
      <w:r>
        <w:rPr>
          <w:w w:val="115"/>
        </w:rPr>
        <w:t> directions</w:t>
      </w:r>
      <w:r>
        <w:rPr>
          <w:w w:val="115"/>
        </w:rPr>
        <w:t> for</w:t>
      </w:r>
      <w:r>
        <w:rPr>
          <w:w w:val="115"/>
        </w:rPr>
        <w:t> its</w:t>
      </w:r>
      <w:r>
        <w:rPr>
          <w:w w:val="115"/>
        </w:rPr>
        <w:t> growth</w:t>
      </w:r>
      <w:r>
        <w:rPr>
          <w:w w:val="115"/>
        </w:rPr>
        <w:t> and development.</w:t>
      </w:r>
      <w:r>
        <w:rPr>
          <w:w w:val="115"/>
        </w:rPr>
        <w:t> While</w:t>
      </w:r>
      <w:r>
        <w:rPr>
          <w:w w:val="115"/>
        </w:rPr>
        <w:t> the</w:t>
      </w:r>
      <w:r>
        <w:rPr>
          <w:w w:val="115"/>
        </w:rPr>
        <w:t> NCHER</w:t>
      </w:r>
      <w:r>
        <w:rPr>
          <w:w w:val="115"/>
        </w:rPr>
        <w:t> is</w:t>
      </w:r>
      <w:r>
        <w:rPr>
          <w:w w:val="115"/>
        </w:rPr>
        <w:t> expected</w:t>
      </w:r>
      <w:r>
        <w:rPr>
          <w:w w:val="115"/>
        </w:rPr>
        <w:t> to</w:t>
      </w:r>
      <w:r>
        <w:rPr>
          <w:w w:val="115"/>
        </w:rPr>
        <w:t> devise</w:t>
      </w:r>
      <w:r>
        <w:rPr>
          <w:w w:val="115"/>
        </w:rPr>
        <w:t> its</w:t>
      </w:r>
      <w:r>
        <w:rPr>
          <w:w w:val="115"/>
        </w:rPr>
        <w:t> own</w:t>
      </w:r>
      <w:r>
        <w:rPr>
          <w:w w:val="115"/>
        </w:rPr>
        <w:t> processes</w:t>
      </w:r>
      <w:r>
        <w:rPr>
          <w:w w:val="115"/>
        </w:rPr>
        <w:t> and structure</w:t>
      </w:r>
      <w:r>
        <w:rPr>
          <w:w w:val="115"/>
        </w:rPr>
        <w:t> for functioning,</w:t>
      </w:r>
      <w:r>
        <w:rPr>
          <w:w w:val="115"/>
        </w:rPr>
        <w:t> it</w:t>
      </w:r>
      <w:r>
        <w:rPr>
          <w:w w:val="115"/>
        </w:rPr>
        <w:t> is</w:t>
      </w:r>
      <w:r>
        <w:rPr>
          <w:w w:val="115"/>
        </w:rPr>
        <w:t> suggested that</w:t>
      </w:r>
      <w:r>
        <w:rPr>
          <w:w w:val="115"/>
        </w:rPr>
        <w:t> the</w:t>
      </w:r>
      <w:r>
        <w:rPr>
          <w:w w:val="115"/>
        </w:rPr>
        <w:t> Commission</w:t>
      </w:r>
      <w:r>
        <w:rPr>
          <w:w w:val="115"/>
        </w:rPr>
        <w:t> may</w:t>
      </w:r>
      <w:r>
        <w:rPr>
          <w:w w:val="115"/>
        </w:rPr>
        <w:t> initially consist</w:t>
      </w:r>
      <w:r>
        <w:rPr>
          <w:w w:val="115"/>
        </w:rPr>
        <w:t> of</w:t>
      </w:r>
      <w:r>
        <w:rPr>
          <w:w w:val="115"/>
        </w:rPr>
        <w:t> five</w:t>
      </w:r>
      <w:r>
        <w:rPr>
          <w:w w:val="115"/>
        </w:rPr>
        <w:t> divisions.</w:t>
      </w:r>
      <w:r>
        <w:rPr>
          <w:w w:val="115"/>
        </w:rPr>
        <w:t> These</w:t>
      </w:r>
      <w:r>
        <w:rPr>
          <w:w w:val="115"/>
        </w:rPr>
        <w:t> are</w:t>
      </w:r>
      <w:r>
        <w:rPr>
          <w:w w:val="115"/>
        </w:rPr>
        <w:t> suggested</w:t>
      </w:r>
      <w:r>
        <w:rPr>
          <w:w w:val="115"/>
        </w:rPr>
        <w:t> to</w:t>
      </w:r>
      <w:r>
        <w:rPr>
          <w:w w:val="115"/>
        </w:rPr>
        <w:t> be</w:t>
      </w:r>
      <w:r>
        <w:rPr>
          <w:w w:val="115"/>
        </w:rPr>
        <w:t> as follow:</w:t>
      </w:r>
    </w:p>
    <w:p>
      <w:pPr>
        <w:pStyle w:val="BodyText"/>
        <w:spacing w:line="369" w:lineRule="auto" w:before="230"/>
        <w:ind w:left="1985" w:right="888"/>
        <w:jc w:val="both"/>
      </w:pPr>
      <w:r>
        <w:rPr>
          <w:i/>
          <w:w w:val="115"/>
        </w:rPr>
        <w:t>Future</w:t>
      </w:r>
      <w:r>
        <w:rPr>
          <w:i/>
          <w:w w:val="115"/>
        </w:rPr>
        <w:t> Directions</w:t>
      </w:r>
      <w:r>
        <w:rPr>
          <w:w w:val="115"/>
        </w:rPr>
        <w:t>:</w:t>
      </w:r>
      <w:r>
        <w:rPr>
          <w:w w:val="115"/>
        </w:rPr>
        <w:t> Developing</w:t>
      </w:r>
      <w:r>
        <w:rPr>
          <w:w w:val="115"/>
        </w:rPr>
        <w:t> global</w:t>
      </w:r>
      <w:r>
        <w:rPr>
          <w:w w:val="115"/>
        </w:rPr>
        <w:t> benchmarks</w:t>
      </w:r>
      <w:r>
        <w:rPr>
          <w:w w:val="115"/>
        </w:rPr>
        <w:t> on</w:t>
      </w:r>
      <w:r>
        <w:rPr>
          <w:w w:val="115"/>
        </w:rPr>
        <w:t> student</w:t>
      </w:r>
      <w:r>
        <w:rPr>
          <w:w w:val="115"/>
        </w:rPr>
        <w:t> performance; university</w:t>
      </w:r>
      <w:r>
        <w:rPr>
          <w:w w:val="115"/>
        </w:rPr>
        <w:t> performance;</w:t>
      </w:r>
      <w:r>
        <w:rPr>
          <w:w w:val="115"/>
        </w:rPr>
        <w:t> salaries,</w:t>
      </w:r>
      <w:r>
        <w:rPr>
          <w:w w:val="115"/>
        </w:rPr>
        <w:t> potential</w:t>
      </w:r>
      <w:r>
        <w:rPr>
          <w:w w:val="115"/>
        </w:rPr>
        <w:t> programmers;</w:t>
      </w:r>
      <w:r>
        <w:rPr>
          <w:w w:val="115"/>
        </w:rPr>
        <w:t> new</w:t>
      </w:r>
      <w:r>
        <w:rPr>
          <w:w w:val="115"/>
        </w:rPr>
        <w:t> research directions;</w:t>
      </w:r>
      <w:r>
        <w:rPr>
          <w:spacing w:val="40"/>
          <w:w w:val="115"/>
        </w:rPr>
        <w:t> </w:t>
      </w:r>
      <w:r>
        <w:rPr>
          <w:w w:val="115"/>
        </w:rPr>
        <w:t>and</w:t>
      </w:r>
      <w:r>
        <w:rPr>
          <w:spacing w:val="40"/>
          <w:w w:val="115"/>
        </w:rPr>
        <w:t> </w:t>
      </w:r>
      <w:r>
        <w:rPr>
          <w:w w:val="115"/>
        </w:rPr>
        <w:t>articulation</w:t>
      </w:r>
      <w:r>
        <w:rPr>
          <w:spacing w:val="40"/>
          <w:w w:val="115"/>
        </w:rPr>
        <w:t> </w:t>
      </w:r>
      <w:r>
        <w:rPr>
          <w:w w:val="115"/>
        </w:rPr>
        <w:t>of</w:t>
      </w:r>
      <w:r>
        <w:rPr>
          <w:spacing w:val="40"/>
          <w:w w:val="115"/>
        </w:rPr>
        <w:t> </w:t>
      </w:r>
      <w:r>
        <w:rPr>
          <w:w w:val="115"/>
        </w:rPr>
        <w:t>needs</w:t>
      </w:r>
      <w:r>
        <w:rPr>
          <w:spacing w:val="40"/>
          <w:w w:val="115"/>
        </w:rPr>
        <w:t> </w:t>
      </w:r>
      <w:r>
        <w:rPr>
          <w:w w:val="115"/>
        </w:rPr>
        <w:t>of</w:t>
      </w:r>
      <w:r>
        <w:rPr>
          <w:spacing w:val="40"/>
          <w:w w:val="115"/>
        </w:rPr>
        <w:t> </w:t>
      </w:r>
      <w:r>
        <w:rPr>
          <w:w w:val="115"/>
        </w:rPr>
        <w:t>the</w:t>
      </w:r>
      <w:r>
        <w:rPr>
          <w:spacing w:val="40"/>
          <w:w w:val="115"/>
        </w:rPr>
        <w:t> </w:t>
      </w:r>
      <w:r>
        <w:rPr>
          <w:w w:val="115"/>
        </w:rPr>
        <w:t>government</w:t>
      </w:r>
      <w:r>
        <w:rPr>
          <w:spacing w:val="40"/>
          <w:w w:val="115"/>
        </w:rPr>
        <w:t> </w:t>
      </w:r>
      <w:r>
        <w:rPr>
          <w:w w:val="115"/>
        </w:rPr>
        <w:t>in</w:t>
      </w:r>
      <w:r>
        <w:rPr>
          <w:spacing w:val="40"/>
          <w:w w:val="115"/>
        </w:rPr>
        <w:t> </w:t>
      </w:r>
      <w:r>
        <w:rPr>
          <w:w w:val="115"/>
        </w:rPr>
        <w:t>terms</w:t>
      </w:r>
      <w:r>
        <w:rPr>
          <w:spacing w:val="40"/>
          <w:w w:val="115"/>
        </w:rPr>
        <w:t> </w:t>
      </w:r>
      <w:r>
        <w:rPr>
          <w:w w:val="115"/>
        </w:rPr>
        <w:t>of manpower etc.</w:t>
      </w:r>
    </w:p>
    <w:p>
      <w:pPr>
        <w:pStyle w:val="BodyText"/>
        <w:spacing w:line="369" w:lineRule="auto" w:before="230"/>
        <w:ind w:left="1985" w:right="888"/>
        <w:jc w:val="both"/>
      </w:pPr>
      <w:r>
        <w:rPr>
          <w:i/>
          <w:w w:val="115"/>
        </w:rPr>
        <w:t>Accreditation</w:t>
      </w:r>
      <w:r>
        <w:rPr>
          <w:i/>
          <w:w w:val="115"/>
        </w:rPr>
        <w:t> Management</w:t>
      </w:r>
      <w:r>
        <w:rPr>
          <w:w w:val="115"/>
        </w:rPr>
        <w:t>:</w:t>
      </w:r>
      <w:r>
        <w:rPr>
          <w:w w:val="115"/>
        </w:rPr>
        <w:t> Creating</w:t>
      </w:r>
      <w:r>
        <w:rPr>
          <w:w w:val="115"/>
        </w:rPr>
        <w:t> norms</w:t>
      </w:r>
      <w:r>
        <w:rPr>
          <w:w w:val="115"/>
        </w:rPr>
        <w:t> for</w:t>
      </w:r>
      <w:r>
        <w:rPr>
          <w:w w:val="115"/>
        </w:rPr>
        <w:t> accreditation</w:t>
      </w:r>
      <w:r>
        <w:rPr>
          <w:w w:val="115"/>
        </w:rPr>
        <w:t> and</w:t>
      </w:r>
      <w:r>
        <w:rPr>
          <w:w w:val="115"/>
        </w:rPr>
        <w:t> certifying multiple</w:t>
      </w:r>
      <w:r>
        <w:rPr>
          <w:w w:val="115"/>
        </w:rPr>
        <w:t> accreditation</w:t>
      </w:r>
      <w:r>
        <w:rPr>
          <w:w w:val="115"/>
        </w:rPr>
        <w:t> agencies</w:t>
      </w:r>
      <w:r>
        <w:rPr>
          <w:w w:val="115"/>
        </w:rPr>
        <w:t> which</w:t>
      </w:r>
      <w:r>
        <w:rPr>
          <w:w w:val="115"/>
        </w:rPr>
        <w:t> would</w:t>
      </w:r>
      <w:r>
        <w:rPr>
          <w:w w:val="115"/>
        </w:rPr>
        <w:t> be</w:t>
      </w:r>
      <w:r>
        <w:rPr>
          <w:w w:val="115"/>
        </w:rPr>
        <w:t> independent</w:t>
      </w:r>
      <w:r>
        <w:rPr>
          <w:w w:val="115"/>
        </w:rPr>
        <w:t> of</w:t>
      </w:r>
      <w:r>
        <w:rPr>
          <w:w w:val="115"/>
        </w:rPr>
        <w:t> the government</w:t>
      </w:r>
      <w:r>
        <w:rPr>
          <w:spacing w:val="80"/>
          <w:w w:val="115"/>
        </w:rPr>
        <w:t> </w:t>
      </w:r>
      <w:r>
        <w:rPr>
          <w:w w:val="115"/>
        </w:rPr>
        <w:t>.Institutions</w:t>
      </w:r>
      <w:r>
        <w:rPr>
          <w:spacing w:val="80"/>
          <w:w w:val="115"/>
        </w:rPr>
        <w:t> </w:t>
      </w:r>
      <w:r>
        <w:rPr>
          <w:w w:val="115"/>
        </w:rPr>
        <w:t>and</w:t>
      </w:r>
      <w:r>
        <w:rPr>
          <w:spacing w:val="80"/>
          <w:w w:val="115"/>
        </w:rPr>
        <w:t> </w:t>
      </w:r>
      <w:r>
        <w:rPr>
          <w:w w:val="115"/>
        </w:rPr>
        <w:t>universities</w:t>
      </w:r>
      <w:r>
        <w:rPr>
          <w:spacing w:val="80"/>
          <w:w w:val="115"/>
        </w:rPr>
        <w:t> </w:t>
      </w:r>
      <w:r>
        <w:rPr>
          <w:w w:val="115"/>
        </w:rPr>
        <w:t>may</w:t>
      </w:r>
      <w:r>
        <w:rPr>
          <w:spacing w:val="80"/>
          <w:w w:val="115"/>
        </w:rPr>
        <w:t> </w:t>
      </w:r>
      <w:r>
        <w:rPr>
          <w:w w:val="115"/>
        </w:rPr>
        <w:t>like</w:t>
      </w:r>
      <w:r>
        <w:rPr>
          <w:spacing w:val="80"/>
          <w:w w:val="115"/>
        </w:rPr>
        <w:t> </w:t>
      </w:r>
      <w:r>
        <w:rPr>
          <w:w w:val="115"/>
        </w:rPr>
        <w:t>to</w:t>
      </w:r>
      <w:r>
        <w:rPr>
          <w:spacing w:val="40"/>
          <w:w w:val="115"/>
        </w:rPr>
        <w:t> </w:t>
      </w:r>
      <w:r>
        <w:rPr>
          <w:w w:val="115"/>
        </w:rPr>
        <w:t>get</w:t>
      </w:r>
      <w:r>
        <w:rPr>
          <w:spacing w:val="40"/>
          <w:w w:val="115"/>
        </w:rPr>
        <w:t> </w:t>
      </w:r>
      <w:r>
        <w:rPr>
          <w:w w:val="115"/>
        </w:rPr>
        <w:t>accreditation from</w:t>
      </w:r>
      <w:r>
        <w:rPr>
          <w:w w:val="115"/>
        </w:rPr>
        <w:t> one</w:t>
      </w:r>
      <w:r>
        <w:rPr>
          <w:w w:val="115"/>
        </w:rPr>
        <w:t> or</w:t>
      </w:r>
      <w:r>
        <w:rPr>
          <w:w w:val="115"/>
        </w:rPr>
        <w:t> more</w:t>
      </w:r>
      <w:r>
        <w:rPr>
          <w:w w:val="115"/>
        </w:rPr>
        <w:t> than</w:t>
      </w:r>
      <w:r>
        <w:rPr>
          <w:w w:val="115"/>
        </w:rPr>
        <w:t> one</w:t>
      </w:r>
      <w:r>
        <w:rPr>
          <w:w w:val="115"/>
        </w:rPr>
        <w:t> agencies</w:t>
      </w:r>
      <w:r>
        <w:rPr>
          <w:w w:val="115"/>
        </w:rPr>
        <w:t> depending</w:t>
      </w:r>
      <w:r>
        <w:rPr>
          <w:w w:val="115"/>
        </w:rPr>
        <w:t> on</w:t>
      </w:r>
      <w:r>
        <w:rPr>
          <w:w w:val="115"/>
        </w:rPr>
        <w:t> their</w:t>
      </w:r>
      <w:r>
        <w:rPr>
          <w:w w:val="115"/>
        </w:rPr>
        <w:t> reputation.</w:t>
      </w:r>
      <w:r>
        <w:rPr>
          <w:w w:val="115"/>
        </w:rPr>
        <w:t> They</w:t>
      </w:r>
      <w:r>
        <w:rPr>
          <w:spacing w:val="40"/>
          <w:w w:val="115"/>
        </w:rPr>
        <w:t> </w:t>
      </w:r>
      <w:r>
        <w:rPr>
          <w:w w:val="115"/>
        </w:rPr>
        <w:t>would</w:t>
      </w:r>
      <w:r>
        <w:rPr>
          <w:w w:val="115"/>
        </w:rPr>
        <w:t> be</w:t>
      </w:r>
      <w:r>
        <w:rPr>
          <w:w w:val="115"/>
        </w:rPr>
        <w:t> also</w:t>
      </w:r>
      <w:r>
        <w:rPr>
          <w:w w:val="115"/>
        </w:rPr>
        <w:t> providing</w:t>
      </w:r>
      <w:r>
        <w:rPr>
          <w:w w:val="115"/>
        </w:rPr>
        <w:t> annual</w:t>
      </w:r>
      <w:r>
        <w:rPr>
          <w:w w:val="115"/>
        </w:rPr>
        <w:t> feedback</w:t>
      </w:r>
      <w:r>
        <w:rPr>
          <w:w w:val="115"/>
        </w:rPr>
        <w:t> to</w:t>
      </w:r>
      <w:r>
        <w:rPr>
          <w:w w:val="115"/>
        </w:rPr>
        <w:t> universities,</w:t>
      </w:r>
      <w:r>
        <w:rPr>
          <w:w w:val="115"/>
        </w:rPr>
        <w:t> and</w:t>
      </w:r>
      <w:r>
        <w:rPr>
          <w:w w:val="115"/>
        </w:rPr>
        <w:t> organizing workshops etc.</w:t>
      </w:r>
    </w:p>
    <w:p>
      <w:pPr>
        <w:pStyle w:val="BodyText"/>
        <w:spacing w:line="369" w:lineRule="auto" w:before="228"/>
        <w:ind w:left="1985" w:right="887"/>
        <w:jc w:val="both"/>
      </w:pPr>
      <w:r>
        <w:rPr>
          <w:i/>
          <w:w w:val="115"/>
        </w:rPr>
        <w:t>Funding &amp; Development</w:t>
      </w:r>
      <w:r>
        <w:rPr>
          <w:w w:val="115"/>
        </w:rPr>
        <w:t>:</w:t>
      </w:r>
      <w:r>
        <w:rPr>
          <w:w w:val="115"/>
        </w:rPr>
        <w:t> Developing funding</w:t>
      </w:r>
      <w:r>
        <w:rPr>
          <w:w w:val="115"/>
        </w:rPr>
        <w:t> needs of</w:t>
      </w:r>
      <w:r>
        <w:rPr>
          <w:w w:val="115"/>
        </w:rPr>
        <w:t> universities,</w:t>
      </w:r>
      <w:r>
        <w:rPr>
          <w:w w:val="115"/>
        </w:rPr>
        <w:t> developing mechanisms</w:t>
      </w:r>
      <w:r>
        <w:rPr>
          <w:spacing w:val="40"/>
          <w:w w:val="115"/>
        </w:rPr>
        <w:t> </w:t>
      </w:r>
      <w:r>
        <w:rPr>
          <w:w w:val="115"/>
        </w:rPr>
        <w:t>for</w:t>
      </w:r>
      <w:r>
        <w:rPr>
          <w:spacing w:val="40"/>
          <w:w w:val="115"/>
        </w:rPr>
        <w:t> </w:t>
      </w:r>
      <w:r>
        <w:rPr>
          <w:w w:val="115"/>
        </w:rPr>
        <w:t>funding</w:t>
      </w:r>
      <w:r>
        <w:rPr>
          <w:spacing w:val="40"/>
          <w:w w:val="115"/>
        </w:rPr>
        <w:t> </w:t>
      </w:r>
      <w:r>
        <w:rPr>
          <w:w w:val="115"/>
        </w:rPr>
        <w:t>institutions,</w:t>
      </w:r>
      <w:r>
        <w:rPr>
          <w:spacing w:val="40"/>
          <w:w w:val="115"/>
        </w:rPr>
        <w:t> </w:t>
      </w:r>
      <w:r>
        <w:rPr>
          <w:w w:val="115"/>
        </w:rPr>
        <w:t>helping</w:t>
      </w:r>
      <w:r>
        <w:rPr>
          <w:spacing w:val="40"/>
          <w:w w:val="115"/>
        </w:rPr>
        <w:t> </w:t>
      </w:r>
      <w:r>
        <w:rPr>
          <w:w w:val="115"/>
        </w:rPr>
        <w:t>universities</w:t>
      </w:r>
      <w:r>
        <w:rPr>
          <w:spacing w:val="40"/>
          <w:w w:val="115"/>
        </w:rPr>
        <w:t> </w:t>
      </w:r>
      <w:r>
        <w:rPr>
          <w:w w:val="115"/>
        </w:rPr>
        <w:t>with</w:t>
      </w:r>
      <w:r>
        <w:rPr>
          <w:spacing w:val="40"/>
          <w:w w:val="115"/>
        </w:rPr>
        <w:t> </w:t>
      </w:r>
      <w:r>
        <w:rPr>
          <w:w w:val="115"/>
        </w:rPr>
        <w:t>development of</w:t>
      </w:r>
      <w:r>
        <w:rPr>
          <w:w w:val="115"/>
        </w:rPr>
        <w:t> corpus</w:t>
      </w:r>
      <w:r>
        <w:rPr>
          <w:w w:val="115"/>
        </w:rPr>
        <w:t> and</w:t>
      </w:r>
      <w:r>
        <w:rPr>
          <w:w w:val="115"/>
        </w:rPr>
        <w:t> good</w:t>
      </w:r>
      <w:r>
        <w:rPr>
          <w:w w:val="115"/>
        </w:rPr>
        <w:t> endowment</w:t>
      </w:r>
      <w:r>
        <w:rPr>
          <w:w w:val="115"/>
        </w:rPr>
        <w:t> management,</w:t>
      </w:r>
      <w:r>
        <w:rPr>
          <w:w w:val="115"/>
        </w:rPr>
        <w:t> managing</w:t>
      </w:r>
      <w:r>
        <w:rPr>
          <w:w w:val="115"/>
        </w:rPr>
        <w:t> the</w:t>
      </w:r>
      <w:r>
        <w:rPr>
          <w:w w:val="115"/>
        </w:rPr>
        <w:t> guaranteed student</w:t>
      </w:r>
      <w:r>
        <w:rPr>
          <w:w w:val="115"/>
        </w:rPr>
        <w:t> loan/scholarship programme,</w:t>
      </w:r>
      <w:r>
        <w:rPr>
          <w:w w:val="115"/>
        </w:rPr>
        <w:t> and</w:t>
      </w:r>
      <w:r>
        <w:rPr>
          <w:w w:val="115"/>
        </w:rPr>
        <w:t> funding</w:t>
      </w:r>
      <w:r>
        <w:rPr>
          <w:w w:val="115"/>
        </w:rPr>
        <w:t> the</w:t>
      </w:r>
      <w:r>
        <w:rPr>
          <w:spacing w:val="40"/>
          <w:w w:val="115"/>
        </w:rPr>
        <w:t> </w:t>
      </w:r>
      <w:r>
        <w:rPr>
          <w:w w:val="115"/>
        </w:rPr>
        <w:t>requirements</w:t>
      </w:r>
      <w:r>
        <w:rPr>
          <w:w w:val="115"/>
        </w:rPr>
        <w:t> of universities etc.</w:t>
      </w:r>
    </w:p>
    <w:p>
      <w:pPr>
        <w:pStyle w:val="BodyText"/>
        <w:spacing w:line="369" w:lineRule="auto" w:before="232"/>
        <w:ind w:left="1985" w:right="888"/>
        <w:jc w:val="both"/>
      </w:pPr>
      <w:r>
        <w:rPr>
          <w:i/>
          <w:w w:val="115"/>
        </w:rPr>
        <w:t>New</w:t>
      </w:r>
      <w:r>
        <w:rPr>
          <w:i/>
          <w:spacing w:val="40"/>
          <w:w w:val="115"/>
        </w:rPr>
        <w:t> </w:t>
      </w:r>
      <w:r>
        <w:rPr>
          <w:i/>
          <w:w w:val="115"/>
        </w:rPr>
        <w:t>Institutions</w:t>
      </w:r>
      <w:r>
        <w:rPr>
          <w:i/>
          <w:spacing w:val="40"/>
          <w:w w:val="115"/>
        </w:rPr>
        <w:t> </w:t>
      </w:r>
      <w:r>
        <w:rPr>
          <w:i/>
          <w:w w:val="115"/>
        </w:rPr>
        <w:t>&amp;</w:t>
      </w:r>
      <w:r>
        <w:rPr>
          <w:i/>
          <w:spacing w:val="40"/>
          <w:w w:val="115"/>
        </w:rPr>
        <w:t> </w:t>
      </w:r>
      <w:r>
        <w:rPr>
          <w:i/>
          <w:w w:val="115"/>
        </w:rPr>
        <w:t>Incubation</w:t>
      </w:r>
      <w:r>
        <w:rPr>
          <w:i/>
          <w:spacing w:val="40"/>
          <w:w w:val="115"/>
        </w:rPr>
        <w:t> </w:t>
      </w:r>
      <w:r>
        <w:rPr>
          <w:w w:val="115"/>
        </w:rPr>
        <w:t>:including</w:t>
      </w:r>
      <w:r>
        <w:rPr>
          <w:spacing w:val="40"/>
          <w:w w:val="115"/>
        </w:rPr>
        <w:t> </w:t>
      </w:r>
      <w:r>
        <w:rPr>
          <w:w w:val="115"/>
        </w:rPr>
        <w:t>training</w:t>
      </w:r>
      <w:r>
        <w:rPr>
          <w:spacing w:val="40"/>
          <w:w w:val="115"/>
        </w:rPr>
        <w:t> </w:t>
      </w:r>
      <w:r>
        <w:rPr>
          <w:w w:val="115"/>
        </w:rPr>
        <w:t>workshops</w:t>
      </w:r>
      <w:r>
        <w:rPr>
          <w:spacing w:val="40"/>
          <w:w w:val="115"/>
        </w:rPr>
        <w:t> </w:t>
      </w:r>
      <w:r>
        <w:rPr>
          <w:w w:val="115"/>
        </w:rPr>
        <w:t>for</w:t>
      </w:r>
      <w:r>
        <w:rPr>
          <w:spacing w:val="40"/>
          <w:w w:val="115"/>
        </w:rPr>
        <w:t> </w:t>
      </w:r>
      <w:r>
        <w:rPr>
          <w:w w:val="115"/>
        </w:rPr>
        <w:t>first-time VCs</w:t>
      </w:r>
      <w:r>
        <w:rPr>
          <w:spacing w:val="40"/>
          <w:w w:val="115"/>
        </w:rPr>
        <w:t> </w:t>
      </w:r>
      <w:r>
        <w:rPr>
          <w:w w:val="115"/>
        </w:rPr>
        <w:t>as</w:t>
      </w:r>
      <w:r>
        <w:rPr>
          <w:spacing w:val="40"/>
          <w:w w:val="115"/>
        </w:rPr>
        <w:t> </w:t>
      </w:r>
      <w:r>
        <w:rPr>
          <w:w w:val="115"/>
        </w:rPr>
        <w:t>well</w:t>
      </w:r>
      <w:r>
        <w:rPr>
          <w:spacing w:val="40"/>
          <w:w w:val="115"/>
        </w:rPr>
        <w:t> </w:t>
      </w:r>
      <w:r>
        <w:rPr>
          <w:w w:val="115"/>
        </w:rPr>
        <w:t>as</w:t>
      </w:r>
      <w:r>
        <w:rPr>
          <w:spacing w:val="40"/>
          <w:w w:val="115"/>
        </w:rPr>
        <w:t> </w:t>
      </w:r>
      <w:r>
        <w:rPr>
          <w:w w:val="115"/>
        </w:rPr>
        <w:t>on</w:t>
      </w:r>
      <w:r>
        <w:rPr>
          <w:spacing w:val="40"/>
          <w:w w:val="115"/>
        </w:rPr>
        <w:t> </w:t>
      </w:r>
      <w:r>
        <w:rPr>
          <w:w w:val="115"/>
        </w:rPr>
        <w:t>themes</w:t>
      </w:r>
      <w:r>
        <w:rPr>
          <w:spacing w:val="40"/>
          <w:w w:val="115"/>
        </w:rPr>
        <w:t> </w:t>
      </w:r>
      <w:r>
        <w:rPr>
          <w:w w:val="115"/>
        </w:rPr>
        <w:t>like</w:t>
      </w:r>
      <w:r>
        <w:rPr>
          <w:spacing w:val="40"/>
          <w:w w:val="115"/>
        </w:rPr>
        <w:t> </w:t>
      </w:r>
      <w:r>
        <w:rPr>
          <w:w w:val="115"/>
        </w:rPr>
        <w:t>accounting,</w:t>
      </w:r>
      <w:r>
        <w:rPr>
          <w:spacing w:val="40"/>
          <w:w w:val="115"/>
        </w:rPr>
        <w:t> </w:t>
      </w:r>
      <w:r>
        <w:rPr>
          <w:w w:val="115"/>
        </w:rPr>
        <w:t>investing</w:t>
      </w:r>
      <w:r>
        <w:rPr>
          <w:spacing w:val="40"/>
          <w:w w:val="115"/>
        </w:rPr>
        <w:t> </w:t>
      </w:r>
      <w:r>
        <w:rPr>
          <w:w w:val="115"/>
        </w:rPr>
        <w:t>the</w:t>
      </w:r>
      <w:r>
        <w:rPr>
          <w:spacing w:val="40"/>
          <w:w w:val="115"/>
        </w:rPr>
        <w:t> </w:t>
      </w:r>
      <w:r>
        <w:rPr>
          <w:w w:val="115"/>
        </w:rPr>
        <w:t>corpus, communication</w:t>
      </w:r>
      <w:r>
        <w:rPr>
          <w:w w:val="115"/>
        </w:rPr>
        <w:t> within</w:t>
      </w:r>
      <w:r>
        <w:rPr>
          <w:w w:val="115"/>
        </w:rPr>
        <w:t> &amp;</w:t>
      </w:r>
      <w:r>
        <w:rPr>
          <w:w w:val="115"/>
        </w:rPr>
        <w:t> outside</w:t>
      </w:r>
      <w:r>
        <w:rPr>
          <w:w w:val="115"/>
        </w:rPr>
        <w:t> the</w:t>
      </w:r>
      <w:r>
        <w:rPr>
          <w:w w:val="115"/>
        </w:rPr>
        <w:t> university,</w:t>
      </w:r>
      <w:r>
        <w:rPr>
          <w:w w:val="115"/>
        </w:rPr>
        <w:t> negotiations</w:t>
      </w:r>
      <w:r>
        <w:rPr>
          <w:w w:val="115"/>
        </w:rPr>
        <w:t> &amp;</w:t>
      </w:r>
      <w:r>
        <w:rPr>
          <w:w w:val="115"/>
        </w:rPr>
        <w:t> managing vendors,</w:t>
      </w:r>
      <w:r>
        <w:rPr>
          <w:w w:val="115"/>
        </w:rPr>
        <w:t> good office practices, human resource</w:t>
      </w:r>
      <w:r>
        <w:rPr>
          <w:w w:val="115"/>
        </w:rPr>
        <w:t> management etc.</w:t>
      </w:r>
    </w:p>
    <w:p>
      <w:pPr>
        <w:pStyle w:val="BodyText"/>
        <w:spacing w:line="369" w:lineRule="auto" w:before="228"/>
        <w:ind w:left="1985" w:right="886"/>
        <w:jc w:val="both"/>
      </w:pPr>
      <w:r>
        <w:rPr>
          <w:i/>
          <w:w w:val="115"/>
        </w:rPr>
        <w:t>Information</w:t>
      </w:r>
      <w:r>
        <w:rPr>
          <w:i/>
          <w:spacing w:val="40"/>
          <w:w w:val="115"/>
        </w:rPr>
        <w:t> </w:t>
      </w:r>
      <w:r>
        <w:rPr>
          <w:i/>
          <w:w w:val="115"/>
        </w:rPr>
        <w:t>&amp;</w:t>
      </w:r>
      <w:r>
        <w:rPr>
          <w:i/>
          <w:spacing w:val="40"/>
          <w:w w:val="115"/>
        </w:rPr>
        <w:t> </w:t>
      </w:r>
      <w:r>
        <w:rPr>
          <w:i/>
          <w:w w:val="115"/>
        </w:rPr>
        <w:t>Governance</w:t>
      </w:r>
      <w:r>
        <w:rPr>
          <w:w w:val="115"/>
        </w:rPr>
        <w:t>:</w:t>
      </w:r>
      <w:r>
        <w:rPr>
          <w:spacing w:val="40"/>
          <w:w w:val="115"/>
        </w:rPr>
        <w:t> </w:t>
      </w:r>
      <w:r>
        <w:rPr>
          <w:w w:val="115"/>
        </w:rPr>
        <w:t>This</w:t>
      </w:r>
      <w:r>
        <w:rPr>
          <w:spacing w:val="40"/>
          <w:w w:val="115"/>
        </w:rPr>
        <w:t> </w:t>
      </w:r>
      <w:r>
        <w:rPr>
          <w:w w:val="115"/>
        </w:rPr>
        <w:t>division</w:t>
      </w:r>
      <w:r>
        <w:rPr>
          <w:spacing w:val="40"/>
          <w:w w:val="115"/>
        </w:rPr>
        <w:t> </w:t>
      </w:r>
      <w:r>
        <w:rPr>
          <w:w w:val="115"/>
        </w:rPr>
        <w:t>will</w:t>
      </w:r>
      <w:r>
        <w:rPr>
          <w:spacing w:val="40"/>
          <w:w w:val="115"/>
        </w:rPr>
        <w:t> </w:t>
      </w:r>
      <w:r>
        <w:rPr>
          <w:w w:val="115"/>
        </w:rPr>
        <w:t>focus</w:t>
      </w:r>
      <w:r>
        <w:rPr>
          <w:spacing w:val="40"/>
          <w:w w:val="115"/>
        </w:rPr>
        <w:t> </w:t>
      </w:r>
      <w:r>
        <w:rPr>
          <w:w w:val="115"/>
        </w:rPr>
        <w:t>on</w:t>
      </w:r>
      <w:r>
        <w:rPr>
          <w:spacing w:val="40"/>
          <w:w w:val="115"/>
        </w:rPr>
        <w:t> </w:t>
      </w:r>
      <w:r>
        <w:rPr>
          <w:w w:val="115"/>
        </w:rPr>
        <w:t>managing</w:t>
      </w:r>
      <w:r>
        <w:rPr>
          <w:spacing w:val="40"/>
          <w:w w:val="115"/>
        </w:rPr>
        <w:t> </w:t>
      </w:r>
      <w:r>
        <w:rPr>
          <w:w w:val="115"/>
        </w:rPr>
        <w:t>the</w:t>
      </w:r>
      <w:r>
        <w:rPr>
          <w:spacing w:val="40"/>
          <w:w w:val="115"/>
        </w:rPr>
        <w:t> </w:t>
      </w:r>
      <w:r>
        <w:rPr>
          <w:w w:val="115"/>
        </w:rPr>
        <w:t>data needs</w:t>
      </w:r>
      <w:r>
        <w:rPr>
          <w:w w:val="115"/>
        </w:rPr>
        <w:t> of</w:t>
      </w:r>
      <w:r>
        <w:rPr>
          <w:w w:val="115"/>
        </w:rPr>
        <w:t> the</w:t>
      </w:r>
      <w:r>
        <w:rPr>
          <w:w w:val="115"/>
        </w:rPr>
        <w:t> commission,</w:t>
      </w:r>
      <w:r>
        <w:rPr>
          <w:w w:val="115"/>
        </w:rPr>
        <w:t> display</w:t>
      </w:r>
      <w:r>
        <w:rPr>
          <w:w w:val="115"/>
        </w:rPr>
        <w:t> of</w:t>
      </w:r>
      <w:r>
        <w:rPr>
          <w:w w:val="115"/>
        </w:rPr>
        <w:t> information</w:t>
      </w:r>
      <w:r>
        <w:rPr>
          <w:w w:val="115"/>
        </w:rPr>
        <w:t> on</w:t>
      </w:r>
      <w:r>
        <w:rPr>
          <w:w w:val="115"/>
        </w:rPr>
        <w:t> universities,</w:t>
      </w:r>
      <w:r>
        <w:rPr>
          <w:w w:val="115"/>
        </w:rPr>
        <w:t> develop performance</w:t>
      </w:r>
      <w:r>
        <w:rPr>
          <w:w w:val="115"/>
        </w:rPr>
        <w:t> parameters</w:t>
      </w:r>
      <w:r>
        <w:rPr>
          <w:w w:val="115"/>
        </w:rPr>
        <w:t> on</w:t>
      </w:r>
      <w:r>
        <w:rPr>
          <w:w w:val="115"/>
        </w:rPr>
        <w:t> the</w:t>
      </w:r>
      <w:r>
        <w:rPr>
          <w:w w:val="115"/>
        </w:rPr>
        <w:t> governance</w:t>
      </w:r>
      <w:r>
        <w:rPr>
          <w:w w:val="115"/>
        </w:rPr>
        <w:t> of</w:t>
      </w:r>
      <w:r>
        <w:rPr>
          <w:w w:val="115"/>
        </w:rPr>
        <w:t> universities,</w:t>
      </w:r>
      <w:r>
        <w:rPr>
          <w:w w:val="115"/>
        </w:rPr>
        <w:t> support</w:t>
      </w:r>
      <w:r>
        <w:rPr>
          <w:w w:val="115"/>
        </w:rPr>
        <w:t> other divisions</w:t>
      </w:r>
      <w:r>
        <w:rPr>
          <w:w w:val="115"/>
        </w:rPr>
        <w:t> with</w:t>
      </w:r>
      <w:r>
        <w:rPr>
          <w:w w:val="115"/>
        </w:rPr>
        <w:t> information</w:t>
      </w:r>
      <w:r>
        <w:rPr>
          <w:w w:val="115"/>
        </w:rPr>
        <w:t> as</w:t>
      </w:r>
      <w:r>
        <w:rPr>
          <w:w w:val="115"/>
        </w:rPr>
        <w:t> well</w:t>
      </w:r>
      <w:r>
        <w:rPr>
          <w:w w:val="115"/>
        </w:rPr>
        <w:t> as</w:t>
      </w:r>
      <w:r>
        <w:rPr>
          <w:w w:val="115"/>
        </w:rPr>
        <w:t> provide</w:t>
      </w:r>
      <w:r>
        <w:rPr>
          <w:w w:val="115"/>
        </w:rPr>
        <w:t> students</w:t>
      </w:r>
      <w:r>
        <w:rPr>
          <w:w w:val="115"/>
        </w:rPr>
        <w:t> with</w:t>
      </w:r>
      <w:r>
        <w:rPr>
          <w:w w:val="115"/>
        </w:rPr>
        <w:t> information</w:t>
      </w:r>
      <w:r>
        <w:rPr>
          <w:w w:val="115"/>
        </w:rPr>
        <w:t> on each</w:t>
      </w:r>
      <w:r>
        <w:rPr>
          <w:spacing w:val="22"/>
          <w:w w:val="115"/>
        </w:rPr>
        <w:t> </w:t>
      </w:r>
      <w:r>
        <w:rPr>
          <w:w w:val="115"/>
        </w:rPr>
        <w:t>university.</w:t>
      </w:r>
      <w:r>
        <w:rPr>
          <w:spacing w:val="25"/>
          <w:w w:val="115"/>
        </w:rPr>
        <w:t> </w:t>
      </w:r>
      <w:r>
        <w:rPr>
          <w:w w:val="115"/>
        </w:rPr>
        <w:t>This</w:t>
      </w:r>
      <w:r>
        <w:rPr>
          <w:spacing w:val="23"/>
          <w:w w:val="115"/>
        </w:rPr>
        <w:t> </w:t>
      </w:r>
      <w:r>
        <w:rPr>
          <w:w w:val="115"/>
        </w:rPr>
        <w:t>division</w:t>
      </w:r>
      <w:r>
        <w:rPr>
          <w:spacing w:val="25"/>
          <w:w w:val="115"/>
        </w:rPr>
        <w:t> </w:t>
      </w:r>
      <w:r>
        <w:rPr>
          <w:w w:val="115"/>
        </w:rPr>
        <w:t>will</w:t>
      </w:r>
      <w:r>
        <w:rPr>
          <w:spacing w:val="24"/>
          <w:w w:val="115"/>
        </w:rPr>
        <w:t> </w:t>
      </w:r>
      <w:r>
        <w:rPr>
          <w:w w:val="115"/>
        </w:rPr>
        <w:t>also</w:t>
      </w:r>
      <w:r>
        <w:rPr>
          <w:spacing w:val="23"/>
          <w:w w:val="115"/>
        </w:rPr>
        <w:t> </w:t>
      </w:r>
      <w:r>
        <w:rPr>
          <w:w w:val="115"/>
        </w:rPr>
        <w:t>inform</w:t>
      </w:r>
      <w:r>
        <w:rPr>
          <w:spacing w:val="19"/>
          <w:w w:val="115"/>
        </w:rPr>
        <w:t> </w:t>
      </w:r>
      <w:r>
        <w:rPr>
          <w:w w:val="115"/>
        </w:rPr>
        <w:t>the</w:t>
      </w:r>
      <w:r>
        <w:rPr>
          <w:spacing w:val="24"/>
          <w:w w:val="115"/>
        </w:rPr>
        <w:t> </w:t>
      </w:r>
      <w:r>
        <w:rPr>
          <w:w w:val="115"/>
        </w:rPr>
        <w:t>Accreditation</w:t>
      </w:r>
      <w:r>
        <w:rPr>
          <w:spacing w:val="22"/>
          <w:w w:val="115"/>
        </w:rPr>
        <w:t> </w:t>
      </w:r>
      <w:r>
        <w:rPr>
          <w:w w:val="115"/>
        </w:rPr>
        <w:t>and</w:t>
      </w:r>
      <w:r>
        <w:rPr>
          <w:spacing w:val="22"/>
          <w:w w:val="115"/>
        </w:rPr>
        <w:t> </w:t>
      </w:r>
      <w:r>
        <w:rPr>
          <w:spacing w:val="-2"/>
          <w:w w:val="115"/>
        </w:rPr>
        <w:t>Funding</w:t>
      </w:r>
    </w:p>
    <w:p>
      <w:pPr>
        <w:pStyle w:val="BodyText"/>
        <w:spacing w:before="78"/>
        <w:rPr>
          <w:sz w:val="20"/>
        </w:rPr>
      </w:pPr>
      <w:r>
        <w:rPr/>
        <mc:AlternateContent>
          <mc:Choice Requires="wps">
            <w:drawing>
              <wp:anchor distT="0" distB="0" distL="0" distR="0" allowOverlap="1" layoutInCell="1" locked="0" behindDoc="1" simplePos="0" relativeHeight="487661056">
                <wp:simplePos x="0" y="0"/>
                <wp:positionH relativeFrom="page">
                  <wp:posOffset>976877</wp:posOffset>
                </wp:positionH>
                <wp:positionV relativeFrom="paragraph">
                  <wp:posOffset>218740</wp:posOffset>
                </wp:positionV>
                <wp:extent cx="538480" cy="323215"/>
                <wp:effectExtent l="0" t="0" r="0" b="0"/>
                <wp:wrapTopAndBottom/>
                <wp:docPr id="368" name="Textbox 368"/>
                <wp:cNvGraphicFramePr>
                  <a:graphicFrameLocks/>
                </wp:cNvGraphicFramePr>
                <a:graphic>
                  <a:graphicData uri="http://schemas.microsoft.com/office/word/2010/wordprocessingShape">
                    <wps:wsp>
                      <wps:cNvPr id="368" name="Textbox 36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70</w:t>
                            </w:r>
                          </w:p>
                        </w:txbxContent>
                      </wps:txbx>
                      <wps:bodyPr wrap="square" lIns="0" tIns="0" rIns="0" bIns="0" rtlCol="0">
                        <a:noAutofit/>
                      </wps:bodyPr>
                    </wps:wsp>
                  </a:graphicData>
                </a:graphic>
              </wp:anchor>
            </w:drawing>
          </mc:Choice>
          <mc:Fallback>
            <w:pict>
              <v:shape style="position:absolute;margin-left:76.919518pt;margin-top:17.223633pt;width:42.4pt;height:25.45pt;mso-position-horizontal-relative:page;mso-position-vertical-relative:paragraph;z-index:-15655424;mso-wrap-distance-left:0;mso-wrap-distance-right:0" type="#_x0000_t202" id="docshape298"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70</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07488">
                <wp:simplePos x="0" y="0"/>
                <wp:positionH relativeFrom="page">
                  <wp:posOffset>326217</wp:posOffset>
                </wp:positionH>
                <wp:positionV relativeFrom="page">
                  <wp:posOffset>-4483</wp:posOffset>
                </wp:positionV>
                <wp:extent cx="7112634" cy="10063480"/>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7112634" cy="10063480"/>
                          <a:chExt cx="7112634" cy="10063480"/>
                        </a:xfrm>
                      </wpg:grpSpPr>
                      <wps:wsp>
                        <wps:cNvPr id="370" name="Graphic 37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71" name="Graphic 37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72" name="Graphic 37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08992" id="docshapegroup299" coordorigin="514,-7" coordsize="11201,15848">
                <v:rect style="position:absolute;left:520;top:0;width:11187;height:1604" id="docshape300" filled="true" fillcolor="#ffcc98" stroked="false">
                  <v:fill type="solid"/>
                </v:rect>
                <v:shape style="position:absolute;left:520;top:0;width:11187;height:1601" id="docshape301"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1985" w:right="888"/>
        <w:jc w:val="both"/>
      </w:pPr>
      <w:r>
        <w:rPr>
          <w:w w:val="115"/>
        </w:rPr>
        <w:t>&amp;</w:t>
      </w:r>
      <w:r>
        <w:rPr>
          <w:w w:val="115"/>
        </w:rPr>
        <w:t> Development</w:t>
      </w:r>
      <w:r>
        <w:rPr>
          <w:w w:val="115"/>
        </w:rPr>
        <w:t> divisions</w:t>
      </w:r>
      <w:r>
        <w:rPr>
          <w:w w:val="115"/>
        </w:rPr>
        <w:t> of</w:t>
      </w:r>
      <w:r>
        <w:rPr>
          <w:w w:val="115"/>
        </w:rPr>
        <w:t> the</w:t>
      </w:r>
      <w:r>
        <w:rPr>
          <w:w w:val="115"/>
        </w:rPr>
        <w:t> performance</w:t>
      </w:r>
      <w:r>
        <w:rPr>
          <w:w w:val="115"/>
        </w:rPr>
        <w:t> or</w:t>
      </w:r>
      <w:r>
        <w:rPr>
          <w:w w:val="115"/>
        </w:rPr>
        <w:t> lack</w:t>
      </w:r>
      <w:r>
        <w:rPr>
          <w:w w:val="115"/>
        </w:rPr>
        <w:t> thereof,</w:t>
      </w:r>
      <w:r>
        <w:rPr>
          <w:w w:val="115"/>
        </w:rPr>
        <w:t> for</w:t>
      </w:r>
      <w:r>
        <w:rPr>
          <w:w w:val="115"/>
        </w:rPr>
        <w:t> each university, each year.</w:t>
      </w:r>
    </w:p>
    <w:p>
      <w:pPr>
        <w:pStyle w:val="BodyText"/>
        <w:spacing w:line="369" w:lineRule="auto" w:before="228"/>
        <w:ind w:left="1985" w:right="888"/>
        <w:jc w:val="both"/>
      </w:pPr>
      <w:r>
        <w:rPr>
          <w:w w:val="115"/>
        </w:rPr>
        <w:t>An</w:t>
      </w:r>
      <w:r>
        <w:rPr>
          <w:w w:val="115"/>
        </w:rPr>
        <w:t> eminent</w:t>
      </w:r>
      <w:r>
        <w:rPr>
          <w:w w:val="115"/>
        </w:rPr>
        <w:t> academic</w:t>
      </w:r>
      <w:r>
        <w:rPr>
          <w:w w:val="115"/>
        </w:rPr>
        <w:t> with</w:t>
      </w:r>
      <w:r>
        <w:rPr>
          <w:w w:val="115"/>
        </w:rPr>
        <w:t> a tenure</w:t>
      </w:r>
      <w:r>
        <w:rPr>
          <w:w w:val="115"/>
        </w:rPr>
        <w:t> of</w:t>
      </w:r>
      <w:r>
        <w:rPr>
          <w:w w:val="115"/>
        </w:rPr>
        <w:t> five</w:t>
      </w:r>
      <w:r>
        <w:rPr>
          <w:w w:val="115"/>
        </w:rPr>
        <w:t> years</w:t>
      </w:r>
      <w:r>
        <w:rPr>
          <w:w w:val="115"/>
        </w:rPr>
        <w:t> would head each</w:t>
      </w:r>
      <w:r>
        <w:rPr>
          <w:w w:val="115"/>
        </w:rPr>
        <w:t> division. Each</w:t>
      </w:r>
      <w:r>
        <w:rPr>
          <w:spacing w:val="40"/>
          <w:w w:val="115"/>
        </w:rPr>
        <w:t> </w:t>
      </w:r>
      <w:r>
        <w:rPr>
          <w:w w:val="115"/>
        </w:rPr>
        <w:t>board</w:t>
      </w:r>
      <w:r>
        <w:rPr>
          <w:spacing w:val="40"/>
          <w:w w:val="115"/>
        </w:rPr>
        <w:t> </w:t>
      </w:r>
      <w:r>
        <w:rPr>
          <w:w w:val="115"/>
        </w:rPr>
        <w:t>member</w:t>
      </w:r>
      <w:r>
        <w:rPr>
          <w:spacing w:val="40"/>
          <w:w w:val="115"/>
        </w:rPr>
        <w:t> </w:t>
      </w:r>
      <w:r>
        <w:rPr>
          <w:w w:val="115"/>
        </w:rPr>
        <w:t>would</w:t>
      </w:r>
      <w:r>
        <w:rPr>
          <w:spacing w:val="40"/>
          <w:w w:val="115"/>
        </w:rPr>
        <w:t> </w:t>
      </w:r>
      <w:r>
        <w:rPr>
          <w:w w:val="115"/>
        </w:rPr>
        <w:t>be</w:t>
      </w:r>
      <w:r>
        <w:rPr>
          <w:spacing w:val="40"/>
          <w:w w:val="115"/>
        </w:rPr>
        <w:t> </w:t>
      </w:r>
      <w:r>
        <w:rPr>
          <w:w w:val="115"/>
        </w:rPr>
        <w:t>an</w:t>
      </w:r>
      <w:r>
        <w:rPr>
          <w:spacing w:val="40"/>
          <w:w w:val="115"/>
        </w:rPr>
        <w:t> </w:t>
      </w:r>
      <w:r>
        <w:rPr>
          <w:w w:val="115"/>
        </w:rPr>
        <w:t>overseer</w:t>
      </w:r>
      <w:r>
        <w:rPr>
          <w:spacing w:val="40"/>
          <w:w w:val="115"/>
        </w:rPr>
        <w:t> </w:t>
      </w:r>
      <w:r>
        <w:rPr>
          <w:w w:val="115"/>
        </w:rPr>
        <w:t>of</w:t>
      </w:r>
      <w:r>
        <w:rPr>
          <w:spacing w:val="40"/>
          <w:w w:val="115"/>
        </w:rPr>
        <w:t> </w:t>
      </w:r>
      <w:r>
        <w:rPr>
          <w:w w:val="115"/>
        </w:rPr>
        <w:t>one</w:t>
      </w:r>
      <w:r>
        <w:rPr>
          <w:spacing w:val="40"/>
          <w:w w:val="115"/>
        </w:rPr>
        <w:t> </w:t>
      </w:r>
      <w:r>
        <w:rPr>
          <w:w w:val="115"/>
        </w:rPr>
        <w:t>or</w:t>
      </w:r>
      <w:r>
        <w:rPr>
          <w:spacing w:val="40"/>
          <w:w w:val="115"/>
        </w:rPr>
        <w:t> </w:t>
      </w:r>
      <w:r>
        <w:rPr>
          <w:w w:val="115"/>
        </w:rPr>
        <w:t>two</w:t>
      </w:r>
      <w:r>
        <w:rPr>
          <w:spacing w:val="40"/>
          <w:w w:val="115"/>
        </w:rPr>
        <w:t> </w:t>
      </w:r>
      <w:r>
        <w:rPr>
          <w:w w:val="115"/>
        </w:rPr>
        <w:t>of</w:t>
      </w:r>
      <w:r>
        <w:rPr>
          <w:spacing w:val="40"/>
          <w:w w:val="115"/>
        </w:rPr>
        <w:t> </w:t>
      </w:r>
      <w:r>
        <w:rPr>
          <w:w w:val="115"/>
        </w:rPr>
        <w:t>the</w:t>
      </w:r>
      <w:r>
        <w:rPr>
          <w:spacing w:val="40"/>
          <w:w w:val="115"/>
        </w:rPr>
        <w:t> </w:t>
      </w:r>
      <w:r>
        <w:rPr>
          <w:w w:val="115"/>
        </w:rPr>
        <w:t>divisions. Each</w:t>
      </w:r>
      <w:r>
        <w:rPr>
          <w:w w:val="115"/>
        </w:rPr>
        <w:t> division</w:t>
      </w:r>
      <w:r>
        <w:rPr>
          <w:w w:val="115"/>
        </w:rPr>
        <w:t> will</w:t>
      </w:r>
      <w:r>
        <w:rPr>
          <w:w w:val="115"/>
        </w:rPr>
        <w:t> have</w:t>
      </w:r>
      <w:r>
        <w:rPr>
          <w:w w:val="115"/>
        </w:rPr>
        <w:t> an</w:t>
      </w:r>
      <w:r>
        <w:rPr>
          <w:w w:val="115"/>
        </w:rPr>
        <w:t> advisory</w:t>
      </w:r>
      <w:r>
        <w:rPr>
          <w:w w:val="115"/>
        </w:rPr>
        <w:t> board.</w:t>
      </w:r>
      <w:r>
        <w:rPr>
          <w:w w:val="115"/>
        </w:rPr>
        <w:t> The</w:t>
      </w:r>
      <w:r>
        <w:rPr>
          <w:w w:val="115"/>
        </w:rPr>
        <w:t> advisory</w:t>
      </w:r>
      <w:r>
        <w:rPr>
          <w:w w:val="115"/>
        </w:rPr>
        <w:t> board</w:t>
      </w:r>
      <w:r>
        <w:rPr>
          <w:w w:val="115"/>
        </w:rPr>
        <w:t> will</w:t>
      </w:r>
      <w:r>
        <w:rPr>
          <w:w w:val="115"/>
        </w:rPr>
        <w:t> comprise eminent</w:t>
      </w:r>
      <w:r>
        <w:rPr>
          <w:w w:val="115"/>
        </w:rPr>
        <w:t> persons from India</w:t>
      </w:r>
      <w:r>
        <w:rPr>
          <w:w w:val="115"/>
        </w:rPr>
        <w:t> or abroad.</w:t>
      </w:r>
    </w:p>
    <w:p>
      <w:pPr>
        <w:pStyle w:val="BodyText"/>
        <w:spacing w:line="372" w:lineRule="auto" w:before="228"/>
        <w:ind w:left="1985" w:right="888"/>
        <w:jc w:val="both"/>
      </w:pPr>
      <w:r>
        <w:rPr>
          <w:w w:val="115"/>
        </w:rPr>
        <w:t>The</w:t>
      </w:r>
      <w:r>
        <w:rPr>
          <w:w w:val="115"/>
        </w:rPr>
        <w:t> Chairperson</w:t>
      </w:r>
      <w:r>
        <w:rPr>
          <w:w w:val="115"/>
        </w:rPr>
        <w:t> and</w:t>
      </w:r>
      <w:r>
        <w:rPr>
          <w:w w:val="115"/>
        </w:rPr>
        <w:t> the</w:t>
      </w:r>
      <w:r>
        <w:rPr>
          <w:w w:val="115"/>
        </w:rPr>
        <w:t> five</w:t>
      </w:r>
      <w:r>
        <w:rPr>
          <w:w w:val="115"/>
        </w:rPr>
        <w:t> heads</w:t>
      </w:r>
      <w:r>
        <w:rPr>
          <w:w w:val="115"/>
        </w:rPr>
        <w:t> of</w:t>
      </w:r>
      <w:r>
        <w:rPr>
          <w:w w:val="115"/>
        </w:rPr>
        <w:t> the</w:t>
      </w:r>
      <w:r>
        <w:rPr>
          <w:w w:val="115"/>
        </w:rPr>
        <w:t> above-mentioned</w:t>
      </w:r>
      <w:r>
        <w:rPr>
          <w:w w:val="115"/>
        </w:rPr>
        <w:t> divisions</w:t>
      </w:r>
      <w:r>
        <w:rPr>
          <w:w w:val="115"/>
        </w:rPr>
        <w:t> would form</w:t>
      </w:r>
      <w:r>
        <w:rPr>
          <w:w w:val="115"/>
        </w:rPr>
        <w:t> the</w:t>
      </w:r>
      <w:r>
        <w:rPr>
          <w:w w:val="115"/>
        </w:rPr>
        <w:t> executive</w:t>
      </w:r>
      <w:r>
        <w:rPr>
          <w:w w:val="115"/>
        </w:rPr>
        <w:t> body</w:t>
      </w:r>
      <w:r>
        <w:rPr>
          <w:w w:val="115"/>
        </w:rPr>
        <w:t> of</w:t>
      </w:r>
      <w:r>
        <w:rPr>
          <w:w w:val="115"/>
        </w:rPr>
        <w:t> the</w:t>
      </w:r>
      <w:r>
        <w:rPr>
          <w:w w:val="115"/>
        </w:rPr>
        <w:t> commission,</w:t>
      </w:r>
      <w:r>
        <w:rPr>
          <w:w w:val="115"/>
        </w:rPr>
        <w:t> which</w:t>
      </w:r>
      <w:r>
        <w:rPr>
          <w:w w:val="115"/>
        </w:rPr>
        <w:t> would</w:t>
      </w:r>
      <w:r>
        <w:rPr>
          <w:w w:val="115"/>
        </w:rPr>
        <w:t> oversee</w:t>
      </w:r>
      <w:r>
        <w:rPr>
          <w:w w:val="115"/>
        </w:rPr>
        <w:t> all</w:t>
      </w:r>
      <w:r>
        <w:rPr>
          <w:w w:val="115"/>
        </w:rPr>
        <w:t> its </w:t>
      </w:r>
      <w:r>
        <w:rPr>
          <w:spacing w:val="-2"/>
          <w:w w:val="115"/>
        </w:rPr>
        <w:t>functions.</w:t>
      </w:r>
    </w:p>
    <w:p>
      <w:pPr>
        <w:pStyle w:val="BodyText"/>
        <w:spacing w:line="369" w:lineRule="auto" w:before="223"/>
        <w:ind w:left="1985" w:right="887"/>
        <w:jc w:val="both"/>
      </w:pPr>
      <w:r>
        <w:rPr>
          <w:w w:val="115"/>
        </w:rPr>
        <w:t>The</w:t>
      </w:r>
      <w:r>
        <w:rPr>
          <w:w w:val="115"/>
        </w:rPr>
        <w:t> Commission</w:t>
      </w:r>
      <w:r>
        <w:rPr>
          <w:w w:val="115"/>
        </w:rPr>
        <w:t> will</w:t>
      </w:r>
      <w:r>
        <w:rPr>
          <w:w w:val="115"/>
        </w:rPr>
        <w:t> be</w:t>
      </w:r>
      <w:r>
        <w:rPr>
          <w:w w:val="115"/>
        </w:rPr>
        <w:t> independent</w:t>
      </w:r>
      <w:r>
        <w:rPr>
          <w:w w:val="115"/>
        </w:rPr>
        <w:t> of</w:t>
      </w:r>
      <w:r>
        <w:rPr>
          <w:w w:val="115"/>
        </w:rPr>
        <w:t> all</w:t>
      </w:r>
      <w:r>
        <w:rPr>
          <w:w w:val="115"/>
        </w:rPr>
        <w:t> ministries</w:t>
      </w:r>
      <w:r>
        <w:rPr>
          <w:w w:val="115"/>
        </w:rPr>
        <w:t> of</w:t>
      </w:r>
      <w:r>
        <w:rPr>
          <w:w w:val="115"/>
        </w:rPr>
        <w:t> the</w:t>
      </w:r>
      <w:r>
        <w:rPr>
          <w:w w:val="115"/>
        </w:rPr>
        <w:t> Government</w:t>
      </w:r>
      <w:r>
        <w:rPr>
          <w:w w:val="115"/>
        </w:rPr>
        <w:t> of India.</w:t>
      </w:r>
      <w:r>
        <w:rPr>
          <w:w w:val="115"/>
        </w:rPr>
        <w:t> It</w:t>
      </w:r>
      <w:r>
        <w:rPr>
          <w:w w:val="115"/>
        </w:rPr>
        <w:t> will</w:t>
      </w:r>
      <w:r>
        <w:rPr>
          <w:w w:val="115"/>
        </w:rPr>
        <w:t> have</w:t>
      </w:r>
      <w:r>
        <w:rPr>
          <w:w w:val="115"/>
        </w:rPr>
        <w:t> the</w:t>
      </w:r>
      <w:r>
        <w:rPr>
          <w:w w:val="115"/>
        </w:rPr>
        <w:t> autonomy</w:t>
      </w:r>
      <w:r>
        <w:rPr>
          <w:w w:val="115"/>
        </w:rPr>
        <w:t> to</w:t>
      </w:r>
      <w:r>
        <w:rPr>
          <w:w w:val="115"/>
        </w:rPr>
        <w:t> hire</w:t>
      </w:r>
      <w:r>
        <w:rPr>
          <w:w w:val="115"/>
        </w:rPr>
        <w:t> talent</w:t>
      </w:r>
      <w:r>
        <w:rPr>
          <w:w w:val="115"/>
        </w:rPr>
        <w:t> at</w:t>
      </w:r>
      <w:r>
        <w:rPr>
          <w:w w:val="115"/>
        </w:rPr>
        <w:t> various</w:t>
      </w:r>
      <w:r>
        <w:rPr>
          <w:w w:val="115"/>
        </w:rPr>
        <w:t> levels</w:t>
      </w:r>
      <w:r>
        <w:rPr>
          <w:w w:val="115"/>
        </w:rPr>
        <w:t> within</w:t>
      </w:r>
      <w:r>
        <w:rPr>
          <w:w w:val="115"/>
        </w:rPr>
        <w:t> and outside</w:t>
      </w:r>
      <w:r>
        <w:rPr>
          <w:w w:val="115"/>
        </w:rPr>
        <w:t> the</w:t>
      </w:r>
      <w:r>
        <w:rPr>
          <w:w w:val="115"/>
        </w:rPr>
        <w:t> government.</w:t>
      </w:r>
      <w:r>
        <w:rPr>
          <w:w w:val="115"/>
        </w:rPr>
        <w:t> It</w:t>
      </w:r>
      <w:r>
        <w:rPr>
          <w:w w:val="115"/>
        </w:rPr>
        <w:t> will</w:t>
      </w:r>
      <w:r>
        <w:rPr>
          <w:w w:val="115"/>
        </w:rPr>
        <w:t> also</w:t>
      </w:r>
      <w:r>
        <w:rPr>
          <w:w w:val="115"/>
        </w:rPr>
        <w:t> have</w:t>
      </w:r>
      <w:r>
        <w:rPr>
          <w:w w:val="115"/>
        </w:rPr>
        <w:t> the</w:t>
      </w:r>
      <w:r>
        <w:rPr>
          <w:w w:val="115"/>
        </w:rPr>
        <w:t> autonomy</w:t>
      </w:r>
      <w:r>
        <w:rPr>
          <w:w w:val="115"/>
        </w:rPr>
        <w:t> to</w:t>
      </w:r>
      <w:r>
        <w:rPr>
          <w:w w:val="115"/>
        </w:rPr>
        <w:t> define</w:t>
      </w:r>
      <w:r>
        <w:rPr>
          <w:w w:val="115"/>
        </w:rPr>
        <w:t> the compensation of its employees.</w:t>
      </w:r>
    </w:p>
    <w:p>
      <w:pPr>
        <w:pStyle w:val="BodyText"/>
        <w:spacing w:line="369" w:lineRule="auto" w:before="228"/>
        <w:ind w:left="1985" w:right="889"/>
        <w:jc w:val="both"/>
      </w:pPr>
      <w:r>
        <w:rPr>
          <w:w w:val="115"/>
        </w:rPr>
        <w:t>It</w:t>
      </w:r>
      <w:r>
        <w:rPr>
          <w:w w:val="115"/>
        </w:rPr>
        <w:t> is</w:t>
      </w:r>
      <w:r>
        <w:rPr>
          <w:w w:val="115"/>
        </w:rPr>
        <w:t> also</w:t>
      </w:r>
      <w:r>
        <w:rPr>
          <w:w w:val="115"/>
        </w:rPr>
        <w:t> crucial</w:t>
      </w:r>
      <w:r>
        <w:rPr>
          <w:w w:val="115"/>
        </w:rPr>
        <w:t> that</w:t>
      </w:r>
      <w:r>
        <w:rPr>
          <w:w w:val="115"/>
        </w:rPr>
        <w:t> NCHER</w:t>
      </w:r>
      <w:r>
        <w:rPr>
          <w:w w:val="115"/>
        </w:rPr>
        <w:t> develops</w:t>
      </w:r>
      <w:r>
        <w:rPr>
          <w:w w:val="115"/>
        </w:rPr>
        <w:t> a</w:t>
      </w:r>
      <w:r>
        <w:rPr>
          <w:w w:val="115"/>
        </w:rPr>
        <w:t> talented</w:t>
      </w:r>
      <w:r>
        <w:rPr>
          <w:w w:val="115"/>
        </w:rPr>
        <w:t> group</w:t>
      </w:r>
      <w:r>
        <w:rPr>
          <w:w w:val="115"/>
        </w:rPr>
        <w:t> of</w:t>
      </w:r>
      <w:r>
        <w:rPr>
          <w:w w:val="115"/>
        </w:rPr>
        <w:t> professionals</w:t>
      </w:r>
      <w:r>
        <w:rPr>
          <w:w w:val="115"/>
        </w:rPr>
        <w:t> who understand</w:t>
      </w:r>
      <w:r>
        <w:rPr>
          <w:w w:val="115"/>
        </w:rPr>
        <w:t> the</w:t>
      </w:r>
      <w:r>
        <w:rPr>
          <w:w w:val="115"/>
        </w:rPr>
        <w:t> proposed</w:t>
      </w:r>
      <w:r>
        <w:rPr>
          <w:w w:val="115"/>
        </w:rPr>
        <w:t> philosophy</w:t>
      </w:r>
      <w:r>
        <w:rPr>
          <w:w w:val="115"/>
        </w:rPr>
        <w:t> and</w:t>
      </w:r>
      <w:r>
        <w:rPr>
          <w:w w:val="115"/>
        </w:rPr>
        <w:t> see</w:t>
      </w:r>
      <w:r>
        <w:rPr>
          <w:w w:val="115"/>
        </w:rPr>
        <w:t> the</w:t>
      </w:r>
      <w:r>
        <w:rPr>
          <w:w w:val="115"/>
        </w:rPr>
        <w:t> difference</w:t>
      </w:r>
      <w:r>
        <w:rPr>
          <w:w w:val="115"/>
        </w:rPr>
        <w:t> between</w:t>
      </w:r>
      <w:r>
        <w:rPr>
          <w:w w:val="115"/>
        </w:rPr>
        <w:t> the existing and proposed processes.</w:t>
      </w:r>
    </w:p>
    <w:p>
      <w:pPr>
        <w:pStyle w:val="BodyText"/>
        <w:spacing w:line="369" w:lineRule="auto" w:before="227"/>
        <w:ind w:left="1985" w:right="887"/>
        <w:jc w:val="both"/>
      </w:pPr>
      <w:r>
        <w:rPr/>
        <mc:AlternateContent>
          <mc:Choice Requires="wps">
            <w:drawing>
              <wp:anchor distT="0" distB="0" distL="0" distR="0" allowOverlap="1" layoutInCell="1" locked="0" behindDoc="0" simplePos="0" relativeHeight="15803392">
                <wp:simplePos x="0" y="0"/>
                <wp:positionH relativeFrom="page">
                  <wp:posOffset>976877</wp:posOffset>
                </wp:positionH>
                <wp:positionV relativeFrom="paragraph">
                  <wp:posOffset>3393833</wp:posOffset>
                </wp:positionV>
                <wp:extent cx="538480" cy="323215"/>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71</w:t>
                            </w:r>
                          </w:p>
                        </w:txbxContent>
                      </wps:txbx>
                      <wps:bodyPr wrap="square" lIns="0" tIns="0" rIns="0" bIns="0" rtlCol="0">
                        <a:noAutofit/>
                      </wps:bodyPr>
                    </wps:wsp>
                  </a:graphicData>
                </a:graphic>
              </wp:anchor>
            </w:drawing>
          </mc:Choice>
          <mc:Fallback>
            <w:pict>
              <v:shape style="position:absolute;margin-left:76.919518pt;margin-top:267.230957pt;width:42.4pt;height:25.45pt;mso-position-horizontal-relative:page;mso-position-vertical-relative:paragraph;z-index:15803392" type="#_x0000_t202" id="docshape302"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71</w:t>
                      </w:r>
                    </w:p>
                  </w:txbxContent>
                </v:textbox>
                <v:fill type="solid"/>
                <v:stroke dashstyle="solid"/>
                <w10:wrap type="none"/>
              </v:shape>
            </w:pict>
          </mc:Fallback>
        </mc:AlternateContent>
      </w:r>
      <w:r>
        <w:rPr>
          <w:w w:val="115"/>
        </w:rPr>
        <w:t>It</w:t>
      </w:r>
      <w:r>
        <w:rPr>
          <w:spacing w:val="40"/>
          <w:w w:val="115"/>
        </w:rPr>
        <w:t> </w:t>
      </w:r>
      <w:r>
        <w:rPr>
          <w:w w:val="115"/>
        </w:rPr>
        <w:t>is</w:t>
      </w:r>
      <w:r>
        <w:rPr>
          <w:spacing w:val="40"/>
          <w:w w:val="115"/>
        </w:rPr>
        <w:t> </w:t>
      </w:r>
      <w:r>
        <w:rPr>
          <w:w w:val="115"/>
        </w:rPr>
        <w:t>important</w:t>
      </w:r>
      <w:r>
        <w:rPr>
          <w:spacing w:val="40"/>
          <w:w w:val="115"/>
        </w:rPr>
        <w:t> </w:t>
      </w:r>
      <w:r>
        <w:rPr>
          <w:w w:val="115"/>
        </w:rPr>
        <w:t>to</w:t>
      </w:r>
      <w:r>
        <w:rPr>
          <w:spacing w:val="40"/>
          <w:w w:val="115"/>
        </w:rPr>
        <w:t> </w:t>
      </w:r>
      <w:r>
        <w:rPr>
          <w:w w:val="115"/>
        </w:rPr>
        <w:t>keep</w:t>
      </w:r>
      <w:r>
        <w:rPr>
          <w:spacing w:val="40"/>
          <w:w w:val="115"/>
        </w:rPr>
        <w:t> </w:t>
      </w:r>
      <w:r>
        <w:rPr>
          <w:w w:val="115"/>
        </w:rPr>
        <w:t>in</w:t>
      </w:r>
      <w:r>
        <w:rPr>
          <w:spacing w:val="40"/>
          <w:w w:val="115"/>
        </w:rPr>
        <w:t> </w:t>
      </w:r>
      <w:r>
        <w:rPr>
          <w:w w:val="115"/>
        </w:rPr>
        <w:t>mind</w:t>
      </w:r>
      <w:r>
        <w:rPr>
          <w:spacing w:val="40"/>
          <w:w w:val="115"/>
        </w:rPr>
        <w:t> </w:t>
      </w:r>
      <w:r>
        <w:rPr>
          <w:w w:val="115"/>
        </w:rPr>
        <w:t>that</w:t>
      </w:r>
      <w:r>
        <w:rPr>
          <w:spacing w:val="40"/>
          <w:w w:val="115"/>
        </w:rPr>
        <w:t> </w:t>
      </w:r>
      <w:r>
        <w:rPr>
          <w:w w:val="115"/>
        </w:rPr>
        <w:t>the</w:t>
      </w:r>
      <w:r>
        <w:rPr>
          <w:spacing w:val="40"/>
          <w:w w:val="115"/>
        </w:rPr>
        <w:t> </w:t>
      </w:r>
      <w:r>
        <w:rPr>
          <w:w w:val="115"/>
        </w:rPr>
        <w:t>transition</w:t>
      </w:r>
      <w:r>
        <w:rPr>
          <w:spacing w:val="40"/>
          <w:w w:val="115"/>
        </w:rPr>
        <w:t> </w:t>
      </w:r>
      <w:r>
        <w:rPr>
          <w:w w:val="115"/>
        </w:rPr>
        <w:t>from</w:t>
      </w:r>
      <w:r>
        <w:rPr>
          <w:spacing w:val="40"/>
          <w:w w:val="115"/>
        </w:rPr>
        <w:t> </w:t>
      </w:r>
      <w:r>
        <w:rPr>
          <w:w w:val="115"/>
        </w:rPr>
        <w:t>the</w:t>
      </w:r>
      <w:r>
        <w:rPr>
          <w:spacing w:val="40"/>
          <w:w w:val="115"/>
        </w:rPr>
        <w:t> </w:t>
      </w:r>
      <w:r>
        <w:rPr>
          <w:w w:val="115"/>
        </w:rPr>
        <w:t>present regulatory</w:t>
      </w:r>
      <w:r>
        <w:rPr>
          <w:spacing w:val="40"/>
          <w:w w:val="115"/>
        </w:rPr>
        <w:t> </w:t>
      </w:r>
      <w:r>
        <w:rPr>
          <w:w w:val="115"/>
        </w:rPr>
        <w:t>system</w:t>
      </w:r>
      <w:r>
        <w:rPr>
          <w:spacing w:val="40"/>
          <w:w w:val="115"/>
        </w:rPr>
        <w:t> </w:t>
      </w:r>
      <w:r>
        <w:rPr>
          <w:w w:val="115"/>
        </w:rPr>
        <w:t>to</w:t>
      </w:r>
      <w:r>
        <w:rPr>
          <w:spacing w:val="40"/>
          <w:w w:val="115"/>
        </w:rPr>
        <w:t> </w:t>
      </w:r>
      <w:r>
        <w:rPr>
          <w:w w:val="115"/>
        </w:rPr>
        <w:t>the</w:t>
      </w:r>
      <w:r>
        <w:rPr>
          <w:spacing w:val="40"/>
          <w:w w:val="115"/>
        </w:rPr>
        <w:t> </w:t>
      </w:r>
      <w:r>
        <w:rPr>
          <w:w w:val="115"/>
        </w:rPr>
        <w:t>proposed</w:t>
      </w:r>
      <w:r>
        <w:rPr>
          <w:spacing w:val="40"/>
          <w:w w:val="115"/>
        </w:rPr>
        <w:t> </w:t>
      </w:r>
      <w:r>
        <w:rPr>
          <w:w w:val="115"/>
        </w:rPr>
        <w:t>one</w:t>
      </w:r>
      <w:r>
        <w:rPr>
          <w:spacing w:val="40"/>
          <w:w w:val="115"/>
        </w:rPr>
        <w:t> </w:t>
      </w:r>
      <w:r>
        <w:rPr>
          <w:w w:val="115"/>
        </w:rPr>
        <w:t>would</w:t>
      </w:r>
      <w:r>
        <w:rPr>
          <w:spacing w:val="40"/>
          <w:w w:val="115"/>
        </w:rPr>
        <w:t> </w:t>
      </w:r>
      <w:r>
        <w:rPr>
          <w:w w:val="115"/>
        </w:rPr>
        <w:t>not</w:t>
      </w:r>
      <w:r>
        <w:rPr>
          <w:spacing w:val="40"/>
          <w:w w:val="115"/>
        </w:rPr>
        <w:t> </w:t>
      </w:r>
      <w:r>
        <w:rPr>
          <w:w w:val="115"/>
        </w:rPr>
        <w:t>be</w:t>
      </w:r>
      <w:r>
        <w:rPr>
          <w:spacing w:val="40"/>
          <w:w w:val="115"/>
        </w:rPr>
        <w:t> </w:t>
      </w:r>
      <w:r>
        <w:rPr>
          <w:w w:val="115"/>
        </w:rPr>
        <w:t>easy.</w:t>
      </w:r>
      <w:r>
        <w:rPr>
          <w:spacing w:val="40"/>
          <w:w w:val="115"/>
        </w:rPr>
        <w:t> </w:t>
      </w:r>
      <w:r>
        <w:rPr>
          <w:w w:val="115"/>
        </w:rPr>
        <w:t>A</w:t>
      </w:r>
      <w:r>
        <w:rPr>
          <w:spacing w:val="40"/>
          <w:w w:val="115"/>
        </w:rPr>
        <w:t> </w:t>
      </w:r>
      <w:r>
        <w:rPr>
          <w:w w:val="115"/>
        </w:rPr>
        <w:t>smooth transition</w:t>
      </w:r>
      <w:r>
        <w:rPr>
          <w:w w:val="115"/>
        </w:rPr>
        <w:t> would</w:t>
      </w:r>
      <w:r>
        <w:rPr>
          <w:w w:val="115"/>
        </w:rPr>
        <w:t> require</w:t>
      </w:r>
      <w:r>
        <w:rPr>
          <w:w w:val="115"/>
        </w:rPr>
        <w:t> availing</w:t>
      </w:r>
      <w:r>
        <w:rPr>
          <w:w w:val="115"/>
        </w:rPr>
        <w:t> the</w:t>
      </w:r>
      <w:r>
        <w:rPr>
          <w:w w:val="115"/>
        </w:rPr>
        <w:t> expertise</w:t>
      </w:r>
      <w:r>
        <w:rPr>
          <w:w w:val="115"/>
        </w:rPr>
        <w:t> already</w:t>
      </w:r>
      <w:r>
        <w:rPr>
          <w:w w:val="115"/>
        </w:rPr>
        <w:t> available</w:t>
      </w:r>
      <w:r>
        <w:rPr>
          <w:w w:val="115"/>
        </w:rPr>
        <w:t> with</w:t>
      </w:r>
      <w:r>
        <w:rPr>
          <w:w w:val="115"/>
        </w:rPr>
        <w:t> the present</w:t>
      </w:r>
      <w:r>
        <w:rPr>
          <w:w w:val="115"/>
        </w:rPr>
        <w:t> apex</w:t>
      </w:r>
      <w:r>
        <w:rPr>
          <w:w w:val="115"/>
        </w:rPr>
        <w:t> bodies.</w:t>
      </w:r>
      <w:r>
        <w:rPr>
          <w:w w:val="115"/>
        </w:rPr>
        <w:t> Transition</w:t>
      </w:r>
      <w:r>
        <w:rPr>
          <w:w w:val="115"/>
        </w:rPr>
        <w:t> to</w:t>
      </w:r>
      <w:r>
        <w:rPr>
          <w:w w:val="115"/>
        </w:rPr>
        <w:t> the</w:t>
      </w:r>
      <w:r>
        <w:rPr>
          <w:w w:val="115"/>
        </w:rPr>
        <w:t> new</w:t>
      </w:r>
      <w:r>
        <w:rPr>
          <w:w w:val="115"/>
        </w:rPr>
        <w:t> organizational</w:t>
      </w:r>
      <w:r>
        <w:rPr>
          <w:w w:val="115"/>
        </w:rPr>
        <w:t> frame</w:t>
      </w:r>
      <w:r>
        <w:rPr>
          <w:w w:val="115"/>
        </w:rPr>
        <w:t> should enhance</w:t>
      </w:r>
      <w:r>
        <w:rPr>
          <w:spacing w:val="34"/>
          <w:w w:val="115"/>
        </w:rPr>
        <w:t> </w:t>
      </w:r>
      <w:r>
        <w:rPr>
          <w:w w:val="115"/>
        </w:rPr>
        <w:t>the</w:t>
      </w:r>
      <w:r>
        <w:rPr>
          <w:spacing w:val="32"/>
          <w:w w:val="115"/>
        </w:rPr>
        <w:t> </w:t>
      </w:r>
      <w:r>
        <w:rPr>
          <w:w w:val="115"/>
        </w:rPr>
        <w:t>people</w:t>
      </w:r>
      <w:r>
        <w:rPr>
          <w:spacing w:val="32"/>
          <w:w w:val="115"/>
        </w:rPr>
        <w:t> </w:t>
      </w:r>
      <w:r>
        <w:rPr>
          <w:w w:val="115"/>
        </w:rPr>
        <w:t>working</w:t>
      </w:r>
      <w:r>
        <w:rPr>
          <w:spacing w:val="32"/>
          <w:w w:val="115"/>
        </w:rPr>
        <w:t> </w:t>
      </w:r>
      <w:r>
        <w:rPr>
          <w:w w:val="115"/>
        </w:rPr>
        <w:t>in</w:t>
      </w:r>
      <w:r>
        <w:rPr>
          <w:spacing w:val="32"/>
          <w:w w:val="115"/>
        </w:rPr>
        <w:t> </w:t>
      </w:r>
      <w:r>
        <w:rPr>
          <w:w w:val="115"/>
        </w:rPr>
        <w:t>the</w:t>
      </w:r>
      <w:r>
        <w:rPr>
          <w:spacing w:val="34"/>
          <w:w w:val="115"/>
        </w:rPr>
        <w:t> </w:t>
      </w:r>
      <w:r>
        <w:rPr>
          <w:w w:val="115"/>
        </w:rPr>
        <w:t>present</w:t>
      </w:r>
      <w:r>
        <w:rPr>
          <w:spacing w:val="30"/>
          <w:w w:val="115"/>
        </w:rPr>
        <w:t> </w:t>
      </w:r>
      <w:r>
        <w:rPr>
          <w:w w:val="115"/>
        </w:rPr>
        <w:t>structures.</w:t>
      </w:r>
      <w:r>
        <w:rPr>
          <w:spacing w:val="32"/>
          <w:w w:val="115"/>
        </w:rPr>
        <w:t> </w:t>
      </w:r>
      <w:r>
        <w:rPr>
          <w:w w:val="115"/>
        </w:rPr>
        <w:t>Maximum</w:t>
      </w:r>
      <w:r>
        <w:rPr>
          <w:spacing w:val="28"/>
          <w:w w:val="115"/>
        </w:rPr>
        <w:t> </w:t>
      </w:r>
      <w:r>
        <w:rPr>
          <w:w w:val="115"/>
        </w:rPr>
        <w:t>care</w:t>
      </w:r>
      <w:r>
        <w:rPr>
          <w:spacing w:val="34"/>
          <w:w w:val="115"/>
        </w:rPr>
        <w:t> </w:t>
      </w:r>
      <w:r>
        <w:rPr>
          <w:w w:val="115"/>
        </w:rPr>
        <w:t>needs to</w:t>
      </w:r>
      <w:r>
        <w:rPr>
          <w:w w:val="115"/>
        </w:rPr>
        <w:t> be</w:t>
      </w:r>
      <w:r>
        <w:rPr>
          <w:w w:val="115"/>
        </w:rPr>
        <w:t> taken</w:t>
      </w:r>
      <w:r>
        <w:rPr>
          <w:w w:val="115"/>
        </w:rPr>
        <w:t> to</w:t>
      </w:r>
      <w:r>
        <w:rPr>
          <w:w w:val="115"/>
        </w:rPr>
        <w:t> ensure</w:t>
      </w:r>
      <w:r>
        <w:rPr>
          <w:w w:val="115"/>
        </w:rPr>
        <w:t> that</w:t>
      </w:r>
      <w:r>
        <w:rPr>
          <w:w w:val="115"/>
        </w:rPr>
        <w:t> the</w:t>
      </w:r>
      <w:r>
        <w:rPr>
          <w:w w:val="115"/>
        </w:rPr>
        <w:t> creation</w:t>
      </w:r>
      <w:r>
        <w:rPr>
          <w:w w:val="115"/>
        </w:rPr>
        <w:t> of</w:t>
      </w:r>
      <w:r>
        <w:rPr>
          <w:w w:val="115"/>
        </w:rPr>
        <w:t> the</w:t>
      </w:r>
      <w:r>
        <w:rPr>
          <w:w w:val="115"/>
        </w:rPr>
        <w:t> new</w:t>
      </w:r>
      <w:r>
        <w:rPr>
          <w:w w:val="115"/>
        </w:rPr>
        <w:t> apex</w:t>
      </w:r>
      <w:r>
        <w:rPr>
          <w:w w:val="115"/>
        </w:rPr>
        <w:t> body</w:t>
      </w:r>
      <w:r>
        <w:rPr>
          <w:w w:val="115"/>
        </w:rPr>
        <w:t> does</w:t>
      </w:r>
      <w:r>
        <w:rPr>
          <w:w w:val="115"/>
        </w:rPr>
        <w:t> not</w:t>
      </w:r>
      <w:r>
        <w:rPr>
          <w:w w:val="115"/>
        </w:rPr>
        <w:t> affect these</w:t>
      </w:r>
      <w:r>
        <w:rPr>
          <w:w w:val="115"/>
        </w:rPr>
        <w:t> people</w:t>
      </w:r>
      <w:r>
        <w:rPr>
          <w:w w:val="115"/>
        </w:rPr>
        <w:t> adversely.</w:t>
      </w:r>
      <w:r>
        <w:rPr>
          <w:w w:val="115"/>
        </w:rPr>
        <w:t> However, this</w:t>
      </w:r>
      <w:r>
        <w:rPr>
          <w:w w:val="115"/>
        </w:rPr>
        <w:t> need</w:t>
      </w:r>
      <w:r>
        <w:rPr>
          <w:w w:val="115"/>
        </w:rPr>
        <w:t> not</w:t>
      </w:r>
      <w:r>
        <w:rPr>
          <w:w w:val="115"/>
        </w:rPr>
        <w:t> be</w:t>
      </w:r>
      <w:r>
        <w:rPr>
          <w:w w:val="115"/>
        </w:rPr>
        <w:t> a</w:t>
      </w:r>
      <w:r>
        <w:rPr>
          <w:w w:val="115"/>
        </w:rPr>
        <w:t> constraint</w:t>
      </w:r>
      <w:r>
        <w:rPr>
          <w:w w:val="115"/>
        </w:rPr>
        <w:t> while</w:t>
      </w:r>
      <w:r>
        <w:rPr>
          <w:w w:val="115"/>
        </w:rPr>
        <w:t> deciding the</w:t>
      </w:r>
      <w:r>
        <w:rPr>
          <w:w w:val="115"/>
        </w:rPr>
        <w:t> structure</w:t>
      </w:r>
      <w:r>
        <w:rPr>
          <w:w w:val="115"/>
        </w:rPr>
        <w:t> of</w:t>
      </w:r>
      <w:r>
        <w:rPr>
          <w:w w:val="115"/>
        </w:rPr>
        <w:t> the</w:t>
      </w:r>
      <w:r>
        <w:rPr>
          <w:w w:val="115"/>
        </w:rPr>
        <w:t> new</w:t>
      </w:r>
      <w:r>
        <w:rPr>
          <w:w w:val="115"/>
        </w:rPr>
        <w:t> body.</w:t>
      </w:r>
      <w:r>
        <w:rPr>
          <w:w w:val="115"/>
        </w:rPr>
        <w:t> All</w:t>
      </w:r>
      <w:r>
        <w:rPr>
          <w:w w:val="115"/>
        </w:rPr>
        <w:t> this</w:t>
      </w:r>
      <w:r>
        <w:rPr>
          <w:w w:val="115"/>
        </w:rPr>
        <w:t> needs</w:t>
      </w:r>
      <w:r>
        <w:rPr>
          <w:w w:val="115"/>
        </w:rPr>
        <w:t> very</w:t>
      </w:r>
      <w:r>
        <w:rPr>
          <w:w w:val="115"/>
        </w:rPr>
        <w:t> careful</w:t>
      </w:r>
      <w:r>
        <w:rPr>
          <w:w w:val="115"/>
        </w:rPr>
        <w:t> analysis</w:t>
      </w:r>
      <w:r>
        <w:rPr>
          <w:w w:val="115"/>
        </w:rPr>
        <w:t> of</w:t>
      </w:r>
      <w:r>
        <w:rPr>
          <w:w w:val="115"/>
        </w:rPr>
        <w:t> the potential</w:t>
      </w:r>
      <w:r>
        <w:rPr>
          <w:w w:val="115"/>
        </w:rPr>
        <w:t> requirements.</w:t>
      </w:r>
      <w:r>
        <w:rPr>
          <w:w w:val="115"/>
        </w:rPr>
        <w:t> It</w:t>
      </w:r>
      <w:r>
        <w:rPr>
          <w:w w:val="115"/>
        </w:rPr>
        <w:t> is</w:t>
      </w:r>
      <w:r>
        <w:rPr>
          <w:w w:val="115"/>
        </w:rPr>
        <w:t> proposed</w:t>
      </w:r>
      <w:r>
        <w:rPr>
          <w:w w:val="115"/>
        </w:rPr>
        <w:t> that</w:t>
      </w:r>
      <w:r>
        <w:rPr>
          <w:w w:val="115"/>
        </w:rPr>
        <w:t> the</w:t>
      </w:r>
      <w:r>
        <w:rPr>
          <w:w w:val="115"/>
        </w:rPr>
        <w:t> job</w:t>
      </w:r>
      <w:r>
        <w:rPr>
          <w:w w:val="115"/>
        </w:rPr>
        <w:t> to</w:t>
      </w:r>
      <w:r>
        <w:rPr>
          <w:w w:val="115"/>
        </w:rPr>
        <w:t> provide</w:t>
      </w:r>
      <w:r>
        <w:rPr>
          <w:w w:val="115"/>
        </w:rPr>
        <w:t> operational</w:t>
      </w:r>
      <w:r>
        <w:rPr>
          <w:spacing w:val="40"/>
          <w:w w:val="115"/>
        </w:rPr>
        <w:t> </w:t>
      </w:r>
      <w:r>
        <w:rPr>
          <w:w w:val="115"/>
        </w:rPr>
        <w:t>frame</w:t>
      </w:r>
      <w:r>
        <w:rPr>
          <w:w w:val="115"/>
        </w:rPr>
        <w:t> should</w:t>
      </w:r>
      <w:r>
        <w:rPr>
          <w:w w:val="115"/>
        </w:rPr>
        <w:t> be</w:t>
      </w:r>
      <w:r>
        <w:rPr>
          <w:w w:val="115"/>
        </w:rPr>
        <w:t> assigned</w:t>
      </w:r>
      <w:r>
        <w:rPr>
          <w:w w:val="115"/>
        </w:rPr>
        <w:t> as</w:t>
      </w:r>
      <w:r>
        <w:rPr>
          <w:w w:val="115"/>
        </w:rPr>
        <w:t> a</w:t>
      </w:r>
      <w:r>
        <w:rPr>
          <w:w w:val="115"/>
        </w:rPr>
        <w:t> project</w:t>
      </w:r>
      <w:r>
        <w:rPr>
          <w:w w:val="115"/>
        </w:rPr>
        <w:t> on</w:t>
      </w:r>
      <w:r>
        <w:rPr>
          <w:w w:val="115"/>
        </w:rPr>
        <w:t> a</w:t>
      </w:r>
      <w:r>
        <w:rPr>
          <w:w w:val="115"/>
        </w:rPr>
        <w:t> consultancy</w:t>
      </w:r>
      <w:r>
        <w:rPr>
          <w:w w:val="115"/>
        </w:rPr>
        <w:t> basis</w:t>
      </w:r>
      <w:r>
        <w:rPr>
          <w:w w:val="115"/>
        </w:rPr>
        <w:t> to</w:t>
      </w:r>
      <w:r>
        <w:rPr>
          <w:w w:val="115"/>
        </w:rPr>
        <w:t> a</w:t>
      </w:r>
      <w:r>
        <w:rPr>
          <w:w w:val="115"/>
        </w:rPr>
        <w:t> competent professional</w:t>
      </w:r>
      <w:r>
        <w:rPr>
          <w:w w:val="115"/>
        </w:rPr>
        <w:t> organization.</w:t>
      </w:r>
      <w:r>
        <w:rPr>
          <w:w w:val="115"/>
        </w:rPr>
        <w:t> A</w:t>
      </w:r>
      <w:r>
        <w:rPr>
          <w:w w:val="115"/>
        </w:rPr>
        <w:t> task</w:t>
      </w:r>
      <w:r>
        <w:rPr>
          <w:w w:val="115"/>
        </w:rPr>
        <w:t> force</w:t>
      </w:r>
      <w:r>
        <w:rPr>
          <w:w w:val="115"/>
        </w:rPr>
        <w:t> would</w:t>
      </w:r>
      <w:r>
        <w:rPr>
          <w:w w:val="115"/>
        </w:rPr>
        <w:t> need</w:t>
      </w:r>
      <w:r>
        <w:rPr>
          <w:w w:val="115"/>
        </w:rPr>
        <w:t> to</w:t>
      </w:r>
      <w:r>
        <w:rPr>
          <w:w w:val="115"/>
        </w:rPr>
        <w:t> be</w:t>
      </w:r>
      <w:r>
        <w:rPr>
          <w:w w:val="115"/>
        </w:rPr>
        <w:t> constituted</w:t>
      </w:r>
      <w:r>
        <w:rPr>
          <w:w w:val="115"/>
        </w:rPr>
        <w:t> by</w:t>
      </w:r>
      <w:r>
        <w:rPr>
          <w:w w:val="115"/>
        </w:rPr>
        <w:t> the Government</w:t>
      </w:r>
      <w:r>
        <w:rPr>
          <w:w w:val="115"/>
        </w:rPr>
        <w:t> to</w:t>
      </w:r>
      <w:r>
        <w:rPr>
          <w:w w:val="115"/>
        </w:rPr>
        <w:t> work</w:t>
      </w:r>
      <w:r>
        <w:rPr>
          <w:w w:val="115"/>
        </w:rPr>
        <w:t> out</w:t>
      </w:r>
      <w:r>
        <w:rPr>
          <w:w w:val="115"/>
        </w:rPr>
        <w:t> the</w:t>
      </w:r>
      <w:r>
        <w:rPr>
          <w:w w:val="115"/>
        </w:rPr>
        <w:t> details</w:t>
      </w:r>
      <w:r>
        <w:rPr>
          <w:w w:val="115"/>
        </w:rPr>
        <w:t> of</w:t>
      </w:r>
      <w:r>
        <w:rPr>
          <w:w w:val="115"/>
        </w:rPr>
        <w:t> the</w:t>
      </w:r>
      <w:r>
        <w:rPr>
          <w:w w:val="115"/>
        </w:rPr>
        <w:t> process</w:t>
      </w:r>
      <w:r>
        <w:rPr>
          <w:w w:val="115"/>
        </w:rPr>
        <w:t> of</w:t>
      </w:r>
      <w:r>
        <w:rPr>
          <w:w w:val="115"/>
        </w:rPr>
        <w:t> implementation</w:t>
      </w:r>
      <w:r>
        <w:rPr>
          <w:w w:val="115"/>
        </w:rPr>
        <w:t> of</w:t>
      </w:r>
      <w:r>
        <w:rPr>
          <w:w w:val="115"/>
        </w:rPr>
        <w:t> the recommendations once</w:t>
      </w:r>
      <w:r>
        <w:rPr>
          <w:w w:val="115"/>
        </w:rPr>
        <w:t> they are</w:t>
      </w:r>
      <w:r>
        <w:rPr>
          <w:w w:val="115"/>
        </w:rPr>
        <w:t> accepted.</w:t>
      </w:r>
    </w:p>
    <w:p>
      <w:pPr>
        <w:spacing w:after="0" w:line="369" w:lineRule="auto"/>
        <w:jc w:val="both"/>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09024">
                <wp:simplePos x="0" y="0"/>
                <wp:positionH relativeFrom="page">
                  <wp:posOffset>326217</wp:posOffset>
                </wp:positionH>
                <wp:positionV relativeFrom="page">
                  <wp:posOffset>-4483</wp:posOffset>
                </wp:positionV>
                <wp:extent cx="7112634" cy="10063480"/>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7112634" cy="10063480"/>
                          <a:chExt cx="7112634" cy="10063480"/>
                        </a:xfrm>
                      </wpg:grpSpPr>
                      <wps:wsp>
                        <wps:cNvPr id="375" name="Graphic 37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76" name="Graphic 37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77" name="Graphic 37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07456" id="docshapegroup303" coordorigin="514,-7" coordsize="11201,15848">
                <v:rect style="position:absolute;left:520;top:0;width:11187;height:1604" id="docshape304" filled="true" fillcolor="#ffcc98" stroked="false">
                  <v:fill type="solid"/>
                </v:rect>
                <v:shape style="position:absolute;left:520;top:0;width:11187;height:1601" id="docshape305"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2494" w:right="890" w:hanging="509"/>
        <w:jc w:val="both"/>
      </w:pPr>
      <w:r>
        <w:rPr>
          <w:w w:val="130"/>
        </w:rPr>
        <w:t>B.</w:t>
      </w:r>
      <w:r>
        <w:rPr>
          <w:w w:val="130"/>
        </w:rPr>
        <w:t> Draft</w:t>
      </w:r>
      <w:r>
        <w:rPr>
          <w:w w:val="130"/>
        </w:rPr>
        <w:t> for</w:t>
      </w:r>
      <w:r>
        <w:rPr>
          <w:w w:val="130"/>
        </w:rPr>
        <w:t> according</w:t>
      </w:r>
      <w:r>
        <w:rPr>
          <w:w w:val="130"/>
        </w:rPr>
        <w:t> constitutional</w:t>
      </w:r>
      <w:r>
        <w:rPr>
          <w:w w:val="130"/>
        </w:rPr>
        <w:t> status</w:t>
      </w:r>
      <w:r>
        <w:rPr>
          <w:w w:val="130"/>
        </w:rPr>
        <w:t> to</w:t>
      </w:r>
      <w:r>
        <w:rPr>
          <w:w w:val="130"/>
        </w:rPr>
        <w:t> the</w:t>
      </w:r>
      <w:r>
        <w:rPr>
          <w:w w:val="130"/>
        </w:rPr>
        <w:t> proposed Commission</w:t>
      </w:r>
      <w:r>
        <w:rPr>
          <w:spacing w:val="-2"/>
          <w:w w:val="130"/>
        </w:rPr>
        <w:t> </w:t>
      </w:r>
      <w:r>
        <w:rPr>
          <w:w w:val="130"/>
        </w:rPr>
        <w:t>for</w:t>
      </w:r>
      <w:r>
        <w:rPr>
          <w:spacing w:val="-1"/>
          <w:w w:val="130"/>
        </w:rPr>
        <w:t> </w:t>
      </w:r>
      <w:r>
        <w:rPr>
          <w:w w:val="130"/>
        </w:rPr>
        <w:t>Higher</w:t>
      </w:r>
      <w:r>
        <w:rPr>
          <w:spacing w:val="-3"/>
          <w:w w:val="130"/>
        </w:rPr>
        <w:t> </w:t>
      </w:r>
      <w:r>
        <w:rPr>
          <w:w w:val="130"/>
        </w:rPr>
        <w:t>Education</w:t>
      </w:r>
      <w:r>
        <w:rPr>
          <w:spacing w:val="-1"/>
          <w:w w:val="130"/>
        </w:rPr>
        <w:t> </w:t>
      </w:r>
      <w:r>
        <w:rPr>
          <w:w w:val="130"/>
        </w:rPr>
        <w:t>and</w:t>
      </w:r>
      <w:r>
        <w:rPr>
          <w:spacing w:val="-3"/>
          <w:w w:val="130"/>
        </w:rPr>
        <w:t> </w:t>
      </w:r>
      <w:r>
        <w:rPr>
          <w:w w:val="130"/>
        </w:rPr>
        <w:t>Research.</w:t>
      </w:r>
    </w:p>
    <w:p>
      <w:pPr>
        <w:pStyle w:val="ListParagraph"/>
        <w:numPr>
          <w:ilvl w:val="0"/>
          <w:numId w:val="9"/>
        </w:numPr>
        <w:tabs>
          <w:tab w:pos="2492" w:val="left" w:leader="none"/>
          <w:tab w:pos="2494" w:val="left" w:leader="none"/>
        </w:tabs>
        <w:spacing w:line="369" w:lineRule="auto" w:before="115" w:after="0"/>
        <w:ind w:left="2494" w:right="887" w:hanging="509"/>
        <w:jc w:val="both"/>
        <w:rPr>
          <w:sz w:val="22"/>
        </w:rPr>
      </w:pPr>
      <w:r>
        <w:rPr>
          <w:w w:val="115"/>
          <w:sz w:val="22"/>
        </w:rPr>
        <w:t>There</w:t>
      </w:r>
      <w:r>
        <w:rPr>
          <w:spacing w:val="37"/>
          <w:w w:val="115"/>
          <w:sz w:val="22"/>
        </w:rPr>
        <w:t> </w:t>
      </w:r>
      <w:r>
        <w:rPr>
          <w:w w:val="115"/>
          <w:sz w:val="22"/>
        </w:rPr>
        <w:t>shall</w:t>
      </w:r>
      <w:r>
        <w:rPr>
          <w:spacing w:val="36"/>
          <w:w w:val="115"/>
          <w:sz w:val="22"/>
        </w:rPr>
        <w:t> </w:t>
      </w:r>
      <w:r>
        <w:rPr>
          <w:w w:val="115"/>
          <w:sz w:val="22"/>
        </w:rPr>
        <w:t>be</w:t>
      </w:r>
      <w:r>
        <w:rPr>
          <w:spacing w:val="39"/>
          <w:w w:val="115"/>
          <w:sz w:val="22"/>
        </w:rPr>
        <w:t> </w:t>
      </w:r>
      <w:r>
        <w:rPr>
          <w:w w:val="115"/>
          <w:sz w:val="22"/>
        </w:rPr>
        <w:t>a</w:t>
      </w:r>
      <w:r>
        <w:rPr>
          <w:spacing w:val="35"/>
          <w:w w:val="115"/>
          <w:sz w:val="22"/>
        </w:rPr>
        <w:t> </w:t>
      </w:r>
      <w:r>
        <w:rPr>
          <w:w w:val="115"/>
          <w:sz w:val="22"/>
        </w:rPr>
        <w:t>Commission</w:t>
      </w:r>
      <w:r>
        <w:rPr>
          <w:spacing w:val="36"/>
          <w:w w:val="115"/>
          <w:sz w:val="22"/>
        </w:rPr>
        <w:t> </w:t>
      </w:r>
      <w:r>
        <w:rPr>
          <w:w w:val="115"/>
          <w:sz w:val="22"/>
        </w:rPr>
        <w:t>for</w:t>
      </w:r>
      <w:r>
        <w:rPr>
          <w:spacing w:val="38"/>
          <w:w w:val="115"/>
          <w:sz w:val="22"/>
        </w:rPr>
        <w:t> </w:t>
      </w:r>
      <w:r>
        <w:rPr>
          <w:w w:val="115"/>
          <w:sz w:val="22"/>
        </w:rPr>
        <w:t>all</w:t>
      </w:r>
      <w:r>
        <w:rPr>
          <w:spacing w:val="38"/>
          <w:w w:val="115"/>
          <w:sz w:val="22"/>
        </w:rPr>
        <w:t> </w:t>
      </w:r>
      <w:r>
        <w:rPr>
          <w:w w:val="115"/>
          <w:sz w:val="22"/>
        </w:rPr>
        <w:t>matters</w:t>
      </w:r>
      <w:r>
        <w:rPr>
          <w:spacing w:val="37"/>
          <w:w w:val="115"/>
          <w:sz w:val="22"/>
        </w:rPr>
        <w:t> </w:t>
      </w:r>
      <w:r>
        <w:rPr>
          <w:w w:val="115"/>
          <w:sz w:val="22"/>
        </w:rPr>
        <w:t>relating</w:t>
      </w:r>
      <w:r>
        <w:rPr>
          <w:spacing w:val="37"/>
          <w:w w:val="115"/>
          <w:sz w:val="22"/>
        </w:rPr>
        <w:t> </w:t>
      </w:r>
      <w:r>
        <w:rPr>
          <w:w w:val="115"/>
          <w:sz w:val="22"/>
        </w:rPr>
        <w:t>to</w:t>
      </w:r>
      <w:r>
        <w:rPr>
          <w:spacing w:val="37"/>
          <w:w w:val="115"/>
          <w:sz w:val="22"/>
        </w:rPr>
        <w:t> </w:t>
      </w:r>
      <w:r>
        <w:rPr>
          <w:w w:val="115"/>
          <w:sz w:val="22"/>
        </w:rPr>
        <w:t>or</w:t>
      </w:r>
      <w:r>
        <w:rPr>
          <w:spacing w:val="35"/>
          <w:w w:val="115"/>
          <w:sz w:val="22"/>
        </w:rPr>
        <w:t> </w:t>
      </w:r>
      <w:r>
        <w:rPr>
          <w:w w:val="115"/>
          <w:sz w:val="22"/>
        </w:rPr>
        <w:t>incidental</w:t>
      </w:r>
      <w:r>
        <w:rPr>
          <w:spacing w:val="36"/>
          <w:w w:val="115"/>
          <w:sz w:val="22"/>
        </w:rPr>
        <w:t> </w:t>
      </w:r>
      <w:r>
        <w:rPr>
          <w:w w:val="115"/>
          <w:sz w:val="22"/>
        </w:rPr>
        <w:t>to the</w:t>
      </w:r>
      <w:r>
        <w:rPr>
          <w:spacing w:val="40"/>
          <w:w w:val="115"/>
          <w:sz w:val="22"/>
        </w:rPr>
        <w:t> </w:t>
      </w:r>
      <w:r>
        <w:rPr>
          <w:w w:val="115"/>
          <w:sz w:val="22"/>
        </w:rPr>
        <w:t>regulation</w:t>
      </w:r>
      <w:r>
        <w:rPr>
          <w:spacing w:val="40"/>
          <w:w w:val="115"/>
          <w:sz w:val="22"/>
        </w:rPr>
        <w:t> </w:t>
      </w:r>
      <w:r>
        <w:rPr>
          <w:w w:val="115"/>
          <w:sz w:val="22"/>
        </w:rPr>
        <w:t>of</w:t>
      </w:r>
      <w:r>
        <w:rPr>
          <w:spacing w:val="40"/>
          <w:w w:val="115"/>
          <w:sz w:val="22"/>
        </w:rPr>
        <w:t> </w:t>
      </w:r>
      <w:r>
        <w:rPr>
          <w:w w:val="115"/>
          <w:sz w:val="22"/>
        </w:rPr>
        <w:t>standards</w:t>
      </w:r>
      <w:r>
        <w:rPr>
          <w:spacing w:val="40"/>
          <w:w w:val="115"/>
          <w:sz w:val="22"/>
        </w:rPr>
        <w:t> </w:t>
      </w:r>
      <w:r>
        <w:rPr>
          <w:w w:val="115"/>
          <w:sz w:val="22"/>
        </w:rPr>
        <w:t>in</w:t>
      </w:r>
      <w:r>
        <w:rPr>
          <w:spacing w:val="40"/>
          <w:w w:val="115"/>
          <w:sz w:val="22"/>
        </w:rPr>
        <w:t> </w:t>
      </w:r>
      <w:r>
        <w:rPr>
          <w:w w:val="115"/>
          <w:sz w:val="22"/>
        </w:rPr>
        <w:t>all</w:t>
      </w:r>
      <w:r>
        <w:rPr>
          <w:spacing w:val="40"/>
          <w:w w:val="115"/>
          <w:sz w:val="22"/>
        </w:rPr>
        <w:t> </w:t>
      </w:r>
      <w:r>
        <w:rPr>
          <w:w w:val="115"/>
          <w:sz w:val="22"/>
        </w:rPr>
        <w:t>branches</w:t>
      </w:r>
      <w:r>
        <w:rPr>
          <w:spacing w:val="40"/>
          <w:w w:val="115"/>
          <w:sz w:val="22"/>
        </w:rPr>
        <w:t> </w:t>
      </w:r>
      <w:r>
        <w:rPr>
          <w:w w:val="115"/>
          <w:sz w:val="22"/>
        </w:rPr>
        <w:t>of</w:t>
      </w:r>
      <w:r>
        <w:rPr>
          <w:spacing w:val="40"/>
          <w:w w:val="115"/>
          <w:sz w:val="22"/>
        </w:rPr>
        <w:t> </w:t>
      </w:r>
      <w:r>
        <w:rPr>
          <w:w w:val="115"/>
          <w:sz w:val="22"/>
        </w:rPr>
        <w:t>Higher</w:t>
      </w:r>
      <w:r>
        <w:rPr>
          <w:spacing w:val="40"/>
          <w:w w:val="115"/>
          <w:sz w:val="22"/>
        </w:rPr>
        <w:t> </w:t>
      </w:r>
      <w:r>
        <w:rPr>
          <w:w w:val="115"/>
          <w:sz w:val="22"/>
        </w:rPr>
        <w:t>Education, including</w:t>
      </w:r>
      <w:r>
        <w:rPr>
          <w:w w:val="115"/>
          <w:sz w:val="22"/>
        </w:rPr>
        <w:t> technical,</w:t>
      </w:r>
      <w:r>
        <w:rPr>
          <w:w w:val="115"/>
          <w:sz w:val="22"/>
        </w:rPr>
        <w:t> medical</w:t>
      </w:r>
      <w:r>
        <w:rPr>
          <w:w w:val="115"/>
          <w:sz w:val="22"/>
        </w:rPr>
        <w:t> and</w:t>
      </w:r>
      <w:r>
        <w:rPr>
          <w:w w:val="115"/>
          <w:sz w:val="22"/>
        </w:rPr>
        <w:t> professional</w:t>
      </w:r>
      <w:r>
        <w:rPr>
          <w:w w:val="115"/>
          <w:sz w:val="22"/>
        </w:rPr>
        <w:t> education</w:t>
      </w:r>
      <w:r>
        <w:rPr>
          <w:w w:val="115"/>
          <w:sz w:val="22"/>
        </w:rPr>
        <w:t> in</w:t>
      </w:r>
      <w:r>
        <w:rPr>
          <w:w w:val="115"/>
          <w:sz w:val="22"/>
        </w:rPr>
        <w:t> any</w:t>
      </w:r>
      <w:r>
        <w:rPr>
          <w:w w:val="115"/>
          <w:sz w:val="22"/>
        </w:rPr>
        <w:t> field</w:t>
      </w:r>
      <w:r>
        <w:rPr>
          <w:w w:val="115"/>
          <w:sz w:val="22"/>
        </w:rPr>
        <w:t> of knowledge,</w:t>
      </w:r>
      <w:r>
        <w:rPr>
          <w:w w:val="115"/>
          <w:sz w:val="22"/>
        </w:rPr>
        <w:t> to</w:t>
      </w:r>
      <w:r>
        <w:rPr>
          <w:w w:val="115"/>
          <w:sz w:val="22"/>
        </w:rPr>
        <w:t> be</w:t>
      </w:r>
      <w:r>
        <w:rPr>
          <w:w w:val="115"/>
          <w:sz w:val="22"/>
        </w:rPr>
        <w:t> known</w:t>
      </w:r>
      <w:r>
        <w:rPr>
          <w:w w:val="115"/>
          <w:sz w:val="22"/>
        </w:rPr>
        <w:t> as</w:t>
      </w:r>
      <w:r>
        <w:rPr>
          <w:w w:val="115"/>
          <w:sz w:val="22"/>
        </w:rPr>
        <w:t> the</w:t>
      </w:r>
      <w:r>
        <w:rPr>
          <w:w w:val="115"/>
          <w:sz w:val="22"/>
        </w:rPr>
        <w:t> National</w:t>
      </w:r>
      <w:r>
        <w:rPr>
          <w:w w:val="115"/>
          <w:sz w:val="22"/>
        </w:rPr>
        <w:t> Commission</w:t>
      </w:r>
      <w:r>
        <w:rPr>
          <w:w w:val="115"/>
          <w:sz w:val="22"/>
        </w:rPr>
        <w:t> for</w:t>
      </w:r>
      <w:r>
        <w:rPr>
          <w:w w:val="115"/>
          <w:sz w:val="22"/>
        </w:rPr>
        <w:t> Higher</w:t>
      </w:r>
      <w:r>
        <w:rPr>
          <w:spacing w:val="80"/>
          <w:w w:val="150"/>
          <w:sz w:val="22"/>
        </w:rPr>
        <w:t> </w:t>
      </w:r>
      <w:r>
        <w:rPr>
          <w:w w:val="115"/>
          <w:sz w:val="22"/>
        </w:rPr>
        <w:t>Education</w:t>
      </w:r>
      <w:r>
        <w:rPr>
          <w:w w:val="115"/>
          <w:sz w:val="22"/>
        </w:rPr>
        <w:t> and</w:t>
      </w:r>
      <w:r>
        <w:rPr>
          <w:w w:val="115"/>
          <w:sz w:val="22"/>
        </w:rPr>
        <w:t> Research.</w:t>
      </w:r>
    </w:p>
    <w:p>
      <w:pPr>
        <w:pStyle w:val="ListParagraph"/>
        <w:numPr>
          <w:ilvl w:val="0"/>
          <w:numId w:val="9"/>
        </w:numPr>
        <w:tabs>
          <w:tab w:pos="2492" w:val="left" w:leader="none"/>
          <w:tab w:pos="2494" w:val="left" w:leader="none"/>
        </w:tabs>
        <w:spacing w:line="369" w:lineRule="auto" w:before="231" w:after="0"/>
        <w:ind w:left="2494" w:right="887" w:hanging="509"/>
        <w:jc w:val="both"/>
        <w:rPr>
          <w:sz w:val="22"/>
        </w:rPr>
      </w:pPr>
      <w:r>
        <w:rPr>
          <w:w w:val="115"/>
          <w:sz w:val="22"/>
        </w:rPr>
        <w:t>Subject</w:t>
      </w:r>
      <w:r>
        <w:rPr>
          <w:spacing w:val="38"/>
          <w:w w:val="115"/>
          <w:sz w:val="22"/>
        </w:rPr>
        <w:t> </w:t>
      </w:r>
      <w:r>
        <w:rPr>
          <w:w w:val="115"/>
          <w:sz w:val="22"/>
        </w:rPr>
        <w:t>to</w:t>
      </w:r>
      <w:r>
        <w:rPr>
          <w:spacing w:val="35"/>
          <w:w w:val="115"/>
          <w:sz w:val="22"/>
        </w:rPr>
        <w:t> </w:t>
      </w:r>
      <w:r>
        <w:rPr>
          <w:w w:val="115"/>
          <w:sz w:val="22"/>
        </w:rPr>
        <w:t>the</w:t>
      </w:r>
      <w:r>
        <w:rPr>
          <w:spacing w:val="37"/>
          <w:w w:val="115"/>
          <w:sz w:val="22"/>
        </w:rPr>
        <w:t> </w:t>
      </w:r>
      <w:r>
        <w:rPr>
          <w:w w:val="115"/>
          <w:sz w:val="22"/>
        </w:rPr>
        <w:t>provisions</w:t>
      </w:r>
      <w:r>
        <w:rPr>
          <w:spacing w:val="35"/>
          <w:w w:val="115"/>
          <w:sz w:val="22"/>
        </w:rPr>
        <w:t> </w:t>
      </w:r>
      <w:r>
        <w:rPr>
          <w:w w:val="115"/>
          <w:sz w:val="22"/>
        </w:rPr>
        <w:t>of</w:t>
      </w:r>
      <w:r>
        <w:rPr>
          <w:spacing w:val="37"/>
          <w:w w:val="115"/>
          <w:sz w:val="22"/>
        </w:rPr>
        <w:t> </w:t>
      </w:r>
      <w:r>
        <w:rPr>
          <w:w w:val="115"/>
          <w:sz w:val="22"/>
        </w:rPr>
        <w:t>any</w:t>
      </w:r>
      <w:r>
        <w:rPr>
          <w:spacing w:val="37"/>
          <w:w w:val="115"/>
          <w:sz w:val="22"/>
        </w:rPr>
        <w:t> </w:t>
      </w:r>
      <w:r>
        <w:rPr>
          <w:w w:val="115"/>
          <w:sz w:val="22"/>
        </w:rPr>
        <w:t>law</w:t>
      </w:r>
      <w:r>
        <w:rPr>
          <w:spacing w:val="36"/>
          <w:w w:val="115"/>
          <w:sz w:val="22"/>
        </w:rPr>
        <w:t> </w:t>
      </w:r>
      <w:r>
        <w:rPr>
          <w:w w:val="115"/>
          <w:sz w:val="22"/>
        </w:rPr>
        <w:t>made</w:t>
      </w:r>
      <w:r>
        <w:rPr>
          <w:spacing w:val="37"/>
          <w:w w:val="115"/>
          <w:sz w:val="22"/>
        </w:rPr>
        <w:t> </w:t>
      </w:r>
      <w:r>
        <w:rPr>
          <w:w w:val="115"/>
          <w:sz w:val="22"/>
        </w:rPr>
        <w:t>in</w:t>
      </w:r>
      <w:r>
        <w:rPr>
          <w:spacing w:val="37"/>
          <w:w w:val="115"/>
          <w:sz w:val="22"/>
        </w:rPr>
        <w:t> </w:t>
      </w:r>
      <w:r>
        <w:rPr>
          <w:w w:val="115"/>
          <w:sz w:val="22"/>
        </w:rPr>
        <w:t>this</w:t>
      </w:r>
      <w:r>
        <w:rPr>
          <w:spacing w:val="35"/>
          <w:w w:val="115"/>
          <w:sz w:val="22"/>
        </w:rPr>
        <w:t> </w:t>
      </w:r>
      <w:r>
        <w:rPr>
          <w:w w:val="115"/>
          <w:sz w:val="22"/>
        </w:rPr>
        <w:t>behalf</w:t>
      </w:r>
      <w:r>
        <w:rPr>
          <w:spacing w:val="37"/>
          <w:w w:val="115"/>
          <w:sz w:val="22"/>
        </w:rPr>
        <w:t> </w:t>
      </w:r>
      <w:r>
        <w:rPr>
          <w:w w:val="115"/>
          <w:sz w:val="22"/>
        </w:rPr>
        <w:t>by</w:t>
      </w:r>
      <w:r>
        <w:rPr>
          <w:spacing w:val="33"/>
          <w:w w:val="115"/>
          <w:sz w:val="22"/>
        </w:rPr>
        <w:t> </w:t>
      </w:r>
      <w:r>
        <w:rPr>
          <w:w w:val="115"/>
          <w:sz w:val="22"/>
        </w:rPr>
        <w:t>Parliament, the</w:t>
      </w:r>
      <w:r>
        <w:rPr>
          <w:spacing w:val="40"/>
          <w:w w:val="115"/>
          <w:sz w:val="22"/>
        </w:rPr>
        <w:t> </w:t>
      </w:r>
      <w:r>
        <w:rPr>
          <w:w w:val="115"/>
          <w:sz w:val="22"/>
        </w:rPr>
        <w:t>Commission</w:t>
      </w:r>
      <w:r>
        <w:rPr>
          <w:spacing w:val="40"/>
          <w:w w:val="115"/>
          <w:sz w:val="22"/>
        </w:rPr>
        <w:t> </w:t>
      </w:r>
      <w:r>
        <w:rPr>
          <w:w w:val="115"/>
          <w:sz w:val="22"/>
        </w:rPr>
        <w:t>shall</w:t>
      </w:r>
      <w:r>
        <w:rPr>
          <w:spacing w:val="40"/>
          <w:w w:val="115"/>
          <w:sz w:val="22"/>
        </w:rPr>
        <w:t> </w:t>
      </w:r>
      <w:r>
        <w:rPr>
          <w:w w:val="115"/>
          <w:sz w:val="22"/>
        </w:rPr>
        <w:t>consist</w:t>
      </w:r>
      <w:r>
        <w:rPr>
          <w:spacing w:val="40"/>
          <w:w w:val="115"/>
          <w:sz w:val="22"/>
        </w:rPr>
        <w:t> </w:t>
      </w:r>
      <w:r>
        <w:rPr>
          <w:w w:val="115"/>
          <w:sz w:val="22"/>
        </w:rPr>
        <w:t>of</w:t>
      </w:r>
      <w:r>
        <w:rPr>
          <w:spacing w:val="40"/>
          <w:w w:val="115"/>
          <w:sz w:val="22"/>
        </w:rPr>
        <w:t> </w:t>
      </w:r>
      <w:r>
        <w:rPr>
          <w:w w:val="115"/>
          <w:sz w:val="22"/>
        </w:rPr>
        <w:t>a</w:t>
      </w:r>
      <w:r>
        <w:rPr>
          <w:spacing w:val="40"/>
          <w:w w:val="115"/>
          <w:sz w:val="22"/>
        </w:rPr>
        <w:t> </w:t>
      </w:r>
      <w:r>
        <w:rPr>
          <w:w w:val="115"/>
          <w:sz w:val="22"/>
        </w:rPr>
        <w:t>Chairperson</w:t>
      </w:r>
      <w:r>
        <w:rPr>
          <w:spacing w:val="40"/>
          <w:w w:val="115"/>
          <w:sz w:val="22"/>
        </w:rPr>
        <w:t> </w:t>
      </w:r>
      <w:r>
        <w:rPr>
          <w:w w:val="115"/>
          <w:sz w:val="22"/>
        </w:rPr>
        <w:t>and</w:t>
      </w:r>
      <w:r>
        <w:rPr>
          <w:spacing w:val="40"/>
          <w:w w:val="115"/>
          <w:sz w:val="22"/>
        </w:rPr>
        <w:t> </w:t>
      </w:r>
      <w:r>
        <w:rPr>
          <w:w w:val="115"/>
          <w:sz w:val="22"/>
        </w:rPr>
        <w:t>six</w:t>
      </w:r>
      <w:r>
        <w:rPr>
          <w:spacing w:val="40"/>
          <w:w w:val="115"/>
          <w:sz w:val="22"/>
        </w:rPr>
        <w:t> </w:t>
      </w:r>
      <w:r>
        <w:rPr>
          <w:w w:val="115"/>
          <w:sz w:val="22"/>
        </w:rPr>
        <w:t>other</w:t>
      </w:r>
      <w:r>
        <w:rPr>
          <w:spacing w:val="40"/>
          <w:w w:val="115"/>
          <w:sz w:val="22"/>
        </w:rPr>
        <w:t> </w:t>
      </w:r>
      <w:r>
        <w:rPr>
          <w:w w:val="115"/>
          <w:sz w:val="22"/>
        </w:rPr>
        <w:t>Members to</w:t>
      </w:r>
      <w:r>
        <w:rPr>
          <w:spacing w:val="40"/>
          <w:w w:val="115"/>
          <w:sz w:val="22"/>
        </w:rPr>
        <w:t> </w:t>
      </w:r>
      <w:r>
        <w:rPr>
          <w:w w:val="115"/>
          <w:sz w:val="22"/>
        </w:rPr>
        <w:t>be</w:t>
      </w:r>
      <w:r>
        <w:rPr>
          <w:spacing w:val="40"/>
          <w:w w:val="115"/>
          <w:sz w:val="22"/>
        </w:rPr>
        <w:t> </w:t>
      </w:r>
      <w:r>
        <w:rPr>
          <w:w w:val="115"/>
          <w:sz w:val="22"/>
        </w:rPr>
        <w:t>appointed</w:t>
      </w:r>
      <w:r>
        <w:rPr>
          <w:spacing w:val="40"/>
          <w:w w:val="115"/>
          <w:sz w:val="22"/>
        </w:rPr>
        <w:t> </w:t>
      </w:r>
      <w:r>
        <w:rPr>
          <w:w w:val="115"/>
          <w:sz w:val="22"/>
        </w:rPr>
        <w:t>by</w:t>
      </w:r>
      <w:r>
        <w:rPr>
          <w:spacing w:val="40"/>
          <w:w w:val="115"/>
          <w:sz w:val="22"/>
        </w:rPr>
        <w:t> </w:t>
      </w:r>
      <w:r>
        <w:rPr>
          <w:w w:val="115"/>
          <w:sz w:val="22"/>
        </w:rPr>
        <w:t>the</w:t>
      </w:r>
      <w:r>
        <w:rPr>
          <w:spacing w:val="40"/>
          <w:w w:val="115"/>
          <w:sz w:val="22"/>
        </w:rPr>
        <w:t> </w:t>
      </w:r>
      <w:r>
        <w:rPr>
          <w:w w:val="115"/>
          <w:sz w:val="22"/>
        </w:rPr>
        <w:t>President,</w:t>
      </w:r>
      <w:r>
        <w:rPr>
          <w:w w:val="115"/>
          <w:sz w:val="22"/>
        </w:rPr>
        <w:t> by</w:t>
      </w:r>
      <w:r>
        <w:rPr>
          <w:w w:val="115"/>
          <w:sz w:val="22"/>
        </w:rPr>
        <w:t> warrant</w:t>
      </w:r>
      <w:r>
        <w:rPr>
          <w:spacing w:val="39"/>
          <w:w w:val="115"/>
          <w:sz w:val="22"/>
        </w:rPr>
        <w:t> </w:t>
      </w:r>
      <w:r>
        <w:rPr>
          <w:w w:val="115"/>
          <w:sz w:val="22"/>
        </w:rPr>
        <w:t>under</w:t>
      </w:r>
      <w:r>
        <w:rPr>
          <w:spacing w:val="39"/>
          <w:w w:val="115"/>
          <w:sz w:val="22"/>
        </w:rPr>
        <w:t> </w:t>
      </w:r>
      <w:r>
        <w:rPr>
          <w:w w:val="115"/>
          <w:sz w:val="22"/>
        </w:rPr>
        <w:t>his</w:t>
      </w:r>
      <w:r>
        <w:rPr>
          <w:spacing w:val="40"/>
          <w:w w:val="115"/>
          <w:sz w:val="22"/>
        </w:rPr>
        <w:t> </w:t>
      </w:r>
      <w:r>
        <w:rPr>
          <w:w w:val="115"/>
          <w:sz w:val="22"/>
        </w:rPr>
        <w:t>hand</w:t>
      </w:r>
      <w:r>
        <w:rPr>
          <w:spacing w:val="40"/>
          <w:w w:val="115"/>
          <w:sz w:val="22"/>
        </w:rPr>
        <w:t> </w:t>
      </w:r>
      <w:r>
        <w:rPr>
          <w:w w:val="115"/>
          <w:sz w:val="22"/>
        </w:rPr>
        <w:t>and</w:t>
      </w:r>
      <w:r>
        <w:rPr>
          <w:spacing w:val="40"/>
          <w:w w:val="115"/>
          <w:sz w:val="22"/>
        </w:rPr>
        <w:t> </w:t>
      </w:r>
      <w:r>
        <w:rPr>
          <w:w w:val="115"/>
          <w:sz w:val="22"/>
        </w:rPr>
        <w:t>seal; and</w:t>
      </w:r>
      <w:r>
        <w:rPr>
          <w:w w:val="115"/>
          <w:sz w:val="22"/>
        </w:rPr>
        <w:t> the</w:t>
      </w:r>
      <w:r>
        <w:rPr>
          <w:w w:val="115"/>
          <w:sz w:val="22"/>
        </w:rPr>
        <w:t> conditions</w:t>
      </w:r>
      <w:r>
        <w:rPr>
          <w:w w:val="115"/>
          <w:sz w:val="22"/>
        </w:rPr>
        <w:t> of</w:t>
      </w:r>
      <w:r>
        <w:rPr>
          <w:w w:val="115"/>
          <w:sz w:val="22"/>
        </w:rPr>
        <w:t> service</w:t>
      </w:r>
      <w:r>
        <w:rPr>
          <w:w w:val="115"/>
          <w:sz w:val="22"/>
        </w:rPr>
        <w:t> and</w:t>
      </w:r>
      <w:r>
        <w:rPr>
          <w:w w:val="115"/>
          <w:sz w:val="22"/>
        </w:rPr>
        <w:t> tenure</w:t>
      </w:r>
      <w:r>
        <w:rPr>
          <w:w w:val="115"/>
          <w:sz w:val="22"/>
        </w:rPr>
        <w:t> of</w:t>
      </w:r>
      <w:r>
        <w:rPr>
          <w:w w:val="115"/>
          <w:sz w:val="22"/>
        </w:rPr>
        <w:t> office</w:t>
      </w:r>
      <w:r>
        <w:rPr>
          <w:w w:val="115"/>
          <w:sz w:val="22"/>
        </w:rPr>
        <w:t> of</w:t>
      </w:r>
      <w:r>
        <w:rPr>
          <w:w w:val="115"/>
          <w:sz w:val="22"/>
        </w:rPr>
        <w:t> the</w:t>
      </w:r>
      <w:r>
        <w:rPr>
          <w:w w:val="115"/>
          <w:sz w:val="22"/>
        </w:rPr>
        <w:t> Chairperson</w:t>
      </w:r>
      <w:r>
        <w:rPr>
          <w:w w:val="115"/>
          <w:sz w:val="22"/>
        </w:rPr>
        <w:t> and other</w:t>
      </w:r>
      <w:r>
        <w:rPr>
          <w:spacing w:val="31"/>
          <w:w w:val="115"/>
          <w:sz w:val="22"/>
        </w:rPr>
        <w:t> </w:t>
      </w:r>
      <w:r>
        <w:rPr>
          <w:w w:val="115"/>
          <w:sz w:val="22"/>
        </w:rPr>
        <w:t>Members</w:t>
      </w:r>
      <w:r>
        <w:rPr>
          <w:spacing w:val="30"/>
          <w:w w:val="115"/>
          <w:sz w:val="22"/>
        </w:rPr>
        <w:t> </w:t>
      </w:r>
      <w:r>
        <w:rPr>
          <w:w w:val="115"/>
          <w:sz w:val="22"/>
        </w:rPr>
        <w:t>so</w:t>
      </w:r>
      <w:r>
        <w:rPr>
          <w:spacing w:val="31"/>
          <w:w w:val="115"/>
          <w:sz w:val="22"/>
        </w:rPr>
        <w:t> </w:t>
      </w:r>
      <w:r>
        <w:rPr>
          <w:w w:val="115"/>
          <w:sz w:val="22"/>
        </w:rPr>
        <w:t>appointed shall</w:t>
      </w:r>
      <w:r>
        <w:rPr>
          <w:spacing w:val="32"/>
          <w:w w:val="115"/>
          <w:sz w:val="22"/>
        </w:rPr>
        <w:t> </w:t>
      </w:r>
      <w:r>
        <w:rPr>
          <w:w w:val="115"/>
          <w:sz w:val="22"/>
        </w:rPr>
        <w:t>be</w:t>
      </w:r>
      <w:r>
        <w:rPr>
          <w:spacing w:val="32"/>
          <w:w w:val="115"/>
          <w:sz w:val="22"/>
        </w:rPr>
        <w:t> </w:t>
      </w:r>
      <w:r>
        <w:rPr>
          <w:w w:val="115"/>
          <w:sz w:val="22"/>
        </w:rPr>
        <w:t>as may</w:t>
      </w:r>
      <w:r>
        <w:rPr>
          <w:spacing w:val="31"/>
          <w:w w:val="115"/>
          <w:sz w:val="22"/>
        </w:rPr>
        <w:t> </w:t>
      </w:r>
      <w:r>
        <w:rPr>
          <w:w w:val="115"/>
          <w:sz w:val="22"/>
        </w:rPr>
        <w:t>be</w:t>
      </w:r>
      <w:r>
        <w:rPr>
          <w:spacing w:val="32"/>
          <w:w w:val="115"/>
          <w:sz w:val="22"/>
        </w:rPr>
        <w:t> </w:t>
      </w:r>
      <w:r>
        <w:rPr>
          <w:w w:val="115"/>
          <w:sz w:val="22"/>
        </w:rPr>
        <w:t>provided in</w:t>
      </w:r>
      <w:r>
        <w:rPr>
          <w:spacing w:val="32"/>
          <w:w w:val="115"/>
          <w:sz w:val="22"/>
        </w:rPr>
        <w:t> </w:t>
      </w:r>
      <w:r>
        <w:rPr>
          <w:w w:val="115"/>
          <w:sz w:val="22"/>
        </w:rPr>
        <w:t>such</w:t>
      </w:r>
      <w:r>
        <w:rPr>
          <w:spacing w:val="30"/>
          <w:w w:val="115"/>
          <w:sz w:val="22"/>
        </w:rPr>
        <w:t> </w:t>
      </w:r>
      <w:r>
        <w:rPr>
          <w:w w:val="115"/>
          <w:sz w:val="22"/>
        </w:rPr>
        <w:t>law.</w:t>
      </w:r>
    </w:p>
    <w:p>
      <w:pPr>
        <w:pStyle w:val="ListParagraph"/>
        <w:numPr>
          <w:ilvl w:val="0"/>
          <w:numId w:val="9"/>
        </w:numPr>
        <w:tabs>
          <w:tab w:pos="2494" w:val="left" w:leader="none"/>
        </w:tabs>
        <w:spacing w:line="240" w:lineRule="auto" w:before="230" w:after="0"/>
        <w:ind w:left="2494" w:right="0" w:hanging="509"/>
        <w:jc w:val="left"/>
        <w:rPr>
          <w:sz w:val="22"/>
        </w:rPr>
      </w:pPr>
      <w:r>
        <w:rPr>
          <w:w w:val="115"/>
          <w:sz w:val="22"/>
        </w:rPr>
        <w:t>The</w:t>
      </w:r>
      <w:r>
        <w:rPr>
          <w:spacing w:val="13"/>
          <w:w w:val="115"/>
          <w:sz w:val="22"/>
        </w:rPr>
        <w:t> </w:t>
      </w:r>
      <w:r>
        <w:rPr>
          <w:w w:val="115"/>
          <w:sz w:val="22"/>
        </w:rPr>
        <w:t>Commission</w:t>
      </w:r>
      <w:r>
        <w:rPr>
          <w:spacing w:val="11"/>
          <w:w w:val="115"/>
          <w:sz w:val="22"/>
        </w:rPr>
        <w:t> </w:t>
      </w:r>
      <w:r>
        <w:rPr>
          <w:w w:val="115"/>
          <w:sz w:val="22"/>
        </w:rPr>
        <w:t>shall</w:t>
      </w:r>
      <w:r>
        <w:rPr>
          <w:spacing w:val="14"/>
          <w:w w:val="115"/>
          <w:sz w:val="22"/>
        </w:rPr>
        <w:t> </w:t>
      </w:r>
      <w:r>
        <w:rPr>
          <w:w w:val="115"/>
          <w:sz w:val="22"/>
        </w:rPr>
        <w:t>have</w:t>
      </w:r>
      <w:r>
        <w:rPr>
          <w:spacing w:val="13"/>
          <w:w w:val="115"/>
          <w:sz w:val="22"/>
        </w:rPr>
        <w:t> </w:t>
      </w:r>
      <w:r>
        <w:rPr>
          <w:w w:val="115"/>
          <w:sz w:val="22"/>
        </w:rPr>
        <w:t>powers</w:t>
      </w:r>
      <w:r>
        <w:rPr>
          <w:spacing w:val="12"/>
          <w:w w:val="115"/>
          <w:sz w:val="22"/>
        </w:rPr>
        <w:t> </w:t>
      </w:r>
      <w:r>
        <w:rPr>
          <w:w w:val="115"/>
          <w:sz w:val="22"/>
        </w:rPr>
        <w:t>to</w:t>
      </w:r>
      <w:r>
        <w:rPr>
          <w:spacing w:val="12"/>
          <w:w w:val="115"/>
          <w:sz w:val="22"/>
        </w:rPr>
        <w:t> </w:t>
      </w:r>
      <w:r>
        <w:rPr>
          <w:w w:val="115"/>
          <w:sz w:val="22"/>
        </w:rPr>
        <w:t>regulate</w:t>
      </w:r>
      <w:r>
        <w:rPr>
          <w:spacing w:val="14"/>
          <w:w w:val="115"/>
          <w:sz w:val="22"/>
        </w:rPr>
        <w:t> </w:t>
      </w:r>
      <w:r>
        <w:rPr>
          <w:w w:val="115"/>
          <w:sz w:val="22"/>
        </w:rPr>
        <w:t>its</w:t>
      </w:r>
      <w:r>
        <w:rPr>
          <w:spacing w:val="11"/>
          <w:w w:val="115"/>
          <w:sz w:val="22"/>
        </w:rPr>
        <w:t> </w:t>
      </w:r>
      <w:r>
        <w:rPr>
          <w:w w:val="115"/>
          <w:sz w:val="22"/>
        </w:rPr>
        <w:t>own</w:t>
      </w:r>
      <w:r>
        <w:rPr>
          <w:spacing w:val="13"/>
          <w:w w:val="115"/>
          <w:sz w:val="22"/>
        </w:rPr>
        <w:t> </w:t>
      </w:r>
      <w:r>
        <w:rPr>
          <w:spacing w:val="-2"/>
          <w:w w:val="115"/>
          <w:sz w:val="22"/>
        </w:rPr>
        <w:t>procedure.</w:t>
      </w:r>
    </w:p>
    <w:p>
      <w:pPr>
        <w:pStyle w:val="BodyText"/>
        <w:spacing w:before="108"/>
      </w:pPr>
    </w:p>
    <w:p>
      <w:pPr>
        <w:pStyle w:val="ListParagraph"/>
        <w:numPr>
          <w:ilvl w:val="0"/>
          <w:numId w:val="9"/>
        </w:numPr>
        <w:tabs>
          <w:tab w:pos="2494" w:val="left" w:leader="none"/>
        </w:tabs>
        <w:spacing w:line="240" w:lineRule="auto" w:before="0" w:after="0"/>
        <w:ind w:left="2494" w:right="0" w:hanging="509"/>
        <w:jc w:val="left"/>
        <w:rPr>
          <w:sz w:val="22"/>
        </w:rPr>
      </w:pPr>
      <w:r>
        <w:rPr>
          <w:w w:val="115"/>
          <w:sz w:val="22"/>
        </w:rPr>
        <w:t>It</w:t>
      </w:r>
      <w:r>
        <w:rPr>
          <w:spacing w:val="17"/>
          <w:w w:val="115"/>
          <w:sz w:val="22"/>
        </w:rPr>
        <w:t> </w:t>
      </w:r>
      <w:r>
        <w:rPr>
          <w:w w:val="115"/>
          <w:sz w:val="22"/>
        </w:rPr>
        <w:t>shall</w:t>
      </w:r>
      <w:r>
        <w:rPr>
          <w:spacing w:val="18"/>
          <w:w w:val="115"/>
          <w:sz w:val="22"/>
        </w:rPr>
        <w:t> </w:t>
      </w:r>
      <w:r>
        <w:rPr>
          <w:w w:val="115"/>
          <w:sz w:val="22"/>
        </w:rPr>
        <w:t>be</w:t>
      </w:r>
      <w:r>
        <w:rPr>
          <w:spacing w:val="19"/>
          <w:w w:val="115"/>
          <w:sz w:val="22"/>
        </w:rPr>
        <w:t> </w:t>
      </w:r>
      <w:r>
        <w:rPr>
          <w:w w:val="115"/>
          <w:sz w:val="22"/>
        </w:rPr>
        <w:t>the</w:t>
      </w:r>
      <w:r>
        <w:rPr>
          <w:spacing w:val="20"/>
          <w:w w:val="115"/>
          <w:sz w:val="22"/>
        </w:rPr>
        <w:t> </w:t>
      </w:r>
      <w:r>
        <w:rPr>
          <w:w w:val="115"/>
          <w:sz w:val="22"/>
        </w:rPr>
        <w:t>duty</w:t>
      </w:r>
      <w:r>
        <w:rPr>
          <w:spacing w:val="19"/>
          <w:w w:val="115"/>
          <w:sz w:val="22"/>
        </w:rPr>
        <w:t> </w:t>
      </w:r>
      <w:r>
        <w:rPr>
          <w:w w:val="115"/>
          <w:sz w:val="22"/>
        </w:rPr>
        <w:t>of</w:t>
      </w:r>
      <w:r>
        <w:rPr>
          <w:spacing w:val="19"/>
          <w:w w:val="115"/>
          <w:sz w:val="22"/>
        </w:rPr>
        <w:t> </w:t>
      </w:r>
      <w:r>
        <w:rPr>
          <w:w w:val="115"/>
          <w:sz w:val="22"/>
        </w:rPr>
        <w:t>the</w:t>
      </w:r>
      <w:r>
        <w:rPr>
          <w:spacing w:val="20"/>
          <w:w w:val="115"/>
          <w:sz w:val="22"/>
        </w:rPr>
        <w:t> </w:t>
      </w:r>
      <w:r>
        <w:rPr>
          <w:w w:val="115"/>
          <w:sz w:val="22"/>
        </w:rPr>
        <w:t>Commission</w:t>
      </w:r>
      <w:r>
        <w:rPr>
          <w:spacing w:val="20"/>
          <w:w w:val="115"/>
          <w:sz w:val="22"/>
        </w:rPr>
        <w:t> </w:t>
      </w:r>
      <w:r>
        <w:rPr>
          <w:spacing w:val="-5"/>
          <w:w w:val="115"/>
          <w:sz w:val="22"/>
        </w:rPr>
        <w:t>to:</w:t>
      </w:r>
    </w:p>
    <w:p>
      <w:pPr>
        <w:pStyle w:val="BodyText"/>
        <w:spacing w:before="105"/>
      </w:pPr>
    </w:p>
    <w:p>
      <w:pPr>
        <w:pStyle w:val="BodyText"/>
        <w:spacing w:line="369" w:lineRule="auto" w:before="1"/>
        <w:ind w:left="2494" w:right="887"/>
        <w:jc w:val="both"/>
      </w:pPr>
      <w:r>
        <w:rPr>
          <w:w w:val="115"/>
        </w:rPr>
        <w:t>Make</w:t>
      </w:r>
      <w:r>
        <w:rPr>
          <w:w w:val="115"/>
        </w:rPr>
        <w:t> regulations</w:t>
      </w:r>
      <w:r>
        <w:rPr>
          <w:w w:val="115"/>
        </w:rPr>
        <w:t> specifying</w:t>
      </w:r>
      <w:r>
        <w:rPr>
          <w:w w:val="115"/>
        </w:rPr>
        <w:t> academic</w:t>
      </w:r>
      <w:r>
        <w:rPr>
          <w:w w:val="115"/>
        </w:rPr>
        <w:t> standards</w:t>
      </w:r>
      <w:r>
        <w:rPr>
          <w:w w:val="115"/>
        </w:rPr>
        <w:t> and</w:t>
      </w:r>
      <w:r>
        <w:rPr>
          <w:w w:val="115"/>
        </w:rPr>
        <w:t> related</w:t>
      </w:r>
      <w:r>
        <w:rPr>
          <w:w w:val="115"/>
        </w:rPr>
        <w:t> norms</w:t>
      </w:r>
      <w:r>
        <w:rPr>
          <w:w w:val="115"/>
        </w:rPr>
        <w:t> and requirements</w:t>
      </w:r>
      <w:r>
        <w:rPr>
          <w:w w:val="115"/>
        </w:rPr>
        <w:t> in</w:t>
      </w:r>
      <w:r>
        <w:rPr>
          <w:w w:val="115"/>
        </w:rPr>
        <w:t> regard</w:t>
      </w:r>
      <w:r>
        <w:rPr>
          <w:w w:val="115"/>
        </w:rPr>
        <w:t> to</w:t>
      </w:r>
      <w:r>
        <w:rPr>
          <w:w w:val="115"/>
        </w:rPr>
        <w:t> the</w:t>
      </w:r>
      <w:r>
        <w:rPr>
          <w:w w:val="115"/>
        </w:rPr>
        <w:t> pursuit</w:t>
      </w:r>
      <w:r>
        <w:rPr>
          <w:w w:val="115"/>
        </w:rPr>
        <w:t> of knowledge</w:t>
      </w:r>
      <w:r>
        <w:rPr>
          <w:w w:val="115"/>
        </w:rPr>
        <w:t> in</w:t>
      </w:r>
      <w:r>
        <w:rPr>
          <w:w w:val="115"/>
        </w:rPr>
        <w:t> any</w:t>
      </w:r>
      <w:r>
        <w:rPr>
          <w:w w:val="115"/>
        </w:rPr>
        <w:t> field</w:t>
      </w:r>
      <w:r>
        <w:rPr>
          <w:w w:val="115"/>
        </w:rPr>
        <w:t> of</w:t>
      </w:r>
      <w:r>
        <w:rPr>
          <w:w w:val="115"/>
        </w:rPr>
        <w:t> higher education</w:t>
      </w:r>
      <w:r>
        <w:rPr>
          <w:w w:val="115"/>
        </w:rPr>
        <w:t> including professional education and research;</w:t>
      </w:r>
    </w:p>
    <w:p>
      <w:pPr>
        <w:pStyle w:val="BodyText"/>
        <w:spacing w:line="369" w:lineRule="auto" w:before="229"/>
        <w:ind w:left="2494" w:right="887"/>
        <w:jc w:val="both"/>
      </w:pPr>
      <w:r>
        <w:rPr>
          <w:w w:val="115"/>
        </w:rPr>
        <w:t>Make</w:t>
      </w:r>
      <w:r>
        <w:rPr>
          <w:spacing w:val="40"/>
          <w:w w:val="115"/>
        </w:rPr>
        <w:t> </w:t>
      </w:r>
      <w:r>
        <w:rPr>
          <w:w w:val="115"/>
        </w:rPr>
        <w:t>regulations</w:t>
      </w:r>
      <w:r>
        <w:rPr>
          <w:spacing w:val="40"/>
          <w:w w:val="115"/>
        </w:rPr>
        <w:t> </w:t>
      </w:r>
      <w:r>
        <w:rPr>
          <w:w w:val="115"/>
        </w:rPr>
        <w:t>specifying</w:t>
      </w:r>
      <w:r>
        <w:rPr>
          <w:spacing w:val="40"/>
          <w:w w:val="115"/>
        </w:rPr>
        <w:t> </w:t>
      </w:r>
      <w:r>
        <w:rPr>
          <w:w w:val="115"/>
        </w:rPr>
        <w:t>appropriate</w:t>
      </w:r>
      <w:r>
        <w:rPr>
          <w:spacing w:val="40"/>
          <w:w w:val="115"/>
        </w:rPr>
        <w:t> </w:t>
      </w:r>
      <w:r>
        <w:rPr>
          <w:w w:val="115"/>
        </w:rPr>
        <w:t>norms,</w:t>
      </w:r>
      <w:r>
        <w:rPr>
          <w:spacing w:val="40"/>
          <w:w w:val="115"/>
        </w:rPr>
        <w:t> </w:t>
      </w:r>
      <w:r>
        <w:rPr>
          <w:w w:val="115"/>
        </w:rPr>
        <w:t>processes</w:t>
      </w:r>
      <w:r>
        <w:rPr>
          <w:spacing w:val="40"/>
          <w:w w:val="115"/>
        </w:rPr>
        <w:t> </w:t>
      </w:r>
      <w:r>
        <w:rPr>
          <w:w w:val="115"/>
        </w:rPr>
        <w:t>and structures</w:t>
      </w:r>
      <w:r>
        <w:rPr>
          <w:w w:val="115"/>
        </w:rPr>
        <w:t> for accrediting</w:t>
      </w:r>
      <w:r>
        <w:rPr>
          <w:w w:val="115"/>
        </w:rPr>
        <w:t> universities and</w:t>
      </w:r>
      <w:r>
        <w:rPr>
          <w:w w:val="115"/>
        </w:rPr>
        <w:t> institutions</w:t>
      </w:r>
      <w:r>
        <w:rPr>
          <w:w w:val="115"/>
        </w:rPr>
        <w:t> of</w:t>
      </w:r>
      <w:r>
        <w:rPr>
          <w:w w:val="115"/>
        </w:rPr>
        <w:t> higher</w:t>
      </w:r>
      <w:r>
        <w:rPr>
          <w:w w:val="115"/>
        </w:rPr>
        <w:t> learning and</w:t>
      </w:r>
      <w:r>
        <w:rPr>
          <w:w w:val="115"/>
        </w:rPr>
        <w:t> research;</w:t>
      </w:r>
    </w:p>
    <w:p>
      <w:pPr>
        <w:pStyle w:val="BodyText"/>
        <w:spacing w:line="372" w:lineRule="auto" w:before="227"/>
        <w:ind w:left="2494" w:right="887"/>
        <w:jc w:val="both"/>
      </w:pPr>
      <w:r>
        <w:rPr>
          <w:w w:val="115"/>
        </w:rPr>
        <w:t>Make</w:t>
      </w:r>
      <w:r>
        <w:rPr>
          <w:w w:val="115"/>
        </w:rPr>
        <w:t> regulations</w:t>
      </w:r>
      <w:r>
        <w:rPr>
          <w:w w:val="115"/>
        </w:rPr>
        <w:t> specifying</w:t>
      </w:r>
      <w:r>
        <w:rPr>
          <w:w w:val="115"/>
        </w:rPr>
        <w:t> transparent</w:t>
      </w:r>
      <w:r>
        <w:rPr>
          <w:w w:val="115"/>
        </w:rPr>
        <w:t> norms</w:t>
      </w:r>
      <w:r>
        <w:rPr>
          <w:w w:val="115"/>
        </w:rPr>
        <w:t> and</w:t>
      </w:r>
      <w:r>
        <w:rPr>
          <w:w w:val="115"/>
        </w:rPr>
        <w:t> processes</w:t>
      </w:r>
      <w:r>
        <w:rPr>
          <w:w w:val="115"/>
        </w:rPr>
        <w:t> for establishing</w:t>
      </w:r>
      <w:r>
        <w:rPr>
          <w:spacing w:val="40"/>
          <w:w w:val="115"/>
        </w:rPr>
        <w:t> </w:t>
      </w:r>
      <w:r>
        <w:rPr>
          <w:w w:val="115"/>
        </w:rPr>
        <w:t>and</w:t>
      </w:r>
      <w:r>
        <w:rPr>
          <w:spacing w:val="40"/>
          <w:w w:val="115"/>
        </w:rPr>
        <w:t> </w:t>
      </w:r>
      <w:r>
        <w:rPr>
          <w:w w:val="115"/>
        </w:rPr>
        <w:t>winding</w:t>
      </w:r>
      <w:r>
        <w:rPr>
          <w:spacing w:val="40"/>
          <w:w w:val="115"/>
        </w:rPr>
        <w:t> </w:t>
      </w:r>
      <w:r>
        <w:rPr>
          <w:w w:val="115"/>
        </w:rPr>
        <w:t>up</w:t>
      </w:r>
      <w:r>
        <w:rPr>
          <w:spacing w:val="40"/>
          <w:w w:val="115"/>
        </w:rPr>
        <w:t> </w:t>
      </w:r>
      <w:r>
        <w:rPr>
          <w:w w:val="115"/>
        </w:rPr>
        <w:t>institutions</w:t>
      </w:r>
      <w:r>
        <w:rPr>
          <w:spacing w:val="40"/>
          <w:w w:val="115"/>
        </w:rPr>
        <w:t> </w:t>
      </w:r>
      <w:r>
        <w:rPr>
          <w:w w:val="115"/>
        </w:rPr>
        <w:t>of</w:t>
      </w:r>
      <w:r>
        <w:rPr>
          <w:spacing w:val="40"/>
          <w:w w:val="115"/>
        </w:rPr>
        <w:t> </w:t>
      </w:r>
      <w:r>
        <w:rPr>
          <w:w w:val="115"/>
        </w:rPr>
        <w:t>higher</w:t>
      </w:r>
      <w:r>
        <w:rPr>
          <w:spacing w:val="40"/>
          <w:w w:val="115"/>
        </w:rPr>
        <w:t> </w:t>
      </w:r>
      <w:r>
        <w:rPr>
          <w:w w:val="115"/>
        </w:rPr>
        <w:t>learning</w:t>
      </w:r>
      <w:r>
        <w:rPr>
          <w:spacing w:val="40"/>
          <w:w w:val="115"/>
        </w:rPr>
        <w:t> </w:t>
      </w:r>
      <w:r>
        <w:rPr>
          <w:w w:val="115"/>
        </w:rPr>
        <w:t>and </w:t>
      </w:r>
      <w:r>
        <w:rPr>
          <w:spacing w:val="-2"/>
          <w:w w:val="115"/>
        </w:rPr>
        <w:t>research;</w:t>
      </w:r>
    </w:p>
    <w:p>
      <w:pPr>
        <w:pStyle w:val="BodyText"/>
        <w:spacing w:line="369" w:lineRule="auto" w:before="221"/>
        <w:ind w:left="2494" w:right="887"/>
        <w:jc w:val="both"/>
      </w:pPr>
      <w:r>
        <w:rPr>
          <w:w w:val="115"/>
        </w:rPr>
        <w:t>Make</w:t>
      </w:r>
      <w:r>
        <w:rPr>
          <w:w w:val="115"/>
        </w:rPr>
        <w:t> regulations</w:t>
      </w:r>
      <w:r>
        <w:rPr>
          <w:w w:val="115"/>
        </w:rPr>
        <w:t> specifying</w:t>
      </w:r>
      <w:r>
        <w:rPr>
          <w:w w:val="115"/>
        </w:rPr>
        <w:t> sources,</w:t>
      </w:r>
      <w:r>
        <w:rPr>
          <w:w w:val="115"/>
        </w:rPr>
        <w:t> norms</w:t>
      </w:r>
      <w:r>
        <w:rPr>
          <w:w w:val="115"/>
        </w:rPr>
        <w:t> and</w:t>
      </w:r>
      <w:r>
        <w:rPr>
          <w:w w:val="115"/>
        </w:rPr>
        <w:t> related</w:t>
      </w:r>
      <w:r>
        <w:rPr>
          <w:w w:val="115"/>
        </w:rPr>
        <w:t> mechanisms</w:t>
      </w:r>
      <w:r>
        <w:rPr>
          <w:w w:val="115"/>
        </w:rPr>
        <w:t> for financing</w:t>
      </w:r>
      <w:r>
        <w:rPr>
          <w:w w:val="115"/>
        </w:rPr>
        <w:t> universities</w:t>
      </w:r>
      <w:r>
        <w:rPr>
          <w:w w:val="115"/>
        </w:rPr>
        <w:t> and</w:t>
      </w:r>
      <w:r>
        <w:rPr>
          <w:w w:val="115"/>
        </w:rPr>
        <w:t> other</w:t>
      </w:r>
      <w:r>
        <w:rPr>
          <w:w w:val="115"/>
        </w:rPr>
        <w:t> institutions</w:t>
      </w:r>
      <w:r>
        <w:rPr>
          <w:w w:val="115"/>
        </w:rPr>
        <w:t> of</w:t>
      </w:r>
      <w:r>
        <w:rPr>
          <w:w w:val="115"/>
        </w:rPr>
        <w:t> higher</w:t>
      </w:r>
      <w:r>
        <w:rPr>
          <w:w w:val="115"/>
        </w:rPr>
        <w:t> learning</w:t>
      </w:r>
      <w:r>
        <w:rPr>
          <w:w w:val="115"/>
        </w:rPr>
        <w:t> and </w:t>
      </w:r>
      <w:r>
        <w:rPr>
          <w:spacing w:val="-2"/>
          <w:w w:val="115"/>
        </w:rPr>
        <w:t>research;</w:t>
      </w:r>
    </w:p>
    <w:p>
      <w:pPr>
        <w:pStyle w:val="BodyText"/>
        <w:rPr>
          <w:sz w:val="20"/>
        </w:rPr>
      </w:pPr>
    </w:p>
    <w:p>
      <w:pPr>
        <w:pStyle w:val="BodyText"/>
        <w:spacing w:before="74"/>
        <w:rPr>
          <w:sz w:val="20"/>
        </w:rPr>
      </w:pPr>
      <w:r>
        <w:rPr/>
        <mc:AlternateContent>
          <mc:Choice Requires="wps">
            <w:drawing>
              <wp:anchor distT="0" distB="0" distL="0" distR="0" allowOverlap="1" layoutInCell="1" locked="0" behindDoc="1" simplePos="0" relativeHeight="487663104">
                <wp:simplePos x="0" y="0"/>
                <wp:positionH relativeFrom="page">
                  <wp:posOffset>976877</wp:posOffset>
                </wp:positionH>
                <wp:positionV relativeFrom="paragraph">
                  <wp:posOffset>216200</wp:posOffset>
                </wp:positionV>
                <wp:extent cx="538480" cy="323215"/>
                <wp:effectExtent l="0" t="0" r="0" b="0"/>
                <wp:wrapTopAndBottom/>
                <wp:docPr id="378" name="Textbox 378"/>
                <wp:cNvGraphicFramePr>
                  <a:graphicFrameLocks/>
                </wp:cNvGraphicFramePr>
                <a:graphic>
                  <a:graphicData uri="http://schemas.microsoft.com/office/word/2010/wordprocessingShape">
                    <wps:wsp>
                      <wps:cNvPr id="378" name="Textbox 37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72</w:t>
                            </w:r>
                          </w:p>
                        </w:txbxContent>
                      </wps:txbx>
                      <wps:bodyPr wrap="square" lIns="0" tIns="0" rIns="0" bIns="0" rtlCol="0">
                        <a:noAutofit/>
                      </wps:bodyPr>
                    </wps:wsp>
                  </a:graphicData>
                </a:graphic>
              </wp:anchor>
            </w:drawing>
          </mc:Choice>
          <mc:Fallback>
            <w:pict>
              <v:shape style="position:absolute;margin-left:76.919518pt;margin-top:17.023632pt;width:42.4pt;height:25.45pt;mso-position-horizontal-relative:page;mso-position-vertical-relative:paragraph;z-index:-15653376;mso-wrap-distance-left:0;mso-wrap-distance-right:0" type="#_x0000_t202" id="docshape306"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72</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10048">
                <wp:simplePos x="0" y="0"/>
                <wp:positionH relativeFrom="page">
                  <wp:posOffset>326217</wp:posOffset>
                </wp:positionH>
                <wp:positionV relativeFrom="page">
                  <wp:posOffset>-4483</wp:posOffset>
                </wp:positionV>
                <wp:extent cx="7112634" cy="10063480"/>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7112634" cy="10063480"/>
                          <a:chExt cx="7112634" cy="10063480"/>
                        </a:xfrm>
                      </wpg:grpSpPr>
                      <wps:wsp>
                        <wps:cNvPr id="380" name="Graphic 38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81" name="Graphic 38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82" name="Graphic 38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06432" id="docshapegroup307" coordorigin="514,-7" coordsize="11201,15848">
                <v:rect style="position:absolute;left:520;top:0;width:11187;height:1604" id="docshape308" filled="true" fillcolor="#ffcc98" stroked="false">
                  <v:fill type="solid"/>
                </v:rect>
                <v:shape style="position:absolute;left:520;top:0;width:11187;height:1601" id="docshape309"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2494" w:right="887"/>
        <w:jc w:val="both"/>
      </w:pPr>
      <w:r>
        <w:rPr>
          <w:w w:val="115"/>
        </w:rPr>
        <w:t>Make</w:t>
      </w:r>
      <w:r>
        <w:rPr>
          <w:w w:val="115"/>
        </w:rPr>
        <w:t> regulations</w:t>
      </w:r>
      <w:r>
        <w:rPr>
          <w:w w:val="115"/>
        </w:rPr>
        <w:t> specifying</w:t>
      </w:r>
      <w:r>
        <w:rPr>
          <w:w w:val="115"/>
        </w:rPr>
        <w:t> norms</w:t>
      </w:r>
      <w:r>
        <w:rPr>
          <w:w w:val="115"/>
        </w:rPr>
        <w:t> and</w:t>
      </w:r>
      <w:r>
        <w:rPr>
          <w:w w:val="115"/>
        </w:rPr>
        <w:t> related</w:t>
      </w:r>
      <w:r>
        <w:rPr>
          <w:w w:val="115"/>
        </w:rPr>
        <w:t> mechanisms</w:t>
      </w:r>
      <w:r>
        <w:rPr>
          <w:w w:val="115"/>
        </w:rPr>
        <w:t> for transparent</w:t>
      </w:r>
      <w:r>
        <w:rPr>
          <w:w w:val="115"/>
        </w:rPr>
        <w:t> and</w:t>
      </w:r>
      <w:r>
        <w:rPr>
          <w:w w:val="115"/>
        </w:rPr>
        <w:t> accountable</w:t>
      </w:r>
      <w:r>
        <w:rPr>
          <w:w w:val="115"/>
        </w:rPr>
        <w:t> governance</w:t>
      </w:r>
      <w:r>
        <w:rPr>
          <w:w w:val="115"/>
        </w:rPr>
        <w:t> in</w:t>
      </w:r>
      <w:r>
        <w:rPr>
          <w:w w:val="115"/>
        </w:rPr>
        <w:t> universities</w:t>
      </w:r>
      <w:r>
        <w:rPr>
          <w:w w:val="115"/>
        </w:rPr>
        <w:t> and</w:t>
      </w:r>
      <w:r>
        <w:rPr>
          <w:w w:val="115"/>
        </w:rPr>
        <w:t> other institutions of higher</w:t>
      </w:r>
      <w:r>
        <w:rPr>
          <w:w w:val="115"/>
        </w:rPr>
        <w:t> learning and</w:t>
      </w:r>
      <w:r>
        <w:rPr>
          <w:w w:val="115"/>
        </w:rPr>
        <w:t> research;</w:t>
      </w:r>
    </w:p>
    <w:p>
      <w:pPr>
        <w:pStyle w:val="BodyText"/>
        <w:spacing w:line="369" w:lineRule="auto" w:before="229"/>
        <w:ind w:left="2494" w:right="888"/>
        <w:jc w:val="both"/>
      </w:pPr>
      <w:r>
        <w:rPr>
          <w:w w:val="115"/>
        </w:rPr>
        <w:t>Monitor</w:t>
      </w:r>
      <w:r>
        <w:rPr>
          <w:spacing w:val="40"/>
          <w:w w:val="115"/>
        </w:rPr>
        <w:t> </w:t>
      </w:r>
      <w:r>
        <w:rPr>
          <w:w w:val="115"/>
        </w:rPr>
        <w:t>through</w:t>
      </w:r>
      <w:r>
        <w:rPr>
          <w:spacing w:val="40"/>
          <w:w w:val="115"/>
        </w:rPr>
        <w:t> </w:t>
      </w:r>
      <w:r>
        <w:rPr>
          <w:w w:val="115"/>
        </w:rPr>
        <w:t>an</w:t>
      </w:r>
      <w:r>
        <w:rPr>
          <w:spacing w:val="40"/>
          <w:w w:val="115"/>
        </w:rPr>
        <w:t> </w:t>
      </w:r>
      <w:r>
        <w:rPr>
          <w:w w:val="115"/>
        </w:rPr>
        <w:t>appropriate</w:t>
      </w:r>
      <w:r>
        <w:rPr>
          <w:spacing w:val="40"/>
          <w:w w:val="115"/>
        </w:rPr>
        <w:t> </w:t>
      </w:r>
      <w:r>
        <w:rPr>
          <w:w w:val="115"/>
        </w:rPr>
        <w:t>national</w:t>
      </w:r>
      <w:r>
        <w:rPr>
          <w:spacing w:val="40"/>
          <w:w w:val="115"/>
        </w:rPr>
        <w:t> </w:t>
      </w:r>
      <w:r>
        <w:rPr>
          <w:w w:val="115"/>
        </w:rPr>
        <w:t>data</w:t>
      </w:r>
      <w:r>
        <w:rPr>
          <w:spacing w:val="40"/>
          <w:w w:val="115"/>
        </w:rPr>
        <w:t> </w:t>
      </w:r>
      <w:r>
        <w:rPr>
          <w:w w:val="115"/>
        </w:rPr>
        <w:t>base</w:t>
      </w:r>
      <w:r>
        <w:rPr>
          <w:spacing w:val="40"/>
          <w:w w:val="115"/>
        </w:rPr>
        <w:t> </w:t>
      </w:r>
      <w:r>
        <w:rPr>
          <w:w w:val="115"/>
        </w:rPr>
        <w:t>all</w:t>
      </w:r>
      <w:r>
        <w:rPr>
          <w:spacing w:val="39"/>
          <w:w w:val="115"/>
        </w:rPr>
        <w:t> </w:t>
      </w:r>
      <w:r>
        <w:rPr>
          <w:w w:val="115"/>
        </w:rPr>
        <w:t>matters</w:t>
      </w:r>
      <w:r>
        <w:rPr>
          <w:spacing w:val="40"/>
          <w:w w:val="115"/>
        </w:rPr>
        <w:t> </w:t>
      </w:r>
      <w:r>
        <w:rPr>
          <w:w w:val="115"/>
        </w:rPr>
        <w:t>relating to</w:t>
      </w:r>
      <w:r>
        <w:rPr>
          <w:spacing w:val="40"/>
          <w:w w:val="115"/>
        </w:rPr>
        <w:t> </w:t>
      </w:r>
      <w:r>
        <w:rPr>
          <w:w w:val="115"/>
        </w:rPr>
        <w:t>the</w:t>
      </w:r>
      <w:r>
        <w:rPr>
          <w:spacing w:val="40"/>
          <w:w w:val="115"/>
        </w:rPr>
        <w:t> </w:t>
      </w:r>
      <w:r>
        <w:rPr>
          <w:w w:val="115"/>
        </w:rPr>
        <w:t>standards</w:t>
      </w:r>
      <w:r>
        <w:rPr>
          <w:spacing w:val="40"/>
          <w:w w:val="115"/>
        </w:rPr>
        <w:t> </w:t>
      </w:r>
      <w:r>
        <w:rPr>
          <w:w w:val="115"/>
        </w:rPr>
        <w:t>of</w:t>
      </w:r>
      <w:r>
        <w:rPr>
          <w:spacing w:val="40"/>
          <w:w w:val="115"/>
        </w:rPr>
        <w:t> </w:t>
      </w:r>
      <w:r>
        <w:rPr>
          <w:w w:val="115"/>
        </w:rPr>
        <w:t>higher</w:t>
      </w:r>
      <w:r>
        <w:rPr>
          <w:spacing w:val="40"/>
          <w:w w:val="115"/>
        </w:rPr>
        <w:t> </w:t>
      </w:r>
      <w:r>
        <w:rPr>
          <w:w w:val="115"/>
        </w:rPr>
        <w:t>education</w:t>
      </w:r>
      <w:r>
        <w:rPr>
          <w:spacing w:val="40"/>
          <w:w w:val="115"/>
        </w:rPr>
        <w:t> </w:t>
      </w:r>
      <w:r>
        <w:rPr>
          <w:w w:val="115"/>
        </w:rPr>
        <w:t>including</w:t>
      </w:r>
      <w:r>
        <w:rPr>
          <w:spacing w:val="40"/>
          <w:w w:val="115"/>
        </w:rPr>
        <w:t> </w:t>
      </w:r>
      <w:r>
        <w:rPr>
          <w:w w:val="115"/>
        </w:rPr>
        <w:t>professional</w:t>
      </w:r>
      <w:r>
        <w:rPr>
          <w:spacing w:val="40"/>
          <w:w w:val="115"/>
        </w:rPr>
        <w:t> </w:t>
      </w:r>
      <w:r>
        <w:rPr>
          <w:w w:val="115"/>
        </w:rPr>
        <w:t>education and</w:t>
      </w:r>
      <w:r>
        <w:rPr>
          <w:w w:val="115"/>
        </w:rPr>
        <w:t> research</w:t>
      </w:r>
      <w:r>
        <w:rPr>
          <w:w w:val="115"/>
        </w:rPr>
        <w:t> in any field</w:t>
      </w:r>
      <w:r>
        <w:rPr>
          <w:w w:val="115"/>
        </w:rPr>
        <w:t> of knowledge;</w:t>
      </w:r>
    </w:p>
    <w:p>
      <w:pPr>
        <w:pStyle w:val="BodyText"/>
        <w:spacing w:line="369" w:lineRule="auto" w:before="227"/>
        <w:ind w:left="2494" w:right="887"/>
        <w:jc w:val="both"/>
      </w:pPr>
      <w:r>
        <w:rPr>
          <w:w w:val="115"/>
        </w:rPr>
        <w:t>Present</w:t>
      </w:r>
      <w:r>
        <w:rPr>
          <w:w w:val="115"/>
        </w:rPr>
        <w:t> to</w:t>
      </w:r>
      <w:r>
        <w:rPr>
          <w:w w:val="115"/>
        </w:rPr>
        <w:t> the</w:t>
      </w:r>
      <w:r>
        <w:rPr>
          <w:w w:val="115"/>
        </w:rPr>
        <w:t> President,</w:t>
      </w:r>
      <w:r>
        <w:rPr>
          <w:w w:val="115"/>
        </w:rPr>
        <w:t> annually</w:t>
      </w:r>
      <w:r>
        <w:rPr>
          <w:w w:val="115"/>
        </w:rPr>
        <w:t> and</w:t>
      </w:r>
      <w:r>
        <w:rPr>
          <w:w w:val="115"/>
        </w:rPr>
        <w:t> such</w:t>
      </w:r>
      <w:r>
        <w:rPr>
          <w:w w:val="115"/>
        </w:rPr>
        <w:t> other</w:t>
      </w:r>
      <w:r>
        <w:rPr>
          <w:w w:val="115"/>
        </w:rPr>
        <w:t> times</w:t>
      </w:r>
      <w:r>
        <w:rPr>
          <w:w w:val="115"/>
        </w:rPr>
        <w:t> as</w:t>
      </w:r>
      <w:r>
        <w:rPr>
          <w:w w:val="115"/>
        </w:rPr>
        <w:t> the</w:t>
      </w:r>
      <w:r>
        <w:rPr>
          <w:spacing w:val="40"/>
          <w:w w:val="115"/>
        </w:rPr>
        <w:t> </w:t>
      </w:r>
      <w:r>
        <w:rPr>
          <w:w w:val="115"/>
        </w:rPr>
        <w:t>Commission</w:t>
      </w:r>
      <w:r>
        <w:rPr>
          <w:w w:val="115"/>
        </w:rPr>
        <w:t> may</w:t>
      </w:r>
      <w:r>
        <w:rPr>
          <w:w w:val="115"/>
        </w:rPr>
        <w:t> deem</w:t>
      </w:r>
      <w:r>
        <w:rPr>
          <w:w w:val="115"/>
        </w:rPr>
        <w:t> fit,</w:t>
      </w:r>
      <w:r>
        <w:rPr>
          <w:w w:val="115"/>
        </w:rPr>
        <w:t> reports</w:t>
      </w:r>
      <w:r>
        <w:rPr>
          <w:w w:val="115"/>
        </w:rPr>
        <w:t> on</w:t>
      </w:r>
      <w:r>
        <w:rPr>
          <w:w w:val="115"/>
        </w:rPr>
        <w:t> the</w:t>
      </w:r>
      <w:r>
        <w:rPr>
          <w:w w:val="115"/>
        </w:rPr>
        <w:t> state</w:t>
      </w:r>
      <w:r>
        <w:rPr>
          <w:w w:val="115"/>
        </w:rPr>
        <w:t> of</w:t>
      </w:r>
      <w:r>
        <w:rPr>
          <w:w w:val="115"/>
        </w:rPr>
        <w:t> higher</w:t>
      </w:r>
      <w:r>
        <w:rPr>
          <w:w w:val="115"/>
        </w:rPr>
        <w:t> education</w:t>
      </w:r>
      <w:r>
        <w:rPr>
          <w:w w:val="115"/>
        </w:rPr>
        <w:t> and research</w:t>
      </w:r>
      <w:r>
        <w:rPr>
          <w:spacing w:val="40"/>
          <w:w w:val="115"/>
        </w:rPr>
        <w:t> </w:t>
      </w:r>
      <w:r>
        <w:rPr>
          <w:w w:val="115"/>
        </w:rPr>
        <w:t>including</w:t>
      </w:r>
      <w:r>
        <w:rPr>
          <w:spacing w:val="40"/>
          <w:w w:val="115"/>
        </w:rPr>
        <w:t> </w:t>
      </w:r>
      <w:r>
        <w:rPr>
          <w:w w:val="115"/>
        </w:rPr>
        <w:t>professional</w:t>
      </w:r>
      <w:r>
        <w:rPr>
          <w:spacing w:val="40"/>
          <w:w w:val="115"/>
        </w:rPr>
        <w:t> </w:t>
      </w:r>
      <w:r>
        <w:rPr>
          <w:w w:val="115"/>
        </w:rPr>
        <w:t>education</w:t>
      </w:r>
      <w:r>
        <w:rPr>
          <w:spacing w:val="40"/>
          <w:w w:val="115"/>
        </w:rPr>
        <w:t> </w:t>
      </w:r>
      <w:r>
        <w:rPr>
          <w:w w:val="115"/>
        </w:rPr>
        <w:t>in</w:t>
      </w:r>
      <w:r>
        <w:rPr>
          <w:spacing w:val="40"/>
          <w:w w:val="115"/>
        </w:rPr>
        <w:t> </w:t>
      </w:r>
      <w:r>
        <w:rPr>
          <w:w w:val="115"/>
        </w:rPr>
        <w:t>all</w:t>
      </w:r>
      <w:r>
        <w:rPr>
          <w:spacing w:val="40"/>
          <w:w w:val="115"/>
        </w:rPr>
        <w:t> </w:t>
      </w:r>
      <w:r>
        <w:rPr>
          <w:w w:val="115"/>
        </w:rPr>
        <w:t>fields</w:t>
      </w:r>
      <w:r>
        <w:rPr>
          <w:spacing w:val="40"/>
          <w:w w:val="115"/>
        </w:rPr>
        <w:t> </w:t>
      </w:r>
      <w:r>
        <w:rPr>
          <w:w w:val="115"/>
        </w:rPr>
        <w:t>of</w:t>
      </w:r>
      <w:r>
        <w:rPr>
          <w:spacing w:val="40"/>
          <w:w w:val="115"/>
        </w:rPr>
        <w:t> </w:t>
      </w:r>
      <w:r>
        <w:rPr>
          <w:w w:val="115"/>
        </w:rPr>
        <w:t>knowledge</w:t>
      </w:r>
      <w:r>
        <w:rPr>
          <w:spacing w:val="40"/>
          <w:w w:val="115"/>
        </w:rPr>
        <w:t> </w:t>
      </w:r>
      <w:r>
        <w:rPr>
          <w:w w:val="115"/>
        </w:rPr>
        <w:t>in the</w:t>
      </w:r>
      <w:r>
        <w:rPr>
          <w:w w:val="115"/>
        </w:rPr>
        <w:t> territory</w:t>
      </w:r>
      <w:r>
        <w:rPr>
          <w:w w:val="115"/>
        </w:rPr>
        <w:t> of</w:t>
      </w:r>
      <w:r>
        <w:rPr>
          <w:w w:val="115"/>
        </w:rPr>
        <w:t> India</w:t>
      </w:r>
      <w:r>
        <w:rPr>
          <w:w w:val="115"/>
        </w:rPr>
        <w:t> and</w:t>
      </w:r>
      <w:r>
        <w:rPr>
          <w:w w:val="115"/>
        </w:rPr>
        <w:t> its</w:t>
      </w:r>
      <w:r>
        <w:rPr>
          <w:w w:val="115"/>
        </w:rPr>
        <w:t> comparison</w:t>
      </w:r>
      <w:r>
        <w:rPr>
          <w:w w:val="115"/>
        </w:rPr>
        <w:t> with</w:t>
      </w:r>
      <w:r>
        <w:rPr>
          <w:w w:val="115"/>
        </w:rPr>
        <w:t> the</w:t>
      </w:r>
      <w:r>
        <w:rPr>
          <w:w w:val="115"/>
        </w:rPr>
        <w:t> state</w:t>
      </w:r>
      <w:r>
        <w:rPr>
          <w:w w:val="115"/>
        </w:rPr>
        <w:t> of</w:t>
      </w:r>
      <w:r>
        <w:rPr>
          <w:w w:val="115"/>
        </w:rPr>
        <w:t> higher</w:t>
      </w:r>
      <w:r>
        <w:rPr>
          <w:spacing w:val="80"/>
          <w:w w:val="115"/>
        </w:rPr>
        <w:t> </w:t>
      </w:r>
      <w:r>
        <w:rPr>
          <w:w w:val="115"/>
        </w:rPr>
        <w:t>education</w:t>
      </w:r>
      <w:r>
        <w:rPr>
          <w:w w:val="115"/>
        </w:rPr>
        <w:t> and</w:t>
      </w:r>
      <w:r>
        <w:rPr>
          <w:w w:val="115"/>
        </w:rPr>
        <w:t> research</w:t>
      </w:r>
      <w:r>
        <w:rPr>
          <w:w w:val="115"/>
        </w:rPr>
        <w:t> in other countries;</w:t>
      </w:r>
    </w:p>
    <w:p>
      <w:pPr>
        <w:pStyle w:val="BodyText"/>
        <w:spacing w:line="369" w:lineRule="auto" w:before="231"/>
        <w:ind w:left="2494" w:right="887"/>
        <w:jc w:val="both"/>
      </w:pPr>
      <w:r>
        <w:rPr>
          <w:w w:val="115"/>
        </w:rPr>
        <w:t>Make</w:t>
      </w:r>
      <w:r>
        <w:rPr>
          <w:w w:val="115"/>
        </w:rPr>
        <w:t> in</w:t>
      </w:r>
      <w:r>
        <w:rPr>
          <w:w w:val="115"/>
        </w:rPr>
        <w:t> the</w:t>
      </w:r>
      <w:r>
        <w:rPr>
          <w:w w:val="115"/>
        </w:rPr>
        <w:t> report</w:t>
      </w:r>
      <w:r>
        <w:rPr>
          <w:w w:val="115"/>
        </w:rPr>
        <w:t> referred</w:t>
      </w:r>
      <w:r>
        <w:rPr>
          <w:w w:val="115"/>
        </w:rPr>
        <w:t> to</w:t>
      </w:r>
      <w:r>
        <w:rPr>
          <w:w w:val="115"/>
        </w:rPr>
        <w:t> in</w:t>
      </w:r>
      <w:r>
        <w:rPr>
          <w:w w:val="115"/>
        </w:rPr>
        <w:t> sub-clause</w:t>
      </w:r>
      <w:r>
        <w:rPr>
          <w:w w:val="115"/>
        </w:rPr>
        <w:t> (g)</w:t>
      </w:r>
      <w:r>
        <w:rPr>
          <w:w w:val="115"/>
        </w:rPr>
        <w:t> hereinabove recommendations</w:t>
      </w:r>
      <w:r>
        <w:rPr>
          <w:w w:val="115"/>
        </w:rPr>
        <w:t> as</w:t>
      </w:r>
      <w:r>
        <w:rPr>
          <w:w w:val="115"/>
        </w:rPr>
        <w:t> to</w:t>
      </w:r>
      <w:r>
        <w:rPr>
          <w:w w:val="115"/>
        </w:rPr>
        <w:t> the</w:t>
      </w:r>
      <w:r>
        <w:rPr>
          <w:w w:val="115"/>
        </w:rPr>
        <w:t> measures</w:t>
      </w:r>
      <w:r>
        <w:rPr>
          <w:w w:val="115"/>
        </w:rPr>
        <w:t> that</w:t>
      </w:r>
      <w:r>
        <w:rPr>
          <w:w w:val="115"/>
        </w:rPr>
        <w:t> ought</w:t>
      </w:r>
      <w:r>
        <w:rPr>
          <w:w w:val="115"/>
        </w:rPr>
        <w:t> to</w:t>
      </w:r>
      <w:r>
        <w:rPr>
          <w:w w:val="115"/>
        </w:rPr>
        <w:t> be</w:t>
      </w:r>
      <w:r>
        <w:rPr>
          <w:w w:val="115"/>
        </w:rPr>
        <w:t> taken</w:t>
      </w:r>
      <w:r>
        <w:rPr>
          <w:w w:val="115"/>
        </w:rPr>
        <w:t> for</w:t>
      </w:r>
      <w:r>
        <w:rPr>
          <w:spacing w:val="40"/>
          <w:w w:val="115"/>
        </w:rPr>
        <w:t> </w:t>
      </w:r>
      <w:r>
        <w:rPr>
          <w:w w:val="115"/>
        </w:rPr>
        <w:t>renovation</w:t>
      </w:r>
      <w:r>
        <w:rPr>
          <w:w w:val="115"/>
        </w:rPr>
        <w:t> and rejuvenation</w:t>
      </w:r>
      <w:r>
        <w:rPr>
          <w:w w:val="115"/>
        </w:rPr>
        <w:t> of</w:t>
      </w:r>
      <w:r>
        <w:rPr>
          <w:w w:val="115"/>
        </w:rPr>
        <w:t> higher</w:t>
      </w:r>
      <w:r>
        <w:rPr>
          <w:w w:val="115"/>
        </w:rPr>
        <w:t> education</w:t>
      </w:r>
      <w:r>
        <w:rPr>
          <w:w w:val="115"/>
        </w:rPr>
        <w:t> including</w:t>
      </w:r>
      <w:r>
        <w:rPr>
          <w:w w:val="115"/>
        </w:rPr>
        <w:t> professional education;</w:t>
      </w:r>
      <w:r>
        <w:rPr>
          <w:spacing w:val="40"/>
          <w:w w:val="115"/>
        </w:rPr>
        <w:t> </w:t>
      </w:r>
      <w:r>
        <w:rPr>
          <w:w w:val="115"/>
        </w:rPr>
        <w:t>and</w:t>
      </w:r>
      <w:r>
        <w:rPr>
          <w:spacing w:val="40"/>
          <w:w w:val="115"/>
        </w:rPr>
        <w:t> </w:t>
      </w:r>
      <w:r>
        <w:rPr>
          <w:w w:val="115"/>
        </w:rPr>
        <w:t>such</w:t>
      </w:r>
      <w:r>
        <w:rPr>
          <w:spacing w:val="40"/>
          <w:w w:val="115"/>
        </w:rPr>
        <w:t> </w:t>
      </w:r>
      <w:r>
        <w:rPr>
          <w:w w:val="115"/>
        </w:rPr>
        <w:t>recommendations</w:t>
      </w:r>
      <w:r>
        <w:rPr>
          <w:spacing w:val="40"/>
          <w:w w:val="115"/>
        </w:rPr>
        <w:t> </w:t>
      </w:r>
      <w:r>
        <w:rPr>
          <w:w w:val="115"/>
        </w:rPr>
        <w:t>may</w:t>
      </w:r>
      <w:r>
        <w:rPr>
          <w:spacing w:val="40"/>
          <w:w w:val="115"/>
        </w:rPr>
        <w:t> </w:t>
      </w:r>
      <w:r>
        <w:rPr>
          <w:w w:val="115"/>
        </w:rPr>
        <w:t>include,</w:t>
      </w:r>
      <w:r>
        <w:rPr>
          <w:spacing w:val="40"/>
          <w:w w:val="115"/>
        </w:rPr>
        <w:t> </w:t>
      </w:r>
      <w:r>
        <w:rPr>
          <w:w w:val="115"/>
        </w:rPr>
        <w:t>but</w:t>
      </w:r>
      <w:r>
        <w:rPr>
          <w:spacing w:val="40"/>
          <w:w w:val="115"/>
        </w:rPr>
        <w:t> </w:t>
      </w:r>
      <w:r>
        <w:rPr>
          <w:w w:val="115"/>
        </w:rPr>
        <w:t>not</w:t>
      </w:r>
      <w:r>
        <w:rPr>
          <w:spacing w:val="40"/>
          <w:w w:val="115"/>
        </w:rPr>
        <w:t> </w:t>
      </w:r>
      <w:r>
        <w:rPr>
          <w:w w:val="115"/>
        </w:rPr>
        <w:t>be</w:t>
      </w:r>
      <w:r>
        <w:rPr>
          <w:spacing w:val="40"/>
          <w:w w:val="115"/>
        </w:rPr>
        <w:t> </w:t>
      </w:r>
      <w:r>
        <w:rPr>
          <w:w w:val="115"/>
        </w:rPr>
        <w:t>limited to,</w:t>
      </w:r>
      <w:r>
        <w:rPr>
          <w:spacing w:val="40"/>
          <w:w w:val="115"/>
        </w:rPr>
        <w:t> </w:t>
      </w:r>
      <w:r>
        <w:rPr>
          <w:w w:val="115"/>
        </w:rPr>
        <w:t>a</w:t>
      </w:r>
      <w:r>
        <w:rPr>
          <w:spacing w:val="40"/>
          <w:w w:val="115"/>
        </w:rPr>
        <w:t> </w:t>
      </w:r>
      <w:r>
        <w:rPr>
          <w:w w:val="115"/>
        </w:rPr>
        <w:t>vision</w:t>
      </w:r>
      <w:r>
        <w:rPr>
          <w:spacing w:val="40"/>
          <w:w w:val="115"/>
        </w:rPr>
        <w:t> </w:t>
      </w:r>
      <w:r>
        <w:rPr>
          <w:w w:val="115"/>
        </w:rPr>
        <w:t>of</w:t>
      </w:r>
      <w:r>
        <w:rPr>
          <w:spacing w:val="40"/>
          <w:w w:val="115"/>
        </w:rPr>
        <w:t> </w:t>
      </w:r>
      <w:r>
        <w:rPr>
          <w:w w:val="115"/>
        </w:rPr>
        <w:t>higher</w:t>
      </w:r>
      <w:r>
        <w:rPr>
          <w:spacing w:val="40"/>
          <w:w w:val="115"/>
        </w:rPr>
        <w:t> </w:t>
      </w:r>
      <w:r>
        <w:rPr>
          <w:w w:val="115"/>
        </w:rPr>
        <w:t>education</w:t>
      </w:r>
      <w:r>
        <w:rPr>
          <w:spacing w:val="40"/>
          <w:w w:val="115"/>
        </w:rPr>
        <w:t> </w:t>
      </w:r>
      <w:r>
        <w:rPr>
          <w:w w:val="115"/>
        </w:rPr>
        <w:t>to</w:t>
      </w:r>
      <w:r>
        <w:rPr>
          <w:spacing w:val="40"/>
          <w:w w:val="115"/>
        </w:rPr>
        <w:t> </w:t>
      </w:r>
      <w:r>
        <w:rPr>
          <w:w w:val="115"/>
        </w:rPr>
        <w:t>be</w:t>
      </w:r>
      <w:r>
        <w:rPr>
          <w:spacing w:val="40"/>
          <w:w w:val="115"/>
        </w:rPr>
        <w:t> </w:t>
      </w:r>
      <w:r>
        <w:rPr>
          <w:w w:val="115"/>
        </w:rPr>
        <w:t>reflected</w:t>
      </w:r>
      <w:r>
        <w:rPr>
          <w:spacing w:val="40"/>
          <w:w w:val="115"/>
        </w:rPr>
        <w:t> </w:t>
      </w:r>
      <w:r>
        <w:rPr>
          <w:w w:val="115"/>
        </w:rPr>
        <w:t>in</w:t>
      </w:r>
      <w:r>
        <w:rPr>
          <w:spacing w:val="40"/>
          <w:w w:val="115"/>
        </w:rPr>
        <w:t> </w:t>
      </w:r>
      <w:r>
        <w:rPr>
          <w:w w:val="115"/>
        </w:rPr>
        <w:t>a</w:t>
      </w:r>
      <w:r>
        <w:rPr>
          <w:spacing w:val="40"/>
          <w:w w:val="115"/>
        </w:rPr>
        <w:t> </w:t>
      </w:r>
      <w:r>
        <w:rPr>
          <w:w w:val="115"/>
        </w:rPr>
        <w:t>curriculum framework,</w:t>
      </w:r>
      <w:r>
        <w:rPr>
          <w:w w:val="115"/>
        </w:rPr>
        <w:t> norms</w:t>
      </w:r>
      <w:r>
        <w:rPr>
          <w:w w:val="115"/>
        </w:rPr>
        <w:t> and</w:t>
      </w:r>
      <w:r>
        <w:rPr>
          <w:w w:val="115"/>
        </w:rPr>
        <w:t> standards</w:t>
      </w:r>
      <w:r>
        <w:rPr>
          <w:w w:val="115"/>
        </w:rPr>
        <w:t> for</w:t>
      </w:r>
      <w:r>
        <w:rPr>
          <w:w w:val="115"/>
        </w:rPr>
        <w:t> grading</w:t>
      </w:r>
      <w:r>
        <w:rPr>
          <w:w w:val="115"/>
        </w:rPr>
        <w:t> or</w:t>
      </w:r>
      <w:r>
        <w:rPr>
          <w:w w:val="115"/>
        </w:rPr>
        <w:t> rating</w:t>
      </w:r>
      <w:r>
        <w:rPr>
          <w:w w:val="115"/>
        </w:rPr>
        <w:t> or</w:t>
      </w:r>
      <w:r>
        <w:rPr>
          <w:w w:val="115"/>
        </w:rPr>
        <w:t> otherwise benchmarking</w:t>
      </w:r>
      <w:r>
        <w:rPr>
          <w:spacing w:val="40"/>
          <w:w w:val="115"/>
        </w:rPr>
        <w:t> </w:t>
      </w:r>
      <w:r>
        <w:rPr>
          <w:w w:val="115"/>
        </w:rPr>
        <w:t>universities,</w:t>
      </w:r>
      <w:r>
        <w:rPr>
          <w:spacing w:val="40"/>
          <w:w w:val="115"/>
        </w:rPr>
        <w:t> </w:t>
      </w:r>
      <w:r>
        <w:rPr>
          <w:w w:val="115"/>
        </w:rPr>
        <w:t>measures</w:t>
      </w:r>
      <w:r>
        <w:rPr>
          <w:spacing w:val="40"/>
          <w:w w:val="115"/>
        </w:rPr>
        <w:t> </w:t>
      </w:r>
      <w:r>
        <w:rPr>
          <w:w w:val="115"/>
        </w:rPr>
        <w:t>and</w:t>
      </w:r>
      <w:r>
        <w:rPr>
          <w:spacing w:val="40"/>
          <w:w w:val="115"/>
        </w:rPr>
        <w:t> </w:t>
      </w:r>
      <w:r>
        <w:rPr>
          <w:w w:val="115"/>
        </w:rPr>
        <w:t>norms</w:t>
      </w:r>
      <w:r>
        <w:rPr>
          <w:spacing w:val="40"/>
          <w:w w:val="115"/>
        </w:rPr>
        <w:t> </w:t>
      </w:r>
      <w:r>
        <w:rPr>
          <w:w w:val="115"/>
        </w:rPr>
        <w:t>as</w:t>
      </w:r>
      <w:r>
        <w:rPr>
          <w:spacing w:val="40"/>
          <w:w w:val="115"/>
        </w:rPr>
        <w:t> </w:t>
      </w:r>
      <w:r>
        <w:rPr>
          <w:w w:val="115"/>
        </w:rPr>
        <w:t>well</w:t>
      </w:r>
      <w:r>
        <w:rPr>
          <w:spacing w:val="40"/>
          <w:w w:val="115"/>
        </w:rPr>
        <w:t> </w:t>
      </w:r>
      <w:r>
        <w:rPr>
          <w:w w:val="115"/>
        </w:rPr>
        <w:t>as</w:t>
      </w:r>
      <w:r>
        <w:rPr>
          <w:spacing w:val="80"/>
          <w:w w:val="115"/>
        </w:rPr>
        <w:t> </w:t>
      </w:r>
      <w:r>
        <w:rPr>
          <w:w w:val="115"/>
        </w:rPr>
        <w:t>mechanisms</w:t>
      </w:r>
      <w:r>
        <w:rPr>
          <w:w w:val="115"/>
        </w:rPr>
        <w:t> for</w:t>
      </w:r>
      <w:r>
        <w:rPr>
          <w:w w:val="115"/>
        </w:rPr>
        <w:t> developing</w:t>
      </w:r>
      <w:r>
        <w:rPr>
          <w:w w:val="115"/>
        </w:rPr>
        <w:t> requirements</w:t>
      </w:r>
      <w:r>
        <w:rPr>
          <w:w w:val="115"/>
        </w:rPr>
        <w:t> of</w:t>
      </w:r>
      <w:r>
        <w:rPr>
          <w:w w:val="115"/>
        </w:rPr>
        <w:t> different</w:t>
      </w:r>
      <w:r>
        <w:rPr>
          <w:w w:val="115"/>
        </w:rPr>
        <w:t> disciplines</w:t>
      </w:r>
      <w:r>
        <w:rPr>
          <w:w w:val="115"/>
        </w:rPr>
        <w:t> of knowledge,</w:t>
      </w:r>
      <w:r>
        <w:rPr>
          <w:w w:val="115"/>
        </w:rPr>
        <w:t> norms</w:t>
      </w:r>
      <w:r>
        <w:rPr>
          <w:w w:val="115"/>
        </w:rPr>
        <w:t> and</w:t>
      </w:r>
      <w:r>
        <w:rPr>
          <w:w w:val="115"/>
        </w:rPr>
        <w:t> mechanisms</w:t>
      </w:r>
      <w:r>
        <w:rPr>
          <w:w w:val="115"/>
        </w:rPr>
        <w:t> for</w:t>
      </w:r>
      <w:r>
        <w:rPr>
          <w:w w:val="115"/>
        </w:rPr>
        <w:t> evaluating</w:t>
      </w:r>
      <w:r>
        <w:rPr>
          <w:w w:val="115"/>
        </w:rPr>
        <w:t> costs</w:t>
      </w:r>
      <w:r>
        <w:rPr>
          <w:w w:val="115"/>
        </w:rPr>
        <w:t> and</w:t>
      </w:r>
      <w:r>
        <w:rPr>
          <w:w w:val="115"/>
        </w:rPr>
        <w:t> price</w:t>
      </w:r>
      <w:r>
        <w:rPr>
          <w:w w:val="115"/>
        </w:rPr>
        <w:t> of higher education</w:t>
      </w:r>
      <w:r>
        <w:rPr>
          <w:w w:val="115"/>
        </w:rPr>
        <w:t> including</w:t>
      </w:r>
      <w:r>
        <w:rPr>
          <w:w w:val="115"/>
        </w:rPr>
        <w:t> professional</w:t>
      </w:r>
      <w:r>
        <w:rPr>
          <w:w w:val="115"/>
        </w:rPr>
        <w:t> education,</w:t>
      </w:r>
      <w:r>
        <w:rPr>
          <w:w w:val="115"/>
        </w:rPr>
        <w:t> new</w:t>
      </w:r>
      <w:r>
        <w:rPr>
          <w:w w:val="115"/>
        </w:rPr>
        <w:t> policies</w:t>
      </w:r>
      <w:r>
        <w:rPr>
          <w:w w:val="115"/>
        </w:rPr>
        <w:t> for</w:t>
      </w:r>
      <w:r>
        <w:rPr>
          <w:w w:val="115"/>
        </w:rPr>
        <w:t> the growth</w:t>
      </w:r>
      <w:r>
        <w:rPr>
          <w:w w:val="115"/>
        </w:rPr>
        <w:t> and</w:t>
      </w:r>
      <w:r>
        <w:rPr>
          <w:w w:val="115"/>
        </w:rPr>
        <w:t> strengthening</w:t>
      </w:r>
      <w:r>
        <w:rPr>
          <w:w w:val="115"/>
        </w:rPr>
        <w:t> of</w:t>
      </w:r>
      <w:r>
        <w:rPr>
          <w:w w:val="115"/>
        </w:rPr>
        <w:t> universities and</w:t>
      </w:r>
      <w:r>
        <w:rPr>
          <w:w w:val="115"/>
        </w:rPr>
        <w:t> other</w:t>
      </w:r>
      <w:r>
        <w:rPr>
          <w:w w:val="115"/>
        </w:rPr>
        <w:t> institutions</w:t>
      </w:r>
      <w:r>
        <w:rPr>
          <w:w w:val="115"/>
        </w:rPr>
        <w:t> of</w:t>
      </w:r>
      <w:r>
        <w:rPr>
          <w:w w:val="115"/>
        </w:rPr>
        <w:t> higher learning</w:t>
      </w:r>
      <w:r>
        <w:rPr>
          <w:spacing w:val="32"/>
          <w:w w:val="115"/>
        </w:rPr>
        <w:t> </w:t>
      </w:r>
      <w:r>
        <w:rPr>
          <w:w w:val="115"/>
        </w:rPr>
        <w:t>and</w:t>
      </w:r>
      <w:r>
        <w:rPr>
          <w:w w:val="115"/>
        </w:rPr>
        <w:t> research,</w:t>
      </w:r>
      <w:r>
        <w:rPr>
          <w:w w:val="115"/>
        </w:rPr>
        <w:t> and</w:t>
      </w:r>
      <w:r>
        <w:rPr>
          <w:w w:val="115"/>
        </w:rPr>
        <w:t> recommendations</w:t>
      </w:r>
      <w:r>
        <w:rPr>
          <w:spacing w:val="32"/>
          <w:w w:val="115"/>
        </w:rPr>
        <w:t> </w:t>
      </w:r>
      <w:r>
        <w:rPr>
          <w:w w:val="115"/>
        </w:rPr>
        <w:t>in</w:t>
      </w:r>
      <w:r>
        <w:rPr>
          <w:w w:val="115"/>
        </w:rPr>
        <w:t> regard</w:t>
      </w:r>
      <w:r>
        <w:rPr>
          <w:spacing w:val="33"/>
          <w:w w:val="115"/>
        </w:rPr>
        <w:t> </w:t>
      </w:r>
      <w:r>
        <w:rPr>
          <w:w w:val="115"/>
        </w:rPr>
        <w:t>to</w:t>
      </w:r>
      <w:r>
        <w:rPr>
          <w:spacing w:val="32"/>
          <w:w w:val="115"/>
        </w:rPr>
        <w:t> </w:t>
      </w:r>
      <w:r>
        <w:rPr>
          <w:w w:val="115"/>
        </w:rPr>
        <w:t>the</w:t>
      </w:r>
      <w:r>
        <w:rPr>
          <w:spacing w:val="34"/>
          <w:w w:val="115"/>
        </w:rPr>
        <w:t> </w:t>
      </w:r>
      <w:r>
        <w:rPr>
          <w:w w:val="115"/>
        </w:rPr>
        <w:t>measures to</w:t>
      </w:r>
      <w:r>
        <w:rPr>
          <w:w w:val="115"/>
        </w:rPr>
        <w:t> be</w:t>
      </w:r>
      <w:r>
        <w:rPr>
          <w:w w:val="115"/>
        </w:rPr>
        <w:t> taken</w:t>
      </w:r>
      <w:r>
        <w:rPr>
          <w:w w:val="115"/>
        </w:rPr>
        <w:t> to</w:t>
      </w:r>
      <w:r>
        <w:rPr>
          <w:w w:val="115"/>
        </w:rPr>
        <w:t> prevent</w:t>
      </w:r>
      <w:r>
        <w:rPr>
          <w:w w:val="115"/>
        </w:rPr>
        <w:t> malpractices,</w:t>
      </w:r>
      <w:r>
        <w:rPr>
          <w:w w:val="115"/>
        </w:rPr>
        <w:t> if</w:t>
      </w:r>
      <w:r>
        <w:rPr>
          <w:w w:val="115"/>
        </w:rPr>
        <w:t> any,</w:t>
      </w:r>
      <w:r>
        <w:rPr>
          <w:w w:val="115"/>
        </w:rPr>
        <w:t> in</w:t>
      </w:r>
      <w:r>
        <w:rPr>
          <w:w w:val="115"/>
        </w:rPr>
        <w:t> any</w:t>
      </w:r>
      <w:r>
        <w:rPr>
          <w:w w:val="115"/>
        </w:rPr>
        <w:t> activity</w:t>
      </w:r>
      <w:r>
        <w:rPr>
          <w:w w:val="115"/>
        </w:rPr>
        <w:t> relating</w:t>
      </w:r>
      <w:r>
        <w:rPr>
          <w:w w:val="115"/>
        </w:rPr>
        <w:t> to universities and</w:t>
      </w:r>
      <w:r>
        <w:rPr>
          <w:w w:val="115"/>
        </w:rPr>
        <w:t> other institutions of higher learning and research;</w:t>
      </w:r>
    </w:p>
    <w:p>
      <w:pPr>
        <w:pStyle w:val="BodyText"/>
        <w:spacing w:line="369" w:lineRule="auto" w:before="235"/>
        <w:ind w:left="2494" w:right="887"/>
        <w:jc w:val="both"/>
      </w:pPr>
      <w:r>
        <w:rPr>
          <w:w w:val="115"/>
        </w:rPr>
        <w:t>Encourage</w:t>
      </w:r>
      <w:r>
        <w:rPr>
          <w:w w:val="115"/>
        </w:rPr>
        <w:t> through</w:t>
      </w:r>
      <w:r>
        <w:rPr>
          <w:w w:val="115"/>
        </w:rPr>
        <w:t> the</w:t>
      </w:r>
      <w:r>
        <w:rPr>
          <w:w w:val="115"/>
        </w:rPr>
        <w:t> creation</w:t>
      </w:r>
      <w:r>
        <w:rPr>
          <w:w w:val="115"/>
        </w:rPr>
        <w:t> of</w:t>
      </w:r>
      <w:r>
        <w:rPr>
          <w:w w:val="115"/>
        </w:rPr>
        <w:t> an</w:t>
      </w:r>
      <w:r>
        <w:rPr>
          <w:w w:val="115"/>
        </w:rPr>
        <w:t> enabling</w:t>
      </w:r>
      <w:r>
        <w:rPr>
          <w:w w:val="115"/>
        </w:rPr>
        <w:t> environment</w:t>
      </w:r>
      <w:r>
        <w:rPr>
          <w:w w:val="115"/>
        </w:rPr>
        <w:t> for universities</w:t>
      </w:r>
      <w:r>
        <w:rPr>
          <w:w w:val="115"/>
        </w:rPr>
        <w:t> to</w:t>
      </w:r>
      <w:r>
        <w:rPr>
          <w:w w:val="115"/>
        </w:rPr>
        <w:t> become</w:t>
      </w:r>
      <w:r>
        <w:rPr>
          <w:w w:val="115"/>
        </w:rPr>
        <w:t> self-regulatory</w:t>
      </w:r>
      <w:r>
        <w:rPr>
          <w:w w:val="115"/>
        </w:rPr>
        <w:t> bodies</w:t>
      </w:r>
      <w:r>
        <w:rPr>
          <w:w w:val="115"/>
        </w:rPr>
        <w:t> for</w:t>
      </w:r>
      <w:r>
        <w:rPr>
          <w:w w:val="115"/>
        </w:rPr>
        <w:t> the</w:t>
      </w:r>
      <w:r>
        <w:rPr>
          <w:w w:val="115"/>
        </w:rPr>
        <w:t> maintenance</w:t>
      </w:r>
      <w:r>
        <w:rPr>
          <w:w w:val="115"/>
        </w:rPr>
        <w:t> of standards of higher education and research;</w:t>
      </w:r>
    </w:p>
    <w:p>
      <w:pPr>
        <w:pStyle w:val="BodyText"/>
        <w:rPr>
          <w:sz w:val="20"/>
        </w:rPr>
      </w:pPr>
    </w:p>
    <w:p>
      <w:pPr>
        <w:pStyle w:val="BodyText"/>
        <w:spacing w:before="70"/>
        <w:rPr>
          <w:sz w:val="20"/>
        </w:rPr>
      </w:pPr>
      <w:r>
        <w:rPr/>
        <mc:AlternateContent>
          <mc:Choice Requires="wps">
            <w:drawing>
              <wp:anchor distT="0" distB="0" distL="0" distR="0" allowOverlap="1" layoutInCell="1" locked="0" behindDoc="1" simplePos="0" relativeHeight="487664128">
                <wp:simplePos x="0" y="0"/>
                <wp:positionH relativeFrom="page">
                  <wp:posOffset>976877</wp:posOffset>
                </wp:positionH>
                <wp:positionV relativeFrom="paragraph">
                  <wp:posOffset>213692</wp:posOffset>
                </wp:positionV>
                <wp:extent cx="538480" cy="323215"/>
                <wp:effectExtent l="0" t="0" r="0" b="0"/>
                <wp:wrapTopAndBottom/>
                <wp:docPr id="383" name="Textbox 383"/>
                <wp:cNvGraphicFramePr>
                  <a:graphicFrameLocks/>
                </wp:cNvGraphicFramePr>
                <a:graphic>
                  <a:graphicData uri="http://schemas.microsoft.com/office/word/2010/wordprocessingShape">
                    <wps:wsp>
                      <wps:cNvPr id="383" name="Textbox 38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73</w:t>
                            </w:r>
                          </w:p>
                        </w:txbxContent>
                      </wps:txbx>
                      <wps:bodyPr wrap="square" lIns="0" tIns="0" rIns="0" bIns="0" rtlCol="0">
                        <a:noAutofit/>
                      </wps:bodyPr>
                    </wps:wsp>
                  </a:graphicData>
                </a:graphic>
              </wp:anchor>
            </w:drawing>
          </mc:Choice>
          <mc:Fallback>
            <w:pict>
              <v:shape style="position:absolute;margin-left:76.919518pt;margin-top:16.826193pt;width:42.4pt;height:25.45pt;mso-position-horizontal-relative:page;mso-position-vertical-relative:paragraph;z-index:-15652352;mso-wrap-distance-left:0;mso-wrap-distance-right:0" type="#_x0000_t202" id="docshape310"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73</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11072">
                <wp:simplePos x="0" y="0"/>
                <wp:positionH relativeFrom="page">
                  <wp:posOffset>326217</wp:posOffset>
                </wp:positionH>
                <wp:positionV relativeFrom="page">
                  <wp:posOffset>-4483</wp:posOffset>
                </wp:positionV>
                <wp:extent cx="7112634" cy="10063480"/>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7112634" cy="10063480"/>
                          <a:chExt cx="7112634" cy="10063480"/>
                        </a:xfrm>
                      </wpg:grpSpPr>
                      <wps:wsp>
                        <wps:cNvPr id="385" name="Graphic 38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86" name="Graphic 38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87" name="Graphic 38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05408" id="docshapegroup311" coordorigin="514,-7" coordsize="11201,15848">
                <v:rect style="position:absolute;left:520;top:0;width:11187;height:1604" id="docshape312" filled="true" fillcolor="#ffcc98" stroked="false">
                  <v:fill type="solid"/>
                </v:rect>
                <v:shape style="position:absolute;left:520;top:0;width:11187;height:1601" id="docshape313"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2494" w:right="887"/>
        <w:jc w:val="both"/>
      </w:pPr>
      <w:r>
        <w:rPr>
          <w:w w:val="120"/>
        </w:rPr>
        <w:t>Advise,</w:t>
      </w:r>
      <w:r>
        <w:rPr>
          <w:w w:val="120"/>
        </w:rPr>
        <w:t> when</w:t>
      </w:r>
      <w:r>
        <w:rPr>
          <w:w w:val="120"/>
        </w:rPr>
        <w:t> called</w:t>
      </w:r>
      <w:r>
        <w:rPr>
          <w:w w:val="120"/>
        </w:rPr>
        <w:t> upon</w:t>
      </w:r>
      <w:r>
        <w:rPr>
          <w:w w:val="120"/>
        </w:rPr>
        <w:t> to</w:t>
      </w:r>
      <w:r>
        <w:rPr>
          <w:w w:val="120"/>
        </w:rPr>
        <w:t> do</w:t>
      </w:r>
      <w:r>
        <w:rPr>
          <w:w w:val="120"/>
        </w:rPr>
        <w:t> so,</w:t>
      </w:r>
      <w:r>
        <w:rPr>
          <w:w w:val="120"/>
        </w:rPr>
        <w:t> the</w:t>
      </w:r>
      <w:r>
        <w:rPr>
          <w:w w:val="120"/>
        </w:rPr>
        <w:t> President</w:t>
      </w:r>
      <w:r>
        <w:rPr>
          <w:w w:val="120"/>
        </w:rPr>
        <w:t> or</w:t>
      </w:r>
      <w:r>
        <w:rPr>
          <w:w w:val="120"/>
        </w:rPr>
        <w:t> Union</w:t>
      </w:r>
      <w:r>
        <w:rPr>
          <w:w w:val="120"/>
        </w:rPr>
        <w:t> or</w:t>
      </w:r>
      <w:r>
        <w:rPr>
          <w:w w:val="120"/>
        </w:rPr>
        <w:t> State Governments,</w:t>
      </w:r>
      <w:r>
        <w:rPr>
          <w:w w:val="120"/>
        </w:rPr>
        <w:t> as</w:t>
      </w:r>
      <w:r>
        <w:rPr>
          <w:w w:val="120"/>
        </w:rPr>
        <w:t> the</w:t>
      </w:r>
      <w:r>
        <w:rPr>
          <w:w w:val="120"/>
        </w:rPr>
        <w:t> case</w:t>
      </w:r>
      <w:r>
        <w:rPr>
          <w:w w:val="120"/>
        </w:rPr>
        <w:t> may</w:t>
      </w:r>
      <w:r>
        <w:rPr>
          <w:w w:val="120"/>
        </w:rPr>
        <w:t> be,</w:t>
      </w:r>
      <w:r>
        <w:rPr>
          <w:w w:val="120"/>
        </w:rPr>
        <w:t> on</w:t>
      </w:r>
      <w:r>
        <w:rPr>
          <w:w w:val="120"/>
        </w:rPr>
        <w:t> policies</w:t>
      </w:r>
      <w:r>
        <w:rPr>
          <w:w w:val="120"/>
        </w:rPr>
        <w:t> relating</w:t>
      </w:r>
      <w:r>
        <w:rPr>
          <w:w w:val="120"/>
        </w:rPr>
        <w:t> to</w:t>
      </w:r>
      <w:r>
        <w:rPr>
          <w:w w:val="120"/>
        </w:rPr>
        <w:t> higher education</w:t>
      </w:r>
      <w:r>
        <w:rPr>
          <w:w w:val="120"/>
        </w:rPr>
        <w:t> including</w:t>
      </w:r>
      <w:r>
        <w:rPr>
          <w:w w:val="120"/>
        </w:rPr>
        <w:t> professional</w:t>
      </w:r>
      <w:r>
        <w:rPr>
          <w:w w:val="120"/>
        </w:rPr>
        <w:t> education</w:t>
      </w:r>
      <w:r>
        <w:rPr>
          <w:w w:val="120"/>
        </w:rPr>
        <w:t> and</w:t>
      </w:r>
      <w:r>
        <w:rPr>
          <w:w w:val="120"/>
        </w:rPr>
        <w:t> research</w:t>
      </w:r>
      <w:r>
        <w:rPr>
          <w:w w:val="120"/>
        </w:rPr>
        <w:t> in</w:t>
      </w:r>
      <w:r>
        <w:rPr>
          <w:w w:val="120"/>
        </w:rPr>
        <w:t> any</w:t>
      </w:r>
      <w:r>
        <w:rPr>
          <w:w w:val="120"/>
        </w:rPr>
        <w:t> field</w:t>
      </w:r>
      <w:r>
        <w:rPr>
          <w:w w:val="120"/>
        </w:rPr>
        <w:t> of </w:t>
      </w:r>
      <w:r>
        <w:rPr>
          <w:spacing w:val="-2"/>
          <w:w w:val="120"/>
        </w:rPr>
        <w:t>knowledge;</w:t>
      </w:r>
    </w:p>
    <w:p>
      <w:pPr>
        <w:pStyle w:val="BodyText"/>
        <w:spacing w:line="369" w:lineRule="auto" w:before="230"/>
        <w:ind w:left="2494" w:right="888"/>
        <w:jc w:val="both"/>
      </w:pPr>
      <w:r>
        <w:rPr>
          <w:w w:val="115"/>
        </w:rPr>
        <w:t>Develop</w:t>
      </w:r>
      <w:r>
        <w:rPr>
          <w:w w:val="115"/>
        </w:rPr>
        <w:t> policies</w:t>
      </w:r>
      <w:r>
        <w:rPr>
          <w:w w:val="115"/>
        </w:rPr>
        <w:t> and</w:t>
      </w:r>
      <w:r>
        <w:rPr>
          <w:w w:val="115"/>
        </w:rPr>
        <w:t> processes</w:t>
      </w:r>
      <w:r>
        <w:rPr>
          <w:w w:val="115"/>
        </w:rPr>
        <w:t> that</w:t>
      </w:r>
      <w:r>
        <w:rPr>
          <w:w w:val="115"/>
        </w:rPr>
        <w:t> would</w:t>
      </w:r>
      <w:r>
        <w:rPr>
          <w:w w:val="115"/>
        </w:rPr>
        <w:t> create</w:t>
      </w:r>
      <w:r>
        <w:rPr>
          <w:w w:val="115"/>
        </w:rPr>
        <w:t> an</w:t>
      </w:r>
      <w:r>
        <w:rPr>
          <w:w w:val="115"/>
        </w:rPr>
        <w:t> enabling</w:t>
      </w:r>
      <w:r>
        <w:rPr>
          <w:spacing w:val="40"/>
          <w:w w:val="115"/>
        </w:rPr>
        <w:t> </w:t>
      </w:r>
      <w:r>
        <w:rPr>
          <w:w w:val="115"/>
        </w:rPr>
        <w:t>environment</w:t>
      </w:r>
      <w:r>
        <w:rPr>
          <w:w w:val="115"/>
        </w:rPr>
        <w:t> for</w:t>
      </w:r>
      <w:r>
        <w:rPr>
          <w:w w:val="115"/>
        </w:rPr>
        <w:t> eligible</w:t>
      </w:r>
      <w:r>
        <w:rPr>
          <w:w w:val="115"/>
        </w:rPr>
        <w:t> youth</w:t>
      </w:r>
      <w:r>
        <w:rPr>
          <w:w w:val="115"/>
        </w:rPr>
        <w:t> to</w:t>
      </w:r>
      <w:r>
        <w:rPr>
          <w:w w:val="115"/>
        </w:rPr>
        <w:t> take</w:t>
      </w:r>
      <w:r>
        <w:rPr>
          <w:w w:val="115"/>
        </w:rPr>
        <w:t> up</w:t>
      </w:r>
      <w:r>
        <w:rPr>
          <w:w w:val="115"/>
        </w:rPr>
        <w:t> teaching</w:t>
      </w:r>
      <w:r>
        <w:rPr>
          <w:w w:val="115"/>
        </w:rPr>
        <w:t> and</w:t>
      </w:r>
      <w:r>
        <w:rPr>
          <w:w w:val="115"/>
        </w:rPr>
        <w:t> research</w:t>
      </w:r>
      <w:r>
        <w:rPr>
          <w:w w:val="115"/>
        </w:rPr>
        <w:t> as occupation and</w:t>
      </w:r>
      <w:r>
        <w:rPr>
          <w:w w:val="115"/>
        </w:rPr>
        <w:t> career;</w:t>
      </w:r>
    </w:p>
    <w:p>
      <w:pPr>
        <w:pStyle w:val="BodyText"/>
        <w:spacing w:line="369" w:lineRule="auto" w:before="229"/>
        <w:ind w:left="2494" w:right="887"/>
        <w:jc w:val="both"/>
      </w:pPr>
      <w:r>
        <w:rPr>
          <w:w w:val="115"/>
        </w:rPr>
        <w:t>Develop</w:t>
      </w:r>
      <w:r>
        <w:rPr>
          <w:w w:val="115"/>
        </w:rPr>
        <w:t> policies</w:t>
      </w:r>
      <w:r>
        <w:rPr>
          <w:w w:val="115"/>
        </w:rPr>
        <w:t> and</w:t>
      </w:r>
      <w:r>
        <w:rPr>
          <w:w w:val="115"/>
        </w:rPr>
        <w:t> processes</w:t>
      </w:r>
      <w:r>
        <w:rPr>
          <w:w w:val="115"/>
        </w:rPr>
        <w:t> that</w:t>
      </w:r>
      <w:r>
        <w:rPr>
          <w:w w:val="115"/>
        </w:rPr>
        <w:t> would</w:t>
      </w:r>
      <w:r>
        <w:rPr>
          <w:w w:val="115"/>
        </w:rPr>
        <w:t> enable</w:t>
      </w:r>
      <w:r>
        <w:rPr>
          <w:w w:val="115"/>
        </w:rPr>
        <w:t> qualitative</w:t>
      </w:r>
      <w:r>
        <w:rPr>
          <w:w w:val="115"/>
        </w:rPr>
        <w:t> and meaningful</w:t>
      </w:r>
      <w:r>
        <w:rPr>
          <w:spacing w:val="40"/>
          <w:w w:val="115"/>
        </w:rPr>
        <w:t> </w:t>
      </w:r>
      <w:r>
        <w:rPr>
          <w:w w:val="115"/>
        </w:rPr>
        <w:t>interaction</w:t>
      </w:r>
      <w:r>
        <w:rPr>
          <w:spacing w:val="40"/>
          <w:w w:val="115"/>
        </w:rPr>
        <w:t> </w:t>
      </w:r>
      <w:r>
        <w:rPr>
          <w:w w:val="115"/>
        </w:rPr>
        <w:t>between</w:t>
      </w:r>
      <w:r>
        <w:rPr>
          <w:spacing w:val="40"/>
          <w:w w:val="115"/>
        </w:rPr>
        <w:t> </w:t>
      </w:r>
      <w:r>
        <w:rPr>
          <w:w w:val="115"/>
        </w:rPr>
        <w:t>students</w:t>
      </w:r>
      <w:r>
        <w:rPr>
          <w:spacing w:val="40"/>
          <w:w w:val="115"/>
        </w:rPr>
        <w:t> </w:t>
      </w:r>
      <w:r>
        <w:rPr>
          <w:w w:val="115"/>
        </w:rPr>
        <w:t>and</w:t>
      </w:r>
      <w:r>
        <w:rPr>
          <w:spacing w:val="40"/>
          <w:w w:val="115"/>
        </w:rPr>
        <w:t> </w:t>
      </w:r>
      <w:r>
        <w:rPr>
          <w:w w:val="115"/>
        </w:rPr>
        <w:t>teachers</w:t>
      </w:r>
      <w:r>
        <w:rPr>
          <w:spacing w:val="40"/>
          <w:w w:val="115"/>
        </w:rPr>
        <w:t> </w:t>
      </w:r>
      <w:r>
        <w:rPr>
          <w:w w:val="115"/>
        </w:rPr>
        <w:t>in</w:t>
      </w:r>
      <w:r>
        <w:rPr>
          <w:spacing w:val="40"/>
          <w:w w:val="115"/>
        </w:rPr>
        <w:t> </w:t>
      </w:r>
      <w:r>
        <w:rPr>
          <w:w w:val="115"/>
        </w:rPr>
        <w:t>universities and</w:t>
      </w:r>
      <w:r>
        <w:rPr>
          <w:w w:val="115"/>
        </w:rPr>
        <w:t> other institutions of higher learning and research;</w:t>
      </w:r>
    </w:p>
    <w:p>
      <w:pPr>
        <w:pStyle w:val="BodyText"/>
        <w:spacing w:line="369" w:lineRule="auto" w:before="227"/>
        <w:ind w:left="2494" w:right="887"/>
        <w:jc w:val="both"/>
      </w:pPr>
      <w:r>
        <w:rPr>
          <w:w w:val="115"/>
        </w:rPr>
        <w:t>Develop</w:t>
      </w:r>
      <w:r>
        <w:rPr>
          <w:w w:val="115"/>
        </w:rPr>
        <w:t> measures</w:t>
      </w:r>
      <w:r>
        <w:rPr>
          <w:w w:val="115"/>
        </w:rPr>
        <w:t> required</w:t>
      </w:r>
      <w:r>
        <w:rPr>
          <w:w w:val="115"/>
        </w:rPr>
        <w:t> to</w:t>
      </w:r>
      <w:r>
        <w:rPr>
          <w:w w:val="115"/>
        </w:rPr>
        <w:t> lighten</w:t>
      </w:r>
      <w:r>
        <w:rPr>
          <w:w w:val="115"/>
        </w:rPr>
        <w:t> the</w:t>
      </w:r>
      <w:r>
        <w:rPr>
          <w:w w:val="115"/>
        </w:rPr>
        <w:t> work</w:t>
      </w:r>
      <w:r>
        <w:rPr>
          <w:w w:val="115"/>
        </w:rPr>
        <w:t> load</w:t>
      </w:r>
      <w:r>
        <w:rPr>
          <w:w w:val="115"/>
        </w:rPr>
        <w:t> of</w:t>
      </w:r>
      <w:r>
        <w:rPr>
          <w:w w:val="115"/>
        </w:rPr>
        <w:t> universities</w:t>
      </w:r>
      <w:r>
        <w:rPr>
          <w:w w:val="115"/>
        </w:rPr>
        <w:t> in regard</w:t>
      </w:r>
      <w:r>
        <w:rPr>
          <w:w w:val="115"/>
        </w:rPr>
        <w:t> to</w:t>
      </w:r>
      <w:r>
        <w:rPr>
          <w:w w:val="115"/>
        </w:rPr>
        <w:t> their</w:t>
      </w:r>
      <w:r>
        <w:rPr>
          <w:w w:val="115"/>
        </w:rPr>
        <w:t> routine</w:t>
      </w:r>
      <w:r>
        <w:rPr>
          <w:w w:val="115"/>
        </w:rPr>
        <w:t> functions</w:t>
      </w:r>
      <w:r>
        <w:rPr>
          <w:w w:val="115"/>
        </w:rPr>
        <w:t> so</w:t>
      </w:r>
      <w:r>
        <w:rPr>
          <w:w w:val="115"/>
        </w:rPr>
        <w:t> that</w:t>
      </w:r>
      <w:r>
        <w:rPr>
          <w:w w:val="115"/>
        </w:rPr>
        <w:t> the</w:t>
      </w:r>
      <w:r>
        <w:rPr>
          <w:w w:val="115"/>
        </w:rPr>
        <w:t> quality</w:t>
      </w:r>
      <w:r>
        <w:rPr>
          <w:w w:val="115"/>
        </w:rPr>
        <w:t> of</w:t>
      </w:r>
      <w:r>
        <w:rPr>
          <w:w w:val="115"/>
        </w:rPr>
        <w:t> time</w:t>
      </w:r>
      <w:r>
        <w:rPr>
          <w:w w:val="115"/>
        </w:rPr>
        <w:t> available</w:t>
      </w:r>
      <w:r>
        <w:rPr>
          <w:w w:val="115"/>
        </w:rPr>
        <w:t> to universities</w:t>
      </w:r>
      <w:r>
        <w:rPr>
          <w:spacing w:val="40"/>
          <w:w w:val="115"/>
        </w:rPr>
        <w:t> </w:t>
      </w:r>
      <w:r>
        <w:rPr>
          <w:w w:val="115"/>
        </w:rPr>
        <w:t>for</w:t>
      </w:r>
      <w:r>
        <w:rPr>
          <w:spacing w:val="40"/>
          <w:w w:val="115"/>
        </w:rPr>
        <w:t> </w:t>
      </w:r>
      <w:r>
        <w:rPr>
          <w:w w:val="115"/>
        </w:rPr>
        <w:t>research</w:t>
      </w:r>
      <w:r>
        <w:rPr>
          <w:spacing w:val="40"/>
          <w:w w:val="115"/>
        </w:rPr>
        <w:t> </w:t>
      </w:r>
      <w:r>
        <w:rPr>
          <w:w w:val="115"/>
        </w:rPr>
        <w:t>and</w:t>
      </w:r>
      <w:r>
        <w:rPr>
          <w:spacing w:val="40"/>
          <w:w w:val="115"/>
        </w:rPr>
        <w:t> </w:t>
      </w:r>
      <w:r>
        <w:rPr>
          <w:w w:val="115"/>
        </w:rPr>
        <w:t>teaching</w:t>
      </w:r>
      <w:r>
        <w:rPr>
          <w:spacing w:val="40"/>
          <w:w w:val="115"/>
        </w:rPr>
        <w:t> </w:t>
      </w:r>
      <w:r>
        <w:rPr>
          <w:w w:val="115"/>
        </w:rPr>
        <w:t>is</w:t>
      </w:r>
      <w:r>
        <w:rPr>
          <w:spacing w:val="40"/>
          <w:w w:val="115"/>
        </w:rPr>
        <w:t> </w:t>
      </w:r>
      <w:r>
        <w:rPr>
          <w:w w:val="115"/>
        </w:rPr>
        <w:t>meaningfully</w:t>
      </w:r>
      <w:r>
        <w:rPr>
          <w:spacing w:val="40"/>
          <w:w w:val="115"/>
        </w:rPr>
        <w:t> </w:t>
      </w:r>
      <w:r>
        <w:rPr>
          <w:w w:val="115"/>
        </w:rPr>
        <w:t>enhanced,</w:t>
      </w:r>
      <w:r>
        <w:rPr>
          <w:spacing w:val="40"/>
          <w:w w:val="115"/>
        </w:rPr>
        <w:t> </w:t>
      </w:r>
      <w:r>
        <w:rPr>
          <w:w w:val="115"/>
        </w:rPr>
        <w:t>and such</w:t>
      </w:r>
      <w:r>
        <w:rPr>
          <w:w w:val="115"/>
        </w:rPr>
        <w:t> measures</w:t>
      </w:r>
      <w:r>
        <w:rPr>
          <w:w w:val="115"/>
        </w:rPr>
        <w:t> may</w:t>
      </w:r>
      <w:r>
        <w:rPr>
          <w:w w:val="115"/>
        </w:rPr>
        <w:t> include,</w:t>
      </w:r>
      <w:r>
        <w:rPr>
          <w:w w:val="115"/>
        </w:rPr>
        <w:t> but</w:t>
      </w:r>
      <w:r>
        <w:rPr>
          <w:w w:val="115"/>
        </w:rPr>
        <w:t> not</w:t>
      </w:r>
      <w:r>
        <w:rPr>
          <w:w w:val="115"/>
        </w:rPr>
        <w:t> limited</w:t>
      </w:r>
      <w:r>
        <w:rPr>
          <w:w w:val="115"/>
        </w:rPr>
        <w:t> to,</w:t>
      </w:r>
      <w:r>
        <w:rPr>
          <w:w w:val="115"/>
        </w:rPr>
        <w:t> schemes</w:t>
      </w:r>
      <w:r>
        <w:rPr>
          <w:w w:val="115"/>
        </w:rPr>
        <w:t> for</w:t>
      </w:r>
      <w:r>
        <w:rPr>
          <w:w w:val="115"/>
        </w:rPr>
        <w:t> gradually enabling</w:t>
      </w:r>
      <w:r>
        <w:rPr>
          <w:w w:val="115"/>
        </w:rPr>
        <w:t> colleges</w:t>
      </w:r>
      <w:r>
        <w:rPr>
          <w:w w:val="115"/>
        </w:rPr>
        <w:t> affiliated</w:t>
      </w:r>
      <w:r>
        <w:rPr>
          <w:w w:val="115"/>
        </w:rPr>
        <w:t> to</w:t>
      </w:r>
      <w:r>
        <w:rPr>
          <w:w w:val="115"/>
        </w:rPr>
        <w:t> universities</w:t>
      </w:r>
      <w:r>
        <w:rPr>
          <w:w w:val="115"/>
        </w:rPr>
        <w:t> to</w:t>
      </w:r>
      <w:r>
        <w:rPr>
          <w:w w:val="115"/>
        </w:rPr>
        <w:t> be</w:t>
      </w:r>
      <w:r>
        <w:rPr>
          <w:w w:val="115"/>
        </w:rPr>
        <w:t> independent</w:t>
      </w:r>
      <w:r>
        <w:rPr>
          <w:w w:val="115"/>
        </w:rPr>
        <w:t> of</w:t>
      </w:r>
      <w:r>
        <w:rPr>
          <w:w w:val="115"/>
        </w:rPr>
        <w:t> such </w:t>
      </w:r>
      <w:r>
        <w:rPr>
          <w:spacing w:val="-2"/>
          <w:w w:val="115"/>
        </w:rPr>
        <w:t>affiliation;</w:t>
      </w:r>
    </w:p>
    <w:p>
      <w:pPr>
        <w:pStyle w:val="BodyText"/>
        <w:spacing w:line="369" w:lineRule="auto" w:before="230"/>
        <w:ind w:left="2494" w:right="888"/>
        <w:jc w:val="both"/>
      </w:pPr>
      <w:r>
        <w:rPr>
          <w:w w:val="115"/>
        </w:rPr>
        <w:t>Discharge</w:t>
      </w:r>
      <w:r>
        <w:rPr>
          <w:spacing w:val="40"/>
          <w:w w:val="115"/>
        </w:rPr>
        <w:t> </w:t>
      </w:r>
      <w:r>
        <w:rPr>
          <w:w w:val="115"/>
        </w:rPr>
        <w:t>such</w:t>
      </w:r>
      <w:r>
        <w:rPr>
          <w:spacing w:val="40"/>
          <w:w w:val="115"/>
        </w:rPr>
        <w:t> </w:t>
      </w:r>
      <w:r>
        <w:rPr>
          <w:w w:val="115"/>
        </w:rPr>
        <w:t>other</w:t>
      </w:r>
      <w:r>
        <w:rPr>
          <w:spacing w:val="40"/>
          <w:w w:val="115"/>
        </w:rPr>
        <w:t> </w:t>
      </w:r>
      <w:r>
        <w:rPr>
          <w:w w:val="115"/>
        </w:rPr>
        <w:t>functions</w:t>
      </w:r>
      <w:r>
        <w:rPr>
          <w:spacing w:val="40"/>
          <w:w w:val="115"/>
        </w:rPr>
        <w:t> </w:t>
      </w:r>
      <w:r>
        <w:rPr>
          <w:w w:val="115"/>
        </w:rPr>
        <w:t>in</w:t>
      </w:r>
      <w:r>
        <w:rPr>
          <w:spacing w:val="40"/>
          <w:w w:val="115"/>
        </w:rPr>
        <w:t> </w:t>
      </w:r>
      <w:r>
        <w:rPr>
          <w:w w:val="115"/>
        </w:rPr>
        <w:t>relation</w:t>
      </w:r>
      <w:r>
        <w:rPr>
          <w:spacing w:val="40"/>
          <w:w w:val="115"/>
        </w:rPr>
        <w:t> </w:t>
      </w:r>
      <w:r>
        <w:rPr>
          <w:w w:val="115"/>
        </w:rPr>
        <w:t>to</w:t>
      </w:r>
      <w:r>
        <w:rPr>
          <w:spacing w:val="40"/>
          <w:w w:val="115"/>
        </w:rPr>
        <w:t> </w:t>
      </w:r>
      <w:r>
        <w:rPr>
          <w:w w:val="115"/>
        </w:rPr>
        <w:t>the</w:t>
      </w:r>
      <w:r>
        <w:rPr>
          <w:spacing w:val="40"/>
          <w:w w:val="115"/>
        </w:rPr>
        <w:t> </w:t>
      </w:r>
      <w:r>
        <w:rPr>
          <w:w w:val="115"/>
        </w:rPr>
        <w:t>promotion, coordination</w:t>
      </w:r>
      <w:r>
        <w:rPr>
          <w:w w:val="115"/>
        </w:rPr>
        <w:t> and</w:t>
      </w:r>
      <w:r>
        <w:rPr>
          <w:w w:val="115"/>
        </w:rPr>
        <w:t> maintenance</w:t>
      </w:r>
      <w:r>
        <w:rPr>
          <w:w w:val="115"/>
        </w:rPr>
        <w:t> of</w:t>
      </w:r>
      <w:r>
        <w:rPr>
          <w:w w:val="115"/>
        </w:rPr>
        <w:t> standards</w:t>
      </w:r>
      <w:r>
        <w:rPr>
          <w:w w:val="115"/>
        </w:rPr>
        <w:t> of</w:t>
      </w:r>
      <w:r>
        <w:rPr>
          <w:w w:val="115"/>
        </w:rPr>
        <w:t> higher</w:t>
      </w:r>
      <w:r>
        <w:rPr>
          <w:w w:val="115"/>
        </w:rPr>
        <w:t> education</w:t>
      </w:r>
      <w:r>
        <w:rPr>
          <w:w w:val="115"/>
        </w:rPr>
        <w:t> and research</w:t>
      </w:r>
      <w:r>
        <w:rPr>
          <w:spacing w:val="40"/>
          <w:w w:val="115"/>
        </w:rPr>
        <w:t> </w:t>
      </w:r>
      <w:r>
        <w:rPr>
          <w:w w:val="115"/>
        </w:rPr>
        <w:t>including</w:t>
      </w:r>
      <w:r>
        <w:rPr>
          <w:spacing w:val="40"/>
          <w:w w:val="115"/>
        </w:rPr>
        <w:t> </w:t>
      </w:r>
      <w:r>
        <w:rPr>
          <w:w w:val="115"/>
        </w:rPr>
        <w:t>professional</w:t>
      </w:r>
      <w:r>
        <w:rPr>
          <w:spacing w:val="40"/>
          <w:w w:val="115"/>
        </w:rPr>
        <w:t> </w:t>
      </w:r>
      <w:r>
        <w:rPr>
          <w:w w:val="115"/>
        </w:rPr>
        <w:t>education</w:t>
      </w:r>
      <w:r>
        <w:rPr>
          <w:spacing w:val="40"/>
          <w:w w:val="115"/>
        </w:rPr>
        <w:t> </w:t>
      </w:r>
      <w:r>
        <w:rPr>
          <w:w w:val="115"/>
        </w:rPr>
        <w:t>as</w:t>
      </w:r>
      <w:r>
        <w:rPr>
          <w:spacing w:val="40"/>
          <w:w w:val="115"/>
        </w:rPr>
        <w:t> </w:t>
      </w:r>
      <w:r>
        <w:rPr>
          <w:w w:val="115"/>
        </w:rPr>
        <w:t>the</w:t>
      </w:r>
      <w:r>
        <w:rPr>
          <w:spacing w:val="40"/>
          <w:w w:val="115"/>
        </w:rPr>
        <w:t> </w:t>
      </w:r>
      <w:r>
        <w:rPr>
          <w:w w:val="115"/>
        </w:rPr>
        <w:t>President</w:t>
      </w:r>
      <w:r>
        <w:rPr>
          <w:spacing w:val="39"/>
          <w:w w:val="115"/>
        </w:rPr>
        <w:t> </w:t>
      </w:r>
      <w:r>
        <w:rPr>
          <w:w w:val="115"/>
        </w:rPr>
        <w:t>may</w:t>
      </w:r>
      <w:r>
        <w:rPr>
          <w:spacing w:val="40"/>
          <w:w w:val="115"/>
        </w:rPr>
        <w:t> </w:t>
      </w:r>
      <w:r>
        <w:rPr>
          <w:w w:val="115"/>
        </w:rPr>
        <w:t>subject to</w:t>
      </w:r>
      <w:r>
        <w:rPr>
          <w:w w:val="115"/>
        </w:rPr>
        <w:t> the</w:t>
      </w:r>
      <w:r>
        <w:rPr>
          <w:w w:val="115"/>
        </w:rPr>
        <w:t> provisions</w:t>
      </w:r>
      <w:r>
        <w:rPr>
          <w:w w:val="115"/>
        </w:rPr>
        <w:t> of</w:t>
      </w:r>
      <w:r>
        <w:rPr>
          <w:w w:val="115"/>
        </w:rPr>
        <w:t> any</w:t>
      </w:r>
      <w:r>
        <w:rPr>
          <w:w w:val="115"/>
        </w:rPr>
        <w:t> law</w:t>
      </w:r>
      <w:r>
        <w:rPr>
          <w:w w:val="115"/>
        </w:rPr>
        <w:t> made</w:t>
      </w:r>
      <w:r>
        <w:rPr>
          <w:w w:val="115"/>
        </w:rPr>
        <w:t> by</w:t>
      </w:r>
      <w:r>
        <w:rPr>
          <w:w w:val="115"/>
        </w:rPr>
        <w:t> Parliament</w:t>
      </w:r>
      <w:r>
        <w:rPr>
          <w:w w:val="115"/>
        </w:rPr>
        <w:t> made</w:t>
      </w:r>
      <w:r>
        <w:rPr>
          <w:w w:val="115"/>
        </w:rPr>
        <w:t> in</w:t>
      </w:r>
      <w:r>
        <w:rPr>
          <w:w w:val="115"/>
        </w:rPr>
        <w:t> this</w:t>
      </w:r>
      <w:r>
        <w:rPr>
          <w:w w:val="115"/>
        </w:rPr>
        <w:t> behalf,</w:t>
      </w:r>
      <w:r>
        <w:rPr>
          <w:w w:val="115"/>
        </w:rPr>
        <w:t> by rule</w:t>
      </w:r>
      <w:r>
        <w:rPr>
          <w:w w:val="115"/>
        </w:rPr>
        <w:t> specify.</w:t>
      </w:r>
    </w:p>
    <w:p>
      <w:pPr>
        <w:pStyle w:val="ListParagraph"/>
        <w:numPr>
          <w:ilvl w:val="0"/>
          <w:numId w:val="9"/>
        </w:numPr>
        <w:tabs>
          <w:tab w:pos="2492" w:val="left" w:leader="none"/>
          <w:tab w:pos="2494" w:val="left" w:leader="none"/>
        </w:tabs>
        <w:spacing w:line="369" w:lineRule="auto" w:before="232" w:after="0"/>
        <w:ind w:left="2494" w:right="887" w:hanging="509"/>
        <w:jc w:val="both"/>
        <w:rPr>
          <w:sz w:val="22"/>
        </w:rPr>
      </w:pPr>
      <w:r>
        <w:rPr>
          <w:w w:val="115"/>
          <w:sz w:val="22"/>
        </w:rPr>
        <w:t>The</w:t>
      </w:r>
      <w:r>
        <w:rPr>
          <w:spacing w:val="40"/>
          <w:w w:val="115"/>
          <w:sz w:val="22"/>
        </w:rPr>
        <w:t> </w:t>
      </w:r>
      <w:r>
        <w:rPr>
          <w:w w:val="115"/>
          <w:sz w:val="22"/>
        </w:rPr>
        <w:t>President</w:t>
      </w:r>
      <w:r>
        <w:rPr>
          <w:spacing w:val="36"/>
          <w:w w:val="115"/>
          <w:sz w:val="22"/>
        </w:rPr>
        <w:t> </w:t>
      </w:r>
      <w:r>
        <w:rPr>
          <w:w w:val="115"/>
          <w:sz w:val="22"/>
        </w:rPr>
        <w:t>shall</w:t>
      </w:r>
      <w:r>
        <w:rPr>
          <w:spacing w:val="33"/>
          <w:w w:val="115"/>
          <w:sz w:val="22"/>
        </w:rPr>
        <w:t> </w:t>
      </w:r>
      <w:r>
        <w:rPr>
          <w:w w:val="115"/>
          <w:sz w:val="22"/>
        </w:rPr>
        <w:t>cause</w:t>
      </w:r>
      <w:r>
        <w:rPr>
          <w:spacing w:val="38"/>
          <w:w w:val="115"/>
          <w:sz w:val="22"/>
        </w:rPr>
        <w:t> </w:t>
      </w:r>
      <w:r>
        <w:rPr>
          <w:w w:val="115"/>
          <w:sz w:val="22"/>
        </w:rPr>
        <w:t>all</w:t>
      </w:r>
      <w:r>
        <w:rPr>
          <w:spacing w:val="35"/>
          <w:w w:val="115"/>
          <w:sz w:val="22"/>
        </w:rPr>
        <w:t> </w:t>
      </w:r>
      <w:r>
        <w:rPr>
          <w:w w:val="115"/>
          <w:sz w:val="22"/>
        </w:rPr>
        <w:t>such</w:t>
      </w:r>
      <w:r>
        <w:rPr>
          <w:spacing w:val="35"/>
          <w:w w:val="115"/>
          <w:sz w:val="22"/>
        </w:rPr>
        <w:t> </w:t>
      </w:r>
      <w:r>
        <w:rPr>
          <w:w w:val="115"/>
          <w:sz w:val="22"/>
        </w:rPr>
        <w:t>reports</w:t>
      </w:r>
      <w:r>
        <w:rPr>
          <w:spacing w:val="36"/>
          <w:w w:val="115"/>
          <w:sz w:val="22"/>
        </w:rPr>
        <w:t> </w:t>
      </w:r>
      <w:r>
        <w:rPr>
          <w:w w:val="115"/>
          <w:sz w:val="22"/>
        </w:rPr>
        <w:t>to</w:t>
      </w:r>
      <w:r>
        <w:rPr>
          <w:spacing w:val="34"/>
          <w:w w:val="115"/>
          <w:sz w:val="22"/>
        </w:rPr>
        <w:t> </w:t>
      </w:r>
      <w:r>
        <w:rPr>
          <w:w w:val="115"/>
          <w:sz w:val="22"/>
        </w:rPr>
        <w:t>be</w:t>
      </w:r>
      <w:r>
        <w:rPr>
          <w:spacing w:val="36"/>
          <w:w w:val="115"/>
          <w:sz w:val="22"/>
        </w:rPr>
        <w:t> </w:t>
      </w:r>
      <w:r>
        <w:rPr>
          <w:w w:val="115"/>
          <w:sz w:val="22"/>
        </w:rPr>
        <w:t>laid</w:t>
      </w:r>
      <w:r>
        <w:rPr>
          <w:spacing w:val="37"/>
          <w:w w:val="115"/>
          <w:sz w:val="22"/>
        </w:rPr>
        <w:t> </w:t>
      </w:r>
      <w:r>
        <w:rPr>
          <w:w w:val="115"/>
          <w:sz w:val="22"/>
        </w:rPr>
        <w:t>before</w:t>
      </w:r>
      <w:r>
        <w:rPr>
          <w:spacing w:val="36"/>
          <w:w w:val="115"/>
          <w:sz w:val="22"/>
        </w:rPr>
        <w:t> </w:t>
      </w:r>
      <w:r>
        <w:rPr>
          <w:w w:val="115"/>
          <w:sz w:val="22"/>
        </w:rPr>
        <w:t>each</w:t>
      </w:r>
      <w:r>
        <w:rPr>
          <w:spacing w:val="35"/>
          <w:w w:val="115"/>
          <w:sz w:val="22"/>
        </w:rPr>
        <w:t> </w:t>
      </w:r>
      <w:r>
        <w:rPr>
          <w:w w:val="115"/>
          <w:sz w:val="22"/>
        </w:rPr>
        <w:t>House of</w:t>
      </w:r>
      <w:r>
        <w:rPr>
          <w:w w:val="115"/>
          <w:sz w:val="22"/>
        </w:rPr>
        <w:t> Parliament</w:t>
      </w:r>
      <w:r>
        <w:rPr>
          <w:w w:val="115"/>
          <w:sz w:val="22"/>
        </w:rPr>
        <w:t> along</w:t>
      </w:r>
      <w:r>
        <w:rPr>
          <w:w w:val="115"/>
          <w:sz w:val="22"/>
        </w:rPr>
        <w:t> with</w:t>
      </w:r>
      <w:r>
        <w:rPr>
          <w:w w:val="115"/>
          <w:sz w:val="22"/>
        </w:rPr>
        <w:t> a</w:t>
      </w:r>
      <w:r>
        <w:rPr>
          <w:w w:val="115"/>
          <w:sz w:val="22"/>
        </w:rPr>
        <w:t> memorandum</w:t>
      </w:r>
      <w:r>
        <w:rPr>
          <w:w w:val="115"/>
          <w:sz w:val="22"/>
        </w:rPr>
        <w:t> explaining</w:t>
      </w:r>
      <w:r>
        <w:rPr>
          <w:w w:val="115"/>
          <w:sz w:val="22"/>
        </w:rPr>
        <w:t> the</w:t>
      </w:r>
      <w:r>
        <w:rPr>
          <w:w w:val="115"/>
          <w:sz w:val="22"/>
        </w:rPr>
        <w:t> action</w:t>
      </w:r>
      <w:r>
        <w:rPr>
          <w:w w:val="115"/>
          <w:sz w:val="22"/>
        </w:rPr>
        <w:t> taken</w:t>
      </w:r>
      <w:r>
        <w:rPr>
          <w:w w:val="115"/>
          <w:sz w:val="22"/>
        </w:rPr>
        <w:t> or proposed</w:t>
      </w:r>
      <w:r>
        <w:rPr>
          <w:w w:val="115"/>
          <w:sz w:val="22"/>
        </w:rPr>
        <w:t> to</w:t>
      </w:r>
      <w:r>
        <w:rPr>
          <w:w w:val="115"/>
          <w:sz w:val="22"/>
        </w:rPr>
        <w:t> be</w:t>
      </w:r>
      <w:r>
        <w:rPr>
          <w:w w:val="115"/>
          <w:sz w:val="22"/>
        </w:rPr>
        <w:t> taken</w:t>
      </w:r>
      <w:r>
        <w:rPr>
          <w:w w:val="115"/>
          <w:sz w:val="22"/>
        </w:rPr>
        <w:t> on</w:t>
      </w:r>
      <w:r>
        <w:rPr>
          <w:w w:val="115"/>
          <w:sz w:val="22"/>
        </w:rPr>
        <w:t> the</w:t>
      </w:r>
      <w:r>
        <w:rPr>
          <w:w w:val="115"/>
          <w:sz w:val="22"/>
        </w:rPr>
        <w:t> recommendations</w:t>
      </w:r>
      <w:r>
        <w:rPr>
          <w:w w:val="115"/>
          <w:sz w:val="22"/>
        </w:rPr>
        <w:t> relating</w:t>
      </w:r>
      <w:r>
        <w:rPr>
          <w:w w:val="115"/>
          <w:sz w:val="22"/>
        </w:rPr>
        <w:t> to</w:t>
      </w:r>
      <w:r>
        <w:rPr>
          <w:w w:val="115"/>
          <w:sz w:val="22"/>
        </w:rPr>
        <w:t> the</w:t>
      </w:r>
      <w:r>
        <w:rPr>
          <w:w w:val="115"/>
          <w:sz w:val="22"/>
        </w:rPr>
        <w:t> Union</w:t>
      </w:r>
      <w:r>
        <w:rPr>
          <w:w w:val="115"/>
          <w:sz w:val="22"/>
        </w:rPr>
        <w:t> and the reasons</w:t>
      </w:r>
      <w:r>
        <w:rPr>
          <w:w w:val="115"/>
          <w:sz w:val="22"/>
        </w:rPr>
        <w:t> for</w:t>
      </w:r>
      <w:r>
        <w:rPr>
          <w:w w:val="115"/>
          <w:sz w:val="22"/>
        </w:rPr>
        <w:t> the</w:t>
      </w:r>
      <w:r>
        <w:rPr>
          <w:w w:val="115"/>
          <w:sz w:val="22"/>
        </w:rPr>
        <w:t> non-acceptance, if any, of</w:t>
      </w:r>
      <w:r>
        <w:rPr>
          <w:w w:val="115"/>
          <w:sz w:val="22"/>
        </w:rPr>
        <w:t> any</w:t>
      </w:r>
      <w:r>
        <w:rPr>
          <w:w w:val="115"/>
          <w:sz w:val="22"/>
        </w:rPr>
        <w:t> of such </w:t>
      </w:r>
      <w:r>
        <w:rPr>
          <w:spacing w:val="-2"/>
          <w:w w:val="115"/>
          <w:sz w:val="22"/>
        </w:rPr>
        <w:t>recommendations.</w:t>
      </w:r>
    </w:p>
    <w:p>
      <w:pPr>
        <w:pStyle w:val="ListParagraph"/>
        <w:numPr>
          <w:ilvl w:val="0"/>
          <w:numId w:val="9"/>
        </w:numPr>
        <w:tabs>
          <w:tab w:pos="2492" w:val="left" w:leader="none"/>
          <w:tab w:pos="2494" w:val="left" w:leader="none"/>
        </w:tabs>
        <w:spacing w:line="369" w:lineRule="auto" w:before="227" w:after="0"/>
        <w:ind w:left="2494" w:right="887" w:hanging="509"/>
        <w:jc w:val="both"/>
        <w:rPr>
          <w:sz w:val="22"/>
        </w:rPr>
      </w:pPr>
      <w:r>
        <w:rPr>
          <w:w w:val="115"/>
          <w:sz w:val="22"/>
        </w:rPr>
        <w:t>Where</w:t>
      </w:r>
      <w:r>
        <w:rPr>
          <w:w w:val="115"/>
          <w:sz w:val="22"/>
        </w:rPr>
        <w:t> any</w:t>
      </w:r>
      <w:r>
        <w:rPr>
          <w:w w:val="115"/>
          <w:sz w:val="22"/>
        </w:rPr>
        <w:t> such</w:t>
      </w:r>
      <w:r>
        <w:rPr>
          <w:w w:val="115"/>
          <w:sz w:val="22"/>
        </w:rPr>
        <w:t> report,</w:t>
      </w:r>
      <w:r>
        <w:rPr>
          <w:w w:val="115"/>
          <w:sz w:val="22"/>
        </w:rPr>
        <w:t> or any</w:t>
      </w:r>
      <w:r>
        <w:rPr>
          <w:w w:val="115"/>
          <w:sz w:val="22"/>
        </w:rPr>
        <w:t> part</w:t>
      </w:r>
      <w:r>
        <w:rPr>
          <w:w w:val="115"/>
          <w:sz w:val="22"/>
        </w:rPr>
        <w:t> thereof,</w:t>
      </w:r>
      <w:r>
        <w:rPr>
          <w:w w:val="115"/>
          <w:sz w:val="22"/>
        </w:rPr>
        <w:t> relates</w:t>
      </w:r>
      <w:r>
        <w:rPr>
          <w:w w:val="115"/>
          <w:sz w:val="22"/>
        </w:rPr>
        <w:t> to any</w:t>
      </w:r>
      <w:r>
        <w:rPr>
          <w:w w:val="115"/>
          <w:sz w:val="22"/>
        </w:rPr>
        <w:t> matter with which</w:t>
      </w:r>
      <w:r>
        <w:rPr>
          <w:spacing w:val="40"/>
          <w:w w:val="115"/>
          <w:sz w:val="22"/>
        </w:rPr>
        <w:t> </w:t>
      </w:r>
      <w:r>
        <w:rPr>
          <w:w w:val="115"/>
          <w:sz w:val="22"/>
        </w:rPr>
        <w:t>any</w:t>
      </w:r>
      <w:r>
        <w:rPr>
          <w:spacing w:val="40"/>
          <w:w w:val="115"/>
          <w:sz w:val="22"/>
        </w:rPr>
        <w:t> </w:t>
      </w:r>
      <w:r>
        <w:rPr>
          <w:w w:val="115"/>
          <w:sz w:val="22"/>
        </w:rPr>
        <w:t>State</w:t>
      </w:r>
      <w:r>
        <w:rPr>
          <w:spacing w:val="40"/>
          <w:w w:val="115"/>
          <w:sz w:val="22"/>
        </w:rPr>
        <w:t> </w:t>
      </w:r>
      <w:r>
        <w:rPr>
          <w:w w:val="115"/>
          <w:sz w:val="22"/>
        </w:rPr>
        <w:t>Government</w:t>
      </w:r>
      <w:r>
        <w:rPr>
          <w:spacing w:val="40"/>
          <w:w w:val="115"/>
          <w:sz w:val="22"/>
        </w:rPr>
        <w:t> </w:t>
      </w:r>
      <w:r>
        <w:rPr>
          <w:w w:val="115"/>
          <w:sz w:val="22"/>
        </w:rPr>
        <w:t>is</w:t>
      </w:r>
      <w:r>
        <w:rPr>
          <w:spacing w:val="40"/>
          <w:w w:val="115"/>
          <w:sz w:val="22"/>
        </w:rPr>
        <w:t> </w:t>
      </w:r>
      <w:r>
        <w:rPr>
          <w:w w:val="115"/>
          <w:sz w:val="22"/>
        </w:rPr>
        <w:t>concerned,</w:t>
      </w:r>
      <w:r>
        <w:rPr>
          <w:spacing w:val="40"/>
          <w:w w:val="115"/>
          <w:sz w:val="22"/>
        </w:rPr>
        <w:t> </w:t>
      </w:r>
      <w:r>
        <w:rPr>
          <w:w w:val="115"/>
          <w:sz w:val="22"/>
        </w:rPr>
        <w:t>a</w:t>
      </w:r>
      <w:r>
        <w:rPr>
          <w:spacing w:val="40"/>
          <w:w w:val="115"/>
          <w:sz w:val="22"/>
        </w:rPr>
        <w:t> </w:t>
      </w:r>
      <w:r>
        <w:rPr>
          <w:w w:val="115"/>
          <w:sz w:val="22"/>
        </w:rPr>
        <w:t>copy</w:t>
      </w:r>
      <w:r>
        <w:rPr>
          <w:spacing w:val="40"/>
          <w:w w:val="115"/>
          <w:sz w:val="22"/>
        </w:rPr>
        <w:t> </w:t>
      </w:r>
      <w:r>
        <w:rPr>
          <w:w w:val="115"/>
          <w:sz w:val="22"/>
        </w:rPr>
        <w:t>of</w:t>
      </w:r>
      <w:r>
        <w:rPr>
          <w:spacing w:val="40"/>
          <w:w w:val="115"/>
          <w:sz w:val="22"/>
        </w:rPr>
        <w:t> </w:t>
      </w:r>
      <w:r>
        <w:rPr>
          <w:w w:val="115"/>
          <w:sz w:val="22"/>
        </w:rPr>
        <w:t>such</w:t>
      </w:r>
      <w:r>
        <w:rPr>
          <w:spacing w:val="40"/>
          <w:w w:val="115"/>
          <w:sz w:val="22"/>
        </w:rPr>
        <w:t> </w:t>
      </w:r>
      <w:r>
        <w:rPr>
          <w:w w:val="115"/>
          <w:sz w:val="22"/>
        </w:rPr>
        <w:t>report</w:t>
      </w:r>
      <w:r>
        <w:rPr>
          <w:spacing w:val="40"/>
          <w:w w:val="115"/>
          <w:sz w:val="22"/>
        </w:rPr>
        <w:t> </w:t>
      </w:r>
      <w:r>
        <w:rPr>
          <w:w w:val="115"/>
          <w:sz w:val="22"/>
        </w:rPr>
        <w:t>shall</w:t>
      </w:r>
    </w:p>
    <w:p>
      <w:pPr>
        <w:pStyle w:val="BodyText"/>
        <w:spacing w:before="3"/>
        <w:rPr>
          <w:sz w:val="7"/>
        </w:rPr>
      </w:pPr>
      <w:r>
        <w:rPr/>
        <mc:AlternateContent>
          <mc:Choice Requires="wps">
            <w:drawing>
              <wp:anchor distT="0" distB="0" distL="0" distR="0" allowOverlap="1" layoutInCell="1" locked="0" behindDoc="1" simplePos="0" relativeHeight="487665152">
                <wp:simplePos x="0" y="0"/>
                <wp:positionH relativeFrom="page">
                  <wp:posOffset>976877</wp:posOffset>
                </wp:positionH>
                <wp:positionV relativeFrom="paragraph">
                  <wp:posOffset>74336</wp:posOffset>
                </wp:positionV>
                <wp:extent cx="538480" cy="323215"/>
                <wp:effectExtent l="0" t="0" r="0" b="0"/>
                <wp:wrapTopAndBottom/>
                <wp:docPr id="388" name="Textbox 388"/>
                <wp:cNvGraphicFramePr>
                  <a:graphicFrameLocks/>
                </wp:cNvGraphicFramePr>
                <a:graphic>
                  <a:graphicData uri="http://schemas.microsoft.com/office/word/2010/wordprocessingShape">
                    <wps:wsp>
                      <wps:cNvPr id="388" name="Textbox 38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74</w:t>
                            </w:r>
                          </w:p>
                        </w:txbxContent>
                      </wps:txbx>
                      <wps:bodyPr wrap="square" lIns="0" tIns="0" rIns="0" bIns="0" rtlCol="0">
                        <a:noAutofit/>
                      </wps:bodyPr>
                    </wps:wsp>
                  </a:graphicData>
                </a:graphic>
              </wp:anchor>
            </w:drawing>
          </mc:Choice>
          <mc:Fallback>
            <w:pict>
              <v:shape style="position:absolute;margin-left:76.919518pt;margin-top:5.853271pt;width:42.4pt;height:25.45pt;mso-position-horizontal-relative:page;mso-position-vertical-relative:paragraph;z-index:-15651328;mso-wrap-distance-left:0;mso-wrap-distance-right:0" type="#_x0000_t202" id="docshape314"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74</w:t>
                      </w:r>
                    </w:p>
                  </w:txbxContent>
                </v:textbox>
                <v:fill type="solid"/>
                <v:stroke dashstyle="solid"/>
                <w10:wrap type="topAndBottom"/>
              </v:shape>
            </w:pict>
          </mc:Fallback>
        </mc:AlternateContent>
      </w:r>
    </w:p>
    <w:p>
      <w:pPr>
        <w:spacing w:after="0"/>
        <w:rPr>
          <w:sz w:val="7"/>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12096">
                <wp:simplePos x="0" y="0"/>
                <wp:positionH relativeFrom="page">
                  <wp:posOffset>326217</wp:posOffset>
                </wp:positionH>
                <wp:positionV relativeFrom="page">
                  <wp:posOffset>-4483</wp:posOffset>
                </wp:positionV>
                <wp:extent cx="7112634" cy="10063480"/>
                <wp:effectExtent l="0" t="0" r="0" b="0"/>
                <wp:wrapNone/>
                <wp:docPr id="389" name="Group 389"/>
                <wp:cNvGraphicFramePr>
                  <a:graphicFrameLocks/>
                </wp:cNvGraphicFramePr>
                <a:graphic>
                  <a:graphicData uri="http://schemas.microsoft.com/office/word/2010/wordprocessingGroup">
                    <wpg:wgp>
                      <wpg:cNvPr id="389" name="Group 389"/>
                      <wpg:cNvGrpSpPr/>
                      <wpg:grpSpPr>
                        <a:xfrm>
                          <a:off x="0" y="0"/>
                          <a:ext cx="7112634" cy="10063480"/>
                          <a:chExt cx="7112634" cy="10063480"/>
                        </a:xfrm>
                      </wpg:grpSpPr>
                      <wps:wsp>
                        <wps:cNvPr id="390" name="Graphic 39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91" name="Graphic 39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92" name="Graphic 39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04384" id="docshapegroup315" coordorigin="514,-7" coordsize="11201,15848">
                <v:rect style="position:absolute;left:520;top:0;width:11187;height:1604" id="docshape316" filled="true" fillcolor="#ffcc98" stroked="false">
                  <v:fill type="solid"/>
                </v:rect>
                <v:shape style="position:absolute;left:520;top:0;width:11187;height:1601" id="docshape317"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2494" w:right="887"/>
        <w:jc w:val="both"/>
      </w:pPr>
      <w:r>
        <w:rPr>
          <w:w w:val="115"/>
        </w:rPr>
        <w:t>be</w:t>
      </w:r>
      <w:r>
        <w:rPr>
          <w:w w:val="115"/>
        </w:rPr>
        <w:t> forwarded</w:t>
      </w:r>
      <w:r>
        <w:rPr>
          <w:w w:val="115"/>
        </w:rPr>
        <w:t> to the</w:t>
      </w:r>
      <w:r>
        <w:rPr>
          <w:w w:val="115"/>
        </w:rPr>
        <w:t> Governor</w:t>
      </w:r>
      <w:r>
        <w:rPr>
          <w:w w:val="115"/>
        </w:rPr>
        <w:t> of</w:t>
      </w:r>
      <w:r>
        <w:rPr>
          <w:w w:val="115"/>
        </w:rPr>
        <w:t> the</w:t>
      </w:r>
      <w:r>
        <w:rPr>
          <w:w w:val="115"/>
        </w:rPr>
        <w:t> State</w:t>
      </w:r>
      <w:r>
        <w:rPr>
          <w:w w:val="115"/>
        </w:rPr>
        <w:t> who</w:t>
      </w:r>
      <w:r>
        <w:rPr>
          <w:w w:val="115"/>
        </w:rPr>
        <w:t> shall</w:t>
      </w:r>
      <w:r>
        <w:rPr>
          <w:w w:val="115"/>
        </w:rPr>
        <w:t> cause</w:t>
      </w:r>
      <w:r>
        <w:rPr>
          <w:w w:val="115"/>
        </w:rPr>
        <w:t> it</w:t>
      </w:r>
      <w:r>
        <w:rPr>
          <w:w w:val="115"/>
        </w:rPr>
        <w:t> to be</w:t>
      </w:r>
      <w:r>
        <w:rPr>
          <w:w w:val="115"/>
        </w:rPr>
        <w:t> laid before</w:t>
      </w:r>
      <w:r>
        <w:rPr>
          <w:w w:val="115"/>
        </w:rPr>
        <w:t> the</w:t>
      </w:r>
      <w:r>
        <w:rPr>
          <w:w w:val="115"/>
        </w:rPr>
        <w:t> Legislature</w:t>
      </w:r>
      <w:r>
        <w:rPr>
          <w:w w:val="115"/>
        </w:rPr>
        <w:t> of</w:t>
      </w:r>
      <w:r>
        <w:rPr>
          <w:w w:val="115"/>
        </w:rPr>
        <w:t> the</w:t>
      </w:r>
      <w:r>
        <w:rPr>
          <w:w w:val="115"/>
        </w:rPr>
        <w:t> State</w:t>
      </w:r>
      <w:r>
        <w:rPr>
          <w:w w:val="115"/>
        </w:rPr>
        <w:t> along</w:t>
      </w:r>
      <w:r>
        <w:rPr>
          <w:w w:val="115"/>
        </w:rPr>
        <w:t> with</w:t>
      </w:r>
      <w:r>
        <w:rPr>
          <w:w w:val="115"/>
        </w:rPr>
        <w:t> a</w:t>
      </w:r>
      <w:r>
        <w:rPr>
          <w:w w:val="115"/>
        </w:rPr>
        <w:t> memorandum</w:t>
      </w:r>
      <w:r>
        <w:rPr>
          <w:w w:val="115"/>
        </w:rPr>
        <w:t> explaining the</w:t>
      </w:r>
      <w:r>
        <w:rPr>
          <w:w w:val="115"/>
        </w:rPr>
        <w:t> action taken or proposed</w:t>
      </w:r>
      <w:r>
        <w:rPr>
          <w:w w:val="115"/>
        </w:rPr>
        <w:t> to</w:t>
      </w:r>
      <w:r>
        <w:rPr>
          <w:w w:val="115"/>
        </w:rPr>
        <w:t> be</w:t>
      </w:r>
      <w:r>
        <w:rPr>
          <w:w w:val="115"/>
        </w:rPr>
        <w:t> taken on</w:t>
      </w:r>
      <w:r>
        <w:rPr>
          <w:w w:val="115"/>
        </w:rPr>
        <w:t> the</w:t>
      </w:r>
      <w:r>
        <w:rPr>
          <w:w w:val="115"/>
        </w:rPr>
        <w:t> recommendations</w:t>
      </w:r>
      <w:r>
        <w:rPr>
          <w:spacing w:val="80"/>
          <w:w w:val="115"/>
        </w:rPr>
        <w:t> </w:t>
      </w:r>
      <w:r>
        <w:rPr>
          <w:w w:val="115"/>
        </w:rPr>
        <w:t>relating</w:t>
      </w:r>
      <w:r>
        <w:rPr>
          <w:spacing w:val="40"/>
          <w:w w:val="115"/>
        </w:rPr>
        <w:t> </w:t>
      </w:r>
      <w:r>
        <w:rPr>
          <w:w w:val="115"/>
        </w:rPr>
        <w:t>to</w:t>
      </w:r>
      <w:r>
        <w:rPr>
          <w:spacing w:val="40"/>
          <w:w w:val="115"/>
        </w:rPr>
        <w:t> </w:t>
      </w:r>
      <w:r>
        <w:rPr>
          <w:w w:val="115"/>
        </w:rPr>
        <w:t>the</w:t>
      </w:r>
      <w:r>
        <w:rPr>
          <w:spacing w:val="40"/>
          <w:w w:val="115"/>
        </w:rPr>
        <w:t> </w:t>
      </w:r>
      <w:r>
        <w:rPr>
          <w:w w:val="115"/>
        </w:rPr>
        <w:t>State</w:t>
      </w:r>
      <w:r>
        <w:rPr>
          <w:spacing w:val="40"/>
          <w:w w:val="115"/>
        </w:rPr>
        <w:t> </w:t>
      </w:r>
      <w:r>
        <w:rPr>
          <w:w w:val="115"/>
        </w:rPr>
        <w:t>and</w:t>
      </w:r>
      <w:r>
        <w:rPr>
          <w:spacing w:val="40"/>
          <w:w w:val="115"/>
        </w:rPr>
        <w:t> </w:t>
      </w:r>
      <w:r>
        <w:rPr>
          <w:w w:val="115"/>
        </w:rPr>
        <w:t>the</w:t>
      </w:r>
      <w:r>
        <w:rPr>
          <w:spacing w:val="40"/>
          <w:w w:val="115"/>
        </w:rPr>
        <w:t> </w:t>
      </w:r>
      <w:r>
        <w:rPr>
          <w:w w:val="115"/>
        </w:rPr>
        <w:t>reasons</w:t>
      </w:r>
      <w:r>
        <w:rPr>
          <w:spacing w:val="40"/>
          <w:w w:val="115"/>
        </w:rPr>
        <w:t> </w:t>
      </w:r>
      <w:r>
        <w:rPr>
          <w:w w:val="115"/>
        </w:rPr>
        <w:t>for</w:t>
      </w:r>
      <w:r>
        <w:rPr>
          <w:spacing w:val="40"/>
          <w:w w:val="115"/>
        </w:rPr>
        <w:t> </w:t>
      </w:r>
      <w:r>
        <w:rPr>
          <w:w w:val="115"/>
        </w:rPr>
        <w:t>the</w:t>
      </w:r>
      <w:r>
        <w:rPr>
          <w:spacing w:val="40"/>
          <w:w w:val="115"/>
        </w:rPr>
        <w:t> </w:t>
      </w:r>
      <w:r>
        <w:rPr>
          <w:w w:val="115"/>
        </w:rPr>
        <w:t>non-acceptance,</w:t>
      </w:r>
      <w:r>
        <w:rPr>
          <w:spacing w:val="40"/>
          <w:w w:val="115"/>
        </w:rPr>
        <w:t> </w:t>
      </w:r>
      <w:r>
        <w:rPr>
          <w:w w:val="115"/>
        </w:rPr>
        <w:t>if</w:t>
      </w:r>
      <w:r>
        <w:rPr>
          <w:spacing w:val="40"/>
          <w:w w:val="115"/>
        </w:rPr>
        <w:t> </w:t>
      </w:r>
      <w:r>
        <w:rPr>
          <w:w w:val="115"/>
        </w:rPr>
        <w:t>any,</w:t>
      </w:r>
      <w:r>
        <w:rPr>
          <w:spacing w:val="40"/>
          <w:w w:val="115"/>
        </w:rPr>
        <w:t> </w:t>
      </w:r>
      <w:r>
        <w:rPr>
          <w:w w:val="115"/>
        </w:rPr>
        <w:t>of any such</w:t>
      </w:r>
      <w:r>
        <w:rPr>
          <w:w w:val="115"/>
        </w:rPr>
        <w:t> recommendations.</w:t>
      </w:r>
    </w:p>
    <w:p>
      <w:pPr>
        <w:pStyle w:val="ListParagraph"/>
        <w:numPr>
          <w:ilvl w:val="0"/>
          <w:numId w:val="9"/>
        </w:numPr>
        <w:tabs>
          <w:tab w:pos="2492" w:val="left" w:leader="none"/>
          <w:tab w:pos="2494" w:val="left" w:leader="none"/>
        </w:tabs>
        <w:spacing w:line="372" w:lineRule="auto" w:before="229" w:after="0"/>
        <w:ind w:left="2494" w:right="890" w:hanging="509"/>
        <w:jc w:val="both"/>
        <w:rPr>
          <w:sz w:val="22"/>
        </w:rPr>
      </w:pPr>
      <w:r>
        <w:rPr>
          <w:w w:val="115"/>
          <w:sz w:val="22"/>
        </w:rPr>
        <w:t>The</w:t>
      </w:r>
      <w:r>
        <w:rPr>
          <w:spacing w:val="40"/>
          <w:w w:val="115"/>
          <w:sz w:val="22"/>
        </w:rPr>
        <w:t> </w:t>
      </w:r>
      <w:r>
        <w:rPr>
          <w:w w:val="115"/>
          <w:sz w:val="22"/>
        </w:rPr>
        <w:t>Union</w:t>
      </w:r>
      <w:r>
        <w:rPr>
          <w:spacing w:val="40"/>
          <w:w w:val="115"/>
          <w:sz w:val="22"/>
        </w:rPr>
        <w:t> </w:t>
      </w:r>
      <w:r>
        <w:rPr>
          <w:w w:val="115"/>
          <w:sz w:val="22"/>
        </w:rPr>
        <w:t>and</w:t>
      </w:r>
      <w:r>
        <w:rPr>
          <w:spacing w:val="40"/>
          <w:w w:val="115"/>
          <w:sz w:val="22"/>
        </w:rPr>
        <w:t> </w:t>
      </w:r>
      <w:r>
        <w:rPr>
          <w:w w:val="115"/>
          <w:sz w:val="22"/>
        </w:rPr>
        <w:t>every</w:t>
      </w:r>
      <w:r>
        <w:rPr>
          <w:spacing w:val="40"/>
          <w:w w:val="115"/>
          <w:sz w:val="22"/>
        </w:rPr>
        <w:t> </w:t>
      </w:r>
      <w:r>
        <w:rPr>
          <w:w w:val="115"/>
          <w:sz w:val="22"/>
        </w:rPr>
        <w:t>State</w:t>
      </w:r>
      <w:r>
        <w:rPr>
          <w:spacing w:val="40"/>
          <w:w w:val="115"/>
          <w:sz w:val="22"/>
        </w:rPr>
        <w:t> </w:t>
      </w:r>
      <w:r>
        <w:rPr>
          <w:w w:val="115"/>
          <w:sz w:val="22"/>
        </w:rPr>
        <w:t>Government</w:t>
      </w:r>
      <w:r>
        <w:rPr>
          <w:spacing w:val="40"/>
          <w:w w:val="115"/>
          <w:sz w:val="22"/>
        </w:rPr>
        <w:t> </w:t>
      </w:r>
      <w:r>
        <w:rPr>
          <w:w w:val="115"/>
          <w:sz w:val="22"/>
        </w:rPr>
        <w:t>shall</w:t>
      </w:r>
      <w:r>
        <w:rPr>
          <w:spacing w:val="40"/>
          <w:w w:val="115"/>
          <w:sz w:val="22"/>
        </w:rPr>
        <w:t> </w:t>
      </w:r>
      <w:r>
        <w:rPr>
          <w:w w:val="115"/>
          <w:sz w:val="22"/>
        </w:rPr>
        <w:t>consult</w:t>
      </w:r>
      <w:r>
        <w:rPr>
          <w:spacing w:val="40"/>
          <w:w w:val="115"/>
          <w:sz w:val="22"/>
        </w:rPr>
        <w:t> </w:t>
      </w:r>
      <w:r>
        <w:rPr>
          <w:w w:val="115"/>
          <w:sz w:val="22"/>
        </w:rPr>
        <w:t>the</w:t>
      </w:r>
      <w:r>
        <w:rPr>
          <w:spacing w:val="40"/>
          <w:w w:val="115"/>
          <w:sz w:val="22"/>
        </w:rPr>
        <w:t> </w:t>
      </w:r>
      <w:r>
        <w:rPr>
          <w:w w:val="115"/>
          <w:sz w:val="22"/>
        </w:rPr>
        <w:t>Commission on</w:t>
      </w:r>
      <w:r>
        <w:rPr>
          <w:w w:val="115"/>
          <w:sz w:val="22"/>
        </w:rPr>
        <w:t> all</w:t>
      </w:r>
      <w:r>
        <w:rPr>
          <w:w w:val="115"/>
          <w:sz w:val="22"/>
        </w:rPr>
        <w:t> major</w:t>
      </w:r>
      <w:r>
        <w:rPr>
          <w:w w:val="115"/>
          <w:sz w:val="22"/>
        </w:rPr>
        <w:t> policy</w:t>
      </w:r>
      <w:r>
        <w:rPr>
          <w:w w:val="115"/>
          <w:sz w:val="22"/>
        </w:rPr>
        <w:t> matters</w:t>
      </w:r>
      <w:r>
        <w:rPr>
          <w:w w:val="115"/>
          <w:sz w:val="22"/>
        </w:rPr>
        <w:t> affecting</w:t>
      </w:r>
      <w:r>
        <w:rPr>
          <w:w w:val="115"/>
          <w:sz w:val="22"/>
        </w:rPr>
        <w:t> higher</w:t>
      </w:r>
      <w:r>
        <w:rPr>
          <w:w w:val="115"/>
          <w:sz w:val="22"/>
        </w:rPr>
        <w:t> education</w:t>
      </w:r>
      <w:r>
        <w:rPr>
          <w:w w:val="115"/>
          <w:sz w:val="22"/>
        </w:rPr>
        <w:t> including professional education and</w:t>
      </w:r>
      <w:r>
        <w:rPr>
          <w:w w:val="115"/>
          <w:sz w:val="22"/>
        </w:rPr>
        <w:t> research.</w:t>
      </w:r>
    </w:p>
    <w:p>
      <w:pPr>
        <w:pStyle w:val="ListParagraph"/>
        <w:numPr>
          <w:ilvl w:val="0"/>
          <w:numId w:val="9"/>
        </w:numPr>
        <w:tabs>
          <w:tab w:pos="2494" w:val="left" w:leader="none"/>
        </w:tabs>
        <w:spacing w:line="240" w:lineRule="auto" w:before="224" w:after="0"/>
        <w:ind w:left="2494" w:right="0" w:hanging="509"/>
        <w:jc w:val="left"/>
        <w:rPr>
          <w:sz w:val="22"/>
        </w:rPr>
      </w:pPr>
      <w:r>
        <w:rPr>
          <w:w w:val="115"/>
          <w:sz w:val="22"/>
        </w:rPr>
        <w:t>In</w:t>
      </w:r>
      <w:r>
        <w:rPr>
          <w:spacing w:val="16"/>
          <w:w w:val="115"/>
          <w:sz w:val="22"/>
        </w:rPr>
        <w:t> </w:t>
      </w:r>
      <w:r>
        <w:rPr>
          <w:w w:val="115"/>
          <w:sz w:val="22"/>
        </w:rPr>
        <w:t>this</w:t>
      </w:r>
      <w:r>
        <w:rPr>
          <w:spacing w:val="17"/>
          <w:w w:val="115"/>
          <w:sz w:val="22"/>
        </w:rPr>
        <w:t> </w:t>
      </w:r>
      <w:r>
        <w:rPr>
          <w:w w:val="115"/>
          <w:sz w:val="22"/>
        </w:rPr>
        <w:t>article,</w:t>
      </w:r>
      <w:r>
        <w:rPr>
          <w:spacing w:val="19"/>
          <w:w w:val="115"/>
          <w:sz w:val="22"/>
        </w:rPr>
        <w:t> </w:t>
      </w:r>
      <w:r>
        <w:rPr>
          <w:w w:val="115"/>
          <w:sz w:val="22"/>
        </w:rPr>
        <w:t>references</w:t>
      </w:r>
      <w:r>
        <w:rPr>
          <w:spacing w:val="17"/>
          <w:w w:val="115"/>
          <w:sz w:val="22"/>
        </w:rPr>
        <w:t> </w:t>
      </w:r>
      <w:r>
        <w:rPr>
          <w:spacing w:val="-5"/>
          <w:w w:val="115"/>
          <w:sz w:val="22"/>
        </w:rPr>
        <w:t>to</w:t>
      </w:r>
    </w:p>
    <w:p>
      <w:pPr>
        <w:pStyle w:val="BodyText"/>
        <w:spacing w:before="108"/>
      </w:pPr>
    </w:p>
    <w:p>
      <w:pPr>
        <w:pStyle w:val="BodyText"/>
        <w:spacing w:line="369" w:lineRule="auto"/>
        <w:ind w:left="2494" w:right="888"/>
        <w:jc w:val="both"/>
      </w:pPr>
      <w:r>
        <w:rPr>
          <w:w w:val="115"/>
        </w:rPr>
        <w:t>Professional</w:t>
      </w:r>
      <w:r>
        <w:rPr>
          <w:spacing w:val="40"/>
          <w:w w:val="115"/>
        </w:rPr>
        <w:t> </w:t>
      </w:r>
      <w:r>
        <w:rPr>
          <w:w w:val="115"/>
        </w:rPr>
        <w:t>education,</w:t>
      </w:r>
      <w:r>
        <w:rPr>
          <w:spacing w:val="40"/>
          <w:w w:val="115"/>
        </w:rPr>
        <w:t> </w:t>
      </w:r>
      <w:r>
        <w:rPr>
          <w:w w:val="115"/>
        </w:rPr>
        <w:t>shall</w:t>
      </w:r>
      <w:r>
        <w:rPr>
          <w:spacing w:val="40"/>
          <w:w w:val="115"/>
        </w:rPr>
        <w:t> </w:t>
      </w:r>
      <w:r>
        <w:rPr>
          <w:w w:val="115"/>
        </w:rPr>
        <w:t>be</w:t>
      </w:r>
      <w:r>
        <w:rPr>
          <w:spacing w:val="40"/>
          <w:w w:val="115"/>
        </w:rPr>
        <w:t> </w:t>
      </w:r>
      <w:r>
        <w:rPr>
          <w:w w:val="115"/>
        </w:rPr>
        <w:t>construed</w:t>
      </w:r>
      <w:r>
        <w:rPr>
          <w:spacing w:val="40"/>
          <w:w w:val="115"/>
        </w:rPr>
        <w:t> </w:t>
      </w:r>
      <w:r>
        <w:rPr>
          <w:w w:val="115"/>
        </w:rPr>
        <w:t>as</w:t>
      </w:r>
      <w:r>
        <w:rPr>
          <w:spacing w:val="40"/>
          <w:w w:val="115"/>
        </w:rPr>
        <w:t> </w:t>
      </w:r>
      <w:r>
        <w:rPr>
          <w:w w:val="115"/>
        </w:rPr>
        <w:t>including</w:t>
      </w:r>
      <w:r>
        <w:rPr>
          <w:spacing w:val="40"/>
          <w:w w:val="115"/>
        </w:rPr>
        <w:t> </w:t>
      </w:r>
      <w:r>
        <w:rPr>
          <w:w w:val="115"/>
        </w:rPr>
        <w:t>technical, medical,</w:t>
      </w:r>
      <w:r>
        <w:rPr>
          <w:spacing w:val="39"/>
          <w:w w:val="115"/>
        </w:rPr>
        <w:t> </w:t>
      </w:r>
      <w:r>
        <w:rPr>
          <w:w w:val="115"/>
        </w:rPr>
        <w:t>legal</w:t>
      </w:r>
      <w:r>
        <w:rPr>
          <w:spacing w:val="40"/>
          <w:w w:val="115"/>
        </w:rPr>
        <w:t> </w:t>
      </w:r>
      <w:r>
        <w:rPr>
          <w:w w:val="115"/>
        </w:rPr>
        <w:t>or</w:t>
      </w:r>
      <w:r>
        <w:rPr>
          <w:spacing w:val="40"/>
          <w:w w:val="115"/>
        </w:rPr>
        <w:t> </w:t>
      </w:r>
      <w:r>
        <w:rPr>
          <w:w w:val="115"/>
        </w:rPr>
        <w:t>any</w:t>
      </w:r>
      <w:r>
        <w:rPr>
          <w:spacing w:val="40"/>
          <w:w w:val="115"/>
        </w:rPr>
        <w:t> </w:t>
      </w:r>
      <w:r>
        <w:rPr>
          <w:w w:val="115"/>
        </w:rPr>
        <w:t>other</w:t>
      </w:r>
      <w:r>
        <w:rPr>
          <w:spacing w:val="40"/>
          <w:w w:val="115"/>
        </w:rPr>
        <w:t> </w:t>
      </w:r>
      <w:r>
        <w:rPr>
          <w:w w:val="115"/>
        </w:rPr>
        <w:t>professional</w:t>
      </w:r>
      <w:r>
        <w:rPr>
          <w:spacing w:val="36"/>
          <w:w w:val="115"/>
        </w:rPr>
        <w:t> </w:t>
      </w:r>
      <w:r>
        <w:rPr>
          <w:w w:val="115"/>
        </w:rPr>
        <w:t>education</w:t>
      </w:r>
      <w:r>
        <w:rPr>
          <w:spacing w:val="40"/>
          <w:w w:val="115"/>
        </w:rPr>
        <w:t> </w:t>
      </w:r>
      <w:r>
        <w:rPr>
          <w:w w:val="115"/>
        </w:rPr>
        <w:t>that</w:t>
      </w:r>
      <w:r>
        <w:rPr>
          <w:spacing w:val="40"/>
          <w:w w:val="115"/>
        </w:rPr>
        <w:t> </w:t>
      </w:r>
      <w:r>
        <w:rPr>
          <w:w w:val="115"/>
        </w:rPr>
        <w:t>Parliament</w:t>
      </w:r>
      <w:r>
        <w:rPr>
          <w:spacing w:val="40"/>
          <w:w w:val="115"/>
        </w:rPr>
        <w:t> </w:t>
      </w:r>
      <w:r>
        <w:rPr>
          <w:w w:val="115"/>
        </w:rPr>
        <w:t>may by any law in</w:t>
      </w:r>
      <w:r>
        <w:rPr>
          <w:w w:val="115"/>
        </w:rPr>
        <w:t> this behalf</w:t>
      </w:r>
      <w:r>
        <w:rPr>
          <w:w w:val="115"/>
        </w:rPr>
        <w:t> specify;</w:t>
      </w:r>
    </w:p>
    <w:p>
      <w:pPr>
        <w:pStyle w:val="BodyText"/>
        <w:spacing w:line="369" w:lineRule="auto" w:before="227"/>
        <w:ind w:left="2494" w:right="888"/>
        <w:jc w:val="both"/>
      </w:pPr>
      <w:r>
        <w:rPr>
          <w:w w:val="115"/>
        </w:rPr>
        <w:t>Universities</w:t>
      </w:r>
      <w:r>
        <w:rPr>
          <w:w w:val="115"/>
        </w:rPr>
        <w:t> and</w:t>
      </w:r>
      <w:r>
        <w:rPr>
          <w:w w:val="115"/>
        </w:rPr>
        <w:t> institutions</w:t>
      </w:r>
      <w:r>
        <w:rPr>
          <w:w w:val="115"/>
        </w:rPr>
        <w:t> of</w:t>
      </w:r>
      <w:r>
        <w:rPr>
          <w:w w:val="115"/>
        </w:rPr>
        <w:t> higher</w:t>
      </w:r>
      <w:r>
        <w:rPr>
          <w:w w:val="115"/>
        </w:rPr>
        <w:t> learning</w:t>
      </w:r>
      <w:r>
        <w:rPr>
          <w:w w:val="115"/>
        </w:rPr>
        <w:t> and</w:t>
      </w:r>
      <w:r>
        <w:rPr>
          <w:w w:val="115"/>
        </w:rPr>
        <w:t> research</w:t>
      </w:r>
      <w:r>
        <w:rPr>
          <w:w w:val="115"/>
        </w:rPr>
        <w:t> shall</w:t>
      </w:r>
      <w:r>
        <w:rPr>
          <w:w w:val="115"/>
        </w:rPr>
        <w:t> be construed</w:t>
      </w:r>
      <w:r>
        <w:rPr>
          <w:w w:val="115"/>
        </w:rPr>
        <w:t> as</w:t>
      </w:r>
      <w:r>
        <w:rPr>
          <w:w w:val="115"/>
        </w:rPr>
        <w:t> including</w:t>
      </w:r>
      <w:r>
        <w:rPr>
          <w:w w:val="115"/>
        </w:rPr>
        <w:t> all</w:t>
      </w:r>
      <w:r>
        <w:rPr>
          <w:w w:val="115"/>
        </w:rPr>
        <w:t> such</w:t>
      </w:r>
      <w:r>
        <w:rPr>
          <w:w w:val="115"/>
        </w:rPr>
        <w:t> institutions</w:t>
      </w:r>
      <w:r>
        <w:rPr>
          <w:w w:val="115"/>
        </w:rPr>
        <w:t> that</w:t>
      </w:r>
      <w:r>
        <w:rPr>
          <w:w w:val="115"/>
        </w:rPr>
        <w:t> Parliament</w:t>
      </w:r>
      <w:r>
        <w:rPr>
          <w:w w:val="115"/>
        </w:rPr>
        <w:t> may</w:t>
      </w:r>
      <w:r>
        <w:rPr>
          <w:w w:val="115"/>
        </w:rPr>
        <w:t> by</w:t>
      </w:r>
      <w:r>
        <w:rPr>
          <w:w w:val="115"/>
        </w:rPr>
        <w:t> any law in</w:t>
      </w:r>
      <w:r>
        <w:rPr>
          <w:w w:val="115"/>
        </w:rPr>
        <w:t> this behalf specify.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2"/>
        <w:rPr>
          <w:sz w:val="20"/>
        </w:rPr>
      </w:pPr>
      <w:r>
        <w:rPr/>
        <mc:AlternateContent>
          <mc:Choice Requires="wps">
            <w:drawing>
              <wp:anchor distT="0" distB="0" distL="0" distR="0" allowOverlap="1" layoutInCell="1" locked="0" behindDoc="1" simplePos="0" relativeHeight="487666176">
                <wp:simplePos x="0" y="0"/>
                <wp:positionH relativeFrom="page">
                  <wp:posOffset>976877</wp:posOffset>
                </wp:positionH>
                <wp:positionV relativeFrom="paragraph">
                  <wp:posOffset>221280</wp:posOffset>
                </wp:positionV>
                <wp:extent cx="538480" cy="323215"/>
                <wp:effectExtent l="0" t="0" r="0" b="0"/>
                <wp:wrapTopAndBottom/>
                <wp:docPr id="393" name="Textbox 393"/>
                <wp:cNvGraphicFramePr>
                  <a:graphicFrameLocks/>
                </wp:cNvGraphicFramePr>
                <a:graphic>
                  <a:graphicData uri="http://schemas.microsoft.com/office/word/2010/wordprocessingShape">
                    <wps:wsp>
                      <wps:cNvPr id="393" name="Textbox 39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75</w:t>
                            </w:r>
                          </w:p>
                        </w:txbxContent>
                      </wps:txbx>
                      <wps:bodyPr wrap="square" lIns="0" tIns="0" rIns="0" bIns="0" rtlCol="0">
                        <a:noAutofit/>
                      </wps:bodyPr>
                    </wps:wsp>
                  </a:graphicData>
                </a:graphic>
              </wp:anchor>
            </w:drawing>
          </mc:Choice>
          <mc:Fallback>
            <w:pict>
              <v:shape style="position:absolute;margin-left:76.919518pt;margin-top:17.423634pt;width:42.4pt;height:25.45pt;mso-position-horizontal-relative:page;mso-position-vertical-relative:paragraph;z-index:-15650304;mso-wrap-distance-left:0;mso-wrap-distance-right:0" type="#_x0000_t202" id="docshape318"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75</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13120">
                <wp:simplePos x="0" y="0"/>
                <wp:positionH relativeFrom="page">
                  <wp:posOffset>326217</wp:posOffset>
                </wp:positionH>
                <wp:positionV relativeFrom="page">
                  <wp:posOffset>-4483</wp:posOffset>
                </wp:positionV>
                <wp:extent cx="7112634" cy="10063480"/>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7112634" cy="10063480"/>
                          <a:chExt cx="7112634" cy="10063480"/>
                        </a:xfrm>
                      </wpg:grpSpPr>
                      <wps:wsp>
                        <wps:cNvPr id="395" name="Graphic 39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396" name="Graphic 39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397" name="Graphic 39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03360" id="docshapegroup319" coordorigin="514,-7" coordsize="11201,15848">
                <v:rect style="position:absolute;left:520;top:0;width:11187;height:1604" id="docshape320" filled="true" fillcolor="#ffcc98" stroked="false">
                  <v:fill type="solid"/>
                </v:rect>
                <v:shape style="position:absolute;left:520;top:0;width:11187;height:1601" id="docshape321"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before="1"/>
        <w:ind w:left="1985"/>
      </w:pPr>
      <w:r>
        <w:rPr>
          <w:w w:val="130"/>
        </w:rPr>
        <w:t>C.</w:t>
      </w:r>
      <w:r>
        <w:rPr>
          <w:spacing w:val="-13"/>
          <w:w w:val="130"/>
        </w:rPr>
        <w:t> </w:t>
      </w:r>
      <w:r>
        <w:rPr>
          <w:w w:val="130"/>
        </w:rPr>
        <w:t>Documents</w:t>
      </w:r>
      <w:r>
        <w:rPr>
          <w:spacing w:val="-12"/>
          <w:w w:val="130"/>
        </w:rPr>
        <w:t> </w:t>
      </w:r>
      <w:r>
        <w:rPr>
          <w:w w:val="130"/>
        </w:rPr>
        <w:t>related</w:t>
      </w:r>
      <w:r>
        <w:rPr>
          <w:spacing w:val="-13"/>
          <w:w w:val="130"/>
        </w:rPr>
        <w:t> </w:t>
      </w:r>
      <w:r>
        <w:rPr>
          <w:w w:val="130"/>
        </w:rPr>
        <w:t>to</w:t>
      </w:r>
      <w:r>
        <w:rPr>
          <w:spacing w:val="-12"/>
          <w:w w:val="130"/>
        </w:rPr>
        <w:t> </w:t>
      </w:r>
      <w:r>
        <w:rPr>
          <w:w w:val="130"/>
        </w:rPr>
        <w:t>the</w:t>
      </w:r>
      <w:r>
        <w:rPr>
          <w:spacing w:val="-12"/>
          <w:w w:val="130"/>
        </w:rPr>
        <w:t> </w:t>
      </w:r>
      <w:r>
        <w:rPr>
          <w:w w:val="130"/>
        </w:rPr>
        <w:t>evolution</w:t>
      </w:r>
      <w:r>
        <w:rPr>
          <w:spacing w:val="-11"/>
          <w:w w:val="130"/>
        </w:rPr>
        <w:t> </w:t>
      </w:r>
      <w:r>
        <w:rPr>
          <w:w w:val="130"/>
        </w:rPr>
        <w:t>of</w:t>
      </w:r>
      <w:r>
        <w:rPr>
          <w:spacing w:val="-12"/>
          <w:w w:val="130"/>
        </w:rPr>
        <w:t> </w:t>
      </w:r>
      <w:r>
        <w:rPr>
          <w:w w:val="130"/>
        </w:rPr>
        <w:t>the</w:t>
      </w:r>
      <w:r>
        <w:rPr>
          <w:spacing w:val="-14"/>
          <w:w w:val="130"/>
        </w:rPr>
        <w:t> </w:t>
      </w:r>
      <w:r>
        <w:rPr>
          <w:w w:val="130"/>
        </w:rPr>
        <w:t>work</w:t>
      </w:r>
      <w:r>
        <w:rPr>
          <w:spacing w:val="-13"/>
          <w:w w:val="130"/>
        </w:rPr>
        <w:t> </w:t>
      </w:r>
      <w:r>
        <w:rPr>
          <w:w w:val="130"/>
        </w:rPr>
        <w:t>of</w:t>
      </w:r>
      <w:r>
        <w:rPr>
          <w:spacing w:val="-12"/>
          <w:w w:val="130"/>
        </w:rPr>
        <w:t> </w:t>
      </w:r>
      <w:r>
        <w:rPr>
          <w:w w:val="130"/>
        </w:rPr>
        <w:t>the</w:t>
      </w:r>
      <w:r>
        <w:rPr>
          <w:spacing w:val="-12"/>
          <w:w w:val="130"/>
        </w:rPr>
        <w:t> </w:t>
      </w:r>
      <w:r>
        <w:rPr>
          <w:spacing w:val="-2"/>
          <w:w w:val="130"/>
        </w:rPr>
        <w:t>Committee.</w:t>
      </w:r>
    </w:p>
    <w:p>
      <w:pPr>
        <w:pStyle w:val="BodyText"/>
        <w:spacing w:before="108"/>
      </w:pPr>
    </w:p>
    <w:p>
      <w:pPr>
        <w:pStyle w:val="BodyText"/>
        <w:ind w:left="8527"/>
      </w:pPr>
      <w:r>
        <w:rPr>
          <w:w w:val="120"/>
        </w:rPr>
        <w:t>Date</w:t>
      </w:r>
      <w:r>
        <w:rPr>
          <w:spacing w:val="11"/>
          <w:w w:val="120"/>
        </w:rPr>
        <w:t> </w:t>
      </w:r>
      <w:r>
        <w:rPr>
          <w:w w:val="120"/>
        </w:rPr>
        <w:t>:</w:t>
      </w:r>
      <w:r>
        <w:rPr>
          <w:spacing w:val="9"/>
          <w:w w:val="120"/>
        </w:rPr>
        <w:t> </w:t>
      </w:r>
      <w:r>
        <w:rPr>
          <w:spacing w:val="-2"/>
          <w:w w:val="120"/>
        </w:rPr>
        <w:t>04.03.2009</w:t>
      </w:r>
    </w:p>
    <w:p>
      <w:pPr>
        <w:pStyle w:val="BodyText"/>
        <w:spacing w:before="121"/>
        <w:ind w:left="1985"/>
      </w:pPr>
      <w:r>
        <w:rPr>
          <w:w w:val="120"/>
        </w:rPr>
        <w:t>Dear</w:t>
      </w:r>
      <w:r>
        <w:rPr>
          <w:spacing w:val="4"/>
          <w:w w:val="120"/>
        </w:rPr>
        <w:t> </w:t>
      </w:r>
      <w:r>
        <w:rPr>
          <w:w w:val="120"/>
        </w:rPr>
        <w:t>Arjun</w:t>
      </w:r>
      <w:r>
        <w:rPr>
          <w:spacing w:val="5"/>
          <w:w w:val="120"/>
        </w:rPr>
        <w:t> </w:t>
      </w:r>
      <w:r>
        <w:rPr>
          <w:w w:val="120"/>
        </w:rPr>
        <w:t>Singh</w:t>
      </w:r>
      <w:r>
        <w:rPr>
          <w:spacing w:val="5"/>
          <w:w w:val="120"/>
        </w:rPr>
        <w:t> </w:t>
      </w:r>
      <w:r>
        <w:rPr>
          <w:spacing w:val="-5"/>
          <w:w w:val="120"/>
        </w:rPr>
        <w:t>ji,</w:t>
      </w:r>
    </w:p>
    <w:p>
      <w:pPr>
        <w:pStyle w:val="BodyText"/>
        <w:spacing w:before="108"/>
      </w:pPr>
    </w:p>
    <w:p>
      <w:pPr>
        <w:pStyle w:val="BodyText"/>
        <w:spacing w:line="369" w:lineRule="auto"/>
        <w:ind w:left="1985" w:right="887"/>
        <w:jc w:val="both"/>
      </w:pPr>
      <w:r>
        <w:rPr>
          <w:w w:val="115"/>
        </w:rPr>
        <w:t>I</w:t>
      </w:r>
      <w:r>
        <w:rPr>
          <w:w w:val="115"/>
        </w:rPr>
        <w:t> am</w:t>
      </w:r>
      <w:r>
        <w:rPr>
          <w:w w:val="115"/>
        </w:rPr>
        <w:t> submitting</w:t>
      </w:r>
      <w:r>
        <w:rPr>
          <w:w w:val="115"/>
        </w:rPr>
        <w:t> the</w:t>
      </w:r>
      <w:r>
        <w:rPr>
          <w:w w:val="115"/>
        </w:rPr>
        <w:t> draft</w:t>
      </w:r>
      <w:r>
        <w:rPr>
          <w:w w:val="115"/>
        </w:rPr>
        <w:t> interim</w:t>
      </w:r>
      <w:r>
        <w:rPr>
          <w:w w:val="115"/>
        </w:rPr>
        <w:t> report</w:t>
      </w:r>
      <w:r>
        <w:rPr>
          <w:w w:val="115"/>
        </w:rPr>
        <w:t> of</w:t>
      </w:r>
      <w:r>
        <w:rPr>
          <w:w w:val="115"/>
        </w:rPr>
        <w:t> the</w:t>
      </w:r>
      <w:r>
        <w:rPr>
          <w:w w:val="115"/>
        </w:rPr>
        <w:t> committee</w:t>
      </w:r>
      <w:r>
        <w:rPr>
          <w:w w:val="115"/>
        </w:rPr>
        <w:t> you</w:t>
      </w:r>
      <w:r>
        <w:rPr>
          <w:w w:val="115"/>
        </w:rPr>
        <w:t> had</w:t>
      </w:r>
      <w:r>
        <w:rPr>
          <w:w w:val="115"/>
        </w:rPr>
        <w:t> set</w:t>
      </w:r>
      <w:r>
        <w:rPr>
          <w:w w:val="115"/>
        </w:rPr>
        <w:t> up through</w:t>
      </w:r>
      <w:r>
        <w:rPr>
          <w:spacing w:val="40"/>
          <w:w w:val="115"/>
        </w:rPr>
        <w:t> </w:t>
      </w:r>
      <w:r>
        <w:rPr>
          <w:w w:val="115"/>
        </w:rPr>
        <w:t>a</w:t>
      </w:r>
      <w:r>
        <w:rPr>
          <w:spacing w:val="40"/>
          <w:w w:val="115"/>
        </w:rPr>
        <w:t> </w:t>
      </w:r>
      <w:r>
        <w:rPr>
          <w:w w:val="115"/>
        </w:rPr>
        <w:t>notification</w:t>
      </w:r>
      <w:r>
        <w:rPr>
          <w:spacing w:val="40"/>
          <w:w w:val="115"/>
        </w:rPr>
        <w:t> </w:t>
      </w:r>
      <w:r>
        <w:rPr>
          <w:w w:val="115"/>
        </w:rPr>
        <w:t>on</w:t>
      </w:r>
      <w:r>
        <w:rPr>
          <w:spacing w:val="40"/>
          <w:w w:val="115"/>
        </w:rPr>
        <w:t> </w:t>
      </w:r>
      <w:r>
        <w:rPr>
          <w:w w:val="115"/>
        </w:rPr>
        <w:t>28</w:t>
      </w:r>
      <w:r>
        <w:rPr>
          <w:w w:val="115"/>
          <w:position w:val="6"/>
          <w:sz w:val="15"/>
        </w:rPr>
        <w:t>th</w:t>
      </w:r>
      <w:r>
        <w:rPr>
          <w:spacing w:val="40"/>
          <w:w w:val="115"/>
          <w:position w:val="6"/>
          <w:sz w:val="15"/>
        </w:rPr>
        <w:t> </w:t>
      </w:r>
      <w:r>
        <w:rPr>
          <w:w w:val="115"/>
        </w:rPr>
        <w:t>of</w:t>
      </w:r>
      <w:r>
        <w:rPr>
          <w:spacing w:val="40"/>
          <w:w w:val="115"/>
        </w:rPr>
        <w:t> </w:t>
      </w:r>
      <w:r>
        <w:rPr>
          <w:w w:val="115"/>
        </w:rPr>
        <w:t>February</w:t>
      </w:r>
      <w:r>
        <w:rPr>
          <w:spacing w:val="40"/>
          <w:w w:val="115"/>
        </w:rPr>
        <w:t> </w:t>
      </w:r>
      <w:r>
        <w:rPr>
          <w:w w:val="115"/>
        </w:rPr>
        <w:t>2008.</w:t>
      </w:r>
      <w:r>
        <w:rPr>
          <w:spacing w:val="40"/>
          <w:w w:val="115"/>
        </w:rPr>
        <w:t> </w:t>
      </w:r>
      <w:r>
        <w:rPr>
          <w:w w:val="115"/>
        </w:rPr>
        <w:t>You</w:t>
      </w:r>
      <w:r>
        <w:rPr>
          <w:spacing w:val="40"/>
          <w:w w:val="115"/>
        </w:rPr>
        <w:t> </w:t>
      </w:r>
      <w:r>
        <w:rPr>
          <w:w w:val="115"/>
        </w:rPr>
        <w:t>had</w:t>
      </w:r>
      <w:r>
        <w:rPr>
          <w:spacing w:val="40"/>
          <w:w w:val="115"/>
        </w:rPr>
        <w:t> </w:t>
      </w:r>
      <w:r>
        <w:rPr>
          <w:w w:val="115"/>
        </w:rPr>
        <w:t>given</w:t>
      </w:r>
      <w:r>
        <w:rPr>
          <w:spacing w:val="40"/>
          <w:w w:val="115"/>
        </w:rPr>
        <w:t> </w:t>
      </w:r>
      <w:r>
        <w:rPr>
          <w:w w:val="115"/>
        </w:rPr>
        <w:t>us</w:t>
      </w:r>
      <w:r>
        <w:rPr>
          <w:spacing w:val="40"/>
          <w:w w:val="115"/>
        </w:rPr>
        <w:t> </w:t>
      </w:r>
      <w:r>
        <w:rPr>
          <w:w w:val="115"/>
        </w:rPr>
        <w:t>a</w:t>
      </w:r>
      <w:r>
        <w:rPr>
          <w:spacing w:val="40"/>
          <w:w w:val="115"/>
        </w:rPr>
        <w:t> </w:t>
      </w:r>
      <w:r>
        <w:rPr>
          <w:w w:val="115"/>
        </w:rPr>
        <w:t>year. The</w:t>
      </w:r>
      <w:r>
        <w:rPr>
          <w:w w:val="115"/>
        </w:rPr>
        <w:t> committee</w:t>
      </w:r>
      <w:r>
        <w:rPr>
          <w:w w:val="115"/>
        </w:rPr>
        <w:t> was</w:t>
      </w:r>
      <w:r>
        <w:rPr>
          <w:w w:val="115"/>
        </w:rPr>
        <w:t> originally</w:t>
      </w:r>
      <w:r>
        <w:rPr>
          <w:w w:val="115"/>
        </w:rPr>
        <w:t> supposed</w:t>
      </w:r>
      <w:r>
        <w:rPr>
          <w:w w:val="115"/>
        </w:rPr>
        <w:t> to</w:t>
      </w:r>
      <w:r>
        <w:rPr>
          <w:w w:val="115"/>
        </w:rPr>
        <w:t> review</w:t>
      </w:r>
      <w:r>
        <w:rPr>
          <w:w w:val="115"/>
        </w:rPr>
        <w:t> UGC/AICTE</w:t>
      </w:r>
      <w:r>
        <w:rPr>
          <w:w w:val="115"/>
        </w:rPr>
        <w:t> and</w:t>
      </w:r>
      <w:r>
        <w:rPr>
          <w:w w:val="115"/>
        </w:rPr>
        <w:t> various other councils</w:t>
      </w:r>
      <w:r>
        <w:rPr>
          <w:w w:val="115"/>
        </w:rPr>
        <w:t> connected with</w:t>
      </w:r>
      <w:r>
        <w:rPr>
          <w:w w:val="115"/>
        </w:rPr>
        <w:t> higher</w:t>
      </w:r>
      <w:r>
        <w:rPr>
          <w:w w:val="115"/>
        </w:rPr>
        <w:t> education.</w:t>
      </w:r>
      <w:r>
        <w:rPr>
          <w:w w:val="115"/>
        </w:rPr>
        <w:t> Expressed,</w:t>
      </w:r>
      <w:r>
        <w:rPr>
          <w:w w:val="115"/>
        </w:rPr>
        <w:t> and the</w:t>
      </w:r>
      <w:r>
        <w:rPr>
          <w:w w:val="115"/>
        </w:rPr>
        <w:t> overall implied</w:t>
      </w:r>
      <w:r>
        <w:rPr>
          <w:spacing w:val="40"/>
          <w:w w:val="115"/>
        </w:rPr>
        <w:t> </w:t>
      </w:r>
      <w:r>
        <w:rPr>
          <w:w w:val="115"/>
        </w:rPr>
        <w:t>hope</w:t>
      </w:r>
      <w:r>
        <w:rPr>
          <w:spacing w:val="40"/>
          <w:w w:val="115"/>
        </w:rPr>
        <w:t> </w:t>
      </w:r>
      <w:r>
        <w:rPr>
          <w:w w:val="115"/>
        </w:rPr>
        <w:t>was</w:t>
      </w:r>
      <w:r>
        <w:rPr>
          <w:spacing w:val="40"/>
          <w:w w:val="115"/>
        </w:rPr>
        <w:t> </w:t>
      </w:r>
      <w:r>
        <w:rPr>
          <w:w w:val="115"/>
        </w:rPr>
        <w:t>that</w:t>
      </w:r>
      <w:r>
        <w:rPr>
          <w:spacing w:val="40"/>
          <w:w w:val="115"/>
        </w:rPr>
        <w:t> </w:t>
      </w:r>
      <w:r>
        <w:rPr>
          <w:w w:val="115"/>
        </w:rPr>
        <w:t>we</w:t>
      </w:r>
      <w:r>
        <w:rPr>
          <w:spacing w:val="40"/>
          <w:w w:val="115"/>
        </w:rPr>
        <w:t> </w:t>
      </w:r>
      <w:r>
        <w:rPr>
          <w:w w:val="115"/>
        </w:rPr>
        <w:t>might</w:t>
      </w:r>
      <w:r>
        <w:rPr>
          <w:spacing w:val="40"/>
          <w:w w:val="115"/>
        </w:rPr>
        <w:t> </w:t>
      </w:r>
      <w:r>
        <w:rPr>
          <w:w w:val="115"/>
        </w:rPr>
        <w:t>be</w:t>
      </w:r>
      <w:r>
        <w:rPr>
          <w:spacing w:val="40"/>
          <w:w w:val="115"/>
        </w:rPr>
        <w:t> </w:t>
      </w:r>
      <w:r>
        <w:rPr>
          <w:w w:val="115"/>
        </w:rPr>
        <w:t>able</w:t>
      </w:r>
      <w:r>
        <w:rPr>
          <w:spacing w:val="40"/>
          <w:w w:val="115"/>
        </w:rPr>
        <w:t> </w:t>
      </w:r>
      <w:r>
        <w:rPr>
          <w:w w:val="115"/>
        </w:rPr>
        <w:t>to</w:t>
      </w:r>
      <w:r>
        <w:rPr>
          <w:spacing w:val="40"/>
          <w:w w:val="115"/>
        </w:rPr>
        <w:t> </w:t>
      </w:r>
      <w:r>
        <w:rPr>
          <w:w w:val="115"/>
        </w:rPr>
        <w:t>suggest</w:t>
      </w:r>
      <w:r>
        <w:rPr>
          <w:spacing w:val="40"/>
          <w:w w:val="115"/>
        </w:rPr>
        <w:t> </w:t>
      </w:r>
      <w:r>
        <w:rPr>
          <w:w w:val="115"/>
        </w:rPr>
        <w:t>ways</w:t>
      </w:r>
      <w:r>
        <w:rPr>
          <w:spacing w:val="40"/>
          <w:w w:val="115"/>
        </w:rPr>
        <w:t> </w:t>
      </w:r>
      <w:r>
        <w:rPr>
          <w:w w:val="115"/>
        </w:rPr>
        <w:t>of</w:t>
      </w:r>
      <w:r>
        <w:rPr>
          <w:spacing w:val="40"/>
          <w:w w:val="115"/>
        </w:rPr>
        <w:t> </w:t>
      </w:r>
      <w:r>
        <w:rPr>
          <w:w w:val="115"/>
        </w:rPr>
        <w:t>moving</w:t>
      </w:r>
      <w:r>
        <w:rPr>
          <w:spacing w:val="40"/>
          <w:w w:val="115"/>
        </w:rPr>
        <w:t> </w:t>
      </w:r>
      <w:r>
        <w:rPr>
          <w:w w:val="115"/>
        </w:rPr>
        <w:t>our higher</w:t>
      </w:r>
      <w:r>
        <w:rPr>
          <w:w w:val="115"/>
        </w:rPr>
        <w:t> education</w:t>
      </w:r>
      <w:r>
        <w:rPr>
          <w:w w:val="115"/>
        </w:rPr>
        <w:t> to</w:t>
      </w:r>
      <w:r>
        <w:rPr>
          <w:w w:val="115"/>
        </w:rPr>
        <w:t> a</w:t>
      </w:r>
      <w:r>
        <w:rPr>
          <w:w w:val="115"/>
        </w:rPr>
        <w:t> more</w:t>
      </w:r>
      <w:r>
        <w:rPr>
          <w:w w:val="115"/>
        </w:rPr>
        <w:t> active</w:t>
      </w:r>
      <w:r>
        <w:rPr>
          <w:w w:val="115"/>
        </w:rPr>
        <w:t> and</w:t>
      </w:r>
      <w:r>
        <w:rPr>
          <w:w w:val="115"/>
        </w:rPr>
        <w:t> creative</w:t>
      </w:r>
      <w:r>
        <w:rPr>
          <w:w w:val="115"/>
        </w:rPr>
        <w:t> form.</w:t>
      </w:r>
      <w:r>
        <w:rPr>
          <w:w w:val="115"/>
        </w:rPr>
        <w:t> I</w:t>
      </w:r>
      <w:r>
        <w:rPr>
          <w:w w:val="115"/>
        </w:rPr>
        <w:t> also</w:t>
      </w:r>
      <w:r>
        <w:rPr>
          <w:w w:val="115"/>
        </w:rPr>
        <w:t> felt</w:t>
      </w:r>
      <w:r>
        <w:rPr>
          <w:w w:val="115"/>
        </w:rPr>
        <w:t> that</w:t>
      </w:r>
      <w:r>
        <w:rPr>
          <w:w w:val="115"/>
        </w:rPr>
        <w:t> engaging with</w:t>
      </w:r>
      <w:r>
        <w:rPr>
          <w:spacing w:val="40"/>
          <w:w w:val="115"/>
        </w:rPr>
        <w:t> </w:t>
      </w:r>
      <w:r>
        <w:rPr>
          <w:w w:val="115"/>
        </w:rPr>
        <w:t>listing</w:t>
      </w:r>
      <w:r>
        <w:rPr>
          <w:spacing w:val="40"/>
          <w:w w:val="115"/>
        </w:rPr>
        <w:t> </w:t>
      </w:r>
      <w:r>
        <w:rPr>
          <w:w w:val="115"/>
        </w:rPr>
        <w:t>the</w:t>
      </w:r>
      <w:r>
        <w:rPr>
          <w:spacing w:val="40"/>
          <w:w w:val="115"/>
        </w:rPr>
        <w:t> </w:t>
      </w:r>
      <w:r>
        <w:rPr>
          <w:w w:val="115"/>
        </w:rPr>
        <w:t>limitations</w:t>
      </w:r>
      <w:r>
        <w:rPr>
          <w:spacing w:val="40"/>
          <w:w w:val="115"/>
        </w:rPr>
        <w:t> </w:t>
      </w:r>
      <w:r>
        <w:rPr>
          <w:w w:val="115"/>
        </w:rPr>
        <w:t>and</w:t>
      </w:r>
      <w:r>
        <w:rPr>
          <w:spacing w:val="40"/>
          <w:w w:val="115"/>
        </w:rPr>
        <w:t> </w:t>
      </w:r>
      <w:r>
        <w:rPr>
          <w:w w:val="115"/>
        </w:rPr>
        <w:t>faults</w:t>
      </w:r>
      <w:r>
        <w:rPr>
          <w:spacing w:val="40"/>
          <w:w w:val="115"/>
        </w:rPr>
        <w:t> </w:t>
      </w:r>
      <w:r>
        <w:rPr>
          <w:w w:val="115"/>
        </w:rPr>
        <w:t>of</w:t>
      </w:r>
      <w:r>
        <w:rPr>
          <w:spacing w:val="40"/>
          <w:w w:val="115"/>
        </w:rPr>
        <w:t> </w:t>
      </w:r>
      <w:r>
        <w:rPr>
          <w:w w:val="115"/>
        </w:rPr>
        <w:t>these</w:t>
      </w:r>
      <w:r>
        <w:rPr>
          <w:spacing w:val="40"/>
          <w:w w:val="115"/>
        </w:rPr>
        <w:t> </w:t>
      </w:r>
      <w:r>
        <w:rPr>
          <w:w w:val="115"/>
        </w:rPr>
        <w:t>two</w:t>
      </w:r>
      <w:r>
        <w:rPr>
          <w:spacing w:val="40"/>
          <w:w w:val="115"/>
        </w:rPr>
        <w:t> </w:t>
      </w:r>
      <w:r>
        <w:rPr>
          <w:w w:val="115"/>
        </w:rPr>
        <w:t>organizations</w:t>
      </w:r>
      <w:r>
        <w:rPr>
          <w:spacing w:val="40"/>
          <w:w w:val="115"/>
        </w:rPr>
        <w:t> </w:t>
      </w:r>
      <w:r>
        <w:rPr>
          <w:w w:val="115"/>
        </w:rPr>
        <w:t>would</w:t>
      </w:r>
      <w:r>
        <w:rPr>
          <w:spacing w:val="40"/>
          <w:w w:val="115"/>
        </w:rPr>
        <w:t> </w:t>
      </w:r>
      <w:r>
        <w:rPr>
          <w:w w:val="115"/>
        </w:rPr>
        <w:t>not be</w:t>
      </w:r>
      <w:r>
        <w:rPr>
          <w:spacing w:val="38"/>
          <w:w w:val="115"/>
        </w:rPr>
        <w:t> </w:t>
      </w:r>
      <w:r>
        <w:rPr>
          <w:w w:val="115"/>
        </w:rPr>
        <w:t>very</w:t>
      </w:r>
      <w:r>
        <w:rPr>
          <w:w w:val="115"/>
        </w:rPr>
        <w:t> productive,</w:t>
      </w:r>
      <w:r>
        <w:rPr>
          <w:w w:val="115"/>
        </w:rPr>
        <w:t> besides</w:t>
      </w:r>
      <w:r>
        <w:rPr>
          <w:spacing w:val="38"/>
          <w:w w:val="115"/>
        </w:rPr>
        <w:t> </w:t>
      </w:r>
      <w:r>
        <w:rPr>
          <w:w w:val="115"/>
        </w:rPr>
        <w:t>being</w:t>
      </w:r>
      <w:r>
        <w:rPr>
          <w:spacing w:val="38"/>
          <w:w w:val="115"/>
        </w:rPr>
        <w:t> </w:t>
      </w:r>
      <w:r>
        <w:rPr>
          <w:w w:val="115"/>
        </w:rPr>
        <w:t>very</w:t>
      </w:r>
      <w:r>
        <w:rPr>
          <w:w w:val="115"/>
        </w:rPr>
        <w:t> limiting.</w:t>
      </w:r>
      <w:r>
        <w:rPr>
          <w:w w:val="115"/>
        </w:rPr>
        <w:t> We</w:t>
      </w:r>
      <w:r>
        <w:rPr>
          <w:spacing w:val="38"/>
          <w:w w:val="115"/>
        </w:rPr>
        <w:t> </w:t>
      </w:r>
      <w:r>
        <w:rPr>
          <w:w w:val="115"/>
        </w:rPr>
        <w:t>did</w:t>
      </w:r>
      <w:r>
        <w:rPr>
          <w:w w:val="115"/>
        </w:rPr>
        <w:t> not</w:t>
      </w:r>
      <w:r>
        <w:rPr>
          <w:w w:val="115"/>
        </w:rPr>
        <w:t> want</w:t>
      </w:r>
      <w:r>
        <w:rPr>
          <w:w w:val="115"/>
        </w:rPr>
        <w:t> to</w:t>
      </w:r>
      <w:r>
        <w:rPr>
          <w:spacing w:val="39"/>
          <w:w w:val="115"/>
        </w:rPr>
        <w:t> </w:t>
      </w:r>
      <w:r>
        <w:rPr>
          <w:w w:val="115"/>
        </w:rPr>
        <w:t>expend our</w:t>
      </w:r>
      <w:r>
        <w:rPr>
          <w:spacing w:val="40"/>
          <w:w w:val="115"/>
        </w:rPr>
        <w:t> </w:t>
      </w:r>
      <w:r>
        <w:rPr>
          <w:w w:val="115"/>
        </w:rPr>
        <w:t>energies</w:t>
      </w:r>
      <w:r>
        <w:rPr>
          <w:spacing w:val="40"/>
          <w:w w:val="115"/>
        </w:rPr>
        <w:t> </w:t>
      </w:r>
      <w:r>
        <w:rPr>
          <w:w w:val="115"/>
        </w:rPr>
        <w:t>in</w:t>
      </w:r>
      <w:r>
        <w:rPr>
          <w:spacing w:val="40"/>
          <w:w w:val="115"/>
        </w:rPr>
        <w:t> </w:t>
      </w:r>
      <w:r>
        <w:rPr>
          <w:w w:val="115"/>
        </w:rPr>
        <w:t>suggesting</w:t>
      </w:r>
      <w:r>
        <w:rPr>
          <w:spacing w:val="40"/>
          <w:w w:val="115"/>
        </w:rPr>
        <w:t> </w:t>
      </w:r>
      <w:r>
        <w:rPr>
          <w:w w:val="115"/>
        </w:rPr>
        <w:t>minor</w:t>
      </w:r>
      <w:r>
        <w:rPr>
          <w:spacing w:val="40"/>
          <w:w w:val="115"/>
        </w:rPr>
        <w:t> </w:t>
      </w:r>
      <w:r>
        <w:rPr>
          <w:w w:val="115"/>
        </w:rPr>
        <w:t>and</w:t>
      </w:r>
      <w:r>
        <w:rPr>
          <w:spacing w:val="40"/>
          <w:w w:val="115"/>
        </w:rPr>
        <w:t> </w:t>
      </w:r>
      <w:r>
        <w:rPr>
          <w:w w:val="115"/>
        </w:rPr>
        <w:t>major</w:t>
      </w:r>
      <w:r>
        <w:rPr>
          <w:spacing w:val="40"/>
          <w:w w:val="115"/>
        </w:rPr>
        <w:t> </w:t>
      </w:r>
      <w:r>
        <w:rPr>
          <w:w w:val="115"/>
        </w:rPr>
        <w:t>modifications</w:t>
      </w:r>
      <w:r>
        <w:rPr>
          <w:spacing w:val="40"/>
          <w:w w:val="115"/>
        </w:rPr>
        <w:t> </w:t>
      </w:r>
      <w:r>
        <w:rPr>
          <w:w w:val="115"/>
        </w:rPr>
        <w:t>in</w:t>
      </w:r>
      <w:r>
        <w:rPr>
          <w:spacing w:val="40"/>
          <w:w w:val="115"/>
        </w:rPr>
        <w:t> </w:t>
      </w:r>
      <w:r>
        <w:rPr>
          <w:w w:val="115"/>
        </w:rPr>
        <w:t>their structures;</w:t>
      </w:r>
      <w:r>
        <w:rPr>
          <w:w w:val="115"/>
        </w:rPr>
        <w:t> instead</w:t>
      </w:r>
      <w:r>
        <w:rPr>
          <w:w w:val="115"/>
        </w:rPr>
        <w:t> we</w:t>
      </w:r>
      <w:r>
        <w:rPr>
          <w:w w:val="115"/>
        </w:rPr>
        <w:t> decided</w:t>
      </w:r>
      <w:r>
        <w:rPr>
          <w:w w:val="115"/>
        </w:rPr>
        <w:t> to</w:t>
      </w:r>
      <w:r>
        <w:rPr>
          <w:w w:val="115"/>
        </w:rPr>
        <w:t> explore</w:t>
      </w:r>
      <w:r>
        <w:rPr>
          <w:w w:val="115"/>
        </w:rPr>
        <w:t> some</w:t>
      </w:r>
      <w:r>
        <w:rPr>
          <w:w w:val="115"/>
        </w:rPr>
        <w:t> basic</w:t>
      </w:r>
      <w:r>
        <w:rPr>
          <w:w w:val="115"/>
        </w:rPr>
        <w:t> aberrations</w:t>
      </w:r>
      <w:r>
        <w:rPr>
          <w:w w:val="115"/>
        </w:rPr>
        <w:t> in</w:t>
      </w:r>
      <w:r>
        <w:rPr>
          <w:w w:val="115"/>
        </w:rPr>
        <w:t> our</w:t>
      </w:r>
      <w:r>
        <w:rPr>
          <w:spacing w:val="80"/>
          <w:w w:val="115"/>
        </w:rPr>
        <w:t> </w:t>
      </w:r>
      <w:r>
        <w:rPr>
          <w:w w:val="115"/>
        </w:rPr>
        <w:t>system</w:t>
      </w:r>
      <w:r>
        <w:rPr>
          <w:w w:val="115"/>
        </w:rPr>
        <w:t> that</w:t>
      </w:r>
      <w:r>
        <w:rPr>
          <w:w w:val="115"/>
        </w:rPr>
        <w:t> are</w:t>
      </w:r>
      <w:r>
        <w:rPr>
          <w:w w:val="115"/>
        </w:rPr>
        <w:t> generally</w:t>
      </w:r>
      <w:r>
        <w:rPr>
          <w:w w:val="115"/>
        </w:rPr>
        <w:t> ignored.</w:t>
      </w:r>
      <w:r>
        <w:rPr>
          <w:w w:val="115"/>
        </w:rPr>
        <w:t> Therefore,</w:t>
      </w:r>
      <w:r>
        <w:rPr>
          <w:w w:val="115"/>
        </w:rPr>
        <w:t> a</w:t>
      </w:r>
      <w:r>
        <w:rPr>
          <w:w w:val="115"/>
        </w:rPr>
        <w:t> few</w:t>
      </w:r>
      <w:r>
        <w:rPr>
          <w:w w:val="115"/>
        </w:rPr>
        <w:t> months</w:t>
      </w:r>
      <w:r>
        <w:rPr>
          <w:w w:val="115"/>
        </w:rPr>
        <w:t> down</w:t>
      </w:r>
      <w:r>
        <w:rPr>
          <w:w w:val="115"/>
        </w:rPr>
        <w:t> the</w:t>
      </w:r>
      <w:r>
        <w:rPr>
          <w:w w:val="115"/>
        </w:rPr>
        <w:t> line</w:t>
      </w:r>
      <w:r>
        <w:rPr>
          <w:w w:val="115"/>
        </w:rPr>
        <w:t> I came</w:t>
      </w:r>
      <w:r>
        <w:rPr>
          <w:spacing w:val="24"/>
          <w:w w:val="115"/>
        </w:rPr>
        <w:t> </w:t>
      </w:r>
      <w:r>
        <w:rPr>
          <w:w w:val="115"/>
        </w:rPr>
        <w:t>to</w:t>
      </w:r>
      <w:r>
        <w:rPr>
          <w:w w:val="115"/>
        </w:rPr>
        <w:t> you</w:t>
      </w:r>
      <w:r>
        <w:rPr>
          <w:w w:val="115"/>
        </w:rPr>
        <w:t> to</w:t>
      </w:r>
      <w:r>
        <w:rPr>
          <w:w w:val="115"/>
        </w:rPr>
        <w:t> suggest</w:t>
      </w:r>
      <w:r>
        <w:rPr>
          <w:w w:val="115"/>
        </w:rPr>
        <w:t> that</w:t>
      </w:r>
      <w:r>
        <w:rPr>
          <w:w w:val="115"/>
        </w:rPr>
        <w:t> our</w:t>
      </w:r>
      <w:r>
        <w:rPr>
          <w:spacing w:val="23"/>
          <w:w w:val="115"/>
        </w:rPr>
        <w:t> </w:t>
      </w:r>
      <w:r>
        <w:rPr>
          <w:w w:val="115"/>
        </w:rPr>
        <w:t>task</w:t>
      </w:r>
      <w:r>
        <w:rPr>
          <w:w w:val="115"/>
        </w:rPr>
        <w:t> might</w:t>
      </w:r>
      <w:r>
        <w:rPr>
          <w:w w:val="115"/>
        </w:rPr>
        <w:t> be</w:t>
      </w:r>
      <w:r>
        <w:rPr>
          <w:spacing w:val="24"/>
          <w:w w:val="115"/>
        </w:rPr>
        <w:t> </w:t>
      </w:r>
      <w:r>
        <w:rPr>
          <w:w w:val="115"/>
        </w:rPr>
        <w:t>made</w:t>
      </w:r>
      <w:r>
        <w:rPr>
          <w:spacing w:val="24"/>
          <w:w w:val="115"/>
        </w:rPr>
        <w:t> </w:t>
      </w:r>
      <w:r>
        <w:rPr>
          <w:w w:val="115"/>
        </w:rPr>
        <w:t>broader;</w:t>
      </w:r>
      <w:r>
        <w:rPr>
          <w:w w:val="115"/>
        </w:rPr>
        <w:t> that</w:t>
      </w:r>
      <w:r>
        <w:rPr>
          <w:w w:val="115"/>
        </w:rPr>
        <w:t> we</w:t>
      </w:r>
      <w:r>
        <w:rPr>
          <w:spacing w:val="24"/>
          <w:w w:val="115"/>
        </w:rPr>
        <w:t> </w:t>
      </w:r>
      <w:r>
        <w:rPr>
          <w:w w:val="115"/>
        </w:rPr>
        <w:t>should be</w:t>
      </w:r>
      <w:r>
        <w:rPr>
          <w:w w:val="115"/>
        </w:rPr>
        <w:t> asked</w:t>
      </w:r>
      <w:r>
        <w:rPr>
          <w:w w:val="115"/>
        </w:rPr>
        <w:t> to</w:t>
      </w:r>
      <w:r>
        <w:rPr>
          <w:w w:val="115"/>
        </w:rPr>
        <w:t> advise</w:t>
      </w:r>
      <w:r>
        <w:rPr>
          <w:w w:val="115"/>
        </w:rPr>
        <w:t> on</w:t>
      </w:r>
      <w:r>
        <w:rPr>
          <w:w w:val="115"/>
        </w:rPr>
        <w:t> “Renovation</w:t>
      </w:r>
      <w:r>
        <w:rPr>
          <w:w w:val="115"/>
        </w:rPr>
        <w:t> and</w:t>
      </w:r>
      <w:r>
        <w:rPr>
          <w:w w:val="115"/>
        </w:rPr>
        <w:t> Rejuvenation</w:t>
      </w:r>
      <w:r>
        <w:rPr>
          <w:w w:val="115"/>
        </w:rPr>
        <w:t> of</w:t>
      </w:r>
      <w:r>
        <w:rPr>
          <w:w w:val="115"/>
        </w:rPr>
        <w:t> Higher</w:t>
      </w:r>
      <w:r>
        <w:rPr>
          <w:w w:val="115"/>
        </w:rPr>
        <w:t> Education”.</w:t>
      </w:r>
      <w:r>
        <w:rPr>
          <w:w w:val="115"/>
        </w:rPr>
        <w:t> I was</w:t>
      </w:r>
      <w:r>
        <w:rPr>
          <w:w w:val="115"/>
        </w:rPr>
        <w:t> both</w:t>
      </w:r>
      <w:r>
        <w:rPr>
          <w:w w:val="115"/>
        </w:rPr>
        <w:t> pleased</w:t>
      </w:r>
      <w:r>
        <w:rPr>
          <w:w w:val="115"/>
        </w:rPr>
        <w:t> and</w:t>
      </w:r>
      <w:r>
        <w:rPr>
          <w:w w:val="115"/>
        </w:rPr>
        <w:t> overwhelmed</w:t>
      </w:r>
      <w:r>
        <w:rPr>
          <w:w w:val="115"/>
        </w:rPr>
        <w:t> that</w:t>
      </w:r>
      <w:r>
        <w:rPr>
          <w:w w:val="115"/>
        </w:rPr>
        <w:t> you</w:t>
      </w:r>
      <w:r>
        <w:rPr>
          <w:w w:val="115"/>
        </w:rPr>
        <w:t> conceded</w:t>
      </w:r>
      <w:r>
        <w:rPr>
          <w:w w:val="115"/>
        </w:rPr>
        <w:t> to</w:t>
      </w:r>
      <w:r>
        <w:rPr>
          <w:w w:val="115"/>
        </w:rPr>
        <w:t> my</w:t>
      </w:r>
      <w:r>
        <w:rPr>
          <w:w w:val="115"/>
        </w:rPr>
        <w:t> request.</w:t>
      </w:r>
      <w:r>
        <w:rPr>
          <w:w w:val="115"/>
        </w:rPr>
        <w:t> As</w:t>
      </w:r>
      <w:r>
        <w:rPr>
          <w:w w:val="115"/>
        </w:rPr>
        <w:t> you would</w:t>
      </w:r>
      <w:r>
        <w:rPr>
          <w:w w:val="115"/>
        </w:rPr>
        <w:t> notice,</w:t>
      </w:r>
      <w:r>
        <w:rPr>
          <w:w w:val="115"/>
        </w:rPr>
        <w:t> the</w:t>
      </w:r>
      <w:r>
        <w:rPr>
          <w:w w:val="115"/>
        </w:rPr>
        <w:t> salient</w:t>
      </w:r>
      <w:r>
        <w:rPr>
          <w:w w:val="115"/>
        </w:rPr>
        <w:t> points</w:t>
      </w:r>
      <w:r>
        <w:rPr>
          <w:w w:val="115"/>
        </w:rPr>
        <w:t> of</w:t>
      </w:r>
      <w:r>
        <w:rPr>
          <w:w w:val="115"/>
        </w:rPr>
        <w:t> our</w:t>
      </w:r>
      <w:r>
        <w:rPr>
          <w:w w:val="115"/>
        </w:rPr>
        <w:t> report</w:t>
      </w:r>
      <w:r>
        <w:rPr>
          <w:w w:val="115"/>
        </w:rPr>
        <w:t> also</w:t>
      </w:r>
      <w:r>
        <w:rPr>
          <w:w w:val="115"/>
        </w:rPr>
        <w:t> meet</w:t>
      </w:r>
      <w:r>
        <w:rPr>
          <w:w w:val="115"/>
        </w:rPr>
        <w:t> the</w:t>
      </w:r>
      <w:r>
        <w:rPr>
          <w:w w:val="115"/>
        </w:rPr>
        <w:t> essence</w:t>
      </w:r>
      <w:r>
        <w:rPr>
          <w:w w:val="115"/>
        </w:rPr>
        <w:t> of</w:t>
      </w:r>
      <w:r>
        <w:rPr>
          <w:w w:val="115"/>
        </w:rPr>
        <w:t> the earlier, more</w:t>
      </w:r>
      <w:r>
        <w:rPr>
          <w:w w:val="115"/>
        </w:rPr>
        <w:t> limited, task given</w:t>
      </w:r>
      <w:r>
        <w:rPr>
          <w:w w:val="115"/>
        </w:rPr>
        <w:t> to</w:t>
      </w:r>
      <w:r>
        <w:rPr>
          <w:w w:val="115"/>
        </w:rPr>
        <w:t> us.</w:t>
      </w:r>
    </w:p>
    <w:p>
      <w:pPr>
        <w:pStyle w:val="BodyText"/>
        <w:spacing w:line="369" w:lineRule="auto" w:before="238"/>
        <w:ind w:left="1985" w:right="885"/>
        <w:jc w:val="both"/>
      </w:pPr>
      <w:r>
        <w:rPr/>
        <mc:AlternateContent>
          <mc:Choice Requires="wps">
            <w:drawing>
              <wp:anchor distT="0" distB="0" distL="0" distR="0" allowOverlap="1" layoutInCell="1" locked="0" behindDoc="1" simplePos="0" relativeHeight="487667200">
                <wp:simplePos x="0" y="0"/>
                <wp:positionH relativeFrom="page">
                  <wp:posOffset>976877</wp:posOffset>
                </wp:positionH>
                <wp:positionV relativeFrom="paragraph">
                  <wp:posOffset>2935708</wp:posOffset>
                </wp:positionV>
                <wp:extent cx="538480" cy="323215"/>
                <wp:effectExtent l="0" t="0" r="0" b="0"/>
                <wp:wrapTopAndBottom/>
                <wp:docPr id="398" name="Textbox 398"/>
                <wp:cNvGraphicFramePr>
                  <a:graphicFrameLocks/>
                </wp:cNvGraphicFramePr>
                <a:graphic>
                  <a:graphicData uri="http://schemas.microsoft.com/office/word/2010/wordprocessingShape">
                    <wps:wsp>
                      <wps:cNvPr id="398" name="Textbox 39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76</w:t>
                            </w:r>
                          </w:p>
                        </w:txbxContent>
                      </wps:txbx>
                      <wps:bodyPr wrap="square" lIns="0" tIns="0" rIns="0" bIns="0" rtlCol="0">
                        <a:noAutofit/>
                      </wps:bodyPr>
                    </wps:wsp>
                  </a:graphicData>
                </a:graphic>
              </wp:anchor>
            </w:drawing>
          </mc:Choice>
          <mc:Fallback>
            <w:pict>
              <v:shape style="position:absolute;margin-left:76.919518pt;margin-top:231.158173pt;width:42.4pt;height:25.45pt;mso-position-horizontal-relative:page;mso-position-vertical-relative:paragraph;z-index:-15649280;mso-wrap-distance-left:0;mso-wrap-distance-right:0" type="#_x0000_t202" id="docshape322"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76</w:t>
                      </w:r>
                    </w:p>
                  </w:txbxContent>
                </v:textbox>
                <v:fill type="solid"/>
                <v:stroke dashstyle="solid"/>
                <w10:wrap type="topAndBottom"/>
              </v:shape>
            </w:pict>
          </mc:Fallback>
        </mc:AlternateContent>
      </w:r>
      <w:r>
        <w:rPr>
          <w:w w:val="115"/>
        </w:rPr>
        <w:t>We</w:t>
      </w:r>
      <w:r>
        <w:rPr>
          <w:w w:val="115"/>
        </w:rPr>
        <w:t> were</w:t>
      </w:r>
      <w:r>
        <w:rPr>
          <w:w w:val="115"/>
        </w:rPr>
        <w:t> struck by</w:t>
      </w:r>
      <w:r>
        <w:rPr>
          <w:w w:val="115"/>
        </w:rPr>
        <w:t> the</w:t>
      </w:r>
      <w:r>
        <w:rPr>
          <w:w w:val="115"/>
        </w:rPr>
        <w:t> fact</w:t>
      </w:r>
      <w:r>
        <w:rPr>
          <w:w w:val="115"/>
        </w:rPr>
        <w:t> that</w:t>
      </w:r>
      <w:r>
        <w:rPr>
          <w:w w:val="115"/>
        </w:rPr>
        <w:t> over</w:t>
      </w:r>
      <w:r>
        <w:rPr>
          <w:w w:val="115"/>
        </w:rPr>
        <w:t> the</w:t>
      </w:r>
      <w:r>
        <w:rPr>
          <w:w w:val="115"/>
        </w:rPr>
        <w:t> years</w:t>
      </w:r>
      <w:r>
        <w:rPr>
          <w:w w:val="115"/>
        </w:rPr>
        <w:t> we</w:t>
      </w:r>
      <w:r>
        <w:rPr>
          <w:w w:val="115"/>
        </w:rPr>
        <w:t> have</w:t>
      </w:r>
      <w:r>
        <w:rPr>
          <w:w w:val="115"/>
        </w:rPr>
        <w:t> followed</w:t>
      </w:r>
      <w:r>
        <w:rPr>
          <w:w w:val="115"/>
        </w:rPr>
        <w:t> policies</w:t>
      </w:r>
      <w:r>
        <w:rPr>
          <w:w w:val="115"/>
        </w:rPr>
        <w:t> of fragmenting</w:t>
      </w:r>
      <w:r>
        <w:rPr>
          <w:spacing w:val="40"/>
          <w:w w:val="115"/>
        </w:rPr>
        <w:t> </w:t>
      </w:r>
      <w:r>
        <w:rPr>
          <w:w w:val="115"/>
        </w:rPr>
        <w:t>our</w:t>
      </w:r>
      <w:r>
        <w:rPr>
          <w:spacing w:val="40"/>
          <w:w w:val="115"/>
        </w:rPr>
        <w:t> </w:t>
      </w:r>
      <w:r>
        <w:rPr>
          <w:w w:val="115"/>
        </w:rPr>
        <w:t>educational</w:t>
      </w:r>
      <w:r>
        <w:rPr>
          <w:spacing w:val="40"/>
          <w:w w:val="115"/>
        </w:rPr>
        <w:t> </w:t>
      </w:r>
      <w:r>
        <w:rPr>
          <w:w w:val="115"/>
        </w:rPr>
        <w:t>enterprise</w:t>
      </w:r>
      <w:r>
        <w:rPr>
          <w:spacing w:val="40"/>
          <w:w w:val="115"/>
        </w:rPr>
        <w:t> </w:t>
      </w:r>
      <w:r>
        <w:rPr>
          <w:w w:val="115"/>
        </w:rPr>
        <w:t>into</w:t>
      </w:r>
      <w:r>
        <w:rPr>
          <w:spacing w:val="40"/>
          <w:w w:val="115"/>
        </w:rPr>
        <w:t> </w:t>
      </w:r>
      <w:r>
        <w:rPr>
          <w:w w:val="115"/>
        </w:rPr>
        <w:t>cubicles.</w:t>
      </w:r>
      <w:r>
        <w:rPr>
          <w:spacing w:val="40"/>
          <w:w w:val="115"/>
        </w:rPr>
        <w:t> </w:t>
      </w:r>
      <w:r>
        <w:rPr>
          <w:w w:val="115"/>
        </w:rPr>
        <w:t>We</w:t>
      </w:r>
      <w:r>
        <w:rPr>
          <w:spacing w:val="40"/>
          <w:w w:val="115"/>
        </w:rPr>
        <w:t> </w:t>
      </w:r>
      <w:r>
        <w:rPr>
          <w:w w:val="115"/>
        </w:rPr>
        <w:t>have</w:t>
      </w:r>
      <w:r>
        <w:rPr>
          <w:spacing w:val="40"/>
          <w:w w:val="115"/>
        </w:rPr>
        <w:t> </w:t>
      </w:r>
      <w:r>
        <w:rPr>
          <w:w w:val="115"/>
        </w:rPr>
        <w:t>overlooked that</w:t>
      </w:r>
      <w:r>
        <w:rPr>
          <w:spacing w:val="40"/>
          <w:w w:val="115"/>
        </w:rPr>
        <w:t> </w:t>
      </w:r>
      <w:r>
        <w:rPr>
          <w:w w:val="115"/>
        </w:rPr>
        <w:t>new</w:t>
      </w:r>
      <w:r>
        <w:rPr>
          <w:spacing w:val="40"/>
          <w:w w:val="115"/>
        </w:rPr>
        <w:t> </w:t>
      </w:r>
      <w:r>
        <w:rPr>
          <w:w w:val="115"/>
        </w:rPr>
        <w:t>knowledge</w:t>
      </w:r>
      <w:r>
        <w:rPr>
          <w:spacing w:val="40"/>
          <w:w w:val="115"/>
        </w:rPr>
        <w:t> </w:t>
      </w:r>
      <w:r>
        <w:rPr>
          <w:w w:val="115"/>
        </w:rPr>
        <w:t>and</w:t>
      </w:r>
      <w:r>
        <w:rPr>
          <w:spacing w:val="40"/>
          <w:w w:val="115"/>
        </w:rPr>
        <w:t> </w:t>
      </w:r>
      <w:r>
        <w:rPr>
          <w:w w:val="115"/>
        </w:rPr>
        <w:t>new</w:t>
      </w:r>
      <w:r>
        <w:rPr>
          <w:spacing w:val="40"/>
          <w:w w:val="115"/>
        </w:rPr>
        <w:t> </w:t>
      </w:r>
      <w:r>
        <w:rPr>
          <w:w w:val="115"/>
        </w:rPr>
        <w:t>insights</w:t>
      </w:r>
      <w:r>
        <w:rPr>
          <w:spacing w:val="40"/>
          <w:w w:val="115"/>
        </w:rPr>
        <w:t> </w:t>
      </w:r>
      <w:r>
        <w:rPr>
          <w:w w:val="115"/>
        </w:rPr>
        <w:t>have</w:t>
      </w:r>
      <w:r>
        <w:rPr>
          <w:spacing w:val="40"/>
          <w:w w:val="115"/>
        </w:rPr>
        <w:t> </w:t>
      </w:r>
      <w:r>
        <w:rPr>
          <w:w w:val="115"/>
        </w:rPr>
        <w:t>often</w:t>
      </w:r>
      <w:r>
        <w:rPr>
          <w:spacing w:val="40"/>
          <w:w w:val="115"/>
        </w:rPr>
        <w:t> </w:t>
      </w:r>
      <w:r>
        <w:rPr>
          <w:w w:val="115"/>
        </w:rPr>
        <w:t>originated</w:t>
      </w:r>
      <w:r>
        <w:rPr>
          <w:spacing w:val="40"/>
          <w:w w:val="115"/>
        </w:rPr>
        <w:t> </w:t>
      </w:r>
      <w:r>
        <w:rPr>
          <w:w w:val="115"/>
        </w:rPr>
        <w:t>at</w:t>
      </w:r>
      <w:r>
        <w:rPr>
          <w:spacing w:val="40"/>
          <w:w w:val="115"/>
        </w:rPr>
        <w:t> </w:t>
      </w:r>
      <w:r>
        <w:rPr>
          <w:w w:val="115"/>
        </w:rPr>
        <w:t>the boundaries</w:t>
      </w:r>
      <w:r>
        <w:rPr>
          <w:w w:val="115"/>
        </w:rPr>
        <w:t> of</w:t>
      </w:r>
      <w:r>
        <w:rPr>
          <w:w w:val="115"/>
        </w:rPr>
        <w:t> disciplines.</w:t>
      </w:r>
      <w:r>
        <w:rPr>
          <w:w w:val="115"/>
        </w:rPr>
        <w:t> We</w:t>
      </w:r>
      <w:r>
        <w:rPr>
          <w:w w:val="115"/>
        </w:rPr>
        <w:t> have</w:t>
      </w:r>
      <w:r>
        <w:rPr>
          <w:w w:val="115"/>
        </w:rPr>
        <w:t> tended</w:t>
      </w:r>
      <w:r>
        <w:rPr>
          <w:w w:val="115"/>
        </w:rPr>
        <w:t> to</w:t>
      </w:r>
      <w:r>
        <w:rPr>
          <w:w w:val="115"/>
        </w:rPr>
        <w:t> imprison</w:t>
      </w:r>
      <w:r>
        <w:rPr>
          <w:w w:val="115"/>
        </w:rPr>
        <w:t> disciplinary</w:t>
      </w:r>
      <w:r>
        <w:rPr>
          <w:w w:val="115"/>
        </w:rPr>
        <w:t> studies</w:t>
      </w:r>
      <w:r>
        <w:rPr>
          <w:w w:val="115"/>
        </w:rPr>
        <w:t> in opaque</w:t>
      </w:r>
      <w:r>
        <w:rPr>
          <w:w w:val="115"/>
        </w:rPr>
        <w:t> walls.</w:t>
      </w:r>
      <w:r>
        <w:rPr>
          <w:w w:val="115"/>
        </w:rPr>
        <w:t> This</w:t>
      </w:r>
      <w:r>
        <w:rPr>
          <w:w w:val="115"/>
        </w:rPr>
        <w:t> has</w:t>
      </w:r>
      <w:r>
        <w:rPr>
          <w:w w:val="115"/>
        </w:rPr>
        <w:t> restricted flights</w:t>
      </w:r>
      <w:r>
        <w:rPr>
          <w:w w:val="115"/>
        </w:rPr>
        <w:t> of</w:t>
      </w:r>
      <w:r>
        <w:rPr>
          <w:w w:val="115"/>
        </w:rPr>
        <w:t> imagination</w:t>
      </w:r>
      <w:r>
        <w:rPr>
          <w:w w:val="115"/>
        </w:rPr>
        <w:t> and</w:t>
      </w:r>
      <w:r>
        <w:rPr>
          <w:w w:val="115"/>
        </w:rPr>
        <w:t> limited our creativity.</w:t>
      </w:r>
      <w:r>
        <w:rPr>
          <w:w w:val="115"/>
        </w:rPr>
        <w:t> This</w:t>
      </w:r>
      <w:r>
        <w:rPr>
          <w:w w:val="115"/>
        </w:rPr>
        <w:t> character</w:t>
      </w:r>
      <w:r>
        <w:rPr>
          <w:w w:val="115"/>
        </w:rPr>
        <w:t> of</w:t>
      </w:r>
      <w:r>
        <w:rPr>
          <w:w w:val="115"/>
        </w:rPr>
        <w:t> our</w:t>
      </w:r>
      <w:r>
        <w:rPr>
          <w:w w:val="115"/>
        </w:rPr>
        <w:t> education</w:t>
      </w:r>
      <w:r>
        <w:rPr>
          <w:w w:val="115"/>
        </w:rPr>
        <w:t> has</w:t>
      </w:r>
      <w:r>
        <w:rPr>
          <w:w w:val="115"/>
        </w:rPr>
        <w:t> restrained</w:t>
      </w:r>
      <w:r>
        <w:rPr>
          <w:w w:val="115"/>
        </w:rPr>
        <w:t> and</w:t>
      </w:r>
      <w:r>
        <w:rPr>
          <w:w w:val="115"/>
        </w:rPr>
        <w:t> restricted</w:t>
      </w:r>
      <w:r>
        <w:rPr>
          <w:w w:val="115"/>
        </w:rPr>
        <w:t> our young</w:t>
      </w:r>
      <w:r>
        <w:rPr>
          <w:w w:val="115"/>
        </w:rPr>
        <w:t> right</w:t>
      </w:r>
      <w:r>
        <w:rPr>
          <w:w w:val="115"/>
        </w:rPr>
        <w:t> from</w:t>
      </w:r>
      <w:r>
        <w:rPr>
          <w:w w:val="115"/>
        </w:rPr>
        <w:t> the</w:t>
      </w:r>
      <w:r>
        <w:rPr>
          <w:w w:val="115"/>
        </w:rPr>
        <w:t> school</w:t>
      </w:r>
      <w:r>
        <w:rPr>
          <w:w w:val="115"/>
        </w:rPr>
        <w:t> age</w:t>
      </w:r>
      <w:r>
        <w:rPr>
          <w:w w:val="115"/>
        </w:rPr>
        <w:t> and</w:t>
      </w:r>
      <w:r>
        <w:rPr>
          <w:w w:val="115"/>
        </w:rPr>
        <w:t> continues</w:t>
      </w:r>
      <w:r>
        <w:rPr>
          <w:w w:val="115"/>
        </w:rPr>
        <w:t> that</w:t>
      </w:r>
      <w:r>
        <w:rPr>
          <w:w w:val="115"/>
        </w:rPr>
        <w:t> way</w:t>
      </w:r>
      <w:r>
        <w:rPr>
          <w:w w:val="115"/>
        </w:rPr>
        <w:t> into</w:t>
      </w:r>
      <w:r>
        <w:rPr>
          <w:w w:val="115"/>
        </w:rPr>
        <w:t> college</w:t>
      </w:r>
      <w:r>
        <w:rPr>
          <w:w w:val="115"/>
        </w:rPr>
        <w:t> and university</w:t>
      </w:r>
      <w:r>
        <w:rPr>
          <w:spacing w:val="40"/>
          <w:w w:val="115"/>
        </w:rPr>
        <w:t> </w:t>
      </w:r>
      <w:r>
        <w:rPr>
          <w:w w:val="115"/>
        </w:rPr>
        <w:t>stage.</w:t>
      </w:r>
      <w:r>
        <w:rPr>
          <w:spacing w:val="40"/>
          <w:w w:val="115"/>
        </w:rPr>
        <w:t> </w:t>
      </w:r>
      <w:r>
        <w:rPr>
          <w:w w:val="115"/>
        </w:rPr>
        <w:t>Most</w:t>
      </w:r>
      <w:r>
        <w:rPr>
          <w:spacing w:val="40"/>
          <w:w w:val="115"/>
        </w:rPr>
        <w:t> </w:t>
      </w:r>
      <w:r>
        <w:rPr>
          <w:w w:val="115"/>
        </w:rPr>
        <w:t>instrumentalities</w:t>
      </w:r>
      <w:r>
        <w:rPr>
          <w:spacing w:val="40"/>
          <w:w w:val="115"/>
        </w:rPr>
        <w:t> </w:t>
      </w:r>
      <w:r>
        <w:rPr>
          <w:w w:val="115"/>
        </w:rPr>
        <w:t>of</w:t>
      </w:r>
      <w:r>
        <w:rPr>
          <w:spacing w:val="40"/>
          <w:w w:val="115"/>
        </w:rPr>
        <w:t> </w:t>
      </w:r>
      <w:r>
        <w:rPr>
          <w:w w:val="115"/>
        </w:rPr>
        <w:t>our</w:t>
      </w:r>
      <w:r>
        <w:rPr>
          <w:spacing w:val="40"/>
          <w:w w:val="115"/>
        </w:rPr>
        <w:t> </w:t>
      </w:r>
      <w:r>
        <w:rPr>
          <w:w w:val="115"/>
        </w:rPr>
        <w:t>education</w:t>
      </w:r>
      <w:r>
        <w:rPr>
          <w:spacing w:val="40"/>
          <w:w w:val="115"/>
        </w:rPr>
        <w:t> </w:t>
      </w:r>
      <w:r>
        <w:rPr>
          <w:w w:val="115"/>
        </w:rPr>
        <w:t>harm</w:t>
      </w:r>
      <w:r>
        <w:rPr>
          <w:spacing w:val="40"/>
          <w:w w:val="115"/>
        </w:rPr>
        <w:t> </w:t>
      </w:r>
      <w:r>
        <w:rPr>
          <w:w w:val="115"/>
        </w:rPr>
        <w:t>the potentiality of</w:t>
      </w:r>
      <w:r>
        <w:rPr>
          <w:w w:val="115"/>
        </w:rPr>
        <w:t> human mind</w:t>
      </w:r>
      <w:r>
        <w:rPr>
          <w:w w:val="115"/>
        </w:rPr>
        <w:t> for constructing and</w:t>
      </w:r>
      <w:r>
        <w:rPr>
          <w:w w:val="115"/>
        </w:rPr>
        <w:t> creating new knowledge. We have</w:t>
      </w:r>
      <w:r>
        <w:rPr>
          <w:w w:val="115"/>
        </w:rPr>
        <w:t> emphasized</w:t>
      </w:r>
      <w:r>
        <w:rPr>
          <w:w w:val="115"/>
        </w:rPr>
        <w:t> delivery</w:t>
      </w:r>
      <w:r>
        <w:rPr>
          <w:w w:val="115"/>
        </w:rPr>
        <w:t> of</w:t>
      </w:r>
      <w:r>
        <w:rPr>
          <w:w w:val="115"/>
        </w:rPr>
        <w:t> information</w:t>
      </w:r>
      <w:r>
        <w:rPr>
          <w:w w:val="115"/>
        </w:rPr>
        <w:t> and</w:t>
      </w:r>
      <w:r>
        <w:rPr>
          <w:w w:val="115"/>
        </w:rPr>
        <w:t> rewarded</w:t>
      </w:r>
      <w:r>
        <w:rPr>
          <w:w w:val="115"/>
        </w:rPr>
        <w:t> capability</w:t>
      </w:r>
      <w:r>
        <w:rPr>
          <w:w w:val="115"/>
        </w:rPr>
        <w:t> of</w:t>
      </w:r>
      <w:r>
        <w:rPr>
          <w:w w:val="115"/>
        </w:rPr>
        <w:t> storing information.</w:t>
      </w:r>
      <w:r>
        <w:rPr>
          <w:spacing w:val="78"/>
          <w:w w:val="115"/>
        </w:rPr>
        <w:t> </w:t>
      </w:r>
      <w:r>
        <w:rPr>
          <w:w w:val="115"/>
        </w:rPr>
        <w:t>This</w:t>
      </w:r>
      <w:r>
        <w:rPr>
          <w:spacing w:val="76"/>
          <w:w w:val="115"/>
        </w:rPr>
        <w:t> </w:t>
      </w:r>
      <w:r>
        <w:rPr>
          <w:w w:val="115"/>
        </w:rPr>
        <w:t>does</w:t>
      </w:r>
      <w:r>
        <w:rPr>
          <w:spacing w:val="77"/>
          <w:w w:val="115"/>
        </w:rPr>
        <w:t> </w:t>
      </w:r>
      <w:r>
        <w:rPr>
          <w:w w:val="115"/>
        </w:rPr>
        <w:t>not</w:t>
      </w:r>
      <w:r>
        <w:rPr>
          <w:spacing w:val="75"/>
          <w:w w:val="115"/>
        </w:rPr>
        <w:t> </w:t>
      </w:r>
      <w:r>
        <w:rPr>
          <w:w w:val="115"/>
        </w:rPr>
        <w:t>help</w:t>
      </w:r>
      <w:r>
        <w:rPr>
          <w:spacing w:val="76"/>
          <w:w w:val="115"/>
        </w:rPr>
        <w:t> </w:t>
      </w:r>
      <w:r>
        <w:rPr>
          <w:w w:val="115"/>
        </w:rPr>
        <w:t>in</w:t>
      </w:r>
      <w:r>
        <w:rPr>
          <w:spacing w:val="74"/>
          <w:w w:val="115"/>
        </w:rPr>
        <w:t> </w:t>
      </w:r>
      <w:r>
        <w:rPr>
          <w:w w:val="115"/>
        </w:rPr>
        <w:t>creating</w:t>
      </w:r>
      <w:r>
        <w:rPr>
          <w:spacing w:val="78"/>
          <w:w w:val="115"/>
        </w:rPr>
        <w:t> </w:t>
      </w:r>
      <w:r>
        <w:rPr>
          <w:w w:val="115"/>
        </w:rPr>
        <w:t>a</w:t>
      </w:r>
      <w:r>
        <w:rPr>
          <w:spacing w:val="76"/>
          <w:w w:val="115"/>
        </w:rPr>
        <w:t> </w:t>
      </w:r>
      <w:r>
        <w:rPr>
          <w:w w:val="115"/>
        </w:rPr>
        <w:t>knowledge</w:t>
      </w:r>
      <w:r>
        <w:rPr>
          <w:spacing w:val="77"/>
          <w:w w:val="115"/>
        </w:rPr>
        <w:t> </w:t>
      </w:r>
      <w:r>
        <w:rPr>
          <w:w w:val="115"/>
        </w:rPr>
        <w:t>society.</w:t>
      </w:r>
      <w:r>
        <w:rPr>
          <w:spacing w:val="79"/>
          <w:w w:val="115"/>
        </w:rPr>
        <w:t> </w:t>
      </w:r>
      <w:r>
        <w:rPr>
          <w:w w:val="115"/>
        </w:rPr>
        <w:t>This</w:t>
      </w:r>
      <w:r>
        <w:rPr>
          <w:spacing w:val="75"/>
          <w:w w:val="115"/>
        </w:rPr>
        <w:t> </w:t>
      </w:r>
      <w:r>
        <w:rPr>
          <w:spacing w:val="-5"/>
          <w:w w:val="115"/>
        </w:rPr>
        <w:t>is</w:t>
      </w:r>
    </w:p>
    <w:p>
      <w:pPr>
        <w:spacing w:after="0" w:line="369" w:lineRule="auto"/>
        <w:jc w:val="both"/>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14144">
                <wp:simplePos x="0" y="0"/>
                <wp:positionH relativeFrom="page">
                  <wp:posOffset>326217</wp:posOffset>
                </wp:positionH>
                <wp:positionV relativeFrom="page">
                  <wp:posOffset>-4483</wp:posOffset>
                </wp:positionV>
                <wp:extent cx="7112634" cy="10063480"/>
                <wp:effectExtent l="0" t="0" r="0" b="0"/>
                <wp:wrapNone/>
                <wp:docPr id="399" name="Group 399"/>
                <wp:cNvGraphicFramePr>
                  <a:graphicFrameLocks/>
                </wp:cNvGraphicFramePr>
                <a:graphic>
                  <a:graphicData uri="http://schemas.microsoft.com/office/word/2010/wordprocessingGroup">
                    <wpg:wgp>
                      <wpg:cNvPr id="399" name="Group 399"/>
                      <wpg:cNvGrpSpPr/>
                      <wpg:grpSpPr>
                        <a:xfrm>
                          <a:off x="0" y="0"/>
                          <a:ext cx="7112634" cy="10063480"/>
                          <a:chExt cx="7112634" cy="10063480"/>
                        </a:xfrm>
                      </wpg:grpSpPr>
                      <wps:wsp>
                        <wps:cNvPr id="400" name="Graphic 40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01" name="Graphic 40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02" name="Graphic 40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02336" id="docshapegroup323" coordorigin="514,-7" coordsize="11201,15848">
                <v:rect style="position:absolute;left:520;top:0;width:11187;height:1604" id="docshape324" filled="true" fillcolor="#ffcc98" stroked="false">
                  <v:fill type="solid"/>
                </v:rect>
                <v:shape style="position:absolute;left:520;top:0;width:11187;height:1601" id="docshape325"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1985" w:right="886"/>
        <w:jc w:val="both"/>
      </w:pPr>
      <w:r>
        <w:rPr>
          <w:w w:val="115"/>
        </w:rPr>
        <w:t>particularly</w:t>
      </w:r>
      <w:r>
        <w:rPr>
          <w:w w:val="115"/>
        </w:rPr>
        <w:t> vile</w:t>
      </w:r>
      <w:r>
        <w:rPr>
          <w:w w:val="115"/>
        </w:rPr>
        <w:t> at</w:t>
      </w:r>
      <w:r>
        <w:rPr>
          <w:w w:val="115"/>
        </w:rPr>
        <w:t> the</w:t>
      </w:r>
      <w:r>
        <w:rPr>
          <w:w w:val="115"/>
        </w:rPr>
        <w:t> university</w:t>
      </w:r>
      <w:r>
        <w:rPr>
          <w:w w:val="115"/>
        </w:rPr>
        <w:t> level</w:t>
      </w:r>
      <w:r>
        <w:rPr>
          <w:w w:val="115"/>
        </w:rPr>
        <w:t> because</w:t>
      </w:r>
      <w:r>
        <w:rPr>
          <w:w w:val="115"/>
        </w:rPr>
        <w:t> one</w:t>
      </w:r>
      <w:r>
        <w:rPr>
          <w:w w:val="115"/>
        </w:rPr>
        <w:t> of</w:t>
      </w:r>
      <w:r>
        <w:rPr>
          <w:w w:val="115"/>
        </w:rPr>
        <w:t> the</w:t>
      </w:r>
      <w:r>
        <w:rPr>
          <w:w w:val="115"/>
        </w:rPr>
        <w:t> requirements</w:t>
      </w:r>
      <w:r>
        <w:rPr>
          <w:w w:val="115"/>
        </w:rPr>
        <w:t> of</w:t>
      </w:r>
      <w:r>
        <w:rPr>
          <w:w w:val="115"/>
        </w:rPr>
        <w:t> a good</w:t>
      </w:r>
      <w:r>
        <w:rPr>
          <w:w w:val="115"/>
        </w:rPr>
        <w:t> university</w:t>
      </w:r>
      <w:r>
        <w:rPr>
          <w:w w:val="115"/>
        </w:rPr>
        <w:t> should</w:t>
      </w:r>
      <w:r>
        <w:rPr>
          <w:w w:val="115"/>
        </w:rPr>
        <w:t> be</w:t>
      </w:r>
      <w:r>
        <w:rPr>
          <w:w w:val="115"/>
        </w:rPr>
        <w:t> to</w:t>
      </w:r>
      <w:r>
        <w:rPr>
          <w:w w:val="115"/>
        </w:rPr>
        <w:t> engage</w:t>
      </w:r>
      <w:r>
        <w:rPr>
          <w:w w:val="115"/>
        </w:rPr>
        <w:t> in</w:t>
      </w:r>
      <w:r>
        <w:rPr>
          <w:w w:val="115"/>
        </w:rPr>
        <w:t> knowledge</w:t>
      </w:r>
      <w:r>
        <w:rPr>
          <w:w w:val="115"/>
        </w:rPr>
        <w:t> creation</w:t>
      </w:r>
      <w:r>
        <w:rPr>
          <w:w w:val="115"/>
        </w:rPr>
        <w:t> –</w:t>
      </w:r>
      <w:r>
        <w:rPr>
          <w:w w:val="115"/>
        </w:rPr>
        <w:t> not</w:t>
      </w:r>
      <w:r>
        <w:rPr>
          <w:w w:val="115"/>
        </w:rPr>
        <w:t> just</w:t>
      </w:r>
      <w:r>
        <w:rPr>
          <w:w w:val="115"/>
        </w:rPr>
        <w:t> for</w:t>
      </w:r>
      <w:r>
        <w:rPr>
          <w:w w:val="115"/>
        </w:rPr>
        <w:t> the learner</w:t>
      </w:r>
      <w:r>
        <w:rPr>
          <w:w w:val="115"/>
        </w:rPr>
        <w:t> but</w:t>
      </w:r>
      <w:r>
        <w:rPr>
          <w:w w:val="115"/>
        </w:rPr>
        <w:t> also</w:t>
      </w:r>
      <w:r>
        <w:rPr>
          <w:w w:val="115"/>
        </w:rPr>
        <w:t> for society as</w:t>
      </w:r>
      <w:r>
        <w:rPr>
          <w:w w:val="115"/>
        </w:rPr>
        <w:t> a whole.</w:t>
      </w:r>
    </w:p>
    <w:p>
      <w:pPr>
        <w:pStyle w:val="BodyText"/>
        <w:spacing w:line="369" w:lineRule="auto" w:before="229"/>
        <w:ind w:left="1985" w:right="887"/>
        <w:jc w:val="both"/>
      </w:pPr>
      <w:r>
        <w:rPr>
          <w:w w:val="115"/>
        </w:rPr>
        <w:t>It</w:t>
      </w:r>
      <w:r>
        <w:rPr>
          <w:spacing w:val="40"/>
          <w:w w:val="115"/>
        </w:rPr>
        <w:t> </w:t>
      </w:r>
      <w:r>
        <w:rPr>
          <w:w w:val="115"/>
        </w:rPr>
        <w:t>became</w:t>
      </w:r>
      <w:r>
        <w:rPr>
          <w:spacing w:val="40"/>
          <w:w w:val="115"/>
        </w:rPr>
        <w:t> </w:t>
      </w:r>
      <w:r>
        <w:rPr>
          <w:w w:val="115"/>
        </w:rPr>
        <w:t>clear</w:t>
      </w:r>
      <w:r>
        <w:rPr>
          <w:spacing w:val="40"/>
          <w:w w:val="115"/>
        </w:rPr>
        <w:t> </w:t>
      </w:r>
      <w:r>
        <w:rPr>
          <w:w w:val="115"/>
        </w:rPr>
        <w:t>to</w:t>
      </w:r>
      <w:r>
        <w:rPr>
          <w:spacing w:val="40"/>
          <w:w w:val="115"/>
        </w:rPr>
        <w:t> </w:t>
      </w:r>
      <w:r>
        <w:rPr>
          <w:w w:val="115"/>
        </w:rPr>
        <w:t>us,</w:t>
      </w:r>
      <w:r>
        <w:rPr>
          <w:spacing w:val="40"/>
          <w:w w:val="115"/>
        </w:rPr>
        <w:t> </w:t>
      </w:r>
      <w:r>
        <w:rPr>
          <w:w w:val="115"/>
        </w:rPr>
        <w:t>therefore,</w:t>
      </w:r>
      <w:r>
        <w:rPr>
          <w:spacing w:val="40"/>
          <w:w w:val="115"/>
        </w:rPr>
        <w:t> </w:t>
      </w:r>
      <w:r>
        <w:rPr>
          <w:w w:val="115"/>
        </w:rPr>
        <w:t>that</w:t>
      </w:r>
      <w:r>
        <w:rPr>
          <w:spacing w:val="40"/>
          <w:w w:val="115"/>
        </w:rPr>
        <w:t> </w:t>
      </w:r>
      <w:r>
        <w:rPr>
          <w:w w:val="115"/>
        </w:rPr>
        <w:t>overall</w:t>
      </w:r>
      <w:r>
        <w:rPr>
          <w:spacing w:val="40"/>
          <w:w w:val="115"/>
        </w:rPr>
        <w:t> </w:t>
      </w:r>
      <w:r>
        <w:rPr>
          <w:w w:val="115"/>
        </w:rPr>
        <w:t>regulating</w:t>
      </w:r>
      <w:r>
        <w:rPr>
          <w:spacing w:val="40"/>
          <w:w w:val="115"/>
        </w:rPr>
        <w:t> </w:t>
      </w:r>
      <w:r>
        <w:rPr>
          <w:w w:val="115"/>
        </w:rPr>
        <w:t>structure</w:t>
      </w:r>
      <w:r>
        <w:rPr>
          <w:spacing w:val="40"/>
          <w:w w:val="115"/>
        </w:rPr>
        <w:t> </w:t>
      </w:r>
      <w:r>
        <w:rPr>
          <w:w w:val="115"/>
        </w:rPr>
        <w:t>for</w:t>
      </w:r>
      <w:r>
        <w:rPr>
          <w:spacing w:val="40"/>
          <w:w w:val="115"/>
        </w:rPr>
        <w:t> </w:t>
      </w:r>
      <w:r>
        <w:rPr>
          <w:w w:val="115"/>
        </w:rPr>
        <w:t>all higher</w:t>
      </w:r>
      <w:r>
        <w:rPr>
          <w:spacing w:val="40"/>
          <w:w w:val="115"/>
        </w:rPr>
        <w:t> </w:t>
      </w:r>
      <w:r>
        <w:rPr>
          <w:w w:val="115"/>
        </w:rPr>
        <w:t>education</w:t>
      </w:r>
      <w:r>
        <w:rPr>
          <w:spacing w:val="40"/>
          <w:w w:val="115"/>
        </w:rPr>
        <w:t> </w:t>
      </w:r>
      <w:r>
        <w:rPr>
          <w:w w:val="115"/>
        </w:rPr>
        <w:t>should</w:t>
      </w:r>
      <w:r>
        <w:rPr>
          <w:spacing w:val="40"/>
          <w:w w:val="115"/>
        </w:rPr>
        <w:t> </w:t>
      </w:r>
      <w:r>
        <w:rPr>
          <w:w w:val="115"/>
        </w:rPr>
        <w:t>be</w:t>
      </w:r>
      <w:r>
        <w:rPr>
          <w:spacing w:val="40"/>
          <w:w w:val="115"/>
        </w:rPr>
        <w:t> </w:t>
      </w:r>
      <w:r>
        <w:rPr>
          <w:w w:val="115"/>
        </w:rPr>
        <w:t>just</w:t>
      </w:r>
      <w:r>
        <w:rPr>
          <w:spacing w:val="40"/>
          <w:w w:val="115"/>
        </w:rPr>
        <w:t> </w:t>
      </w:r>
      <w:r>
        <w:rPr>
          <w:w w:val="115"/>
        </w:rPr>
        <w:t>one.</w:t>
      </w:r>
      <w:r>
        <w:rPr>
          <w:spacing w:val="40"/>
          <w:w w:val="115"/>
        </w:rPr>
        <w:t> </w:t>
      </w:r>
      <w:r>
        <w:rPr>
          <w:w w:val="115"/>
        </w:rPr>
        <w:t>This</w:t>
      </w:r>
      <w:r>
        <w:rPr>
          <w:spacing w:val="40"/>
          <w:w w:val="115"/>
        </w:rPr>
        <w:t> </w:t>
      </w:r>
      <w:r>
        <w:rPr>
          <w:w w:val="115"/>
        </w:rPr>
        <w:t>would</w:t>
      </w:r>
      <w:r>
        <w:rPr>
          <w:spacing w:val="40"/>
          <w:w w:val="115"/>
        </w:rPr>
        <w:t> </w:t>
      </w:r>
      <w:r>
        <w:rPr>
          <w:w w:val="115"/>
        </w:rPr>
        <w:t>imply</w:t>
      </w:r>
      <w:r>
        <w:rPr>
          <w:spacing w:val="40"/>
          <w:w w:val="115"/>
        </w:rPr>
        <w:t> </w:t>
      </w:r>
      <w:r>
        <w:rPr>
          <w:w w:val="115"/>
        </w:rPr>
        <w:t>that</w:t>
      </w:r>
      <w:r>
        <w:rPr>
          <w:spacing w:val="40"/>
          <w:w w:val="115"/>
        </w:rPr>
        <w:t> </w:t>
      </w:r>
      <w:r>
        <w:rPr>
          <w:w w:val="115"/>
        </w:rPr>
        <w:t>the</w:t>
      </w:r>
      <w:r>
        <w:rPr>
          <w:spacing w:val="40"/>
          <w:w w:val="115"/>
        </w:rPr>
        <w:t> </w:t>
      </w:r>
      <w:r>
        <w:rPr>
          <w:w w:val="115"/>
        </w:rPr>
        <w:t>UGC</w:t>
      </w:r>
      <w:r>
        <w:rPr>
          <w:spacing w:val="40"/>
          <w:w w:val="115"/>
        </w:rPr>
        <w:t> </w:t>
      </w:r>
      <w:r>
        <w:rPr>
          <w:w w:val="115"/>
        </w:rPr>
        <w:t>and AICTE</w:t>
      </w:r>
      <w:r>
        <w:rPr>
          <w:spacing w:val="40"/>
          <w:w w:val="115"/>
        </w:rPr>
        <w:t> </w:t>
      </w:r>
      <w:r>
        <w:rPr>
          <w:w w:val="115"/>
        </w:rPr>
        <w:t>should</w:t>
      </w:r>
      <w:r>
        <w:rPr>
          <w:spacing w:val="40"/>
          <w:w w:val="115"/>
        </w:rPr>
        <w:t> </w:t>
      </w:r>
      <w:r>
        <w:rPr>
          <w:w w:val="115"/>
        </w:rPr>
        <w:t>be</w:t>
      </w:r>
      <w:r>
        <w:rPr>
          <w:spacing w:val="40"/>
          <w:w w:val="115"/>
        </w:rPr>
        <w:t> </w:t>
      </w:r>
      <w:r>
        <w:rPr>
          <w:w w:val="115"/>
        </w:rPr>
        <w:t>subsumed</w:t>
      </w:r>
      <w:r>
        <w:rPr>
          <w:spacing w:val="40"/>
          <w:w w:val="115"/>
        </w:rPr>
        <w:t> </w:t>
      </w:r>
      <w:r>
        <w:rPr>
          <w:w w:val="115"/>
        </w:rPr>
        <w:t>within</w:t>
      </w:r>
      <w:r>
        <w:rPr>
          <w:spacing w:val="40"/>
          <w:w w:val="115"/>
        </w:rPr>
        <w:t> </w:t>
      </w:r>
      <w:r>
        <w:rPr>
          <w:w w:val="115"/>
        </w:rPr>
        <w:t>that</w:t>
      </w:r>
      <w:r>
        <w:rPr>
          <w:spacing w:val="40"/>
          <w:w w:val="115"/>
        </w:rPr>
        <w:t> </w:t>
      </w:r>
      <w:r>
        <w:rPr>
          <w:w w:val="115"/>
        </w:rPr>
        <w:t>single</w:t>
      </w:r>
      <w:r>
        <w:rPr>
          <w:spacing w:val="40"/>
          <w:w w:val="115"/>
        </w:rPr>
        <w:t> </w:t>
      </w:r>
      <w:r>
        <w:rPr>
          <w:w w:val="115"/>
        </w:rPr>
        <w:t>Higher</w:t>
      </w:r>
      <w:r>
        <w:rPr>
          <w:spacing w:val="40"/>
          <w:w w:val="115"/>
        </w:rPr>
        <w:t> </w:t>
      </w:r>
      <w:r>
        <w:rPr>
          <w:w w:val="115"/>
        </w:rPr>
        <w:t>Education</w:t>
      </w:r>
      <w:r>
        <w:rPr>
          <w:spacing w:val="40"/>
          <w:w w:val="115"/>
        </w:rPr>
        <w:t> </w:t>
      </w:r>
      <w:r>
        <w:rPr>
          <w:w w:val="115"/>
        </w:rPr>
        <w:t>Commission.</w:t>
      </w:r>
      <w:r>
        <w:rPr>
          <w:spacing w:val="40"/>
          <w:w w:val="115"/>
        </w:rPr>
        <w:t> </w:t>
      </w:r>
      <w:r>
        <w:rPr>
          <w:w w:val="115"/>
        </w:rPr>
        <w:t>There</w:t>
      </w:r>
      <w:r>
        <w:rPr>
          <w:spacing w:val="40"/>
          <w:w w:val="115"/>
        </w:rPr>
        <w:t> </w:t>
      </w:r>
      <w:r>
        <w:rPr>
          <w:w w:val="115"/>
        </w:rPr>
        <w:t>is</w:t>
      </w:r>
      <w:r>
        <w:rPr>
          <w:spacing w:val="40"/>
          <w:w w:val="115"/>
        </w:rPr>
        <w:t> </w:t>
      </w:r>
      <w:r>
        <w:rPr>
          <w:w w:val="115"/>
        </w:rPr>
        <w:t>no</w:t>
      </w:r>
      <w:r>
        <w:rPr>
          <w:spacing w:val="40"/>
          <w:w w:val="115"/>
        </w:rPr>
        <w:t> </w:t>
      </w:r>
      <w:r>
        <w:rPr>
          <w:w w:val="115"/>
        </w:rPr>
        <w:t>need</w:t>
      </w:r>
      <w:r>
        <w:rPr>
          <w:spacing w:val="40"/>
          <w:w w:val="115"/>
        </w:rPr>
        <w:t> </w:t>
      </w:r>
      <w:r>
        <w:rPr>
          <w:w w:val="115"/>
        </w:rPr>
        <w:t>for</w:t>
      </w:r>
      <w:r>
        <w:rPr>
          <w:spacing w:val="40"/>
          <w:w w:val="115"/>
        </w:rPr>
        <w:t> </w:t>
      </w:r>
      <w:r>
        <w:rPr>
          <w:w w:val="115"/>
        </w:rPr>
        <w:t>separate</w:t>
      </w:r>
      <w:r>
        <w:rPr>
          <w:spacing w:val="40"/>
          <w:w w:val="115"/>
        </w:rPr>
        <w:t> </w:t>
      </w:r>
      <w:r>
        <w:rPr>
          <w:w w:val="115"/>
        </w:rPr>
        <w:t>Councils</w:t>
      </w:r>
      <w:r>
        <w:rPr>
          <w:spacing w:val="40"/>
          <w:w w:val="115"/>
        </w:rPr>
        <w:t> </w:t>
      </w:r>
      <w:r>
        <w:rPr>
          <w:w w:val="115"/>
        </w:rPr>
        <w:t>for</w:t>
      </w:r>
      <w:r>
        <w:rPr>
          <w:spacing w:val="40"/>
          <w:w w:val="115"/>
        </w:rPr>
        <w:t> </w:t>
      </w:r>
      <w:r>
        <w:rPr>
          <w:w w:val="115"/>
        </w:rPr>
        <w:t>various</w:t>
      </w:r>
      <w:r>
        <w:rPr>
          <w:spacing w:val="40"/>
          <w:w w:val="115"/>
        </w:rPr>
        <w:t> </w:t>
      </w:r>
      <w:r>
        <w:rPr>
          <w:w w:val="115"/>
        </w:rPr>
        <w:t>areas</w:t>
      </w:r>
      <w:r>
        <w:rPr>
          <w:spacing w:val="40"/>
          <w:w w:val="115"/>
        </w:rPr>
        <w:t> </w:t>
      </w:r>
      <w:r>
        <w:rPr>
          <w:w w:val="115"/>
        </w:rPr>
        <w:t>and the</w:t>
      </w:r>
      <w:r>
        <w:rPr>
          <w:w w:val="115"/>
        </w:rPr>
        <w:t> responsibilities</w:t>
      </w:r>
      <w:r>
        <w:rPr>
          <w:w w:val="115"/>
        </w:rPr>
        <w:t> of</w:t>
      </w:r>
      <w:r>
        <w:rPr>
          <w:w w:val="115"/>
        </w:rPr>
        <w:t> various</w:t>
      </w:r>
      <w:r>
        <w:rPr>
          <w:w w:val="115"/>
        </w:rPr>
        <w:t> existing</w:t>
      </w:r>
      <w:r>
        <w:rPr>
          <w:w w:val="115"/>
        </w:rPr>
        <w:t> councils</w:t>
      </w:r>
      <w:r>
        <w:rPr>
          <w:w w:val="115"/>
        </w:rPr>
        <w:t> should</w:t>
      </w:r>
      <w:r>
        <w:rPr>
          <w:w w:val="115"/>
        </w:rPr>
        <w:t> be</w:t>
      </w:r>
      <w:r>
        <w:rPr>
          <w:w w:val="115"/>
        </w:rPr>
        <w:t> changed</w:t>
      </w:r>
      <w:r>
        <w:rPr>
          <w:w w:val="115"/>
        </w:rPr>
        <w:t> to</w:t>
      </w:r>
      <w:r>
        <w:rPr>
          <w:w w:val="115"/>
        </w:rPr>
        <w:t> define</w:t>
      </w:r>
      <w:r>
        <w:rPr>
          <w:spacing w:val="80"/>
          <w:w w:val="115"/>
        </w:rPr>
        <w:t> </w:t>
      </w:r>
      <w:r>
        <w:rPr>
          <w:w w:val="115"/>
        </w:rPr>
        <w:t>the</w:t>
      </w:r>
      <w:r>
        <w:rPr>
          <w:w w:val="115"/>
        </w:rPr>
        <w:t> floor</w:t>
      </w:r>
      <w:r>
        <w:rPr>
          <w:w w:val="115"/>
        </w:rPr>
        <w:t> exit</w:t>
      </w:r>
      <w:r>
        <w:rPr>
          <w:w w:val="115"/>
        </w:rPr>
        <w:t> qualifications</w:t>
      </w:r>
      <w:r>
        <w:rPr>
          <w:w w:val="115"/>
        </w:rPr>
        <w:t> of</w:t>
      </w:r>
      <w:r>
        <w:rPr>
          <w:w w:val="115"/>
        </w:rPr>
        <w:t> personnel</w:t>
      </w:r>
      <w:r>
        <w:rPr>
          <w:w w:val="115"/>
        </w:rPr>
        <w:t> who</w:t>
      </w:r>
      <w:r>
        <w:rPr>
          <w:w w:val="115"/>
        </w:rPr>
        <w:t> exit</w:t>
      </w:r>
      <w:r>
        <w:rPr>
          <w:w w:val="115"/>
        </w:rPr>
        <w:t> from</w:t>
      </w:r>
      <w:r>
        <w:rPr>
          <w:w w:val="115"/>
        </w:rPr>
        <w:t> the</w:t>
      </w:r>
      <w:r>
        <w:rPr>
          <w:w w:val="115"/>
        </w:rPr>
        <w:t> respective institutions.</w:t>
      </w:r>
      <w:r>
        <w:rPr>
          <w:w w:val="115"/>
        </w:rPr>
        <w:t> Knowledge</w:t>
      </w:r>
      <w:r>
        <w:rPr>
          <w:w w:val="115"/>
        </w:rPr>
        <w:t> and</w:t>
      </w:r>
      <w:r>
        <w:rPr>
          <w:w w:val="115"/>
        </w:rPr>
        <w:t> curricular</w:t>
      </w:r>
      <w:r>
        <w:rPr>
          <w:w w:val="115"/>
        </w:rPr>
        <w:t> details</w:t>
      </w:r>
      <w:r>
        <w:rPr>
          <w:w w:val="115"/>
        </w:rPr>
        <w:t> would</w:t>
      </w:r>
      <w:r>
        <w:rPr>
          <w:w w:val="115"/>
        </w:rPr>
        <w:t> be</w:t>
      </w:r>
      <w:r>
        <w:rPr>
          <w:w w:val="115"/>
        </w:rPr>
        <w:t> determined</w:t>
      </w:r>
      <w:r>
        <w:rPr>
          <w:w w:val="115"/>
        </w:rPr>
        <w:t> by appropriate</w:t>
      </w:r>
      <w:r>
        <w:rPr>
          <w:w w:val="115"/>
        </w:rPr>
        <w:t> universities</w:t>
      </w:r>
      <w:r>
        <w:rPr>
          <w:w w:val="115"/>
        </w:rPr>
        <w:t> under</w:t>
      </w:r>
      <w:r>
        <w:rPr>
          <w:w w:val="115"/>
        </w:rPr>
        <w:t> guidelines</w:t>
      </w:r>
      <w:r>
        <w:rPr>
          <w:w w:val="115"/>
        </w:rPr>
        <w:t> of</w:t>
      </w:r>
      <w:r>
        <w:rPr>
          <w:w w:val="115"/>
        </w:rPr>
        <w:t> appropriate</w:t>
      </w:r>
      <w:r>
        <w:rPr>
          <w:w w:val="115"/>
        </w:rPr>
        <w:t> structures</w:t>
      </w:r>
      <w:r>
        <w:rPr>
          <w:w w:val="115"/>
        </w:rPr>
        <w:t> set</w:t>
      </w:r>
      <w:r>
        <w:rPr>
          <w:w w:val="115"/>
        </w:rPr>
        <w:t> up</w:t>
      </w:r>
      <w:r>
        <w:rPr>
          <w:w w:val="115"/>
        </w:rPr>
        <w:t> by various</w:t>
      </w:r>
      <w:r>
        <w:rPr>
          <w:w w:val="115"/>
        </w:rPr>
        <w:t> wings</w:t>
      </w:r>
      <w:r>
        <w:rPr>
          <w:w w:val="115"/>
        </w:rPr>
        <w:t> of</w:t>
      </w:r>
      <w:r>
        <w:rPr>
          <w:w w:val="115"/>
        </w:rPr>
        <w:t> Higher</w:t>
      </w:r>
      <w:r>
        <w:rPr>
          <w:w w:val="115"/>
        </w:rPr>
        <w:t> Education</w:t>
      </w:r>
      <w:r>
        <w:rPr>
          <w:w w:val="115"/>
        </w:rPr>
        <w:t> Commission.</w:t>
      </w:r>
      <w:r>
        <w:rPr>
          <w:w w:val="115"/>
        </w:rPr>
        <w:t> Some</w:t>
      </w:r>
      <w:r>
        <w:rPr>
          <w:w w:val="115"/>
        </w:rPr>
        <w:t> details</w:t>
      </w:r>
      <w:r>
        <w:rPr>
          <w:w w:val="115"/>
        </w:rPr>
        <w:t> about</w:t>
      </w:r>
      <w:r>
        <w:rPr>
          <w:w w:val="115"/>
        </w:rPr>
        <w:t> the structure</w:t>
      </w:r>
      <w:r>
        <w:rPr>
          <w:spacing w:val="40"/>
          <w:w w:val="115"/>
        </w:rPr>
        <w:t> </w:t>
      </w:r>
      <w:r>
        <w:rPr>
          <w:w w:val="115"/>
        </w:rPr>
        <w:t>of</w:t>
      </w:r>
      <w:r>
        <w:rPr>
          <w:spacing w:val="40"/>
          <w:w w:val="115"/>
        </w:rPr>
        <w:t> </w:t>
      </w:r>
      <w:r>
        <w:rPr>
          <w:w w:val="115"/>
        </w:rPr>
        <w:t>the</w:t>
      </w:r>
      <w:r>
        <w:rPr>
          <w:spacing w:val="40"/>
          <w:w w:val="115"/>
        </w:rPr>
        <w:t> </w:t>
      </w:r>
      <w:r>
        <w:rPr>
          <w:w w:val="115"/>
        </w:rPr>
        <w:t>Higher</w:t>
      </w:r>
      <w:r>
        <w:rPr>
          <w:spacing w:val="40"/>
          <w:w w:val="115"/>
        </w:rPr>
        <w:t> </w:t>
      </w:r>
      <w:r>
        <w:rPr>
          <w:w w:val="115"/>
        </w:rPr>
        <w:t>Education</w:t>
      </w:r>
      <w:r>
        <w:rPr>
          <w:spacing w:val="40"/>
          <w:w w:val="115"/>
        </w:rPr>
        <w:t> </w:t>
      </w:r>
      <w:r>
        <w:rPr>
          <w:w w:val="115"/>
        </w:rPr>
        <w:t>Commission</w:t>
      </w:r>
      <w:r>
        <w:rPr>
          <w:spacing w:val="40"/>
          <w:w w:val="115"/>
        </w:rPr>
        <w:t> </w:t>
      </w:r>
      <w:r>
        <w:rPr>
          <w:w w:val="115"/>
        </w:rPr>
        <w:t>(HEC),</w:t>
      </w:r>
      <w:r>
        <w:rPr>
          <w:spacing w:val="40"/>
          <w:w w:val="115"/>
        </w:rPr>
        <w:t> </w:t>
      </w:r>
      <w:r>
        <w:rPr>
          <w:w w:val="115"/>
        </w:rPr>
        <w:t>various</w:t>
      </w:r>
      <w:r>
        <w:rPr>
          <w:spacing w:val="40"/>
          <w:w w:val="115"/>
        </w:rPr>
        <w:t> </w:t>
      </w:r>
      <w:r>
        <w:rPr>
          <w:w w:val="115"/>
        </w:rPr>
        <w:t>bodies attached</w:t>
      </w:r>
      <w:r>
        <w:rPr>
          <w:spacing w:val="40"/>
          <w:w w:val="115"/>
        </w:rPr>
        <w:t> </w:t>
      </w:r>
      <w:r>
        <w:rPr>
          <w:w w:val="115"/>
        </w:rPr>
        <w:t>to</w:t>
      </w:r>
      <w:r>
        <w:rPr>
          <w:spacing w:val="40"/>
          <w:w w:val="115"/>
        </w:rPr>
        <w:t> </w:t>
      </w:r>
      <w:r>
        <w:rPr>
          <w:w w:val="115"/>
        </w:rPr>
        <w:t>it</w:t>
      </w:r>
      <w:r>
        <w:rPr>
          <w:spacing w:val="40"/>
          <w:w w:val="115"/>
        </w:rPr>
        <w:t> </w:t>
      </w:r>
      <w:r>
        <w:rPr>
          <w:w w:val="115"/>
        </w:rPr>
        <w:t>and</w:t>
      </w:r>
      <w:r>
        <w:rPr>
          <w:spacing w:val="40"/>
          <w:w w:val="115"/>
        </w:rPr>
        <w:t> </w:t>
      </w:r>
      <w:r>
        <w:rPr>
          <w:w w:val="115"/>
        </w:rPr>
        <w:t>other</w:t>
      </w:r>
      <w:r>
        <w:rPr>
          <w:spacing w:val="40"/>
          <w:w w:val="115"/>
        </w:rPr>
        <w:t> </w:t>
      </w:r>
      <w:r>
        <w:rPr>
          <w:w w:val="115"/>
        </w:rPr>
        <w:t>aspects</w:t>
      </w:r>
      <w:r>
        <w:rPr>
          <w:spacing w:val="40"/>
          <w:w w:val="115"/>
        </w:rPr>
        <w:t> </w:t>
      </w:r>
      <w:r>
        <w:rPr>
          <w:w w:val="115"/>
        </w:rPr>
        <w:t>are</w:t>
      </w:r>
      <w:r>
        <w:rPr>
          <w:spacing w:val="40"/>
          <w:w w:val="115"/>
        </w:rPr>
        <w:t> </w:t>
      </w:r>
      <w:r>
        <w:rPr>
          <w:w w:val="115"/>
        </w:rPr>
        <w:t>discussed</w:t>
      </w:r>
      <w:r>
        <w:rPr>
          <w:spacing w:val="40"/>
          <w:w w:val="115"/>
        </w:rPr>
        <w:t> </w:t>
      </w:r>
      <w:r>
        <w:rPr>
          <w:w w:val="115"/>
        </w:rPr>
        <w:t>in</w:t>
      </w:r>
      <w:r>
        <w:rPr>
          <w:spacing w:val="40"/>
          <w:w w:val="115"/>
        </w:rPr>
        <w:t> </w:t>
      </w:r>
      <w:r>
        <w:rPr>
          <w:w w:val="115"/>
        </w:rPr>
        <w:t>the</w:t>
      </w:r>
      <w:r>
        <w:rPr>
          <w:spacing w:val="40"/>
          <w:w w:val="115"/>
        </w:rPr>
        <w:t> </w:t>
      </w:r>
      <w:r>
        <w:rPr>
          <w:w w:val="115"/>
        </w:rPr>
        <w:t>report.</w:t>
      </w:r>
      <w:r>
        <w:rPr>
          <w:spacing w:val="40"/>
          <w:w w:val="115"/>
        </w:rPr>
        <w:t> </w:t>
      </w:r>
      <w:r>
        <w:rPr>
          <w:w w:val="115"/>
        </w:rPr>
        <w:t>(It</w:t>
      </w:r>
      <w:r>
        <w:rPr>
          <w:spacing w:val="40"/>
          <w:w w:val="115"/>
        </w:rPr>
        <w:t> </w:t>
      </w:r>
      <w:r>
        <w:rPr>
          <w:w w:val="115"/>
        </w:rPr>
        <w:t>might</w:t>
      </w:r>
      <w:r>
        <w:rPr>
          <w:spacing w:val="40"/>
          <w:w w:val="115"/>
        </w:rPr>
        <w:t> </w:t>
      </w:r>
      <w:r>
        <w:rPr>
          <w:w w:val="115"/>
        </w:rPr>
        <w:t>be noted</w:t>
      </w:r>
      <w:r>
        <w:rPr>
          <w:w w:val="115"/>
        </w:rPr>
        <w:t> that</w:t>
      </w:r>
      <w:r>
        <w:rPr>
          <w:w w:val="115"/>
        </w:rPr>
        <w:t> the</w:t>
      </w:r>
      <w:r>
        <w:rPr>
          <w:w w:val="115"/>
        </w:rPr>
        <w:t> justification</w:t>
      </w:r>
      <w:r>
        <w:rPr>
          <w:w w:val="115"/>
        </w:rPr>
        <w:t> and</w:t>
      </w:r>
      <w:r>
        <w:rPr>
          <w:w w:val="115"/>
        </w:rPr>
        <w:t> role</w:t>
      </w:r>
      <w:r>
        <w:rPr>
          <w:w w:val="115"/>
        </w:rPr>
        <w:t> of</w:t>
      </w:r>
      <w:r>
        <w:rPr>
          <w:w w:val="115"/>
        </w:rPr>
        <w:t> the</w:t>
      </w:r>
      <w:r>
        <w:rPr>
          <w:w w:val="115"/>
        </w:rPr>
        <w:t> suggested</w:t>
      </w:r>
      <w:r>
        <w:rPr>
          <w:w w:val="115"/>
        </w:rPr>
        <w:t> HEC</w:t>
      </w:r>
      <w:r>
        <w:rPr>
          <w:w w:val="115"/>
        </w:rPr>
        <w:t> are</w:t>
      </w:r>
      <w:r>
        <w:rPr>
          <w:w w:val="115"/>
        </w:rPr>
        <w:t> different</w:t>
      </w:r>
      <w:r>
        <w:rPr>
          <w:w w:val="115"/>
        </w:rPr>
        <w:t> from those</w:t>
      </w:r>
      <w:r>
        <w:rPr>
          <w:w w:val="115"/>
        </w:rPr>
        <w:t> proposed</w:t>
      </w:r>
      <w:r>
        <w:rPr>
          <w:w w:val="115"/>
        </w:rPr>
        <w:t> by</w:t>
      </w:r>
      <w:r>
        <w:rPr>
          <w:w w:val="115"/>
        </w:rPr>
        <w:t> the</w:t>
      </w:r>
      <w:r>
        <w:rPr>
          <w:w w:val="115"/>
        </w:rPr>
        <w:t> Knowledge</w:t>
      </w:r>
      <w:r>
        <w:rPr>
          <w:w w:val="115"/>
        </w:rPr>
        <w:t> Commission).</w:t>
      </w:r>
      <w:r>
        <w:rPr>
          <w:w w:val="115"/>
        </w:rPr>
        <w:t> We</w:t>
      </w:r>
      <w:r>
        <w:rPr>
          <w:w w:val="115"/>
        </w:rPr>
        <w:t> hope</w:t>
      </w:r>
      <w:r>
        <w:rPr>
          <w:w w:val="115"/>
        </w:rPr>
        <w:t> the</w:t>
      </w:r>
      <w:r>
        <w:rPr>
          <w:w w:val="115"/>
        </w:rPr>
        <w:t> Commission proposed</w:t>
      </w:r>
      <w:r>
        <w:rPr>
          <w:w w:val="115"/>
        </w:rPr>
        <w:t> by</w:t>
      </w:r>
      <w:r>
        <w:rPr>
          <w:w w:val="115"/>
        </w:rPr>
        <w:t> us</w:t>
      </w:r>
      <w:r>
        <w:rPr>
          <w:w w:val="115"/>
        </w:rPr>
        <w:t> would</w:t>
      </w:r>
      <w:r>
        <w:rPr>
          <w:w w:val="115"/>
        </w:rPr>
        <w:t> also</w:t>
      </w:r>
      <w:r>
        <w:rPr>
          <w:w w:val="115"/>
        </w:rPr>
        <w:t> act</w:t>
      </w:r>
      <w:r>
        <w:rPr>
          <w:w w:val="115"/>
        </w:rPr>
        <w:t> as</w:t>
      </w:r>
      <w:r>
        <w:rPr>
          <w:w w:val="115"/>
        </w:rPr>
        <w:t> a</w:t>
      </w:r>
      <w:r>
        <w:rPr>
          <w:w w:val="115"/>
        </w:rPr>
        <w:t> facilitator</w:t>
      </w:r>
      <w:r>
        <w:rPr>
          <w:w w:val="115"/>
        </w:rPr>
        <w:t> and</w:t>
      </w:r>
      <w:r>
        <w:rPr>
          <w:w w:val="115"/>
        </w:rPr>
        <w:t> catalyst</w:t>
      </w:r>
      <w:r>
        <w:rPr>
          <w:w w:val="115"/>
        </w:rPr>
        <w:t> for</w:t>
      </w:r>
      <w:r>
        <w:rPr>
          <w:w w:val="115"/>
        </w:rPr>
        <w:t> joint</w:t>
      </w:r>
      <w:r>
        <w:rPr>
          <w:w w:val="115"/>
        </w:rPr>
        <w:t> programs between</w:t>
      </w:r>
      <w:r>
        <w:rPr>
          <w:w w:val="115"/>
        </w:rPr>
        <w:t> different</w:t>
      </w:r>
      <w:r>
        <w:rPr>
          <w:w w:val="115"/>
        </w:rPr>
        <w:t> Universities and</w:t>
      </w:r>
      <w:r>
        <w:rPr>
          <w:w w:val="115"/>
        </w:rPr>
        <w:t> other</w:t>
      </w:r>
      <w:r>
        <w:rPr>
          <w:w w:val="115"/>
        </w:rPr>
        <w:t> institutions.</w:t>
      </w:r>
    </w:p>
    <w:p>
      <w:pPr>
        <w:pStyle w:val="BodyText"/>
        <w:spacing w:line="369" w:lineRule="auto" w:before="236"/>
        <w:ind w:left="1985" w:right="887"/>
        <w:jc w:val="both"/>
      </w:pPr>
      <w:r>
        <w:rPr>
          <w:w w:val="115"/>
        </w:rPr>
        <w:t>Let</w:t>
      </w:r>
      <w:r>
        <w:rPr>
          <w:w w:val="115"/>
        </w:rPr>
        <w:t> me</w:t>
      </w:r>
      <w:r>
        <w:rPr>
          <w:w w:val="115"/>
        </w:rPr>
        <w:t> point</w:t>
      </w:r>
      <w:r>
        <w:rPr>
          <w:w w:val="115"/>
        </w:rPr>
        <w:t> to</w:t>
      </w:r>
      <w:r>
        <w:rPr>
          <w:w w:val="115"/>
        </w:rPr>
        <w:t> some</w:t>
      </w:r>
      <w:r>
        <w:rPr>
          <w:w w:val="115"/>
        </w:rPr>
        <w:t> of</w:t>
      </w:r>
      <w:r>
        <w:rPr>
          <w:w w:val="115"/>
        </w:rPr>
        <w:t> the</w:t>
      </w:r>
      <w:r>
        <w:rPr>
          <w:w w:val="115"/>
        </w:rPr>
        <w:t> recommendations</w:t>
      </w:r>
      <w:r>
        <w:rPr>
          <w:w w:val="115"/>
        </w:rPr>
        <w:t> that</w:t>
      </w:r>
      <w:r>
        <w:rPr>
          <w:w w:val="115"/>
        </w:rPr>
        <w:t> have</w:t>
      </w:r>
      <w:r>
        <w:rPr>
          <w:w w:val="115"/>
        </w:rPr>
        <w:t> arisen</w:t>
      </w:r>
      <w:r>
        <w:rPr>
          <w:w w:val="115"/>
        </w:rPr>
        <w:t> from</w:t>
      </w:r>
      <w:r>
        <w:rPr>
          <w:w w:val="115"/>
        </w:rPr>
        <w:t> this</w:t>
      </w:r>
      <w:r>
        <w:rPr>
          <w:w w:val="115"/>
        </w:rPr>
        <w:t> way</w:t>
      </w:r>
      <w:r>
        <w:rPr>
          <w:spacing w:val="40"/>
          <w:w w:val="115"/>
        </w:rPr>
        <w:t> </w:t>
      </w:r>
      <w:r>
        <w:rPr>
          <w:w w:val="115"/>
        </w:rPr>
        <w:t>of</w:t>
      </w:r>
      <w:r>
        <w:rPr>
          <w:spacing w:val="40"/>
          <w:w w:val="115"/>
        </w:rPr>
        <w:t> </w:t>
      </w:r>
      <w:r>
        <w:rPr>
          <w:w w:val="115"/>
        </w:rPr>
        <w:t>thinking.</w:t>
      </w:r>
      <w:r>
        <w:rPr>
          <w:spacing w:val="40"/>
          <w:w w:val="115"/>
        </w:rPr>
        <w:t> </w:t>
      </w:r>
      <w:r>
        <w:rPr>
          <w:w w:val="115"/>
        </w:rPr>
        <w:t>Our</w:t>
      </w:r>
      <w:r>
        <w:rPr>
          <w:spacing w:val="40"/>
          <w:w w:val="115"/>
        </w:rPr>
        <w:t> </w:t>
      </w:r>
      <w:r>
        <w:rPr>
          <w:w w:val="115"/>
        </w:rPr>
        <w:t>report</w:t>
      </w:r>
      <w:r>
        <w:rPr>
          <w:spacing w:val="40"/>
          <w:w w:val="115"/>
        </w:rPr>
        <w:t> </w:t>
      </w:r>
      <w:r>
        <w:rPr>
          <w:w w:val="115"/>
        </w:rPr>
        <w:t>comes</w:t>
      </w:r>
      <w:r>
        <w:rPr>
          <w:spacing w:val="40"/>
          <w:w w:val="115"/>
        </w:rPr>
        <w:t> </w:t>
      </w:r>
      <w:r>
        <w:rPr>
          <w:w w:val="115"/>
        </w:rPr>
        <w:t>at</w:t>
      </w:r>
      <w:r>
        <w:rPr>
          <w:spacing w:val="40"/>
          <w:w w:val="115"/>
        </w:rPr>
        <w:t> </w:t>
      </w:r>
      <w:r>
        <w:rPr>
          <w:w w:val="115"/>
        </w:rPr>
        <w:t>a</w:t>
      </w:r>
      <w:r>
        <w:rPr>
          <w:spacing w:val="40"/>
          <w:w w:val="115"/>
        </w:rPr>
        <w:t> </w:t>
      </w:r>
      <w:r>
        <w:rPr>
          <w:w w:val="115"/>
        </w:rPr>
        <w:t>time</w:t>
      </w:r>
      <w:r>
        <w:rPr>
          <w:spacing w:val="40"/>
          <w:w w:val="115"/>
        </w:rPr>
        <w:t> </w:t>
      </w:r>
      <w:r>
        <w:rPr>
          <w:w w:val="115"/>
        </w:rPr>
        <w:t>when</w:t>
      </w:r>
      <w:r>
        <w:rPr>
          <w:spacing w:val="40"/>
          <w:w w:val="115"/>
        </w:rPr>
        <w:t> </w:t>
      </w:r>
      <w:r>
        <w:rPr>
          <w:w w:val="115"/>
        </w:rPr>
        <w:t>there</w:t>
      </w:r>
      <w:r>
        <w:rPr>
          <w:spacing w:val="40"/>
          <w:w w:val="115"/>
        </w:rPr>
        <w:t> </w:t>
      </w:r>
      <w:r>
        <w:rPr>
          <w:w w:val="115"/>
        </w:rPr>
        <w:t>is</w:t>
      </w:r>
      <w:r>
        <w:rPr>
          <w:spacing w:val="40"/>
          <w:w w:val="115"/>
        </w:rPr>
        <w:t> </w:t>
      </w:r>
      <w:r>
        <w:rPr>
          <w:w w:val="115"/>
        </w:rPr>
        <w:t>a</w:t>
      </w:r>
      <w:r>
        <w:rPr>
          <w:spacing w:val="40"/>
          <w:w w:val="115"/>
        </w:rPr>
        <w:t> </w:t>
      </w:r>
      <w:r>
        <w:rPr>
          <w:w w:val="115"/>
        </w:rPr>
        <w:t>refreshing seriousness</w:t>
      </w:r>
      <w:r>
        <w:rPr>
          <w:w w:val="115"/>
        </w:rPr>
        <w:t> about</w:t>
      </w:r>
      <w:r>
        <w:rPr>
          <w:w w:val="115"/>
        </w:rPr>
        <w:t> doing</w:t>
      </w:r>
      <w:r>
        <w:rPr>
          <w:w w:val="115"/>
        </w:rPr>
        <w:t> some</w:t>
      </w:r>
      <w:r>
        <w:rPr>
          <w:w w:val="115"/>
        </w:rPr>
        <w:t> thing</w:t>
      </w:r>
      <w:r>
        <w:rPr>
          <w:w w:val="115"/>
        </w:rPr>
        <w:t> ambitious</w:t>
      </w:r>
      <w:r>
        <w:rPr>
          <w:w w:val="115"/>
        </w:rPr>
        <w:t> and</w:t>
      </w:r>
      <w:r>
        <w:rPr>
          <w:w w:val="115"/>
        </w:rPr>
        <w:t> unprecedented</w:t>
      </w:r>
      <w:r>
        <w:rPr>
          <w:w w:val="115"/>
        </w:rPr>
        <w:t> in</w:t>
      </w:r>
      <w:r>
        <w:rPr>
          <w:w w:val="115"/>
        </w:rPr>
        <w:t> our higher</w:t>
      </w:r>
      <w:r>
        <w:rPr>
          <w:spacing w:val="40"/>
          <w:w w:val="115"/>
        </w:rPr>
        <w:t> </w:t>
      </w:r>
      <w:r>
        <w:rPr>
          <w:w w:val="115"/>
        </w:rPr>
        <w:t>education.</w:t>
      </w:r>
      <w:r>
        <w:rPr>
          <w:spacing w:val="40"/>
          <w:w w:val="115"/>
        </w:rPr>
        <w:t> </w:t>
      </w:r>
      <w:r>
        <w:rPr>
          <w:w w:val="115"/>
        </w:rPr>
        <w:t>A</w:t>
      </w:r>
      <w:r>
        <w:rPr>
          <w:spacing w:val="40"/>
          <w:w w:val="115"/>
        </w:rPr>
        <w:t> </w:t>
      </w:r>
      <w:r>
        <w:rPr>
          <w:w w:val="115"/>
        </w:rPr>
        <w:t>large</w:t>
      </w:r>
      <w:r>
        <w:rPr>
          <w:spacing w:val="40"/>
          <w:w w:val="115"/>
        </w:rPr>
        <w:t> </w:t>
      </w:r>
      <w:r>
        <w:rPr>
          <w:w w:val="115"/>
        </w:rPr>
        <w:t>number</w:t>
      </w:r>
      <w:r>
        <w:rPr>
          <w:spacing w:val="40"/>
          <w:w w:val="115"/>
        </w:rPr>
        <w:t> </w:t>
      </w:r>
      <w:r>
        <w:rPr>
          <w:w w:val="115"/>
        </w:rPr>
        <w:t>of</w:t>
      </w:r>
      <w:r>
        <w:rPr>
          <w:spacing w:val="40"/>
          <w:w w:val="115"/>
        </w:rPr>
        <w:t> </w:t>
      </w:r>
      <w:r>
        <w:rPr>
          <w:w w:val="115"/>
        </w:rPr>
        <w:t>Central</w:t>
      </w:r>
      <w:r>
        <w:rPr>
          <w:spacing w:val="40"/>
          <w:w w:val="115"/>
        </w:rPr>
        <w:t> </w:t>
      </w:r>
      <w:r>
        <w:rPr>
          <w:w w:val="115"/>
        </w:rPr>
        <w:t>universities</w:t>
      </w:r>
      <w:r>
        <w:rPr>
          <w:spacing w:val="40"/>
          <w:w w:val="115"/>
        </w:rPr>
        <w:t> </w:t>
      </w:r>
      <w:r>
        <w:rPr>
          <w:w w:val="115"/>
        </w:rPr>
        <w:t>are</w:t>
      </w:r>
      <w:r>
        <w:rPr>
          <w:spacing w:val="40"/>
          <w:w w:val="115"/>
        </w:rPr>
        <w:t> </w:t>
      </w:r>
      <w:r>
        <w:rPr>
          <w:w w:val="115"/>
        </w:rPr>
        <w:t>being</w:t>
      </w:r>
      <w:r>
        <w:rPr>
          <w:spacing w:val="40"/>
          <w:w w:val="115"/>
        </w:rPr>
        <w:t> </w:t>
      </w:r>
      <w:r>
        <w:rPr>
          <w:w w:val="115"/>
        </w:rPr>
        <w:t>set</w:t>
      </w:r>
      <w:r>
        <w:rPr>
          <w:spacing w:val="40"/>
          <w:w w:val="115"/>
        </w:rPr>
        <w:t> </w:t>
      </w:r>
      <w:r>
        <w:rPr>
          <w:w w:val="115"/>
        </w:rPr>
        <w:t>up. Also</w:t>
      </w:r>
      <w:r>
        <w:rPr>
          <w:w w:val="115"/>
        </w:rPr>
        <w:t> several Institutes</w:t>
      </w:r>
      <w:r>
        <w:rPr>
          <w:w w:val="115"/>
        </w:rPr>
        <w:t> of</w:t>
      </w:r>
      <w:r>
        <w:rPr>
          <w:w w:val="115"/>
        </w:rPr>
        <w:t> Technology,</w:t>
      </w:r>
      <w:r>
        <w:rPr>
          <w:w w:val="115"/>
        </w:rPr>
        <w:t> Management</w:t>
      </w:r>
      <w:r>
        <w:rPr>
          <w:w w:val="115"/>
        </w:rPr>
        <w:t> and</w:t>
      </w:r>
      <w:r>
        <w:rPr>
          <w:w w:val="115"/>
        </w:rPr>
        <w:t> other</w:t>
      </w:r>
      <w:r>
        <w:rPr>
          <w:w w:val="115"/>
        </w:rPr>
        <w:t> areas.</w:t>
      </w:r>
      <w:r>
        <w:rPr>
          <w:w w:val="115"/>
        </w:rPr>
        <w:t> During</w:t>
      </w:r>
      <w:r>
        <w:rPr>
          <w:w w:val="115"/>
        </w:rPr>
        <w:t> a lot</w:t>
      </w:r>
      <w:r>
        <w:rPr>
          <w:spacing w:val="40"/>
          <w:w w:val="115"/>
        </w:rPr>
        <w:t> </w:t>
      </w:r>
      <w:r>
        <w:rPr>
          <w:w w:val="115"/>
        </w:rPr>
        <w:t>of</w:t>
      </w:r>
      <w:r>
        <w:rPr>
          <w:spacing w:val="40"/>
          <w:w w:val="115"/>
        </w:rPr>
        <w:t> </w:t>
      </w:r>
      <w:r>
        <w:rPr>
          <w:w w:val="115"/>
        </w:rPr>
        <w:t>discussion</w:t>
      </w:r>
      <w:r>
        <w:rPr>
          <w:spacing w:val="40"/>
          <w:w w:val="115"/>
        </w:rPr>
        <w:t> </w:t>
      </w:r>
      <w:r>
        <w:rPr>
          <w:w w:val="115"/>
        </w:rPr>
        <w:t>in</w:t>
      </w:r>
      <w:r>
        <w:rPr>
          <w:spacing w:val="40"/>
          <w:w w:val="115"/>
        </w:rPr>
        <w:t> </w:t>
      </w:r>
      <w:r>
        <w:rPr>
          <w:w w:val="115"/>
        </w:rPr>
        <w:t>this</w:t>
      </w:r>
      <w:r>
        <w:rPr>
          <w:spacing w:val="40"/>
          <w:w w:val="115"/>
        </w:rPr>
        <w:t> </w:t>
      </w:r>
      <w:r>
        <w:rPr>
          <w:w w:val="115"/>
        </w:rPr>
        <w:t>regard</w:t>
      </w:r>
      <w:r>
        <w:rPr>
          <w:spacing w:val="40"/>
          <w:w w:val="115"/>
        </w:rPr>
        <w:t> </w:t>
      </w:r>
      <w:r>
        <w:rPr>
          <w:w w:val="115"/>
        </w:rPr>
        <w:t>we</w:t>
      </w:r>
      <w:r>
        <w:rPr>
          <w:spacing w:val="40"/>
          <w:w w:val="115"/>
        </w:rPr>
        <w:t> </w:t>
      </w:r>
      <w:r>
        <w:rPr>
          <w:w w:val="115"/>
        </w:rPr>
        <w:t>have</w:t>
      </w:r>
      <w:r>
        <w:rPr>
          <w:spacing w:val="40"/>
          <w:w w:val="115"/>
        </w:rPr>
        <w:t> </w:t>
      </w:r>
      <w:r>
        <w:rPr>
          <w:w w:val="115"/>
        </w:rPr>
        <w:t>also</w:t>
      </w:r>
      <w:r>
        <w:rPr>
          <w:spacing w:val="40"/>
          <w:w w:val="115"/>
        </w:rPr>
        <w:t> </w:t>
      </w:r>
      <w:r>
        <w:rPr>
          <w:w w:val="115"/>
        </w:rPr>
        <w:t>talked</w:t>
      </w:r>
      <w:r>
        <w:rPr>
          <w:spacing w:val="40"/>
          <w:w w:val="115"/>
        </w:rPr>
        <w:t> </w:t>
      </w:r>
      <w:r>
        <w:rPr>
          <w:w w:val="115"/>
        </w:rPr>
        <w:t>of</w:t>
      </w:r>
      <w:r>
        <w:rPr>
          <w:spacing w:val="40"/>
          <w:w w:val="115"/>
        </w:rPr>
        <w:t> </w:t>
      </w:r>
      <w:r>
        <w:rPr>
          <w:w w:val="115"/>
        </w:rPr>
        <w:t>World-Class Universities.</w:t>
      </w:r>
      <w:r>
        <w:rPr>
          <w:spacing w:val="36"/>
          <w:w w:val="115"/>
        </w:rPr>
        <w:t> </w:t>
      </w:r>
      <w:r>
        <w:rPr>
          <w:w w:val="115"/>
        </w:rPr>
        <w:t>We</w:t>
      </w:r>
      <w:r>
        <w:rPr>
          <w:spacing w:val="38"/>
          <w:w w:val="115"/>
        </w:rPr>
        <w:t> </w:t>
      </w:r>
      <w:r>
        <w:rPr>
          <w:w w:val="115"/>
        </w:rPr>
        <w:t>would</w:t>
      </w:r>
      <w:r>
        <w:rPr>
          <w:spacing w:val="35"/>
          <w:w w:val="115"/>
        </w:rPr>
        <w:t> </w:t>
      </w:r>
      <w:r>
        <w:rPr>
          <w:w w:val="115"/>
        </w:rPr>
        <w:t>like</w:t>
      </w:r>
      <w:r>
        <w:rPr>
          <w:spacing w:val="36"/>
          <w:w w:val="115"/>
        </w:rPr>
        <w:t> </w:t>
      </w:r>
      <w:r>
        <w:rPr>
          <w:w w:val="115"/>
        </w:rPr>
        <w:t>to</w:t>
      </w:r>
      <w:r>
        <w:rPr>
          <w:spacing w:val="37"/>
          <w:w w:val="115"/>
        </w:rPr>
        <w:t> </w:t>
      </w:r>
      <w:r>
        <w:rPr>
          <w:w w:val="115"/>
        </w:rPr>
        <w:t>point</w:t>
      </w:r>
      <w:r>
        <w:rPr>
          <w:spacing w:val="34"/>
          <w:w w:val="115"/>
        </w:rPr>
        <w:t> </w:t>
      </w:r>
      <w:r>
        <w:rPr>
          <w:w w:val="115"/>
        </w:rPr>
        <w:t>out</w:t>
      </w:r>
      <w:r>
        <w:rPr>
          <w:spacing w:val="36"/>
          <w:w w:val="115"/>
        </w:rPr>
        <w:t> </w:t>
      </w:r>
      <w:r>
        <w:rPr>
          <w:w w:val="115"/>
        </w:rPr>
        <w:t>that</w:t>
      </w:r>
      <w:r>
        <w:rPr>
          <w:spacing w:val="34"/>
          <w:w w:val="115"/>
        </w:rPr>
        <w:t> </w:t>
      </w:r>
      <w:r>
        <w:rPr>
          <w:w w:val="115"/>
        </w:rPr>
        <w:t>there</w:t>
      </w:r>
      <w:r>
        <w:rPr>
          <w:spacing w:val="35"/>
          <w:w w:val="115"/>
        </w:rPr>
        <w:t> </w:t>
      </w:r>
      <w:r>
        <w:rPr>
          <w:w w:val="115"/>
        </w:rPr>
        <w:t>are</w:t>
      </w:r>
      <w:r>
        <w:rPr>
          <w:spacing w:val="38"/>
          <w:w w:val="115"/>
        </w:rPr>
        <w:t> </w:t>
      </w:r>
      <w:r>
        <w:rPr>
          <w:w w:val="115"/>
        </w:rPr>
        <w:t>no</w:t>
      </w:r>
      <w:r>
        <w:rPr>
          <w:spacing w:val="34"/>
          <w:w w:val="115"/>
        </w:rPr>
        <w:t> </w:t>
      </w:r>
      <w:r>
        <w:rPr>
          <w:w w:val="115"/>
        </w:rPr>
        <w:t>great</w:t>
      </w:r>
      <w:r>
        <w:rPr>
          <w:spacing w:val="34"/>
          <w:w w:val="115"/>
        </w:rPr>
        <w:t> </w:t>
      </w:r>
      <w:r>
        <w:rPr>
          <w:w w:val="115"/>
        </w:rPr>
        <w:t>universities in</w:t>
      </w:r>
      <w:r>
        <w:rPr>
          <w:w w:val="115"/>
        </w:rPr>
        <w:t> the</w:t>
      </w:r>
      <w:r>
        <w:rPr>
          <w:w w:val="115"/>
        </w:rPr>
        <w:t> world</w:t>
      </w:r>
      <w:r>
        <w:rPr>
          <w:w w:val="115"/>
        </w:rPr>
        <w:t> that</w:t>
      </w:r>
      <w:r>
        <w:rPr>
          <w:w w:val="115"/>
        </w:rPr>
        <w:t> do</w:t>
      </w:r>
      <w:r>
        <w:rPr>
          <w:w w:val="115"/>
        </w:rPr>
        <w:t> not</w:t>
      </w:r>
      <w:r>
        <w:rPr>
          <w:w w:val="115"/>
        </w:rPr>
        <w:t> simultaneously</w:t>
      </w:r>
      <w:r>
        <w:rPr>
          <w:w w:val="115"/>
        </w:rPr>
        <w:t> conduct</w:t>
      </w:r>
      <w:r>
        <w:rPr>
          <w:w w:val="115"/>
        </w:rPr>
        <w:t> world</w:t>
      </w:r>
      <w:r>
        <w:rPr>
          <w:w w:val="115"/>
        </w:rPr>
        <w:t> class</w:t>
      </w:r>
      <w:r>
        <w:rPr>
          <w:w w:val="115"/>
        </w:rPr>
        <w:t> programs</w:t>
      </w:r>
      <w:r>
        <w:rPr>
          <w:w w:val="115"/>
        </w:rPr>
        <w:t> in science,</w:t>
      </w:r>
      <w:r>
        <w:rPr>
          <w:w w:val="115"/>
        </w:rPr>
        <w:t> astronomy,</w:t>
      </w:r>
      <w:r>
        <w:rPr>
          <w:w w:val="115"/>
        </w:rPr>
        <w:t> management,</w:t>
      </w:r>
      <w:r>
        <w:rPr>
          <w:w w:val="115"/>
        </w:rPr>
        <w:t> languages,</w:t>
      </w:r>
      <w:r>
        <w:rPr>
          <w:w w:val="115"/>
        </w:rPr>
        <w:t> comparative</w:t>
      </w:r>
      <w:r>
        <w:rPr>
          <w:w w:val="115"/>
        </w:rPr>
        <w:t> literature, philosophy,</w:t>
      </w:r>
      <w:r>
        <w:rPr>
          <w:w w:val="115"/>
        </w:rPr>
        <w:t> psychology,</w:t>
      </w:r>
      <w:r>
        <w:rPr>
          <w:w w:val="115"/>
        </w:rPr>
        <w:t> information</w:t>
      </w:r>
      <w:r>
        <w:rPr>
          <w:w w:val="115"/>
        </w:rPr>
        <w:t> technology,</w:t>
      </w:r>
      <w:r>
        <w:rPr>
          <w:w w:val="115"/>
        </w:rPr>
        <w:t> law,</w:t>
      </w:r>
      <w:r>
        <w:rPr>
          <w:w w:val="115"/>
        </w:rPr>
        <w:t> political</w:t>
      </w:r>
      <w:r>
        <w:rPr>
          <w:w w:val="115"/>
        </w:rPr>
        <w:t> science, economics,</w:t>
      </w:r>
      <w:r>
        <w:rPr>
          <w:w w:val="115"/>
        </w:rPr>
        <w:t> agriculture</w:t>
      </w:r>
      <w:r>
        <w:rPr>
          <w:w w:val="115"/>
        </w:rPr>
        <w:t> and</w:t>
      </w:r>
      <w:r>
        <w:rPr>
          <w:w w:val="115"/>
        </w:rPr>
        <w:t> many</w:t>
      </w:r>
      <w:r>
        <w:rPr>
          <w:w w:val="115"/>
        </w:rPr>
        <w:t> other</w:t>
      </w:r>
      <w:r>
        <w:rPr>
          <w:w w:val="115"/>
        </w:rPr>
        <w:t> emerging</w:t>
      </w:r>
      <w:r>
        <w:rPr>
          <w:w w:val="115"/>
        </w:rPr>
        <w:t> disciplines.</w:t>
      </w:r>
      <w:r>
        <w:rPr>
          <w:w w:val="115"/>
        </w:rPr>
        <w:t> Indeed</w:t>
      </w:r>
      <w:r>
        <w:rPr>
          <w:w w:val="115"/>
        </w:rPr>
        <w:t> the emerging</w:t>
      </w:r>
      <w:r>
        <w:rPr>
          <w:spacing w:val="30"/>
          <w:w w:val="115"/>
        </w:rPr>
        <w:t> </w:t>
      </w:r>
      <w:r>
        <w:rPr>
          <w:w w:val="115"/>
        </w:rPr>
        <w:t>disciplines</w:t>
      </w:r>
      <w:r>
        <w:rPr>
          <w:spacing w:val="31"/>
          <w:w w:val="115"/>
        </w:rPr>
        <w:t> </w:t>
      </w:r>
      <w:r>
        <w:rPr>
          <w:w w:val="115"/>
        </w:rPr>
        <w:t>do</w:t>
      </w:r>
      <w:r>
        <w:rPr>
          <w:spacing w:val="32"/>
          <w:w w:val="115"/>
        </w:rPr>
        <w:t> </w:t>
      </w:r>
      <w:r>
        <w:rPr>
          <w:w w:val="115"/>
        </w:rPr>
        <w:t>their</w:t>
      </w:r>
      <w:r>
        <w:rPr>
          <w:spacing w:val="32"/>
          <w:w w:val="115"/>
        </w:rPr>
        <w:t> </w:t>
      </w:r>
      <w:r>
        <w:rPr>
          <w:w w:val="115"/>
        </w:rPr>
        <w:t>emerging</w:t>
      </w:r>
      <w:r>
        <w:rPr>
          <w:spacing w:val="33"/>
          <w:w w:val="115"/>
        </w:rPr>
        <w:t> </w:t>
      </w:r>
      <w:r>
        <w:rPr>
          <w:w w:val="115"/>
        </w:rPr>
        <w:t>because</w:t>
      </w:r>
      <w:r>
        <w:rPr>
          <w:spacing w:val="35"/>
          <w:w w:val="115"/>
        </w:rPr>
        <w:t> </w:t>
      </w:r>
      <w:r>
        <w:rPr>
          <w:w w:val="115"/>
        </w:rPr>
        <w:t>of</w:t>
      </w:r>
      <w:r>
        <w:rPr>
          <w:spacing w:val="31"/>
          <w:w w:val="115"/>
        </w:rPr>
        <w:t> </w:t>
      </w:r>
      <w:r>
        <w:rPr>
          <w:w w:val="115"/>
        </w:rPr>
        <w:t>infection</w:t>
      </w:r>
      <w:r>
        <w:rPr>
          <w:spacing w:val="31"/>
          <w:w w:val="115"/>
        </w:rPr>
        <w:t> </w:t>
      </w:r>
      <w:r>
        <w:rPr>
          <w:w w:val="115"/>
        </w:rPr>
        <w:t>or</w:t>
      </w:r>
      <w:r>
        <w:rPr>
          <w:spacing w:val="32"/>
          <w:w w:val="115"/>
        </w:rPr>
        <w:t> </w:t>
      </w:r>
      <w:r>
        <w:rPr>
          <w:w w:val="115"/>
        </w:rPr>
        <w:t>triggering</w:t>
      </w:r>
      <w:r>
        <w:rPr>
          <w:spacing w:val="31"/>
          <w:w w:val="115"/>
        </w:rPr>
        <w:t> </w:t>
      </w:r>
      <w:r>
        <w:rPr>
          <w:spacing w:val="-5"/>
          <w:w w:val="115"/>
        </w:rPr>
        <w:t>by</w:t>
      </w:r>
    </w:p>
    <w:p>
      <w:pPr>
        <w:pStyle w:val="BodyText"/>
        <w:spacing w:before="2"/>
        <w:rPr>
          <w:sz w:val="17"/>
        </w:rPr>
      </w:pPr>
      <w:r>
        <w:rPr/>
        <mc:AlternateContent>
          <mc:Choice Requires="wps">
            <w:drawing>
              <wp:anchor distT="0" distB="0" distL="0" distR="0" allowOverlap="1" layoutInCell="1" locked="0" behindDoc="1" simplePos="0" relativeHeight="487668224">
                <wp:simplePos x="0" y="0"/>
                <wp:positionH relativeFrom="page">
                  <wp:posOffset>976877</wp:posOffset>
                </wp:positionH>
                <wp:positionV relativeFrom="paragraph">
                  <wp:posOffset>148146</wp:posOffset>
                </wp:positionV>
                <wp:extent cx="538480" cy="323215"/>
                <wp:effectExtent l="0" t="0" r="0" b="0"/>
                <wp:wrapTopAndBottom/>
                <wp:docPr id="403" name="Textbox 403"/>
                <wp:cNvGraphicFramePr>
                  <a:graphicFrameLocks/>
                </wp:cNvGraphicFramePr>
                <a:graphic>
                  <a:graphicData uri="http://schemas.microsoft.com/office/word/2010/wordprocessingShape">
                    <wps:wsp>
                      <wps:cNvPr id="403" name="Textbox 40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77</w:t>
                            </w:r>
                          </w:p>
                        </w:txbxContent>
                      </wps:txbx>
                      <wps:bodyPr wrap="square" lIns="0" tIns="0" rIns="0" bIns="0" rtlCol="0">
                        <a:noAutofit/>
                      </wps:bodyPr>
                    </wps:wsp>
                  </a:graphicData>
                </a:graphic>
              </wp:anchor>
            </w:drawing>
          </mc:Choice>
          <mc:Fallback>
            <w:pict>
              <v:shape style="position:absolute;margin-left:76.919518pt;margin-top:11.665088pt;width:42.4pt;height:25.45pt;mso-position-horizontal-relative:page;mso-position-vertical-relative:paragraph;z-index:-15648256;mso-wrap-distance-left:0;mso-wrap-distance-right:0" type="#_x0000_t202" id="docshape326"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77</w:t>
                      </w:r>
                    </w:p>
                  </w:txbxContent>
                </v:textbox>
                <v:fill type="solid"/>
                <v:stroke dashstyle="solid"/>
                <w10:wrap type="topAndBottom"/>
              </v:shape>
            </w:pict>
          </mc:Fallback>
        </mc:AlternateContent>
      </w:r>
    </w:p>
    <w:p>
      <w:pPr>
        <w:spacing w:after="0"/>
        <w:rPr>
          <w:sz w:val="17"/>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15168">
                <wp:simplePos x="0" y="0"/>
                <wp:positionH relativeFrom="page">
                  <wp:posOffset>326217</wp:posOffset>
                </wp:positionH>
                <wp:positionV relativeFrom="page">
                  <wp:posOffset>-4483</wp:posOffset>
                </wp:positionV>
                <wp:extent cx="7112634" cy="10063480"/>
                <wp:effectExtent l="0" t="0" r="0" b="0"/>
                <wp:wrapNone/>
                <wp:docPr id="404" name="Group 404"/>
                <wp:cNvGraphicFramePr>
                  <a:graphicFrameLocks/>
                </wp:cNvGraphicFramePr>
                <a:graphic>
                  <a:graphicData uri="http://schemas.microsoft.com/office/word/2010/wordprocessingGroup">
                    <wpg:wgp>
                      <wpg:cNvPr id="404" name="Group 404"/>
                      <wpg:cNvGrpSpPr/>
                      <wpg:grpSpPr>
                        <a:xfrm>
                          <a:off x="0" y="0"/>
                          <a:ext cx="7112634" cy="10063480"/>
                          <a:chExt cx="7112634" cy="10063480"/>
                        </a:xfrm>
                      </wpg:grpSpPr>
                      <wps:wsp>
                        <wps:cNvPr id="405" name="Graphic 40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06" name="Graphic 40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07" name="Graphic 40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01312" id="docshapegroup327" coordorigin="514,-7" coordsize="11201,15848">
                <v:rect style="position:absolute;left:520;top:0;width:11187;height:1604" id="docshape328" filled="true" fillcolor="#ffcc98" stroked="false">
                  <v:fill type="solid"/>
                </v:rect>
                <v:shape style="position:absolute;left:520;top:0;width:11187;height:1601" id="docshape329"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1985" w:right="887"/>
        <w:jc w:val="both"/>
      </w:pPr>
      <w:r>
        <w:rPr>
          <w:w w:val="115"/>
        </w:rPr>
        <w:t>other</w:t>
      </w:r>
      <w:r>
        <w:rPr>
          <w:spacing w:val="35"/>
          <w:w w:val="115"/>
        </w:rPr>
        <w:t> </w:t>
      </w:r>
      <w:r>
        <w:rPr>
          <w:w w:val="115"/>
        </w:rPr>
        <w:t>fields</w:t>
      </w:r>
      <w:r>
        <w:rPr>
          <w:w w:val="115"/>
        </w:rPr>
        <w:t> in</w:t>
      </w:r>
      <w:r>
        <w:rPr>
          <w:w w:val="115"/>
        </w:rPr>
        <w:t> the</w:t>
      </w:r>
      <w:r>
        <w:rPr>
          <w:w w:val="115"/>
        </w:rPr>
        <w:t> same</w:t>
      </w:r>
      <w:r>
        <w:rPr>
          <w:w w:val="115"/>
        </w:rPr>
        <w:t> university.</w:t>
      </w:r>
      <w:r>
        <w:rPr>
          <w:spacing w:val="36"/>
          <w:w w:val="115"/>
        </w:rPr>
        <w:t> </w:t>
      </w:r>
      <w:r>
        <w:rPr>
          <w:w w:val="115"/>
        </w:rPr>
        <w:t>That</w:t>
      </w:r>
      <w:r>
        <w:rPr>
          <w:spacing w:val="37"/>
          <w:w w:val="115"/>
        </w:rPr>
        <w:t> </w:t>
      </w:r>
      <w:r>
        <w:rPr>
          <w:w w:val="115"/>
        </w:rPr>
        <w:t>is</w:t>
      </w:r>
      <w:r>
        <w:rPr>
          <w:w w:val="115"/>
        </w:rPr>
        <w:t> the</w:t>
      </w:r>
      <w:r>
        <w:rPr>
          <w:w w:val="115"/>
        </w:rPr>
        <w:t> reason</w:t>
      </w:r>
      <w:r>
        <w:rPr>
          <w:w w:val="115"/>
        </w:rPr>
        <w:t> that</w:t>
      </w:r>
      <w:r>
        <w:rPr>
          <w:w w:val="115"/>
        </w:rPr>
        <w:t> such</w:t>
      </w:r>
      <w:r>
        <w:rPr>
          <w:w w:val="115"/>
        </w:rPr>
        <w:t> universities are</w:t>
      </w:r>
      <w:r>
        <w:rPr>
          <w:spacing w:val="40"/>
          <w:w w:val="115"/>
        </w:rPr>
        <w:t> </w:t>
      </w:r>
      <w:r>
        <w:rPr>
          <w:w w:val="115"/>
        </w:rPr>
        <w:t>so</w:t>
      </w:r>
      <w:r>
        <w:rPr>
          <w:spacing w:val="40"/>
          <w:w w:val="115"/>
        </w:rPr>
        <w:t> </w:t>
      </w:r>
      <w:r>
        <w:rPr>
          <w:w w:val="115"/>
        </w:rPr>
        <w:t>great</w:t>
      </w:r>
      <w:r>
        <w:rPr>
          <w:spacing w:val="40"/>
          <w:w w:val="115"/>
        </w:rPr>
        <w:t> </w:t>
      </w:r>
      <w:r>
        <w:rPr>
          <w:w w:val="115"/>
        </w:rPr>
        <w:t>and</w:t>
      </w:r>
      <w:r>
        <w:rPr>
          <w:spacing w:val="40"/>
          <w:w w:val="115"/>
        </w:rPr>
        <w:t> </w:t>
      </w:r>
      <w:r>
        <w:rPr>
          <w:w w:val="115"/>
        </w:rPr>
        <w:t>our</w:t>
      </w:r>
      <w:r>
        <w:rPr>
          <w:spacing w:val="40"/>
          <w:w w:val="115"/>
        </w:rPr>
        <w:t> </w:t>
      </w:r>
      <w:r>
        <w:rPr>
          <w:w w:val="115"/>
        </w:rPr>
        <w:t>academics</w:t>
      </w:r>
      <w:r>
        <w:rPr>
          <w:spacing w:val="40"/>
          <w:w w:val="115"/>
        </w:rPr>
        <w:t> </w:t>
      </w:r>
      <w:r>
        <w:rPr>
          <w:w w:val="115"/>
        </w:rPr>
        <w:t>keep</w:t>
      </w:r>
      <w:r>
        <w:rPr>
          <w:spacing w:val="40"/>
          <w:w w:val="115"/>
        </w:rPr>
        <w:t> </w:t>
      </w:r>
      <w:r>
        <w:rPr>
          <w:w w:val="115"/>
        </w:rPr>
        <w:t>going</w:t>
      </w:r>
      <w:r>
        <w:rPr>
          <w:spacing w:val="40"/>
          <w:w w:val="115"/>
        </w:rPr>
        <w:t> </w:t>
      </w:r>
      <w:r>
        <w:rPr>
          <w:w w:val="115"/>
        </w:rPr>
        <w:t>to</w:t>
      </w:r>
      <w:r>
        <w:rPr>
          <w:spacing w:val="40"/>
          <w:w w:val="115"/>
        </w:rPr>
        <w:t> </w:t>
      </w:r>
      <w:r>
        <w:rPr>
          <w:w w:val="115"/>
        </w:rPr>
        <w:t>them.</w:t>
      </w:r>
      <w:r>
        <w:rPr>
          <w:spacing w:val="40"/>
          <w:w w:val="115"/>
        </w:rPr>
        <w:t> </w:t>
      </w:r>
      <w:r>
        <w:rPr>
          <w:w w:val="115"/>
        </w:rPr>
        <w:t>Our</w:t>
      </w:r>
      <w:r>
        <w:rPr>
          <w:spacing w:val="40"/>
          <w:w w:val="115"/>
        </w:rPr>
        <w:t> </w:t>
      </w:r>
      <w:r>
        <w:rPr>
          <w:w w:val="115"/>
        </w:rPr>
        <w:t>argument</w:t>
      </w:r>
      <w:r>
        <w:rPr>
          <w:spacing w:val="40"/>
          <w:w w:val="115"/>
        </w:rPr>
        <w:t> </w:t>
      </w:r>
      <w:r>
        <w:rPr>
          <w:w w:val="115"/>
        </w:rPr>
        <w:t>is</w:t>
      </w:r>
      <w:r>
        <w:rPr>
          <w:spacing w:val="40"/>
          <w:w w:val="115"/>
        </w:rPr>
        <w:t> </w:t>
      </w:r>
      <w:r>
        <w:rPr>
          <w:w w:val="115"/>
        </w:rPr>
        <w:t>that they</w:t>
      </w:r>
      <w:r>
        <w:rPr>
          <w:w w:val="115"/>
        </w:rPr>
        <w:t> would</w:t>
      </w:r>
      <w:r>
        <w:rPr>
          <w:w w:val="115"/>
        </w:rPr>
        <w:t> not</w:t>
      </w:r>
      <w:r>
        <w:rPr>
          <w:w w:val="115"/>
        </w:rPr>
        <w:t> be</w:t>
      </w:r>
      <w:r>
        <w:rPr>
          <w:w w:val="115"/>
        </w:rPr>
        <w:t> great</w:t>
      </w:r>
      <w:r>
        <w:rPr>
          <w:w w:val="115"/>
        </w:rPr>
        <w:t> if</w:t>
      </w:r>
      <w:r>
        <w:rPr>
          <w:w w:val="115"/>
        </w:rPr>
        <w:t> they</w:t>
      </w:r>
      <w:r>
        <w:rPr>
          <w:w w:val="115"/>
        </w:rPr>
        <w:t> could</w:t>
      </w:r>
      <w:r>
        <w:rPr>
          <w:w w:val="115"/>
        </w:rPr>
        <w:t> not</w:t>
      </w:r>
      <w:r>
        <w:rPr>
          <w:w w:val="115"/>
        </w:rPr>
        <w:t> accommodate</w:t>
      </w:r>
      <w:r>
        <w:rPr>
          <w:w w:val="115"/>
        </w:rPr>
        <w:t> people</w:t>
      </w:r>
      <w:r>
        <w:rPr>
          <w:w w:val="115"/>
        </w:rPr>
        <w:t> from</w:t>
      </w:r>
      <w:r>
        <w:rPr>
          <w:w w:val="115"/>
        </w:rPr>
        <w:t> many other</w:t>
      </w:r>
      <w:r>
        <w:rPr>
          <w:spacing w:val="40"/>
          <w:w w:val="115"/>
        </w:rPr>
        <w:t> </w:t>
      </w:r>
      <w:r>
        <w:rPr>
          <w:w w:val="115"/>
        </w:rPr>
        <w:t>disciplines.</w:t>
      </w:r>
      <w:r>
        <w:rPr>
          <w:spacing w:val="40"/>
          <w:w w:val="115"/>
        </w:rPr>
        <w:t> </w:t>
      </w:r>
      <w:r>
        <w:rPr>
          <w:w w:val="115"/>
        </w:rPr>
        <w:t>Put</w:t>
      </w:r>
      <w:r>
        <w:rPr>
          <w:spacing w:val="40"/>
          <w:w w:val="115"/>
        </w:rPr>
        <w:t> </w:t>
      </w:r>
      <w:r>
        <w:rPr>
          <w:w w:val="115"/>
        </w:rPr>
        <w:t>together,</w:t>
      </w:r>
      <w:r>
        <w:rPr>
          <w:spacing w:val="40"/>
          <w:w w:val="115"/>
        </w:rPr>
        <w:t> </w:t>
      </w:r>
      <w:r>
        <w:rPr>
          <w:w w:val="115"/>
        </w:rPr>
        <w:t>all</w:t>
      </w:r>
      <w:r>
        <w:rPr>
          <w:spacing w:val="40"/>
          <w:w w:val="115"/>
        </w:rPr>
        <w:t> </w:t>
      </w:r>
      <w:r>
        <w:rPr>
          <w:w w:val="115"/>
        </w:rPr>
        <w:t>the</w:t>
      </w:r>
      <w:r>
        <w:rPr>
          <w:spacing w:val="40"/>
          <w:w w:val="115"/>
        </w:rPr>
        <w:t> </w:t>
      </w:r>
      <w:r>
        <w:rPr>
          <w:w w:val="115"/>
        </w:rPr>
        <w:t>disciplines,</w:t>
      </w:r>
      <w:r>
        <w:rPr>
          <w:spacing w:val="40"/>
          <w:w w:val="115"/>
        </w:rPr>
        <w:t> </w:t>
      </w:r>
      <w:r>
        <w:rPr>
          <w:w w:val="115"/>
        </w:rPr>
        <w:t>breed</w:t>
      </w:r>
      <w:r>
        <w:rPr>
          <w:spacing w:val="40"/>
          <w:w w:val="115"/>
        </w:rPr>
        <w:t> </w:t>
      </w:r>
      <w:r>
        <w:rPr>
          <w:w w:val="115"/>
        </w:rPr>
        <w:t>value</w:t>
      </w:r>
      <w:r>
        <w:rPr>
          <w:spacing w:val="40"/>
          <w:w w:val="115"/>
        </w:rPr>
        <w:t> </w:t>
      </w:r>
      <w:r>
        <w:rPr>
          <w:w w:val="115"/>
        </w:rPr>
        <w:t>into</w:t>
      </w:r>
      <w:r>
        <w:rPr>
          <w:spacing w:val="40"/>
          <w:w w:val="115"/>
        </w:rPr>
        <w:t> </w:t>
      </w:r>
      <w:r>
        <w:rPr>
          <w:w w:val="115"/>
        </w:rPr>
        <w:t>each other.</w:t>
      </w:r>
      <w:r>
        <w:rPr>
          <w:w w:val="115"/>
        </w:rPr>
        <w:t> If</w:t>
      </w:r>
      <w:r>
        <w:rPr>
          <w:w w:val="115"/>
        </w:rPr>
        <w:t> forced</w:t>
      </w:r>
      <w:r>
        <w:rPr>
          <w:w w:val="115"/>
        </w:rPr>
        <w:t> to</w:t>
      </w:r>
      <w:r>
        <w:rPr>
          <w:w w:val="115"/>
        </w:rPr>
        <w:t> stay</w:t>
      </w:r>
      <w:r>
        <w:rPr>
          <w:w w:val="115"/>
        </w:rPr>
        <w:t> in</w:t>
      </w:r>
      <w:r>
        <w:rPr>
          <w:w w:val="115"/>
        </w:rPr>
        <w:t> isolation</w:t>
      </w:r>
      <w:r>
        <w:rPr>
          <w:w w:val="115"/>
        </w:rPr>
        <w:t> from</w:t>
      </w:r>
      <w:r>
        <w:rPr>
          <w:w w:val="115"/>
        </w:rPr>
        <w:t> each</w:t>
      </w:r>
      <w:r>
        <w:rPr>
          <w:w w:val="115"/>
        </w:rPr>
        <w:t> other</w:t>
      </w:r>
      <w:r>
        <w:rPr>
          <w:w w:val="115"/>
        </w:rPr>
        <w:t> they</w:t>
      </w:r>
      <w:r>
        <w:rPr>
          <w:w w:val="115"/>
        </w:rPr>
        <w:t> would</w:t>
      </w:r>
      <w:r>
        <w:rPr>
          <w:w w:val="115"/>
        </w:rPr>
        <w:t> not</w:t>
      </w:r>
      <w:r>
        <w:rPr>
          <w:w w:val="115"/>
        </w:rPr>
        <w:t> have</w:t>
      </w:r>
      <w:r>
        <w:rPr>
          <w:w w:val="115"/>
        </w:rPr>
        <w:t> the character</w:t>
      </w:r>
      <w:r>
        <w:rPr>
          <w:w w:val="115"/>
        </w:rPr>
        <w:t> demanded</w:t>
      </w:r>
      <w:r>
        <w:rPr>
          <w:w w:val="115"/>
        </w:rPr>
        <w:t> for</w:t>
      </w:r>
      <w:r>
        <w:rPr>
          <w:w w:val="115"/>
        </w:rPr>
        <w:t> greatness.</w:t>
      </w:r>
      <w:r>
        <w:rPr>
          <w:w w:val="115"/>
        </w:rPr>
        <w:t> It</w:t>
      </w:r>
      <w:r>
        <w:rPr>
          <w:w w:val="115"/>
        </w:rPr>
        <w:t> is</w:t>
      </w:r>
      <w:r>
        <w:rPr>
          <w:w w:val="115"/>
        </w:rPr>
        <w:t> our</w:t>
      </w:r>
      <w:r>
        <w:rPr>
          <w:w w:val="115"/>
        </w:rPr>
        <w:t> strong</w:t>
      </w:r>
      <w:r>
        <w:rPr>
          <w:w w:val="115"/>
        </w:rPr>
        <w:t> recommendation</w:t>
      </w:r>
      <w:r>
        <w:rPr>
          <w:w w:val="115"/>
        </w:rPr>
        <w:t> that</w:t>
      </w:r>
      <w:r>
        <w:rPr>
          <w:w w:val="115"/>
        </w:rPr>
        <w:t> the new</w:t>
      </w:r>
      <w:r>
        <w:rPr>
          <w:w w:val="115"/>
        </w:rPr>
        <w:t> Universities,</w:t>
      </w:r>
      <w:r>
        <w:rPr>
          <w:w w:val="115"/>
        </w:rPr>
        <w:t> including</w:t>
      </w:r>
      <w:r>
        <w:rPr>
          <w:w w:val="115"/>
        </w:rPr>
        <w:t> those</w:t>
      </w:r>
      <w:r>
        <w:rPr>
          <w:w w:val="115"/>
        </w:rPr>
        <w:t> we</w:t>
      </w:r>
      <w:r>
        <w:rPr>
          <w:w w:val="115"/>
        </w:rPr>
        <w:t> call</w:t>
      </w:r>
      <w:r>
        <w:rPr>
          <w:w w:val="115"/>
        </w:rPr>
        <w:t> Indian</w:t>
      </w:r>
      <w:r>
        <w:rPr>
          <w:w w:val="115"/>
        </w:rPr>
        <w:t> Institutes</w:t>
      </w:r>
      <w:r>
        <w:rPr>
          <w:w w:val="115"/>
        </w:rPr>
        <w:t> of</w:t>
      </w:r>
      <w:r>
        <w:rPr>
          <w:w w:val="115"/>
        </w:rPr>
        <w:t> Technology</w:t>
      </w:r>
      <w:r>
        <w:rPr>
          <w:w w:val="115"/>
        </w:rPr>
        <w:t> –</w:t>
      </w:r>
      <w:r>
        <w:rPr>
          <w:w w:val="115"/>
        </w:rPr>
        <w:t> or Management</w:t>
      </w:r>
      <w:r>
        <w:rPr>
          <w:w w:val="115"/>
        </w:rPr>
        <w:t> should</w:t>
      </w:r>
      <w:r>
        <w:rPr>
          <w:w w:val="115"/>
        </w:rPr>
        <w:t> have</w:t>
      </w:r>
      <w:r>
        <w:rPr>
          <w:w w:val="115"/>
        </w:rPr>
        <w:t> the</w:t>
      </w:r>
      <w:r>
        <w:rPr>
          <w:w w:val="115"/>
        </w:rPr>
        <w:t> character</w:t>
      </w:r>
      <w:r>
        <w:rPr>
          <w:w w:val="115"/>
        </w:rPr>
        <w:t> of</w:t>
      </w:r>
      <w:r>
        <w:rPr>
          <w:w w:val="115"/>
        </w:rPr>
        <w:t> such</w:t>
      </w:r>
      <w:r>
        <w:rPr>
          <w:w w:val="115"/>
        </w:rPr>
        <w:t> world-class</w:t>
      </w:r>
      <w:r>
        <w:rPr>
          <w:w w:val="115"/>
        </w:rPr>
        <w:t> universities. Furthermore,</w:t>
      </w:r>
      <w:r>
        <w:rPr>
          <w:w w:val="115"/>
        </w:rPr>
        <w:t> the</w:t>
      </w:r>
      <w:r>
        <w:rPr>
          <w:w w:val="115"/>
        </w:rPr>
        <w:t> existing</w:t>
      </w:r>
      <w:r>
        <w:rPr>
          <w:w w:val="115"/>
        </w:rPr>
        <w:t> Institutes</w:t>
      </w:r>
      <w:r>
        <w:rPr>
          <w:w w:val="115"/>
        </w:rPr>
        <w:t> of</w:t>
      </w:r>
      <w:r>
        <w:rPr>
          <w:w w:val="115"/>
        </w:rPr>
        <w:t> Technology</w:t>
      </w:r>
      <w:r>
        <w:rPr>
          <w:w w:val="115"/>
        </w:rPr>
        <w:t> whose</w:t>
      </w:r>
      <w:r>
        <w:rPr>
          <w:w w:val="115"/>
        </w:rPr>
        <w:t> competence</w:t>
      </w:r>
      <w:r>
        <w:rPr>
          <w:w w:val="115"/>
        </w:rPr>
        <w:t> as excellent</w:t>
      </w:r>
      <w:r>
        <w:rPr>
          <w:w w:val="115"/>
        </w:rPr>
        <w:t> undergraduate</w:t>
      </w:r>
      <w:r>
        <w:rPr>
          <w:w w:val="115"/>
        </w:rPr>
        <w:t> institutions</w:t>
      </w:r>
      <w:r>
        <w:rPr>
          <w:w w:val="115"/>
        </w:rPr>
        <w:t> we</w:t>
      </w:r>
      <w:r>
        <w:rPr>
          <w:w w:val="115"/>
        </w:rPr>
        <w:t> do</w:t>
      </w:r>
      <w:r>
        <w:rPr>
          <w:w w:val="115"/>
        </w:rPr>
        <w:t> recognize</w:t>
      </w:r>
      <w:r>
        <w:rPr>
          <w:w w:val="115"/>
        </w:rPr>
        <w:t> (also</w:t>
      </w:r>
      <w:r>
        <w:rPr>
          <w:w w:val="115"/>
        </w:rPr>
        <w:t> their</w:t>
      </w:r>
      <w:r>
        <w:rPr>
          <w:w w:val="115"/>
        </w:rPr>
        <w:t> brand</w:t>
      </w:r>
      <w:r>
        <w:rPr>
          <w:w w:val="115"/>
        </w:rPr>
        <w:t> name) should</w:t>
      </w:r>
      <w:r>
        <w:rPr>
          <w:spacing w:val="40"/>
          <w:w w:val="115"/>
        </w:rPr>
        <w:t> </w:t>
      </w:r>
      <w:r>
        <w:rPr>
          <w:w w:val="115"/>
        </w:rPr>
        <w:t>be</w:t>
      </w:r>
      <w:r>
        <w:rPr>
          <w:spacing w:val="40"/>
          <w:w w:val="115"/>
        </w:rPr>
        <w:t> </w:t>
      </w:r>
      <w:r>
        <w:rPr>
          <w:w w:val="115"/>
        </w:rPr>
        <w:t>challenged</w:t>
      </w:r>
      <w:r>
        <w:rPr>
          <w:spacing w:val="40"/>
          <w:w w:val="115"/>
        </w:rPr>
        <w:t> </w:t>
      </w:r>
      <w:r>
        <w:rPr>
          <w:w w:val="115"/>
        </w:rPr>
        <w:t>to</w:t>
      </w:r>
      <w:r>
        <w:rPr>
          <w:spacing w:val="40"/>
          <w:w w:val="115"/>
        </w:rPr>
        <w:t> </w:t>
      </w:r>
      <w:r>
        <w:rPr>
          <w:w w:val="115"/>
        </w:rPr>
        <w:t>play</w:t>
      </w:r>
      <w:r>
        <w:rPr>
          <w:spacing w:val="40"/>
          <w:w w:val="115"/>
        </w:rPr>
        <w:t> </w:t>
      </w:r>
      <w:r>
        <w:rPr>
          <w:w w:val="115"/>
        </w:rPr>
        <w:t>a</w:t>
      </w:r>
      <w:r>
        <w:rPr>
          <w:spacing w:val="40"/>
          <w:w w:val="115"/>
        </w:rPr>
        <w:t> </w:t>
      </w:r>
      <w:r>
        <w:rPr>
          <w:w w:val="115"/>
        </w:rPr>
        <w:t>bigger</w:t>
      </w:r>
      <w:r>
        <w:rPr>
          <w:spacing w:val="40"/>
          <w:w w:val="115"/>
        </w:rPr>
        <w:t> </w:t>
      </w:r>
      <w:r>
        <w:rPr>
          <w:w w:val="115"/>
        </w:rPr>
        <w:t>role</w:t>
      </w:r>
      <w:r>
        <w:rPr>
          <w:spacing w:val="40"/>
          <w:w w:val="115"/>
        </w:rPr>
        <w:t> </w:t>
      </w:r>
      <w:r>
        <w:rPr>
          <w:w w:val="115"/>
        </w:rPr>
        <w:t>–</w:t>
      </w:r>
      <w:r>
        <w:rPr>
          <w:spacing w:val="40"/>
          <w:w w:val="115"/>
        </w:rPr>
        <w:t> </w:t>
      </w:r>
      <w:r>
        <w:rPr>
          <w:w w:val="115"/>
        </w:rPr>
        <w:t>for</w:t>
      </w:r>
      <w:r>
        <w:rPr>
          <w:spacing w:val="40"/>
          <w:w w:val="115"/>
        </w:rPr>
        <w:t> </w:t>
      </w:r>
      <w:r>
        <w:rPr>
          <w:w w:val="115"/>
        </w:rPr>
        <w:t>example</w:t>
      </w:r>
      <w:r>
        <w:rPr>
          <w:spacing w:val="40"/>
          <w:w w:val="115"/>
        </w:rPr>
        <w:t> </w:t>
      </w:r>
      <w:r>
        <w:rPr>
          <w:w w:val="115"/>
        </w:rPr>
        <w:t>similar</w:t>
      </w:r>
      <w:r>
        <w:rPr>
          <w:spacing w:val="40"/>
          <w:w w:val="115"/>
        </w:rPr>
        <w:t> </w:t>
      </w:r>
      <w:r>
        <w:rPr>
          <w:w w:val="115"/>
        </w:rPr>
        <w:t>to</w:t>
      </w:r>
      <w:r>
        <w:rPr>
          <w:spacing w:val="40"/>
          <w:w w:val="115"/>
        </w:rPr>
        <w:t> </w:t>
      </w:r>
      <w:r>
        <w:rPr>
          <w:w w:val="115"/>
        </w:rPr>
        <w:t>that</w:t>
      </w:r>
      <w:r>
        <w:rPr>
          <w:spacing w:val="40"/>
          <w:w w:val="115"/>
        </w:rPr>
        <w:t> </w:t>
      </w:r>
      <w:r>
        <w:rPr>
          <w:w w:val="115"/>
        </w:rPr>
        <w:t>of great</w:t>
      </w:r>
      <w:r>
        <w:rPr>
          <w:w w:val="115"/>
        </w:rPr>
        <w:t> universities</w:t>
      </w:r>
      <w:r>
        <w:rPr>
          <w:w w:val="115"/>
        </w:rPr>
        <w:t> like</w:t>
      </w:r>
      <w:r>
        <w:rPr>
          <w:w w:val="115"/>
        </w:rPr>
        <w:t> the</w:t>
      </w:r>
      <w:r>
        <w:rPr>
          <w:w w:val="115"/>
        </w:rPr>
        <w:t> Massachusetts</w:t>
      </w:r>
      <w:r>
        <w:rPr>
          <w:w w:val="115"/>
        </w:rPr>
        <w:t> Institute</w:t>
      </w:r>
      <w:r>
        <w:rPr>
          <w:w w:val="115"/>
        </w:rPr>
        <w:t> of</w:t>
      </w:r>
      <w:r>
        <w:rPr>
          <w:w w:val="115"/>
        </w:rPr>
        <w:t> Technology</w:t>
      </w:r>
      <w:r>
        <w:rPr>
          <w:w w:val="115"/>
        </w:rPr>
        <w:t> (MIT)</w:t>
      </w:r>
      <w:r>
        <w:rPr>
          <w:w w:val="115"/>
        </w:rPr>
        <w:t> or Caltech.</w:t>
      </w:r>
      <w:r>
        <w:rPr>
          <w:w w:val="115"/>
        </w:rPr>
        <w:t> In</w:t>
      </w:r>
      <w:r>
        <w:rPr>
          <w:w w:val="115"/>
        </w:rPr>
        <w:t> additions,</w:t>
      </w:r>
      <w:r>
        <w:rPr>
          <w:w w:val="115"/>
        </w:rPr>
        <w:t> like</w:t>
      </w:r>
      <w:r>
        <w:rPr>
          <w:w w:val="115"/>
        </w:rPr>
        <w:t> these</w:t>
      </w:r>
      <w:r>
        <w:rPr>
          <w:w w:val="115"/>
        </w:rPr>
        <w:t> great</w:t>
      </w:r>
      <w:r>
        <w:rPr>
          <w:w w:val="115"/>
        </w:rPr>
        <w:t> universities</w:t>
      </w:r>
      <w:r>
        <w:rPr>
          <w:w w:val="115"/>
        </w:rPr>
        <w:t> of</w:t>
      </w:r>
      <w:r>
        <w:rPr>
          <w:w w:val="115"/>
        </w:rPr>
        <w:t> the</w:t>
      </w:r>
      <w:r>
        <w:rPr>
          <w:w w:val="115"/>
        </w:rPr>
        <w:t> world</w:t>
      </w:r>
      <w:r>
        <w:rPr>
          <w:w w:val="115"/>
        </w:rPr>
        <w:t> they</w:t>
      </w:r>
      <w:r>
        <w:rPr>
          <w:w w:val="115"/>
        </w:rPr>
        <w:t> should engage</w:t>
      </w:r>
      <w:r>
        <w:rPr>
          <w:spacing w:val="40"/>
          <w:w w:val="115"/>
        </w:rPr>
        <w:t> </w:t>
      </w:r>
      <w:r>
        <w:rPr>
          <w:w w:val="115"/>
        </w:rPr>
        <w:t>with</w:t>
      </w:r>
      <w:r>
        <w:rPr>
          <w:spacing w:val="40"/>
          <w:w w:val="115"/>
        </w:rPr>
        <w:t> </w:t>
      </w:r>
      <w:r>
        <w:rPr>
          <w:w w:val="115"/>
        </w:rPr>
        <w:t>a</w:t>
      </w:r>
      <w:r>
        <w:rPr>
          <w:spacing w:val="40"/>
          <w:w w:val="115"/>
        </w:rPr>
        <w:t> </w:t>
      </w:r>
      <w:r>
        <w:rPr>
          <w:w w:val="115"/>
        </w:rPr>
        <w:t>much</w:t>
      </w:r>
      <w:r>
        <w:rPr>
          <w:spacing w:val="40"/>
          <w:w w:val="115"/>
        </w:rPr>
        <w:t> </w:t>
      </w:r>
      <w:r>
        <w:rPr>
          <w:w w:val="115"/>
        </w:rPr>
        <w:t>wider</w:t>
      </w:r>
      <w:r>
        <w:rPr>
          <w:spacing w:val="40"/>
          <w:w w:val="115"/>
        </w:rPr>
        <w:t> </w:t>
      </w:r>
      <w:r>
        <w:rPr>
          <w:w w:val="115"/>
        </w:rPr>
        <w:t>universe</w:t>
      </w:r>
      <w:r>
        <w:rPr>
          <w:spacing w:val="40"/>
          <w:w w:val="115"/>
        </w:rPr>
        <w:t> </w:t>
      </w:r>
      <w:r>
        <w:rPr>
          <w:w w:val="115"/>
        </w:rPr>
        <w:t>of</w:t>
      </w:r>
      <w:r>
        <w:rPr>
          <w:spacing w:val="40"/>
          <w:w w:val="115"/>
        </w:rPr>
        <w:t> </w:t>
      </w:r>
      <w:r>
        <w:rPr>
          <w:w w:val="115"/>
        </w:rPr>
        <w:t>knowledge,</w:t>
      </w:r>
      <w:r>
        <w:rPr>
          <w:spacing w:val="40"/>
          <w:w w:val="115"/>
        </w:rPr>
        <w:t> </w:t>
      </w:r>
      <w:r>
        <w:rPr>
          <w:w w:val="115"/>
        </w:rPr>
        <w:t>both</w:t>
      </w:r>
      <w:r>
        <w:rPr>
          <w:spacing w:val="40"/>
          <w:w w:val="115"/>
        </w:rPr>
        <w:t> </w:t>
      </w:r>
      <w:r>
        <w:rPr>
          <w:w w:val="115"/>
        </w:rPr>
        <w:t>at</w:t>
      </w:r>
      <w:r>
        <w:rPr>
          <w:spacing w:val="40"/>
          <w:w w:val="115"/>
        </w:rPr>
        <w:t> </w:t>
      </w:r>
      <w:r>
        <w:rPr>
          <w:w w:val="115"/>
        </w:rPr>
        <w:t>undergraduate and post</w:t>
      </w:r>
      <w:r>
        <w:rPr>
          <w:w w:val="115"/>
        </w:rPr>
        <w:t> graduate</w:t>
      </w:r>
      <w:r>
        <w:rPr>
          <w:w w:val="115"/>
        </w:rPr>
        <w:t> level.</w:t>
      </w:r>
    </w:p>
    <w:p>
      <w:pPr>
        <w:pStyle w:val="BodyText"/>
        <w:spacing w:line="369" w:lineRule="auto" w:before="238"/>
        <w:ind w:left="1985" w:right="886"/>
        <w:jc w:val="both"/>
      </w:pPr>
      <w:r>
        <w:rPr>
          <w:w w:val="115"/>
        </w:rPr>
        <w:t>We</w:t>
      </w:r>
      <w:r>
        <w:rPr>
          <w:w w:val="115"/>
        </w:rPr>
        <w:t> are</w:t>
      </w:r>
      <w:r>
        <w:rPr>
          <w:w w:val="115"/>
        </w:rPr>
        <w:t> also convinced that</w:t>
      </w:r>
      <w:r>
        <w:rPr>
          <w:w w:val="115"/>
        </w:rPr>
        <w:t> Indian</w:t>
      </w:r>
      <w:r>
        <w:rPr>
          <w:w w:val="115"/>
        </w:rPr>
        <w:t> higher</w:t>
      </w:r>
      <w:r>
        <w:rPr>
          <w:w w:val="115"/>
        </w:rPr>
        <w:t> education</w:t>
      </w:r>
      <w:r>
        <w:rPr>
          <w:w w:val="115"/>
        </w:rPr>
        <w:t> as</w:t>
      </w:r>
      <w:r>
        <w:rPr>
          <w:w w:val="115"/>
        </w:rPr>
        <w:t> whole</w:t>
      </w:r>
      <w:r>
        <w:rPr>
          <w:w w:val="115"/>
        </w:rPr>
        <w:t> cannot</w:t>
      </w:r>
      <w:r>
        <w:rPr>
          <w:w w:val="115"/>
        </w:rPr>
        <w:t> go far without</w:t>
      </w:r>
      <w:r>
        <w:rPr>
          <w:w w:val="115"/>
        </w:rPr>
        <w:t> our</w:t>
      </w:r>
      <w:r>
        <w:rPr>
          <w:w w:val="115"/>
        </w:rPr>
        <w:t> paying</w:t>
      </w:r>
      <w:r>
        <w:rPr>
          <w:w w:val="115"/>
        </w:rPr>
        <w:t> equal</w:t>
      </w:r>
      <w:r>
        <w:rPr>
          <w:w w:val="115"/>
        </w:rPr>
        <w:t> attention</w:t>
      </w:r>
      <w:r>
        <w:rPr>
          <w:w w:val="115"/>
        </w:rPr>
        <w:t> to</w:t>
      </w:r>
      <w:r>
        <w:rPr>
          <w:w w:val="115"/>
        </w:rPr>
        <w:t> the</w:t>
      </w:r>
      <w:r>
        <w:rPr>
          <w:w w:val="115"/>
        </w:rPr>
        <w:t> State</w:t>
      </w:r>
      <w:r>
        <w:rPr>
          <w:w w:val="115"/>
        </w:rPr>
        <w:t> universities.</w:t>
      </w:r>
      <w:r>
        <w:rPr>
          <w:w w:val="115"/>
        </w:rPr>
        <w:t> They</w:t>
      </w:r>
      <w:r>
        <w:rPr>
          <w:w w:val="115"/>
        </w:rPr>
        <w:t> are</w:t>
      </w:r>
      <w:r>
        <w:rPr>
          <w:w w:val="115"/>
        </w:rPr>
        <w:t> also Indian</w:t>
      </w:r>
      <w:r>
        <w:rPr>
          <w:w w:val="115"/>
        </w:rPr>
        <w:t> universities</w:t>
      </w:r>
      <w:r>
        <w:rPr>
          <w:w w:val="115"/>
        </w:rPr>
        <w:t> and</w:t>
      </w:r>
      <w:r>
        <w:rPr>
          <w:w w:val="115"/>
        </w:rPr>
        <w:t> a</w:t>
      </w:r>
      <w:r>
        <w:rPr>
          <w:w w:val="115"/>
        </w:rPr>
        <w:t> large</w:t>
      </w:r>
      <w:r>
        <w:rPr>
          <w:w w:val="115"/>
        </w:rPr>
        <w:t> fraction</w:t>
      </w:r>
      <w:r>
        <w:rPr>
          <w:w w:val="115"/>
        </w:rPr>
        <w:t> our</w:t>
      </w:r>
      <w:r>
        <w:rPr>
          <w:w w:val="115"/>
        </w:rPr>
        <w:t> students</w:t>
      </w:r>
      <w:r>
        <w:rPr>
          <w:w w:val="115"/>
        </w:rPr>
        <w:t> will</w:t>
      </w:r>
      <w:r>
        <w:rPr>
          <w:w w:val="115"/>
        </w:rPr>
        <w:t> continue</w:t>
      </w:r>
      <w:r>
        <w:rPr>
          <w:w w:val="115"/>
        </w:rPr>
        <w:t> to</w:t>
      </w:r>
      <w:r>
        <w:rPr>
          <w:w w:val="115"/>
        </w:rPr>
        <w:t> come</w:t>
      </w:r>
      <w:r>
        <w:rPr>
          <w:spacing w:val="40"/>
          <w:w w:val="115"/>
        </w:rPr>
        <w:t> </w:t>
      </w:r>
      <w:r>
        <w:rPr>
          <w:w w:val="115"/>
        </w:rPr>
        <w:t>from</w:t>
      </w:r>
      <w:r>
        <w:rPr>
          <w:spacing w:val="29"/>
          <w:w w:val="115"/>
        </w:rPr>
        <w:t> </w:t>
      </w:r>
      <w:r>
        <w:rPr>
          <w:w w:val="115"/>
        </w:rPr>
        <w:t>them.</w:t>
      </w:r>
      <w:r>
        <w:rPr>
          <w:spacing w:val="34"/>
          <w:w w:val="115"/>
        </w:rPr>
        <w:t> </w:t>
      </w:r>
      <w:r>
        <w:rPr>
          <w:w w:val="115"/>
        </w:rPr>
        <w:t>Many</w:t>
      </w:r>
      <w:r>
        <w:rPr>
          <w:spacing w:val="34"/>
          <w:w w:val="115"/>
        </w:rPr>
        <w:t> </w:t>
      </w:r>
      <w:r>
        <w:rPr>
          <w:w w:val="115"/>
        </w:rPr>
        <w:t>of</w:t>
      </w:r>
      <w:r>
        <w:rPr>
          <w:spacing w:val="34"/>
          <w:w w:val="115"/>
        </w:rPr>
        <w:t> </w:t>
      </w:r>
      <w:r>
        <w:rPr>
          <w:w w:val="115"/>
        </w:rPr>
        <w:t>them</w:t>
      </w:r>
      <w:r>
        <w:rPr>
          <w:spacing w:val="27"/>
          <w:w w:val="115"/>
        </w:rPr>
        <w:t> </w:t>
      </w:r>
      <w:r>
        <w:rPr>
          <w:w w:val="115"/>
        </w:rPr>
        <w:t>are</w:t>
      </w:r>
      <w:r>
        <w:rPr>
          <w:spacing w:val="34"/>
          <w:w w:val="115"/>
        </w:rPr>
        <w:t> </w:t>
      </w:r>
      <w:r>
        <w:rPr>
          <w:w w:val="115"/>
        </w:rPr>
        <w:t>as</w:t>
      </w:r>
      <w:r>
        <w:rPr>
          <w:spacing w:val="28"/>
          <w:w w:val="115"/>
        </w:rPr>
        <w:t> </w:t>
      </w:r>
      <w:r>
        <w:rPr>
          <w:w w:val="115"/>
        </w:rPr>
        <w:t>good</w:t>
      </w:r>
      <w:r>
        <w:rPr>
          <w:spacing w:val="30"/>
          <w:w w:val="115"/>
        </w:rPr>
        <w:t> </w:t>
      </w:r>
      <w:r>
        <w:rPr>
          <w:w w:val="115"/>
        </w:rPr>
        <w:t>as</w:t>
      </w:r>
      <w:r>
        <w:rPr>
          <w:spacing w:val="32"/>
          <w:w w:val="115"/>
        </w:rPr>
        <w:t> </w:t>
      </w:r>
      <w:r>
        <w:rPr>
          <w:w w:val="115"/>
        </w:rPr>
        <w:t>our</w:t>
      </w:r>
      <w:r>
        <w:rPr>
          <w:spacing w:val="33"/>
          <w:w w:val="115"/>
        </w:rPr>
        <w:t> </w:t>
      </w:r>
      <w:r>
        <w:rPr>
          <w:w w:val="115"/>
        </w:rPr>
        <w:t>central</w:t>
      </w:r>
      <w:r>
        <w:rPr>
          <w:spacing w:val="29"/>
          <w:w w:val="115"/>
        </w:rPr>
        <w:t> </w:t>
      </w:r>
      <w:r>
        <w:rPr>
          <w:w w:val="115"/>
        </w:rPr>
        <w:t>institutions</w:t>
      </w:r>
      <w:r>
        <w:rPr>
          <w:spacing w:val="32"/>
          <w:w w:val="115"/>
        </w:rPr>
        <w:t> </w:t>
      </w:r>
      <w:r>
        <w:rPr>
          <w:w w:val="115"/>
        </w:rPr>
        <w:t>and</w:t>
      </w:r>
      <w:r>
        <w:rPr>
          <w:spacing w:val="33"/>
          <w:w w:val="115"/>
        </w:rPr>
        <w:t> </w:t>
      </w:r>
      <w:r>
        <w:rPr>
          <w:w w:val="115"/>
        </w:rPr>
        <w:t>should be</w:t>
      </w:r>
      <w:r>
        <w:rPr>
          <w:spacing w:val="40"/>
          <w:w w:val="115"/>
        </w:rPr>
        <w:t> </w:t>
      </w:r>
      <w:r>
        <w:rPr>
          <w:w w:val="115"/>
        </w:rPr>
        <w:t>given</w:t>
      </w:r>
      <w:r>
        <w:rPr>
          <w:spacing w:val="40"/>
          <w:w w:val="115"/>
        </w:rPr>
        <w:t> </w:t>
      </w:r>
      <w:r>
        <w:rPr>
          <w:w w:val="115"/>
        </w:rPr>
        <w:t>a</w:t>
      </w:r>
      <w:r>
        <w:rPr>
          <w:spacing w:val="40"/>
          <w:w w:val="115"/>
        </w:rPr>
        <w:t> </w:t>
      </w:r>
      <w:r>
        <w:rPr>
          <w:w w:val="115"/>
        </w:rPr>
        <w:t>chance</w:t>
      </w:r>
      <w:r>
        <w:rPr>
          <w:spacing w:val="40"/>
          <w:w w:val="115"/>
        </w:rPr>
        <w:t> </w:t>
      </w:r>
      <w:r>
        <w:rPr>
          <w:w w:val="115"/>
        </w:rPr>
        <w:t>to</w:t>
      </w:r>
      <w:r>
        <w:rPr>
          <w:spacing w:val="40"/>
          <w:w w:val="115"/>
        </w:rPr>
        <w:t> </w:t>
      </w:r>
      <w:r>
        <w:rPr>
          <w:w w:val="115"/>
        </w:rPr>
        <w:t>fly.</w:t>
      </w:r>
      <w:r>
        <w:rPr>
          <w:spacing w:val="40"/>
          <w:w w:val="115"/>
        </w:rPr>
        <w:t> </w:t>
      </w:r>
      <w:r>
        <w:rPr>
          <w:w w:val="115"/>
        </w:rPr>
        <w:t>We</w:t>
      </w:r>
      <w:r>
        <w:rPr>
          <w:spacing w:val="40"/>
          <w:w w:val="115"/>
        </w:rPr>
        <w:t> </w:t>
      </w:r>
      <w:r>
        <w:rPr>
          <w:w w:val="115"/>
        </w:rPr>
        <w:t>should</w:t>
      </w:r>
      <w:r>
        <w:rPr>
          <w:spacing w:val="40"/>
          <w:w w:val="115"/>
        </w:rPr>
        <w:t> </w:t>
      </w:r>
      <w:r>
        <w:rPr>
          <w:w w:val="115"/>
        </w:rPr>
        <w:t>think</w:t>
      </w:r>
      <w:r>
        <w:rPr>
          <w:spacing w:val="40"/>
          <w:w w:val="115"/>
        </w:rPr>
        <w:t> </w:t>
      </w:r>
      <w:r>
        <w:rPr>
          <w:w w:val="115"/>
        </w:rPr>
        <w:t>seriously</w:t>
      </w:r>
      <w:r>
        <w:rPr>
          <w:spacing w:val="40"/>
          <w:w w:val="115"/>
        </w:rPr>
        <w:t> </w:t>
      </w:r>
      <w:r>
        <w:rPr>
          <w:w w:val="115"/>
        </w:rPr>
        <w:t>about</w:t>
      </w:r>
      <w:r>
        <w:rPr>
          <w:spacing w:val="40"/>
          <w:w w:val="115"/>
        </w:rPr>
        <w:t> </w:t>
      </w:r>
      <w:r>
        <w:rPr>
          <w:w w:val="115"/>
        </w:rPr>
        <w:t>the</w:t>
      </w:r>
      <w:r>
        <w:rPr>
          <w:spacing w:val="40"/>
          <w:w w:val="115"/>
        </w:rPr>
        <w:t> </w:t>
      </w:r>
      <w:r>
        <w:rPr>
          <w:w w:val="115"/>
        </w:rPr>
        <w:t>manner</w:t>
      </w:r>
      <w:r>
        <w:rPr>
          <w:spacing w:val="40"/>
          <w:w w:val="115"/>
        </w:rPr>
        <w:t> </w:t>
      </w:r>
      <w:r>
        <w:rPr>
          <w:w w:val="115"/>
        </w:rPr>
        <w:t>in which the</w:t>
      </w:r>
      <w:r>
        <w:rPr>
          <w:w w:val="115"/>
        </w:rPr>
        <w:t> motivation and resources are enhanced all</w:t>
      </w:r>
      <w:r>
        <w:rPr>
          <w:w w:val="115"/>
        </w:rPr>
        <w:t> over</w:t>
      </w:r>
      <w:r>
        <w:rPr>
          <w:w w:val="115"/>
        </w:rPr>
        <w:t> the</w:t>
      </w:r>
      <w:r>
        <w:rPr>
          <w:w w:val="115"/>
        </w:rPr>
        <w:t> country.</w:t>
      </w:r>
    </w:p>
    <w:p>
      <w:pPr>
        <w:pStyle w:val="BodyText"/>
        <w:spacing w:line="369" w:lineRule="auto" w:before="231"/>
        <w:ind w:left="1985" w:right="889"/>
        <w:jc w:val="both"/>
      </w:pPr>
      <w:r>
        <w:rPr>
          <w:w w:val="115"/>
        </w:rPr>
        <w:t>In</w:t>
      </w:r>
      <w:r>
        <w:rPr>
          <w:spacing w:val="40"/>
          <w:w w:val="115"/>
        </w:rPr>
        <w:t> </w:t>
      </w:r>
      <w:r>
        <w:rPr>
          <w:w w:val="115"/>
        </w:rPr>
        <w:t>the</w:t>
      </w:r>
      <w:r>
        <w:rPr>
          <w:spacing w:val="40"/>
          <w:w w:val="115"/>
        </w:rPr>
        <w:t> </w:t>
      </w:r>
      <w:r>
        <w:rPr>
          <w:w w:val="115"/>
        </w:rPr>
        <w:t>end</w:t>
      </w:r>
      <w:r>
        <w:rPr>
          <w:spacing w:val="40"/>
          <w:w w:val="115"/>
        </w:rPr>
        <w:t> </w:t>
      </w:r>
      <w:r>
        <w:rPr>
          <w:w w:val="115"/>
        </w:rPr>
        <w:t>I</w:t>
      </w:r>
      <w:r>
        <w:rPr>
          <w:spacing w:val="40"/>
          <w:w w:val="115"/>
        </w:rPr>
        <w:t> </w:t>
      </w:r>
      <w:r>
        <w:rPr>
          <w:w w:val="115"/>
        </w:rPr>
        <w:t>would</w:t>
      </w:r>
      <w:r>
        <w:rPr>
          <w:spacing w:val="40"/>
          <w:w w:val="115"/>
        </w:rPr>
        <w:t> </w:t>
      </w:r>
      <w:r>
        <w:rPr>
          <w:w w:val="115"/>
        </w:rPr>
        <w:t>like</w:t>
      </w:r>
      <w:r>
        <w:rPr>
          <w:spacing w:val="40"/>
          <w:w w:val="115"/>
        </w:rPr>
        <w:t> </w:t>
      </w:r>
      <w:r>
        <w:rPr>
          <w:w w:val="115"/>
        </w:rPr>
        <w:t>to</w:t>
      </w:r>
      <w:r>
        <w:rPr>
          <w:spacing w:val="40"/>
          <w:w w:val="115"/>
        </w:rPr>
        <w:t> </w:t>
      </w:r>
      <w:r>
        <w:rPr>
          <w:w w:val="115"/>
        </w:rPr>
        <w:t>mention</w:t>
      </w:r>
      <w:r>
        <w:rPr>
          <w:spacing w:val="40"/>
          <w:w w:val="115"/>
        </w:rPr>
        <w:t> </w:t>
      </w:r>
      <w:r>
        <w:rPr>
          <w:w w:val="115"/>
        </w:rPr>
        <w:t>our</w:t>
      </w:r>
      <w:r>
        <w:rPr>
          <w:spacing w:val="40"/>
          <w:w w:val="115"/>
        </w:rPr>
        <w:t> </w:t>
      </w:r>
      <w:r>
        <w:rPr>
          <w:w w:val="115"/>
        </w:rPr>
        <w:t>deep</w:t>
      </w:r>
      <w:r>
        <w:rPr>
          <w:spacing w:val="40"/>
          <w:w w:val="115"/>
        </w:rPr>
        <w:t> </w:t>
      </w:r>
      <w:r>
        <w:rPr>
          <w:w w:val="115"/>
        </w:rPr>
        <w:t>concern</w:t>
      </w:r>
      <w:r>
        <w:rPr>
          <w:spacing w:val="40"/>
          <w:w w:val="115"/>
        </w:rPr>
        <w:t> </w:t>
      </w:r>
      <w:r>
        <w:rPr>
          <w:w w:val="115"/>
        </w:rPr>
        <w:t>in</w:t>
      </w:r>
      <w:r>
        <w:rPr>
          <w:spacing w:val="40"/>
          <w:w w:val="115"/>
        </w:rPr>
        <w:t> </w:t>
      </w:r>
      <w:r>
        <w:rPr>
          <w:w w:val="115"/>
        </w:rPr>
        <w:t>respect</w:t>
      </w:r>
      <w:r>
        <w:rPr>
          <w:spacing w:val="40"/>
          <w:w w:val="115"/>
        </w:rPr>
        <w:t> </w:t>
      </w:r>
      <w:r>
        <w:rPr>
          <w:w w:val="115"/>
        </w:rPr>
        <w:t>of</w:t>
      </w:r>
      <w:r>
        <w:rPr>
          <w:spacing w:val="40"/>
          <w:w w:val="115"/>
        </w:rPr>
        <w:t> </w:t>
      </w:r>
      <w:r>
        <w:rPr>
          <w:w w:val="115"/>
        </w:rPr>
        <w:t>two </w:t>
      </w:r>
      <w:r>
        <w:rPr>
          <w:spacing w:val="-2"/>
          <w:w w:val="115"/>
        </w:rPr>
        <w:t>matters.</w:t>
      </w:r>
    </w:p>
    <w:p>
      <w:pPr>
        <w:pStyle w:val="BodyText"/>
        <w:spacing w:line="369" w:lineRule="auto" w:before="228"/>
        <w:ind w:left="1985" w:right="887"/>
        <w:jc w:val="both"/>
      </w:pPr>
      <w:r>
        <w:rPr>
          <w:w w:val="115"/>
        </w:rPr>
        <w:t>Mushrooming</w:t>
      </w:r>
      <w:r>
        <w:rPr>
          <w:w w:val="115"/>
        </w:rPr>
        <w:t> engineering</w:t>
      </w:r>
      <w:r>
        <w:rPr>
          <w:w w:val="115"/>
        </w:rPr>
        <w:t> and</w:t>
      </w:r>
      <w:r>
        <w:rPr>
          <w:w w:val="115"/>
        </w:rPr>
        <w:t> management</w:t>
      </w:r>
      <w:r>
        <w:rPr>
          <w:w w:val="115"/>
        </w:rPr>
        <w:t> colleges,</w:t>
      </w:r>
      <w:r>
        <w:rPr>
          <w:w w:val="115"/>
        </w:rPr>
        <w:t> with</w:t>
      </w:r>
      <w:r>
        <w:rPr>
          <w:w w:val="115"/>
        </w:rPr>
        <w:t> some</w:t>
      </w:r>
      <w:r>
        <w:rPr>
          <w:w w:val="115"/>
        </w:rPr>
        <w:t> notable exceptions,</w:t>
      </w:r>
      <w:r>
        <w:rPr>
          <w:w w:val="115"/>
        </w:rPr>
        <w:t> have</w:t>
      </w:r>
      <w:r>
        <w:rPr>
          <w:w w:val="115"/>
        </w:rPr>
        <w:t> largely</w:t>
      </w:r>
      <w:r>
        <w:rPr>
          <w:w w:val="115"/>
        </w:rPr>
        <w:t> become,</w:t>
      </w:r>
      <w:r>
        <w:rPr>
          <w:w w:val="115"/>
        </w:rPr>
        <w:t> mere</w:t>
      </w:r>
      <w:r>
        <w:rPr>
          <w:w w:val="115"/>
        </w:rPr>
        <w:t> business</w:t>
      </w:r>
      <w:r>
        <w:rPr>
          <w:w w:val="115"/>
        </w:rPr>
        <w:t> entities</w:t>
      </w:r>
      <w:r>
        <w:rPr>
          <w:w w:val="115"/>
        </w:rPr>
        <w:t> dispensing</w:t>
      </w:r>
      <w:r>
        <w:rPr>
          <w:w w:val="115"/>
        </w:rPr>
        <w:t> very</w:t>
      </w:r>
      <w:r>
        <w:rPr>
          <w:w w:val="115"/>
        </w:rPr>
        <w:t> poor quality education. We</w:t>
      </w:r>
      <w:r>
        <w:rPr>
          <w:w w:val="115"/>
        </w:rPr>
        <w:t> have</w:t>
      </w:r>
      <w:r>
        <w:rPr>
          <w:w w:val="115"/>
        </w:rPr>
        <w:t> made</w:t>
      </w:r>
      <w:r>
        <w:rPr>
          <w:w w:val="115"/>
        </w:rPr>
        <w:t> some</w:t>
      </w:r>
      <w:r>
        <w:rPr>
          <w:w w:val="115"/>
        </w:rPr>
        <w:t> recommendations in</w:t>
      </w:r>
      <w:r>
        <w:rPr>
          <w:w w:val="115"/>
        </w:rPr>
        <w:t> this regard.</w:t>
      </w:r>
    </w:p>
    <w:p>
      <w:pPr>
        <w:pStyle w:val="BodyText"/>
        <w:spacing w:line="369" w:lineRule="auto" w:before="227"/>
        <w:ind w:left="1985" w:right="888"/>
        <w:jc w:val="both"/>
      </w:pPr>
      <w:r>
        <w:rPr>
          <w:w w:val="115"/>
        </w:rPr>
        <w:t>Deemed</w:t>
      </w:r>
      <w:r>
        <w:rPr>
          <w:w w:val="115"/>
        </w:rPr>
        <w:t> Universities</w:t>
      </w:r>
      <w:r>
        <w:rPr>
          <w:w w:val="115"/>
        </w:rPr>
        <w:t> have</w:t>
      </w:r>
      <w:r>
        <w:rPr>
          <w:w w:val="115"/>
        </w:rPr>
        <w:t> also</w:t>
      </w:r>
      <w:r>
        <w:rPr>
          <w:w w:val="115"/>
        </w:rPr>
        <w:t> mushroomed.</w:t>
      </w:r>
      <w:r>
        <w:rPr>
          <w:w w:val="115"/>
        </w:rPr>
        <w:t> Most</w:t>
      </w:r>
      <w:r>
        <w:rPr>
          <w:w w:val="115"/>
        </w:rPr>
        <w:t> of</w:t>
      </w:r>
      <w:r>
        <w:rPr>
          <w:w w:val="115"/>
        </w:rPr>
        <w:t> them</w:t>
      </w:r>
      <w:r>
        <w:rPr>
          <w:w w:val="115"/>
        </w:rPr>
        <w:t> do</w:t>
      </w:r>
      <w:r>
        <w:rPr>
          <w:w w:val="115"/>
        </w:rPr>
        <w:t> not</w:t>
      </w:r>
      <w:r>
        <w:rPr>
          <w:w w:val="115"/>
        </w:rPr>
        <w:t> belong</w:t>
      </w:r>
      <w:r>
        <w:rPr>
          <w:w w:val="115"/>
        </w:rPr>
        <w:t> to</w:t>
      </w:r>
      <w:r>
        <w:rPr>
          <w:spacing w:val="80"/>
          <w:w w:val="115"/>
        </w:rPr>
        <w:t> </w:t>
      </w:r>
      <w:r>
        <w:rPr>
          <w:w w:val="115"/>
        </w:rPr>
        <w:t>the</w:t>
      </w:r>
      <w:r>
        <w:rPr>
          <w:w w:val="115"/>
        </w:rPr>
        <w:t> same</w:t>
      </w:r>
      <w:r>
        <w:rPr>
          <w:w w:val="115"/>
        </w:rPr>
        <w:t> class</w:t>
      </w:r>
      <w:r>
        <w:rPr>
          <w:w w:val="115"/>
        </w:rPr>
        <w:t> as</w:t>
      </w:r>
      <w:r>
        <w:rPr>
          <w:w w:val="115"/>
        </w:rPr>
        <w:t> recognized as</w:t>
      </w:r>
      <w:r>
        <w:rPr>
          <w:w w:val="115"/>
        </w:rPr>
        <w:t> such</w:t>
      </w:r>
      <w:r>
        <w:rPr>
          <w:w w:val="115"/>
        </w:rPr>
        <w:t> twenty</w:t>
      </w:r>
      <w:r>
        <w:rPr>
          <w:w w:val="115"/>
        </w:rPr>
        <w:t> years</w:t>
      </w:r>
      <w:r>
        <w:rPr>
          <w:w w:val="115"/>
        </w:rPr>
        <w:t> ago.</w:t>
      </w:r>
      <w:r>
        <w:rPr>
          <w:w w:val="115"/>
        </w:rPr>
        <w:t> This</w:t>
      </w:r>
      <w:r>
        <w:rPr>
          <w:w w:val="115"/>
        </w:rPr>
        <w:t> provision</w:t>
      </w:r>
      <w:r>
        <w:rPr>
          <w:w w:val="115"/>
        </w:rPr>
        <w:t> was reserved</w:t>
      </w:r>
      <w:r>
        <w:rPr>
          <w:spacing w:val="68"/>
          <w:w w:val="115"/>
        </w:rPr>
        <w:t> </w:t>
      </w:r>
      <w:r>
        <w:rPr>
          <w:w w:val="115"/>
        </w:rPr>
        <w:t>for</w:t>
      </w:r>
      <w:r>
        <w:rPr>
          <w:spacing w:val="69"/>
          <w:w w:val="115"/>
        </w:rPr>
        <w:t> </w:t>
      </w:r>
      <w:r>
        <w:rPr>
          <w:w w:val="115"/>
        </w:rPr>
        <w:t>a</w:t>
      </w:r>
      <w:r>
        <w:rPr>
          <w:spacing w:val="70"/>
          <w:w w:val="115"/>
        </w:rPr>
        <w:t> </w:t>
      </w:r>
      <w:r>
        <w:rPr>
          <w:w w:val="115"/>
        </w:rPr>
        <w:t>few</w:t>
      </w:r>
      <w:r>
        <w:rPr>
          <w:spacing w:val="67"/>
          <w:w w:val="115"/>
        </w:rPr>
        <w:t> </w:t>
      </w:r>
      <w:r>
        <w:rPr>
          <w:w w:val="115"/>
        </w:rPr>
        <w:t>truly</w:t>
      </w:r>
      <w:r>
        <w:rPr>
          <w:spacing w:val="67"/>
          <w:w w:val="115"/>
        </w:rPr>
        <w:t> </w:t>
      </w:r>
      <w:r>
        <w:rPr>
          <w:w w:val="115"/>
        </w:rPr>
        <w:t>outstanding</w:t>
      </w:r>
      <w:r>
        <w:rPr>
          <w:spacing w:val="68"/>
          <w:w w:val="115"/>
        </w:rPr>
        <w:t> </w:t>
      </w:r>
      <w:r>
        <w:rPr>
          <w:w w:val="115"/>
        </w:rPr>
        <w:t>education</w:t>
      </w:r>
      <w:r>
        <w:rPr>
          <w:spacing w:val="69"/>
          <w:w w:val="115"/>
        </w:rPr>
        <w:t> </w:t>
      </w:r>
      <w:r>
        <w:rPr>
          <w:w w:val="115"/>
        </w:rPr>
        <w:t>and</w:t>
      </w:r>
      <w:r>
        <w:rPr>
          <w:spacing w:val="69"/>
          <w:w w:val="115"/>
        </w:rPr>
        <w:t> </w:t>
      </w:r>
      <w:r>
        <w:rPr>
          <w:w w:val="115"/>
        </w:rPr>
        <w:t>research</w:t>
      </w:r>
      <w:r>
        <w:rPr>
          <w:spacing w:val="69"/>
          <w:w w:val="115"/>
        </w:rPr>
        <w:t> </w:t>
      </w:r>
      <w:r>
        <w:rPr>
          <w:spacing w:val="-2"/>
          <w:w w:val="115"/>
        </w:rPr>
        <w:t>institutions,</w:t>
      </w:r>
    </w:p>
    <w:p>
      <w:pPr>
        <w:pStyle w:val="BodyText"/>
        <w:spacing w:before="10"/>
        <w:rPr>
          <w:sz w:val="11"/>
        </w:rPr>
      </w:pPr>
      <w:r>
        <w:rPr/>
        <mc:AlternateContent>
          <mc:Choice Requires="wps">
            <w:drawing>
              <wp:anchor distT="0" distB="0" distL="0" distR="0" allowOverlap="1" layoutInCell="1" locked="0" behindDoc="1" simplePos="0" relativeHeight="487669248">
                <wp:simplePos x="0" y="0"/>
                <wp:positionH relativeFrom="page">
                  <wp:posOffset>976877</wp:posOffset>
                </wp:positionH>
                <wp:positionV relativeFrom="paragraph">
                  <wp:posOffset>108559</wp:posOffset>
                </wp:positionV>
                <wp:extent cx="538480" cy="323215"/>
                <wp:effectExtent l="0" t="0" r="0" b="0"/>
                <wp:wrapTopAndBottom/>
                <wp:docPr id="408" name="Textbox 408"/>
                <wp:cNvGraphicFramePr>
                  <a:graphicFrameLocks/>
                </wp:cNvGraphicFramePr>
                <a:graphic>
                  <a:graphicData uri="http://schemas.microsoft.com/office/word/2010/wordprocessingShape">
                    <wps:wsp>
                      <wps:cNvPr id="408" name="Textbox 40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78</w:t>
                            </w:r>
                          </w:p>
                        </w:txbxContent>
                      </wps:txbx>
                      <wps:bodyPr wrap="square" lIns="0" tIns="0" rIns="0" bIns="0" rtlCol="0">
                        <a:noAutofit/>
                      </wps:bodyPr>
                    </wps:wsp>
                  </a:graphicData>
                </a:graphic>
              </wp:anchor>
            </w:drawing>
          </mc:Choice>
          <mc:Fallback>
            <w:pict>
              <v:shape style="position:absolute;margin-left:76.919518pt;margin-top:8.547998pt;width:42.4pt;height:25.45pt;mso-position-horizontal-relative:page;mso-position-vertical-relative:paragraph;z-index:-15647232;mso-wrap-distance-left:0;mso-wrap-distance-right:0" type="#_x0000_t202" id="docshape330"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78</w:t>
                      </w:r>
                    </w:p>
                  </w:txbxContent>
                </v:textbox>
                <v:fill type="solid"/>
                <v:stroke dashstyle="solid"/>
                <w10:wrap type="topAndBottom"/>
              </v:shape>
            </w:pict>
          </mc:Fallback>
        </mc:AlternateContent>
      </w:r>
    </w:p>
    <w:p>
      <w:pPr>
        <w:spacing w:after="0"/>
        <w:rPr>
          <w:sz w:val="11"/>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16192">
                <wp:simplePos x="0" y="0"/>
                <wp:positionH relativeFrom="page">
                  <wp:posOffset>326217</wp:posOffset>
                </wp:positionH>
                <wp:positionV relativeFrom="page">
                  <wp:posOffset>-4483</wp:posOffset>
                </wp:positionV>
                <wp:extent cx="7112634" cy="10063480"/>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7112634" cy="10063480"/>
                          <a:chExt cx="7112634" cy="10063480"/>
                        </a:xfrm>
                      </wpg:grpSpPr>
                      <wps:wsp>
                        <wps:cNvPr id="410" name="Graphic 41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11" name="Graphic 41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12" name="Graphic 41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100288" id="docshapegroup331" coordorigin="514,-7" coordsize="11201,15848">
                <v:rect style="position:absolute;left:520;top:0;width:11187;height:1604" id="docshape332" filled="true" fillcolor="#ffcc98" stroked="false">
                  <v:fill type="solid"/>
                </v:rect>
                <v:shape style="position:absolute;left:520;top:0;width:11187;height:1601" id="docshape333"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1985" w:right="890"/>
        <w:jc w:val="both"/>
      </w:pPr>
      <w:r>
        <w:rPr>
          <w:w w:val="115"/>
        </w:rPr>
        <w:t>with</w:t>
      </w:r>
      <w:r>
        <w:rPr>
          <w:w w:val="115"/>
        </w:rPr>
        <w:t> a</w:t>
      </w:r>
      <w:r>
        <w:rPr>
          <w:w w:val="115"/>
        </w:rPr>
        <w:t> consideration</w:t>
      </w:r>
      <w:r>
        <w:rPr>
          <w:w w:val="115"/>
        </w:rPr>
        <w:t> that</w:t>
      </w:r>
      <w:r>
        <w:rPr>
          <w:w w:val="115"/>
        </w:rPr>
        <w:t> they</w:t>
      </w:r>
      <w:r>
        <w:rPr>
          <w:w w:val="115"/>
        </w:rPr>
        <w:t> would</w:t>
      </w:r>
      <w:r>
        <w:rPr>
          <w:w w:val="115"/>
        </w:rPr>
        <w:t> bring</w:t>
      </w:r>
      <w:r>
        <w:rPr>
          <w:w w:val="115"/>
        </w:rPr>
        <w:t> depth</w:t>
      </w:r>
      <w:r>
        <w:rPr>
          <w:w w:val="115"/>
        </w:rPr>
        <w:t> and</w:t>
      </w:r>
      <w:r>
        <w:rPr>
          <w:w w:val="115"/>
        </w:rPr>
        <w:t> variety</w:t>
      </w:r>
      <w:r>
        <w:rPr>
          <w:w w:val="115"/>
        </w:rPr>
        <w:t> into</w:t>
      </w:r>
      <w:r>
        <w:rPr>
          <w:w w:val="115"/>
        </w:rPr>
        <w:t> the education</w:t>
      </w:r>
      <w:r>
        <w:rPr>
          <w:w w:val="115"/>
        </w:rPr>
        <w:t> system.</w:t>
      </w:r>
      <w:r>
        <w:rPr>
          <w:w w:val="115"/>
        </w:rPr>
        <w:t> We</w:t>
      </w:r>
      <w:r>
        <w:rPr>
          <w:w w:val="115"/>
        </w:rPr>
        <w:t> are</w:t>
      </w:r>
      <w:r>
        <w:rPr>
          <w:w w:val="115"/>
        </w:rPr>
        <w:t> seriously</w:t>
      </w:r>
      <w:r>
        <w:rPr>
          <w:w w:val="115"/>
        </w:rPr>
        <w:t> concerned</w:t>
      </w:r>
      <w:r>
        <w:rPr>
          <w:w w:val="115"/>
        </w:rPr>
        <w:t> about</w:t>
      </w:r>
      <w:r>
        <w:rPr>
          <w:w w:val="115"/>
        </w:rPr>
        <w:t> the</w:t>
      </w:r>
      <w:r>
        <w:rPr>
          <w:w w:val="115"/>
        </w:rPr>
        <w:t> character</w:t>
      </w:r>
      <w:r>
        <w:rPr>
          <w:w w:val="115"/>
        </w:rPr>
        <w:t> and</w:t>
      </w:r>
      <w:r>
        <w:rPr>
          <w:w w:val="115"/>
        </w:rPr>
        <w:t> value</w:t>
      </w:r>
      <w:r>
        <w:rPr>
          <w:spacing w:val="80"/>
          <w:w w:val="115"/>
        </w:rPr>
        <w:t> </w:t>
      </w:r>
      <w:r>
        <w:rPr>
          <w:w w:val="115"/>
        </w:rPr>
        <w:t>of this growth</w:t>
      </w:r>
      <w:r>
        <w:rPr>
          <w:w w:val="115"/>
        </w:rPr>
        <w:t> and</w:t>
      </w:r>
      <w:r>
        <w:rPr>
          <w:w w:val="115"/>
        </w:rPr>
        <w:t> have</w:t>
      </w:r>
      <w:r>
        <w:rPr>
          <w:w w:val="115"/>
        </w:rPr>
        <w:t> made</w:t>
      </w:r>
      <w:r>
        <w:rPr>
          <w:w w:val="115"/>
        </w:rPr>
        <w:t> specific recommendations in this regard.</w:t>
      </w:r>
    </w:p>
    <w:p>
      <w:pPr>
        <w:pStyle w:val="BodyText"/>
        <w:spacing w:line="369" w:lineRule="auto" w:before="229"/>
        <w:ind w:left="1985" w:right="884"/>
        <w:jc w:val="both"/>
      </w:pPr>
      <w:r>
        <w:rPr>
          <w:w w:val="115"/>
        </w:rPr>
        <w:t>Finally,</w:t>
      </w:r>
      <w:r>
        <w:rPr>
          <w:w w:val="115"/>
        </w:rPr>
        <w:t> we</w:t>
      </w:r>
      <w:r>
        <w:rPr>
          <w:w w:val="115"/>
        </w:rPr>
        <w:t> would share</w:t>
      </w:r>
      <w:r>
        <w:rPr>
          <w:w w:val="115"/>
        </w:rPr>
        <w:t> with you the</w:t>
      </w:r>
      <w:r>
        <w:rPr>
          <w:w w:val="115"/>
        </w:rPr>
        <w:t> prevalent</w:t>
      </w:r>
      <w:r>
        <w:rPr>
          <w:w w:val="115"/>
        </w:rPr>
        <w:t> feeling in</w:t>
      </w:r>
      <w:r>
        <w:rPr>
          <w:w w:val="115"/>
        </w:rPr>
        <w:t> the universities that there</w:t>
      </w:r>
      <w:r>
        <w:rPr>
          <w:w w:val="115"/>
        </w:rPr>
        <w:t> is</w:t>
      </w:r>
      <w:r>
        <w:rPr>
          <w:w w:val="115"/>
        </w:rPr>
        <w:t> too</w:t>
      </w:r>
      <w:r>
        <w:rPr>
          <w:w w:val="115"/>
        </w:rPr>
        <w:t> much</w:t>
      </w:r>
      <w:r>
        <w:rPr>
          <w:w w:val="115"/>
        </w:rPr>
        <w:t> inspection,</w:t>
      </w:r>
      <w:r>
        <w:rPr>
          <w:w w:val="115"/>
        </w:rPr>
        <w:t> interference</w:t>
      </w:r>
      <w:r>
        <w:rPr>
          <w:w w:val="115"/>
        </w:rPr>
        <w:t> and</w:t>
      </w:r>
      <w:r>
        <w:rPr>
          <w:w w:val="115"/>
        </w:rPr>
        <w:t> delay</w:t>
      </w:r>
      <w:r>
        <w:rPr>
          <w:w w:val="115"/>
        </w:rPr>
        <w:t> in</w:t>
      </w:r>
      <w:r>
        <w:rPr>
          <w:w w:val="115"/>
        </w:rPr>
        <w:t> their</w:t>
      </w:r>
      <w:r>
        <w:rPr>
          <w:w w:val="115"/>
        </w:rPr>
        <w:t> dealings</w:t>
      </w:r>
      <w:r>
        <w:rPr>
          <w:w w:val="115"/>
        </w:rPr>
        <w:t> with</w:t>
      </w:r>
      <w:r>
        <w:rPr>
          <w:spacing w:val="80"/>
          <w:w w:val="115"/>
        </w:rPr>
        <w:t> </w:t>
      </w:r>
      <w:r>
        <w:rPr>
          <w:w w:val="115"/>
        </w:rPr>
        <w:t>state</w:t>
      </w:r>
      <w:r>
        <w:rPr>
          <w:w w:val="115"/>
        </w:rPr>
        <w:t> and</w:t>
      </w:r>
      <w:r>
        <w:rPr>
          <w:w w:val="115"/>
        </w:rPr>
        <w:t> central</w:t>
      </w:r>
      <w:r>
        <w:rPr>
          <w:w w:val="115"/>
        </w:rPr>
        <w:t> Governments.</w:t>
      </w:r>
      <w:r>
        <w:rPr>
          <w:w w:val="115"/>
        </w:rPr>
        <w:t> I</w:t>
      </w:r>
      <w:r>
        <w:rPr>
          <w:w w:val="115"/>
        </w:rPr>
        <w:t> am</w:t>
      </w:r>
      <w:r>
        <w:rPr>
          <w:w w:val="115"/>
        </w:rPr>
        <w:t> sure</w:t>
      </w:r>
      <w:r>
        <w:rPr>
          <w:w w:val="115"/>
        </w:rPr>
        <w:t> universities</w:t>
      </w:r>
      <w:r>
        <w:rPr>
          <w:w w:val="115"/>
        </w:rPr>
        <w:t> and</w:t>
      </w:r>
      <w:r>
        <w:rPr>
          <w:w w:val="115"/>
        </w:rPr>
        <w:t> colleges</w:t>
      </w:r>
      <w:r>
        <w:rPr>
          <w:w w:val="115"/>
        </w:rPr>
        <w:t> should themselves</w:t>
      </w:r>
      <w:r>
        <w:rPr>
          <w:spacing w:val="40"/>
          <w:w w:val="115"/>
        </w:rPr>
        <w:t> </w:t>
      </w:r>
      <w:r>
        <w:rPr>
          <w:w w:val="115"/>
        </w:rPr>
        <w:t>some</w:t>
      </w:r>
      <w:r>
        <w:rPr>
          <w:spacing w:val="40"/>
          <w:w w:val="115"/>
        </w:rPr>
        <w:t> </w:t>
      </w:r>
      <w:r>
        <w:rPr>
          <w:w w:val="115"/>
        </w:rPr>
        <w:t>share</w:t>
      </w:r>
      <w:r>
        <w:rPr>
          <w:spacing w:val="40"/>
          <w:w w:val="115"/>
        </w:rPr>
        <w:t> </w:t>
      </w:r>
      <w:r>
        <w:rPr>
          <w:w w:val="115"/>
        </w:rPr>
        <w:t>some</w:t>
      </w:r>
      <w:r>
        <w:rPr>
          <w:spacing w:val="40"/>
          <w:w w:val="115"/>
        </w:rPr>
        <w:t> </w:t>
      </w:r>
      <w:r>
        <w:rPr>
          <w:w w:val="115"/>
        </w:rPr>
        <w:t>blame</w:t>
      </w:r>
      <w:r>
        <w:rPr>
          <w:spacing w:val="40"/>
          <w:w w:val="115"/>
        </w:rPr>
        <w:t> </w:t>
      </w:r>
      <w:r>
        <w:rPr>
          <w:w w:val="115"/>
        </w:rPr>
        <w:t>in</w:t>
      </w:r>
      <w:r>
        <w:rPr>
          <w:spacing w:val="40"/>
          <w:w w:val="115"/>
        </w:rPr>
        <w:t> </w:t>
      </w:r>
      <w:r>
        <w:rPr>
          <w:w w:val="115"/>
        </w:rPr>
        <w:t>this</w:t>
      </w:r>
      <w:r>
        <w:rPr>
          <w:spacing w:val="40"/>
          <w:w w:val="115"/>
        </w:rPr>
        <w:t> </w:t>
      </w:r>
      <w:r>
        <w:rPr>
          <w:w w:val="115"/>
        </w:rPr>
        <w:t>regard,</w:t>
      </w:r>
      <w:r>
        <w:rPr>
          <w:spacing w:val="40"/>
          <w:w w:val="115"/>
        </w:rPr>
        <w:t> </w:t>
      </w:r>
      <w:r>
        <w:rPr>
          <w:w w:val="115"/>
        </w:rPr>
        <w:t>but</w:t>
      </w:r>
      <w:r>
        <w:rPr>
          <w:spacing w:val="40"/>
          <w:w w:val="115"/>
        </w:rPr>
        <w:t> </w:t>
      </w:r>
      <w:r>
        <w:rPr>
          <w:w w:val="115"/>
        </w:rPr>
        <w:t>we</w:t>
      </w:r>
      <w:r>
        <w:rPr>
          <w:spacing w:val="40"/>
          <w:w w:val="115"/>
        </w:rPr>
        <w:t> </w:t>
      </w:r>
      <w:r>
        <w:rPr>
          <w:w w:val="115"/>
        </w:rPr>
        <w:t>need</w:t>
      </w:r>
      <w:r>
        <w:rPr>
          <w:spacing w:val="40"/>
          <w:w w:val="115"/>
        </w:rPr>
        <w:t> </w:t>
      </w:r>
      <w:r>
        <w:rPr>
          <w:w w:val="115"/>
        </w:rPr>
        <w:t>to</w:t>
      </w:r>
      <w:r>
        <w:rPr>
          <w:spacing w:val="40"/>
          <w:w w:val="115"/>
        </w:rPr>
        <w:t> </w:t>
      </w:r>
      <w:r>
        <w:rPr>
          <w:w w:val="115"/>
        </w:rPr>
        <w:t>move away</w:t>
      </w:r>
      <w:r>
        <w:rPr>
          <w:w w:val="115"/>
        </w:rPr>
        <w:t> from</w:t>
      </w:r>
      <w:r>
        <w:rPr>
          <w:w w:val="115"/>
        </w:rPr>
        <w:t> this</w:t>
      </w:r>
      <w:r>
        <w:rPr>
          <w:w w:val="115"/>
        </w:rPr>
        <w:t> blame</w:t>
      </w:r>
      <w:r>
        <w:rPr>
          <w:w w:val="115"/>
        </w:rPr>
        <w:t> game.</w:t>
      </w:r>
      <w:r>
        <w:rPr>
          <w:w w:val="115"/>
        </w:rPr>
        <w:t> We</w:t>
      </w:r>
      <w:r>
        <w:rPr>
          <w:w w:val="115"/>
        </w:rPr>
        <w:t> have</w:t>
      </w:r>
      <w:r>
        <w:rPr>
          <w:w w:val="115"/>
        </w:rPr>
        <w:t> to</w:t>
      </w:r>
      <w:r>
        <w:rPr>
          <w:w w:val="115"/>
        </w:rPr>
        <w:t> devise</w:t>
      </w:r>
      <w:r>
        <w:rPr>
          <w:w w:val="115"/>
        </w:rPr>
        <w:t> somewhat</w:t>
      </w:r>
      <w:r>
        <w:rPr>
          <w:w w:val="115"/>
        </w:rPr>
        <w:t> different,</w:t>
      </w:r>
      <w:r>
        <w:rPr>
          <w:w w:val="115"/>
        </w:rPr>
        <w:t> more efficient,</w:t>
      </w:r>
      <w:r>
        <w:rPr>
          <w:w w:val="115"/>
        </w:rPr>
        <w:t> funding</w:t>
      </w:r>
      <w:r>
        <w:rPr>
          <w:w w:val="115"/>
        </w:rPr>
        <w:t> management</w:t>
      </w:r>
      <w:r>
        <w:rPr>
          <w:w w:val="115"/>
        </w:rPr>
        <w:t> system.</w:t>
      </w:r>
      <w:r>
        <w:rPr>
          <w:w w:val="115"/>
        </w:rPr>
        <w:t> We</w:t>
      </w:r>
      <w:r>
        <w:rPr>
          <w:w w:val="115"/>
        </w:rPr>
        <w:t> have</w:t>
      </w:r>
      <w:r>
        <w:rPr>
          <w:w w:val="115"/>
        </w:rPr>
        <w:t> made</w:t>
      </w:r>
      <w:r>
        <w:rPr>
          <w:w w:val="115"/>
        </w:rPr>
        <w:t> some</w:t>
      </w:r>
      <w:r>
        <w:rPr>
          <w:w w:val="115"/>
        </w:rPr>
        <w:t> recommendation in</w:t>
      </w:r>
      <w:r>
        <w:rPr>
          <w:w w:val="115"/>
        </w:rPr>
        <w:t> this</w:t>
      </w:r>
      <w:r>
        <w:rPr>
          <w:w w:val="115"/>
        </w:rPr>
        <w:t> regard.</w:t>
      </w:r>
      <w:r>
        <w:rPr>
          <w:w w:val="115"/>
        </w:rPr>
        <w:t> We</w:t>
      </w:r>
      <w:r>
        <w:rPr>
          <w:w w:val="115"/>
        </w:rPr>
        <w:t> would</w:t>
      </w:r>
      <w:r>
        <w:rPr>
          <w:w w:val="115"/>
        </w:rPr>
        <w:t> recommend</w:t>
      </w:r>
      <w:r>
        <w:rPr>
          <w:w w:val="115"/>
        </w:rPr>
        <w:t> that</w:t>
      </w:r>
      <w:r>
        <w:rPr>
          <w:w w:val="115"/>
        </w:rPr>
        <w:t> universities</w:t>
      </w:r>
      <w:r>
        <w:rPr>
          <w:w w:val="115"/>
        </w:rPr>
        <w:t> should</w:t>
      </w:r>
      <w:r>
        <w:rPr>
          <w:w w:val="115"/>
        </w:rPr>
        <w:t> become</w:t>
      </w:r>
      <w:r>
        <w:rPr>
          <w:w w:val="115"/>
        </w:rPr>
        <w:t> self- regulating</w:t>
      </w:r>
      <w:r>
        <w:rPr>
          <w:spacing w:val="40"/>
          <w:w w:val="115"/>
        </w:rPr>
        <w:t> </w:t>
      </w:r>
      <w:r>
        <w:rPr>
          <w:w w:val="115"/>
        </w:rPr>
        <w:t>and</w:t>
      </w:r>
      <w:r>
        <w:rPr>
          <w:spacing w:val="40"/>
          <w:w w:val="115"/>
        </w:rPr>
        <w:t> </w:t>
      </w:r>
      <w:r>
        <w:rPr>
          <w:w w:val="115"/>
        </w:rPr>
        <w:t>partners</w:t>
      </w:r>
      <w:r>
        <w:rPr>
          <w:spacing w:val="40"/>
          <w:w w:val="115"/>
        </w:rPr>
        <w:t> </w:t>
      </w:r>
      <w:r>
        <w:rPr>
          <w:w w:val="115"/>
        </w:rPr>
        <w:t>in</w:t>
      </w:r>
      <w:r>
        <w:rPr>
          <w:spacing w:val="40"/>
          <w:w w:val="115"/>
        </w:rPr>
        <w:t> </w:t>
      </w:r>
      <w:r>
        <w:rPr>
          <w:w w:val="115"/>
        </w:rPr>
        <w:t>managing</w:t>
      </w:r>
      <w:r>
        <w:rPr>
          <w:spacing w:val="40"/>
          <w:w w:val="115"/>
        </w:rPr>
        <w:t> </w:t>
      </w:r>
      <w:r>
        <w:rPr>
          <w:w w:val="115"/>
        </w:rPr>
        <w:t>the</w:t>
      </w:r>
      <w:r>
        <w:rPr>
          <w:spacing w:val="40"/>
          <w:w w:val="115"/>
        </w:rPr>
        <w:t> </w:t>
      </w:r>
      <w:r>
        <w:rPr>
          <w:w w:val="115"/>
        </w:rPr>
        <w:t>overall</w:t>
      </w:r>
      <w:r>
        <w:rPr>
          <w:spacing w:val="40"/>
          <w:w w:val="115"/>
        </w:rPr>
        <w:t> </w:t>
      </w:r>
      <w:r>
        <w:rPr>
          <w:w w:val="115"/>
        </w:rPr>
        <w:t>education</w:t>
      </w:r>
      <w:r>
        <w:rPr>
          <w:spacing w:val="40"/>
          <w:w w:val="115"/>
        </w:rPr>
        <w:t> </w:t>
      </w:r>
      <w:r>
        <w:rPr>
          <w:w w:val="115"/>
        </w:rPr>
        <w:t>system. Continuous</w:t>
      </w:r>
      <w:r>
        <w:rPr>
          <w:spacing w:val="40"/>
          <w:w w:val="115"/>
        </w:rPr>
        <w:t> </w:t>
      </w:r>
      <w:r>
        <w:rPr>
          <w:w w:val="115"/>
        </w:rPr>
        <w:t>monitoring</w:t>
      </w:r>
      <w:r>
        <w:rPr>
          <w:spacing w:val="40"/>
          <w:w w:val="115"/>
        </w:rPr>
        <w:t> </w:t>
      </w:r>
      <w:r>
        <w:rPr>
          <w:w w:val="115"/>
        </w:rPr>
        <w:t>and</w:t>
      </w:r>
      <w:r>
        <w:rPr>
          <w:spacing w:val="40"/>
          <w:w w:val="115"/>
        </w:rPr>
        <w:t> </w:t>
      </w:r>
      <w:r>
        <w:rPr>
          <w:w w:val="115"/>
        </w:rPr>
        <w:t>inspection</w:t>
      </w:r>
      <w:r>
        <w:rPr>
          <w:spacing w:val="40"/>
          <w:w w:val="115"/>
        </w:rPr>
        <w:t> </w:t>
      </w:r>
      <w:r>
        <w:rPr>
          <w:w w:val="115"/>
        </w:rPr>
        <w:t>causes</w:t>
      </w:r>
      <w:r>
        <w:rPr>
          <w:spacing w:val="40"/>
          <w:w w:val="115"/>
        </w:rPr>
        <w:t> </w:t>
      </w:r>
      <w:r>
        <w:rPr>
          <w:w w:val="115"/>
        </w:rPr>
        <w:t>delays</w:t>
      </w:r>
      <w:r>
        <w:rPr>
          <w:spacing w:val="40"/>
          <w:w w:val="115"/>
        </w:rPr>
        <w:t> </w:t>
      </w:r>
      <w:r>
        <w:rPr>
          <w:w w:val="115"/>
        </w:rPr>
        <w:t>and</w:t>
      </w:r>
      <w:r>
        <w:rPr>
          <w:spacing w:val="40"/>
          <w:w w:val="115"/>
        </w:rPr>
        <w:t> </w:t>
      </w:r>
      <w:r>
        <w:rPr>
          <w:w w:val="115"/>
        </w:rPr>
        <w:t>leads</w:t>
      </w:r>
      <w:r>
        <w:rPr>
          <w:spacing w:val="40"/>
          <w:w w:val="115"/>
        </w:rPr>
        <w:t> </w:t>
      </w:r>
      <w:r>
        <w:rPr>
          <w:w w:val="115"/>
        </w:rPr>
        <w:t>to corruption.</w:t>
      </w:r>
      <w:r>
        <w:rPr>
          <w:spacing w:val="40"/>
          <w:w w:val="115"/>
        </w:rPr>
        <w:t> </w:t>
      </w:r>
      <w:r>
        <w:rPr>
          <w:w w:val="115"/>
        </w:rPr>
        <w:t>Some</w:t>
      </w:r>
      <w:r>
        <w:rPr>
          <w:spacing w:val="40"/>
          <w:w w:val="115"/>
        </w:rPr>
        <w:t> </w:t>
      </w:r>
      <w:r>
        <w:rPr>
          <w:w w:val="115"/>
        </w:rPr>
        <w:t>suggestions</w:t>
      </w:r>
      <w:r>
        <w:rPr>
          <w:spacing w:val="40"/>
          <w:w w:val="115"/>
        </w:rPr>
        <w:t> </w:t>
      </w:r>
      <w:r>
        <w:rPr>
          <w:w w:val="115"/>
        </w:rPr>
        <w:t>in</w:t>
      </w:r>
      <w:r>
        <w:rPr>
          <w:spacing w:val="40"/>
          <w:w w:val="115"/>
        </w:rPr>
        <w:t> </w:t>
      </w:r>
      <w:r>
        <w:rPr>
          <w:w w:val="115"/>
        </w:rPr>
        <w:t>this</w:t>
      </w:r>
      <w:r>
        <w:rPr>
          <w:spacing w:val="40"/>
          <w:w w:val="115"/>
        </w:rPr>
        <w:t> </w:t>
      </w:r>
      <w:r>
        <w:rPr>
          <w:w w:val="115"/>
        </w:rPr>
        <w:t>regard</w:t>
      </w:r>
      <w:r>
        <w:rPr>
          <w:spacing w:val="40"/>
          <w:w w:val="115"/>
        </w:rPr>
        <w:t> </w:t>
      </w:r>
      <w:r>
        <w:rPr>
          <w:w w:val="115"/>
        </w:rPr>
        <w:t>have</w:t>
      </w:r>
      <w:r>
        <w:rPr>
          <w:spacing w:val="40"/>
          <w:w w:val="115"/>
        </w:rPr>
        <w:t> </w:t>
      </w:r>
      <w:r>
        <w:rPr>
          <w:w w:val="115"/>
        </w:rPr>
        <w:t>also</w:t>
      </w:r>
      <w:r>
        <w:rPr>
          <w:spacing w:val="40"/>
          <w:w w:val="115"/>
        </w:rPr>
        <w:t> </w:t>
      </w:r>
      <w:r>
        <w:rPr>
          <w:w w:val="115"/>
        </w:rPr>
        <w:t>been made.</w:t>
      </w:r>
    </w:p>
    <w:p>
      <w:pPr>
        <w:pStyle w:val="BodyText"/>
        <w:spacing w:line="369" w:lineRule="auto" w:before="233"/>
        <w:ind w:left="1985" w:right="887"/>
        <w:jc w:val="both"/>
      </w:pPr>
      <w:r>
        <w:rPr>
          <w:w w:val="115"/>
        </w:rPr>
        <w:t>There</w:t>
      </w:r>
      <w:r>
        <w:rPr>
          <w:w w:val="115"/>
        </w:rPr>
        <w:t> is</w:t>
      </w:r>
      <w:r>
        <w:rPr>
          <w:w w:val="115"/>
        </w:rPr>
        <w:t> some</w:t>
      </w:r>
      <w:r>
        <w:rPr>
          <w:w w:val="115"/>
        </w:rPr>
        <w:t> more</w:t>
      </w:r>
      <w:r>
        <w:rPr>
          <w:w w:val="115"/>
        </w:rPr>
        <w:t> in</w:t>
      </w:r>
      <w:r>
        <w:rPr>
          <w:w w:val="115"/>
        </w:rPr>
        <w:t> the</w:t>
      </w:r>
      <w:r>
        <w:rPr>
          <w:w w:val="115"/>
        </w:rPr>
        <w:t> report</w:t>
      </w:r>
      <w:r>
        <w:rPr>
          <w:w w:val="115"/>
        </w:rPr>
        <w:t> and</w:t>
      </w:r>
      <w:r>
        <w:rPr>
          <w:w w:val="115"/>
        </w:rPr>
        <w:t> much</w:t>
      </w:r>
      <w:r>
        <w:rPr>
          <w:w w:val="115"/>
        </w:rPr>
        <w:t> more</w:t>
      </w:r>
      <w:r>
        <w:rPr>
          <w:w w:val="115"/>
        </w:rPr>
        <w:t> in</w:t>
      </w:r>
      <w:r>
        <w:rPr>
          <w:w w:val="115"/>
        </w:rPr>
        <w:t> the</w:t>
      </w:r>
      <w:r>
        <w:rPr>
          <w:w w:val="115"/>
        </w:rPr>
        <w:t> conversations</w:t>
      </w:r>
      <w:r>
        <w:rPr>
          <w:w w:val="115"/>
        </w:rPr>
        <w:t> and discussions</w:t>
      </w:r>
      <w:r>
        <w:rPr>
          <w:spacing w:val="40"/>
          <w:w w:val="115"/>
        </w:rPr>
        <w:t> </w:t>
      </w:r>
      <w:r>
        <w:rPr>
          <w:w w:val="115"/>
        </w:rPr>
        <w:t>we</w:t>
      </w:r>
      <w:r>
        <w:rPr>
          <w:spacing w:val="40"/>
          <w:w w:val="115"/>
        </w:rPr>
        <w:t> </w:t>
      </w:r>
      <w:r>
        <w:rPr>
          <w:w w:val="115"/>
        </w:rPr>
        <w:t>have</w:t>
      </w:r>
      <w:r>
        <w:rPr>
          <w:spacing w:val="40"/>
          <w:w w:val="115"/>
        </w:rPr>
        <w:t> </w:t>
      </w:r>
      <w:r>
        <w:rPr>
          <w:w w:val="115"/>
        </w:rPr>
        <w:t>had</w:t>
      </w:r>
      <w:r>
        <w:rPr>
          <w:spacing w:val="40"/>
          <w:w w:val="115"/>
        </w:rPr>
        <w:t> </w:t>
      </w:r>
      <w:r>
        <w:rPr>
          <w:w w:val="115"/>
        </w:rPr>
        <w:t>during</w:t>
      </w:r>
      <w:r>
        <w:rPr>
          <w:spacing w:val="40"/>
          <w:w w:val="115"/>
        </w:rPr>
        <w:t> </w:t>
      </w:r>
      <w:r>
        <w:rPr>
          <w:w w:val="115"/>
        </w:rPr>
        <w:t>many</w:t>
      </w:r>
      <w:r>
        <w:rPr>
          <w:spacing w:val="40"/>
          <w:w w:val="115"/>
        </w:rPr>
        <w:t> </w:t>
      </w:r>
      <w:r>
        <w:rPr>
          <w:w w:val="115"/>
        </w:rPr>
        <w:t>interactions</w:t>
      </w:r>
      <w:r>
        <w:rPr>
          <w:spacing w:val="40"/>
          <w:w w:val="115"/>
        </w:rPr>
        <w:t> </w:t>
      </w:r>
      <w:r>
        <w:rPr>
          <w:w w:val="115"/>
        </w:rPr>
        <w:t>and</w:t>
      </w:r>
      <w:r>
        <w:rPr>
          <w:spacing w:val="40"/>
          <w:w w:val="115"/>
        </w:rPr>
        <w:t> </w:t>
      </w:r>
      <w:r>
        <w:rPr>
          <w:w w:val="115"/>
        </w:rPr>
        <w:t>visits.</w:t>
      </w:r>
    </w:p>
    <w:p>
      <w:pPr>
        <w:pStyle w:val="BodyText"/>
        <w:spacing w:line="369" w:lineRule="auto" w:before="228"/>
        <w:ind w:left="1985" w:right="887"/>
        <w:jc w:val="both"/>
      </w:pPr>
      <w:r>
        <w:rPr>
          <w:w w:val="115"/>
        </w:rPr>
        <w:t>We</w:t>
      </w:r>
      <w:r>
        <w:rPr>
          <w:w w:val="115"/>
        </w:rPr>
        <w:t> would</w:t>
      </w:r>
      <w:r>
        <w:rPr>
          <w:w w:val="115"/>
        </w:rPr>
        <w:t> like</w:t>
      </w:r>
      <w:r>
        <w:rPr>
          <w:w w:val="115"/>
        </w:rPr>
        <w:t> to</w:t>
      </w:r>
      <w:r>
        <w:rPr>
          <w:w w:val="115"/>
        </w:rPr>
        <w:t> expose</w:t>
      </w:r>
      <w:r>
        <w:rPr>
          <w:w w:val="115"/>
        </w:rPr>
        <w:t> this</w:t>
      </w:r>
      <w:r>
        <w:rPr>
          <w:w w:val="115"/>
        </w:rPr>
        <w:t> draft</w:t>
      </w:r>
      <w:r>
        <w:rPr>
          <w:w w:val="115"/>
        </w:rPr>
        <w:t> report</w:t>
      </w:r>
      <w:r>
        <w:rPr>
          <w:w w:val="115"/>
        </w:rPr>
        <w:t> to</w:t>
      </w:r>
      <w:r>
        <w:rPr>
          <w:w w:val="115"/>
        </w:rPr>
        <w:t> wider</w:t>
      </w:r>
      <w:r>
        <w:rPr>
          <w:w w:val="115"/>
        </w:rPr>
        <w:t> groups</w:t>
      </w:r>
      <w:r>
        <w:rPr>
          <w:w w:val="115"/>
        </w:rPr>
        <w:t> and</w:t>
      </w:r>
      <w:r>
        <w:rPr>
          <w:w w:val="115"/>
        </w:rPr>
        <w:t> come</w:t>
      </w:r>
      <w:r>
        <w:rPr>
          <w:w w:val="115"/>
        </w:rPr>
        <w:t> with</w:t>
      </w:r>
      <w:r>
        <w:rPr>
          <w:w w:val="115"/>
        </w:rPr>
        <w:t> a</w:t>
      </w:r>
      <w:r>
        <w:rPr>
          <w:spacing w:val="40"/>
          <w:w w:val="115"/>
        </w:rPr>
        <w:t> </w:t>
      </w:r>
      <w:r>
        <w:rPr>
          <w:w w:val="115"/>
        </w:rPr>
        <w:t>final report</w:t>
      </w:r>
      <w:r>
        <w:rPr>
          <w:w w:val="115"/>
        </w:rPr>
        <w:t> by the</w:t>
      </w:r>
      <w:r>
        <w:rPr>
          <w:w w:val="115"/>
        </w:rPr>
        <w:t> end of April.</w:t>
      </w:r>
    </w:p>
    <w:p>
      <w:pPr>
        <w:pStyle w:val="BodyText"/>
        <w:spacing w:line="369" w:lineRule="auto" w:before="228"/>
        <w:ind w:left="1985" w:right="887"/>
        <w:jc w:val="both"/>
      </w:pPr>
      <w:r>
        <w:rPr>
          <w:w w:val="115"/>
        </w:rPr>
        <w:t>I</w:t>
      </w:r>
      <w:r>
        <w:rPr>
          <w:w w:val="115"/>
        </w:rPr>
        <w:t> thank</w:t>
      </w:r>
      <w:r>
        <w:rPr>
          <w:w w:val="115"/>
        </w:rPr>
        <w:t> all</w:t>
      </w:r>
      <w:r>
        <w:rPr>
          <w:w w:val="115"/>
        </w:rPr>
        <w:t> the</w:t>
      </w:r>
      <w:r>
        <w:rPr>
          <w:w w:val="115"/>
        </w:rPr>
        <w:t> members</w:t>
      </w:r>
      <w:r>
        <w:rPr>
          <w:w w:val="115"/>
        </w:rPr>
        <w:t> of</w:t>
      </w:r>
      <w:r>
        <w:rPr>
          <w:w w:val="115"/>
        </w:rPr>
        <w:t> the</w:t>
      </w:r>
      <w:r>
        <w:rPr>
          <w:w w:val="115"/>
        </w:rPr>
        <w:t> committee</w:t>
      </w:r>
      <w:r>
        <w:rPr>
          <w:w w:val="115"/>
        </w:rPr>
        <w:t> and</w:t>
      </w:r>
      <w:r>
        <w:rPr>
          <w:w w:val="115"/>
        </w:rPr>
        <w:t> many</w:t>
      </w:r>
      <w:r>
        <w:rPr>
          <w:w w:val="115"/>
        </w:rPr>
        <w:t> others.</w:t>
      </w:r>
      <w:r>
        <w:rPr>
          <w:w w:val="115"/>
        </w:rPr>
        <w:t> All</w:t>
      </w:r>
      <w:r>
        <w:rPr>
          <w:w w:val="115"/>
        </w:rPr>
        <w:t> these</w:t>
      </w:r>
      <w:r>
        <w:rPr>
          <w:w w:val="115"/>
        </w:rPr>
        <w:t> names</w:t>
      </w:r>
      <w:r>
        <w:rPr>
          <w:spacing w:val="80"/>
          <w:w w:val="115"/>
        </w:rPr>
        <w:t> </w:t>
      </w:r>
      <w:r>
        <w:rPr>
          <w:w w:val="115"/>
        </w:rPr>
        <w:t>are</w:t>
      </w:r>
      <w:r>
        <w:rPr>
          <w:w w:val="115"/>
        </w:rPr>
        <w:t> mentioned</w:t>
      </w:r>
      <w:r>
        <w:rPr>
          <w:w w:val="115"/>
        </w:rPr>
        <w:t> at</w:t>
      </w:r>
      <w:r>
        <w:rPr>
          <w:w w:val="115"/>
        </w:rPr>
        <w:t> the</w:t>
      </w:r>
      <w:r>
        <w:rPr>
          <w:w w:val="115"/>
        </w:rPr>
        <w:t> end</w:t>
      </w:r>
      <w:r>
        <w:rPr>
          <w:w w:val="115"/>
        </w:rPr>
        <w:t> of</w:t>
      </w:r>
      <w:r>
        <w:rPr>
          <w:w w:val="115"/>
        </w:rPr>
        <w:t> the</w:t>
      </w:r>
      <w:r>
        <w:rPr>
          <w:w w:val="115"/>
        </w:rPr>
        <w:t> report.</w:t>
      </w:r>
      <w:r>
        <w:rPr>
          <w:w w:val="115"/>
        </w:rPr>
        <w:t> I</w:t>
      </w:r>
      <w:r>
        <w:rPr>
          <w:w w:val="115"/>
        </w:rPr>
        <w:t> would</w:t>
      </w:r>
      <w:r>
        <w:rPr>
          <w:w w:val="115"/>
        </w:rPr>
        <w:t> thank</w:t>
      </w:r>
      <w:r>
        <w:rPr>
          <w:w w:val="115"/>
        </w:rPr>
        <w:t> you</w:t>
      </w:r>
      <w:r>
        <w:rPr>
          <w:w w:val="115"/>
        </w:rPr>
        <w:t> for</w:t>
      </w:r>
      <w:r>
        <w:rPr>
          <w:w w:val="115"/>
        </w:rPr>
        <w:t> your</w:t>
      </w:r>
      <w:r>
        <w:rPr>
          <w:spacing w:val="80"/>
          <w:w w:val="150"/>
        </w:rPr>
        <w:t> </w:t>
      </w:r>
      <w:r>
        <w:rPr>
          <w:w w:val="115"/>
        </w:rPr>
        <w:t>sympathetic</w:t>
      </w:r>
      <w:r>
        <w:rPr>
          <w:spacing w:val="40"/>
          <w:w w:val="115"/>
        </w:rPr>
        <w:t> </w:t>
      </w:r>
      <w:r>
        <w:rPr>
          <w:w w:val="115"/>
        </w:rPr>
        <w:t>understanding</w:t>
      </w:r>
      <w:r>
        <w:rPr>
          <w:spacing w:val="40"/>
          <w:w w:val="115"/>
        </w:rPr>
        <w:t> </w:t>
      </w:r>
      <w:r>
        <w:rPr>
          <w:w w:val="115"/>
        </w:rPr>
        <w:t>in</w:t>
      </w:r>
      <w:r>
        <w:rPr>
          <w:spacing w:val="40"/>
          <w:w w:val="115"/>
        </w:rPr>
        <w:t> </w:t>
      </w:r>
      <w:r>
        <w:rPr>
          <w:w w:val="115"/>
        </w:rPr>
        <w:t>agreeing</w:t>
      </w:r>
      <w:r>
        <w:rPr>
          <w:spacing w:val="40"/>
          <w:w w:val="115"/>
        </w:rPr>
        <w:t> </w:t>
      </w:r>
      <w:r>
        <w:rPr>
          <w:w w:val="115"/>
        </w:rPr>
        <w:t>to</w:t>
      </w:r>
      <w:r>
        <w:rPr>
          <w:spacing w:val="40"/>
          <w:w w:val="115"/>
        </w:rPr>
        <w:t> </w:t>
      </w:r>
      <w:r>
        <w:rPr>
          <w:w w:val="115"/>
        </w:rPr>
        <w:t>the</w:t>
      </w:r>
      <w:r>
        <w:rPr>
          <w:spacing w:val="40"/>
          <w:w w:val="115"/>
        </w:rPr>
        <w:t> </w:t>
      </w:r>
      <w:r>
        <w:rPr>
          <w:w w:val="115"/>
        </w:rPr>
        <w:t>modification</w:t>
      </w:r>
      <w:r>
        <w:rPr>
          <w:spacing w:val="40"/>
          <w:w w:val="115"/>
        </w:rPr>
        <w:t> </w:t>
      </w:r>
      <w:r>
        <w:rPr>
          <w:w w:val="115"/>
        </w:rPr>
        <w:t>of</w:t>
      </w:r>
      <w:r>
        <w:rPr>
          <w:spacing w:val="40"/>
          <w:w w:val="115"/>
        </w:rPr>
        <w:t> </w:t>
      </w:r>
      <w:r>
        <w:rPr>
          <w:w w:val="115"/>
        </w:rPr>
        <w:t>the</w:t>
      </w:r>
      <w:r>
        <w:rPr>
          <w:spacing w:val="40"/>
          <w:w w:val="115"/>
        </w:rPr>
        <w:t> </w:t>
      </w:r>
      <w:r>
        <w:rPr>
          <w:w w:val="115"/>
        </w:rPr>
        <w:t>name</w:t>
      </w:r>
      <w:r>
        <w:rPr>
          <w:spacing w:val="40"/>
          <w:w w:val="115"/>
        </w:rPr>
        <w:t> </w:t>
      </w:r>
      <w:r>
        <w:rPr>
          <w:w w:val="115"/>
        </w:rPr>
        <w:t>of this</w:t>
      </w:r>
      <w:r>
        <w:rPr>
          <w:w w:val="115"/>
        </w:rPr>
        <w:t> committee</w:t>
      </w:r>
      <w:r>
        <w:rPr>
          <w:w w:val="115"/>
        </w:rPr>
        <w:t> to</w:t>
      </w:r>
      <w:r>
        <w:rPr>
          <w:w w:val="115"/>
        </w:rPr>
        <w:t> become</w:t>
      </w:r>
      <w:r>
        <w:rPr>
          <w:w w:val="115"/>
        </w:rPr>
        <w:t> consistent</w:t>
      </w:r>
      <w:r>
        <w:rPr>
          <w:w w:val="115"/>
        </w:rPr>
        <w:t> with</w:t>
      </w:r>
      <w:r>
        <w:rPr>
          <w:w w:val="115"/>
        </w:rPr>
        <w:t> somewhat</w:t>
      </w:r>
      <w:r>
        <w:rPr>
          <w:w w:val="115"/>
        </w:rPr>
        <w:t> deeper,</w:t>
      </w:r>
      <w:r>
        <w:rPr>
          <w:w w:val="115"/>
        </w:rPr>
        <w:t> and</w:t>
      </w:r>
      <w:r>
        <w:rPr>
          <w:w w:val="115"/>
        </w:rPr>
        <w:t> wider approach of its work.</w:t>
      </w:r>
      <w:r>
        <w:rPr>
          <w:w w:val="115"/>
        </w:rPr>
        <w:t> I</w:t>
      </w:r>
      <w:r>
        <w:rPr>
          <w:w w:val="115"/>
        </w:rPr>
        <w:t> hope</w:t>
      </w:r>
      <w:r>
        <w:rPr>
          <w:w w:val="115"/>
        </w:rPr>
        <w:t> we</w:t>
      </w:r>
      <w:r>
        <w:rPr>
          <w:w w:val="115"/>
        </w:rPr>
        <w:t> have</w:t>
      </w:r>
      <w:r>
        <w:rPr>
          <w:w w:val="115"/>
        </w:rPr>
        <w:t> justified</w:t>
      </w:r>
      <w:r>
        <w:rPr>
          <w:w w:val="115"/>
        </w:rPr>
        <w:t> your</w:t>
      </w:r>
      <w:r>
        <w:rPr>
          <w:w w:val="115"/>
        </w:rPr>
        <w:t> confidence.</w:t>
      </w:r>
    </w:p>
    <w:p>
      <w:pPr>
        <w:pStyle w:val="BodyText"/>
        <w:spacing w:line="580" w:lineRule="auto" w:before="229"/>
        <w:ind w:left="1985" w:right="7250"/>
        <w:jc w:val="both"/>
      </w:pPr>
      <w:r>
        <w:rPr>
          <w:w w:val="115"/>
        </w:rPr>
        <w:t>With</w:t>
      </w:r>
      <w:r>
        <w:rPr>
          <w:spacing w:val="-6"/>
          <w:w w:val="115"/>
        </w:rPr>
        <w:t> </w:t>
      </w:r>
      <w:r>
        <w:rPr>
          <w:w w:val="115"/>
        </w:rPr>
        <w:t>warm</w:t>
      </w:r>
      <w:r>
        <w:rPr>
          <w:spacing w:val="-7"/>
          <w:w w:val="115"/>
        </w:rPr>
        <w:t> </w:t>
      </w:r>
      <w:r>
        <w:rPr>
          <w:w w:val="115"/>
        </w:rPr>
        <w:t>regards, Yours sincerely,</w:t>
      </w:r>
    </w:p>
    <w:p>
      <w:pPr>
        <w:pStyle w:val="BodyText"/>
      </w:pPr>
    </w:p>
    <w:p>
      <w:pPr>
        <w:pStyle w:val="BodyText"/>
        <w:spacing w:before="107"/>
      </w:pPr>
    </w:p>
    <w:p>
      <w:pPr>
        <w:pStyle w:val="BodyText"/>
        <w:spacing w:before="1"/>
        <w:ind w:left="1985"/>
        <w:jc w:val="both"/>
      </w:pPr>
      <w:r>
        <w:rPr>
          <w:w w:val="120"/>
        </w:rPr>
        <w:t>Yash</w:t>
      </w:r>
      <w:r>
        <w:rPr>
          <w:spacing w:val="14"/>
          <w:w w:val="120"/>
        </w:rPr>
        <w:t> </w:t>
      </w:r>
      <w:r>
        <w:rPr>
          <w:spacing w:val="-5"/>
          <w:w w:val="120"/>
        </w:rPr>
        <w:t>Pal</w:t>
      </w:r>
    </w:p>
    <w:p>
      <w:pPr>
        <w:pStyle w:val="BodyText"/>
        <w:rPr>
          <w:sz w:val="20"/>
        </w:rPr>
      </w:pPr>
    </w:p>
    <w:p>
      <w:pPr>
        <w:pStyle w:val="BodyText"/>
        <w:spacing w:before="98"/>
        <w:rPr>
          <w:sz w:val="20"/>
        </w:rPr>
      </w:pPr>
      <w:r>
        <w:rPr/>
        <mc:AlternateContent>
          <mc:Choice Requires="wps">
            <w:drawing>
              <wp:anchor distT="0" distB="0" distL="0" distR="0" allowOverlap="1" layoutInCell="1" locked="0" behindDoc="1" simplePos="0" relativeHeight="487670272">
                <wp:simplePos x="0" y="0"/>
                <wp:positionH relativeFrom="page">
                  <wp:posOffset>976877</wp:posOffset>
                </wp:positionH>
                <wp:positionV relativeFrom="paragraph">
                  <wp:posOffset>231528</wp:posOffset>
                </wp:positionV>
                <wp:extent cx="538480" cy="323215"/>
                <wp:effectExtent l="0" t="0" r="0" b="0"/>
                <wp:wrapTopAndBottom/>
                <wp:docPr id="413" name="Textbox 413"/>
                <wp:cNvGraphicFramePr>
                  <a:graphicFrameLocks/>
                </wp:cNvGraphicFramePr>
                <a:graphic>
                  <a:graphicData uri="http://schemas.microsoft.com/office/word/2010/wordprocessingShape">
                    <wps:wsp>
                      <wps:cNvPr id="413" name="Textbox 41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79</w:t>
                            </w:r>
                          </w:p>
                        </w:txbxContent>
                      </wps:txbx>
                      <wps:bodyPr wrap="square" lIns="0" tIns="0" rIns="0" bIns="0" rtlCol="0">
                        <a:noAutofit/>
                      </wps:bodyPr>
                    </wps:wsp>
                  </a:graphicData>
                </a:graphic>
              </wp:anchor>
            </w:drawing>
          </mc:Choice>
          <mc:Fallback>
            <w:pict>
              <v:shape style="position:absolute;margin-left:76.919518pt;margin-top:18.230587pt;width:42.4pt;height:25.45pt;mso-position-horizontal-relative:page;mso-position-vertical-relative:paragraph;z-index:-15646208;mso-wrap-distance-left:0;mso-wrap-distance-right:0" type="#_x0000_t202" id="docshape334"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79</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17216">
                <wp:simplePos x="0" y="0"/>
                <wp:positionH relativeFrom="page">
                  <wp:posOffset>326217</wp:posOffset>
                </wp:positionH>
                <wp:positionV relativeFrom="page">
                  <wp:posOffset>-4483</wp:posOffset>
                </wp:positionV>
                <wp:extent cx="7112634" cy="10063480"/>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7112634" cy="10063480"/>
                          <a:chExt cx="7112634" cy="10063480"/>
                        </a:xfrm>
                      </wpg:grpSpPr>
                      <wps:wsp>
                        <wps:cNvPr id="415" name="Graphic 41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16" name="Graphic 41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17" name="Graphic 41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099264" id="docshapegroup335" coordorigin="514,-7" coordsize="11201,15848">
                <v:rect style="position:absolute;left:520;top:0;width:11187;height:1604" id="docshape336" filled="true" fillcolor="#ffcc98" stroked="false">
                  <v:fill type="solid"/>
                </v:rect>
                <v:shape style="position:absolute;left:520;top:0;width:11187;height:1601" id="docshape337"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sz w:val="26"/>
        </w:rPr>
      </w:pPr>
    </w:p>
    <w:p>
      <w:pPr>
        <w:pStyle w:val="BodyText"/>
        <w:rPr>
          <w:rFonts w:ascii="Arial"/>
          <w:i/>
          <w:sz w:val="26"/>
        </w:rPr>
      </w:pPr>
    </w:p>
    <w:p>
      <w:pPr>
        <w:pStyle w:val="BodyText"/>
        <w:spacing w:before="284"/>
        <w:rPr>
          <w:rFonts w:ascii="Arial"/>
          <w:i/>
          <w:sz w:val="26"/>
        </w:rPr>
      </w:pPr>
    </w:p>
    <w:p>
      <w:pPr>
        <w:spacing w:before="0"/>
        <w:ind w:left="1094" w:right="1" w:firstLine="0"/>
        <w:jc w:val="center"/>
        <w:rPr>
          <w:sz w:val="26"/>
        </w:rPr>
      </w:pPr>
      <w:r>
        <w:rPr>
          <w:color w:val="7F0000"/>
          <w:spacing w:val="-2"/>
          <w:w w:val="120"/>
          <w:sz w:val="26"/>
          <w:u w:val="single" w:color="7F0000"/>
        </w:rPr>
        <w:t>CONFIDENTIAL</w:t>
      </w:r>
    </w:p>
    <w:p>
      <w:pPr>
        <w:pStyle w:val="BodyText"/>
        <w:spacing w:before="63"/>
      </w:pPr>
    </w:p>
    <w:p>
      <w:pPr>
        <w:pStyle w:val="BodyText"/>
        <w:ind w:right="890"/>
        <w:jc w:val="right"/>
      </w:pPr>
      <w:r>
        <w:rPr>
          <w:spacing w:val="-2"/>
          <w:w w:val="125"/>
        </w:rPr>
        <w:t>21.9.08</w:t>
      </w:r>
    </w:p>
    <w:p>
      <w:pPr>
        <w:pStyle w:val="BodyText"/>
        <w:spacing w:before="153"/>
        <w:ind w:left="1985"/>
      </w:pPr>
      <w:r>
        <w:rPr>
          <w:w w:val="120"/>
        </w:rPr>
        <w:t>Dear</w:t>
      </w:r>
      <w:r>
        <w:rPr>
          <w:spacing w:val="6"/>
          <w:w w:val="120"/>
        </w:rPr>
        <w:t> </w:t>
      </w:r>
      <w:r>
        <w:rPr>
          <w:w w:val="120"/>
        </w:rPr>
        <w:t>Shri</w:t>
      </w:r>
      <w:r>
        <w:rPr>
          <w:spacing w:val="8"/>
          <w:w w:val="120"/>
        </w:rPr>
        <w:t> </w:t>
      </w:r>
      <w:r>
        <w:rPr>
          <w:w w:val="120"/>
        </w:rPr>
        <w:t>Arjun</w:t>
      </w:r>
      <w:r>
        <w:rPr>
          <w:spacing w:val="7"/>
          <w:w w:val="120"/>
        </w:rPr>
        <w:t> </w:t>
      </w:r>
      <w:r>
        <w:rPr>
          <w:w w:val="120"/>
        </w:rPr>
        <w:t>Singh</w:t>
      </w:r>
      <w:r>
        <w:rPr>
          <w:spacing w:val="8"/>
          <w:w w:val="120"/>
        </w:rPr>
        <w:t> </w:t>
      </w:r>
      <w:r>
        <w:rPr>
          <w:spacing w:val="-5"/>
          <w:w w:val="120"/>
        </w:rPr>
        <w:t>ji,</w:t>
      </w:r>
    </w:p>
    <w:p>
      <w:pPr>
        <w:pStyle w:val="BodyText"/>
        <w:spacing w:before="12"/>
      </w:pPr>
    </w:p>
    <w:p>
      <w:pPr>
        <w:pStyle w:val="BodyText"/>
        <w:spacing w:line="280" w:lineRule="auto"/>
        <w:ind w:left="1985" w:right="887"/>
        <w:jc w:val="both"/>
      </w:pPr>
      <w:r>
        <w:rPr>
          <w:w w:val="115"/>
        </w:rPr>
        <w:t>You</w:t>
      </w:r>
      <w:r>
        <w:rPr>
          <w:w w:val="115"/>
        </w:rPr>
        <w:t> were</w:t>
      </w:r>
      <w:r>
        <w:rPr>
          <w:w w:val="115"/>
        </w:rPr>
        <w:t> kind</w:t>
      </w:r>
      <w:r>
        <w:rPr>
          <w:w w:val="115"/>
        </w:rPr>
        <w:t> enough</w:t>
      </w:r>
      <w:r>
        <w:rPr>
          <w:w w:val="115"/>
        </w:rPr>
        <w:t> to</w:t>
      </w:r>
      <w:r>
        <w:rPr>
          <w:w w:val="115"/>
        </w:rPr>
        <w:t> give</w:t>
      </w:r>
      <w:r>
        <w:rPr>
          <w:w w:val="115"/>
        </w:rPr>
        <w:t> me</w:t>
      </w:r>
      <w:r>
        <w:rPr>
          <w:w w:val="115"/>
        </w:rPr>
        <w:t> time</w:t>
      </w:r>
      <w:r>
        <w:rPr>
          <w:w w:val="115"/>
        </w:rPr>
        <w:t> to</w:t>
      </w:r>
      <w:r>
        <w:rPr>
          <w:w w:val="115"/>
        </w:rPr>
        <w:t> meet</w:t>
      </w:r>
      <w:r>
        <w:rPr>
          <w:w w:val="115"/>
        </w:rPr>
        <w:t> you</w:t>
      </w:r>
      <w:r>
        <w:rPr>
          <w:w w:val="115"/>
        </w:rPr>
        <w:t> about</w:t>
      </w:r>
      <w:r>
        <w:rPr>
          <w:w w:val="115"/>
        </w:rPr>
        <w:t> a</w:t>
      </w:r>
      <w:r>
        <w:rPr>
          <w:w w:val="115"/>
        </w:rPr>
        <w:t> week</w:t>
      </w:r>
      <w:r>
        <w:rPr>
          <w:w w:val="115"/>
        </w:rPr>
        <w:t> ago.</w:t>
      </w:r>
      <w:r>
        <w:rPr>
          <w:w w:val="115"/>
        </w:rPr>
        <w:t> We</w:t>
      </w:r>
      <w:r>
        <w:rPr>
          <w:spacing w:val="80"/>
          <w:w w:val="115"/>
        </w:rPr>
        <w:t> </w:t>
      </w:r>
      <w:r>
        <w:rPr>
          <w:w w:val="115"/>
        </w:rPr>
        <w:t>spent</w:t>
      </w:r>
      <w:r>
        <w:rPr>
          <w:spacing w:val="20"/>
          <w:w w:val="115"/>
        </w:rPr>
        <w:t> </w:t>
      </w:r>
      <w:r>
        <w:rPr>
          <w:w w:val="115"/>
        </w:rPr>
        <w:t>about</w:t>
      </w:r>
      <w:r>
        <w:rPr>
          <w:w w:val="115"/>
        </w:rPr>
        <w:t> an</w:t>
      </w:r>
      <w:r>
        <w:rPr>
          <w:spacing w:val="19"/>
          <w:w w:val="115"/>
        </w:rPr>
        <w:t> </w:t>
      </w:r>
      <w:r>
        <w:rPr>
          <w:w w:val="115"/>
        </w:rPr>
        <w:t>hour</w:t>
      </w:r>
      <w:r>
        <w:rPr>
          <w:w w:val="115"/>
        </w:rPr>
        <w:t> when</w:t>
      </w:r>
      <w:r>
        <w:rPr>
          <w:w w:val="115"/>
        </w:rPr>
        <w:t> I</w:t>
      </w:r>
      <w:r>
        <w:rPr>
          <w:spacing w:val="21"/>
          <w:w w:val="115"/>
        </w:rPr>
        <w:t> </w:t>
      </w:r>
      <w:r>
        <w:rPr>
          <w:w w:val="115"/>
        </w:rPr>
        <w:t>tried</w:t>
      </w:r>
      <w:r>
        <w:rPr>
          <w:w w:val="115"/>
        </w:rPr>
        <w:t> to</w:t>
      </w:r>
      <w:r>
        <w:rPr>
          <w:spacing w:val="20"/>
          <w:w w:val="115"/>
        </w:rPr>
        <w:t> </w:t>
      </w:r>
      <w:r>
        <w:rPr>
          <w:w w:val="115"/>
        </w:rPr>
        <w:t>brief</w:t>
      </w:r>
      <w:r>
        <w:rPr>
          <w:w w:val="115"/>
        </w:rPr>
        <w:t> you</w:t>
      </w:r>
      <w:r>
        <w:rPr>
          <w:spacing w:val="19"/>
          <w:w w:val="115"/>
        </w:rPr>
        <w:t> </w:t>
      </w:r>
      <w:r>
        <w:rPr>
          <w:w w:val="115"/>
        </w:rPr>
        <w:t>about</w:t>
      </w:r>
      <w:r>
        <w:rPr>
          <w:spacing w:val="19"/>
          <w:w w:val="115"/>
        </w:rPr>
        <w:t> </w:t>
      </w:r>
      <w:r>
        <w:rPr>
          <w:w w:val="115"/>
        </w:rPr>
        <w:t>the</w:t>
      </w:r>
      <w:r>
        <w:rPr>
          <w:spacing w:val="19"/>
          <w:w w:val="115"/>
        </w:rPr>
        <w:t> </w:t>
      </w:r>
      <w:r>
        <w:rPr>
          <w:w w:val="115"/>
        </w:rPr>
        <w:t>progress</w:t>
      </w:r>
      <w:r>
        <w:rPr>
          <w:w w:val="115"/>
        </w:rPr>
        <w:t> of</w:t>
      </w:r>
      <w:r>
        <w:rPr>
          <w:w w:val="115"/>
        </w:rPr>
        <w:t> the</w:t>
      </w:r>
      <w:r>
        <w:rPr>
          <w:spacing w:val="22"/>
          <w:w w:val="115"/>
        </w:rPr>
        <w:t> </w:t>
      </w:r>
      <w:r>
        <w:rPr>
          <w:w w:val="115"/>
        </w:rPr>
        <w:t>work of</w:t>
      </w:r>
      <w:r>
        <w:rPr>
          <w:spacing w:val="37"/>
          <w:w w:val="115"/>
        </w:rPr>
        <w:t> </w:t>
      </w:r>
      <w:r>
        <w:rPr>
          <w:w w:val="115"/>
        </w:rPr>
        <w:t>the</w:t>
      </w:r>
      <w:r>
        <w:rPr>
          <w:spacing w:val="40"/>
          <w:w w:val="115"/>
        </w:rPr>
        <w:t> </w:t>
      </w:r>
      <w:r>
        <w:rPr>
          <w:w w:val="115"/>
        </w:rPr>
        <w:t>committee</w:t>
      </w:r>
      <w:r>
        <w:rPr>
          <w:spacing w:val="40"/>
          <w:w w:val="115"/>
        </w:rPr>
        <w:t> </w:t>
      </w:r>
      <w:r>
        <w:rPr>
          <w:w w:val="115"/>
        </w:rPr>
        <w:t>you</w:t>
      </w:r>
      <w:r>
        <w:rPr>
          <w:spacing w:val="40"/>
          <w:w w:val="115"/>
        </w:rPr>
        <w:t> </w:t>
      </w:r>
      <w:r>
        <w:rPr>
          <w:w w:val="115"/>
        </w:rPr>
        <w:t>had</w:t>
      </w:r>
      <w:r>
        <w:rPr>
          <w:spacing w:val="39"/>
          <w:w w:val="115"/>
        </w:rPr>
        <w:t> </w:t>
      </w:r>
      <w:r>
        <w:rPr>
          <w:w w:val="115"/>
        </w:rPr>
        <w:t>asked</w:t>
      </w:r>
      <w:r>
        <w:rPr>
          <w:spacing w:val="37"/>
          <w:w w:val="115"/>
        </w:rPr>
        <w:t> </w:t>
      </w:r>
      <w:r>
        <w:rPr>
          <w:w w:val="115"/>
        </w:rPr>
        <w:t>me</w:t>
      </w:r>
      <w:r>
        <w:rPr>
          <w:spacing w:val="40"/>
          <w:w w:val="115"/>
        </w:rPr>
        <w:t> </w:t>
      </w:r>
      <w:r>
        <w:rPr>
          <w:w w:val="115"/>
        </w:rPr>
        <w:t>to</w:t>
      </w:r>
      <w:r>
        <w:rPr>
          <w:spacing w:val="36"/>
          <w:w w:val="115"/>
        </w:rPr>
        <w:t> </w:t>
      </w:r>
      <w:r>
        <w:rPr>
          <w:w w:val="115"/>
        </w:rPr>
        <w:t>chair.</w:t>
      </w:r>
      <w:r>
        <w:rPr>
          <w:spacing w:val="40"/>
          <w:w w:val="115"/>
        </w:rPr>
        <w:t> </w:t>
      </w:r>
      <w:r>
        <w:rPr>
          <w:w w:val="115"/>
        </w:rPr>
        <w:t>You</w:t>
      </w:r>
      <w:r>
        <w:rPr>
          <w:spacing w:val="37"/>
          <w:w w:val="115"/>
        </w:rPr>
        <w:t> </w:t>
      </w:r>
      <w:r>
        <w:rPr>
          <w:w w:val="115"/>
        </w:rPr>
        <w:t>would</w:t>
      </w:r>
      <w:r>
        <w:rPr>
          <w:spacing w:val="39"/>
          <w:w w:val="115"/>
        </w:rPr>
        <w:t> </w:t>
      </w:r>
      <w:r>
        <w:rPr>
          <w:w w:val="115"/>
        </w:rPr>
        <w:t>recall</w:t>
      </w:r>
      <w:r>
        <w:rPr>
          <w:spacing w:val="39"/>
          <w:w w:val="115"/>
        </w:rPr>
        <w:t> </w:t>
      </w:r>
      <w:r>
        <w:rPr>
          <w:w w:val="115"/>
        </w:rPr>
        <w:t>that</w:t>
      </w:r>
      <w:r>
        <w:rPr>
          <w:spacing w:val="40"/>
          <w:w w:val="115"/>
        </w:rPr>
        <w:t> </w:t>
      </w:r>
      <w:r>
        <w:rPr>
          <w:w w:val="115"/>
        </w:rPr>
        <w:t>right</w:t>
      </w:r>
      <w:r>
        <w:rPr>
          <w:spacing w:val="40"/>
          <w:w w:val="115"/>
        </w:rPr>
        <w:t> </w:t>
      </w:r>
      <w:r>
        <w:rPr>
          <w:w w:val="115"/>
        </w:rPr>
        <w:t>at the</w:t>
      </w:r>
      <w:r>
        <w:rPr>
          <w:spacing w:val="31"/>
          <w:w w:val="115"/>
        </w:rPr>
        <w:t> </w:t>
      </w:r>
      <w:r>
        <w:rPr>
          <w:w w:val="115"/>
        </w:rPr>
        <w:t>beginning</w:t>
      </w:r>
      <w:r>
        <w:rPr>
          <w:spacing w:val="31"/>
          <w:w w:val="115"/>
        </w:rPr>
        <w:t> </w:t>
      </w:r>
      <w:r>
        <w:rPr>
          <w:w w:val="115"/>
        </w:rPr>
        <w:t>of</w:t>
      </w:r>
      <w:r>
        <w:rPr>
          <w:spacing w:val="30"/>
          <w:w w:val="115"/>
        </w:rPr>
        <w:t> </w:t>
      </w:r>
      <w:r>
        <w:rPr>
          <w:w w:val="115"/>
        </w:rPr>
        <w:t>our</w:t>
      </w:r>
      <w:r>
        <w:rPr>
          <w:spacing w:val="32"/>
          <w:w w:val="115"/>
        </w:rPr>
        <w:t> </w:t>
      </w:r>
      <w:r>
        <w:rPr>
          <w:w w:val="115"/>
        </w:rPr>
        <w:t>work</w:t>
      </w:r>
      <w:r>
        <w:rPr>
          <w:spacing w:val="30"/>
          <w:w w:val="115"/>
        </w:rPr>
        <w:t> </w:t>
      </w:r>
      <w:r>
        <w:rPr>
          <w:w w:val="115"/>
        </w:rPr>
        <w:t>I</w:t>
      </w:r>
      <w:r>
        <w:rPr>
          <w:spacing w:val="33"/>
          <w:w w:val="115"/>
        </w:rPr>
        <w:t> </w:t>
      </w:r>
      <w:r>
        <w:rPr>
          <w:w w:val="115"/>
        </w:rPr>
        <w:t>had</w:t>
      </w:r>
      <w:r>
        <w:rPr>
          <w:spacing w:val="30"/>
          <w:w w:val="115"/>
        </w:rPr>
        <w:t> </w:t>
      </w:r>
      <w:r>
        <w:rPr>
          <w:w w:val="115"/>
        </w:rPr>
        <w:t>come</w:t>
      </w:r>
      <w:r>
        <w:rPr>
          <w:spacing w:val="33"/>
          <w:w w:val="115"/>
        </w:rPr>
        <w:t> </w:t>
      </w:r>
      <w:r>
        <w:rPr>
          <w:w w:val="115"/>
        </w:rPr>
        <w:t>to</w:t>
      </w:r>
      <w:r>
        <w:rPr>
          <w:spacing w:val="29"/>
          <w:w w:val="115"/>
        </w:rPr>
        <w:t> </w:t>
      </w:r>
      <w:r>
        <w:rPr>
          <w:w w:val="115"/>
        </w:rPr>
        <w:t>see</w:t>
      </w:r>
      <w:r>
        <w:rPr>
          <w:spacing w:val="33"/>
          <w:w w:val="115"/>
        </w:rPr>
        <w:t> </w:t>
      </w:r>
      <w:r>
        <w:rPr>
          <w:w w:val="115"/>
        </w:rPr>
        <w:t>you.</w:t>
      </w:r>
      <w:r>
        <w:rPr>
          <w:spacing w:val="28"/>
          <w:w w:val="115"/>
        </w:rPr>
        <w:t> </w:t>
      </w:r>
      <w:r>
        <w:rPr>
          <w:w w:val="115"/>
        </w:rPr>
        <w:t>I</w:t>
      </w:r>
      <w:r>
        <w:rPr>
          <w:spacing w:val="33"/>
          <w:w w:val="115"/>
        </w:rPr>
        <w:t> </w:t>
      </w:r>
      <w:r>
        <w:rPr>
          <w:w w:val="115"/>
        </w:rPr>
        <w:t>had</w:t>
      </w:r>
      <w:r>
        <w:rPr>
          <w:spacing w:val="30"/>
          <w:w w:val="115"/>
        </w:rPr>
        <w:t> </w:t>
      </w:r>
      <w:r>
        <w:rPr>
          <w:w w:val="115"/>
        </w:rPr>
        <w:t>mentioned</w:t>
      </w:r>
      <w:r>
        <w:rPr>
          <w:spacing w:val="30"/>
          <w:w w:val="115"/>
        </w:rPr>
        <w:t> </w:t>
      </w:r>
      <w:r>
        <w:rPr>
          <w:w w:val="115"/>
        </w:rPr>
        <w:t>that</w:t>
      </w:r>
      <w:r>
        <w:rPr>
          <w:spacing w:val="26"/>
          <w:w w:val="115"/>
        </w:rPr>
        <w:t> </w:t>
      </w:r>
      <w:r>
        <w:rPr>
          <w:w w:val="115"/>
        </w:rPr>
        <w:t>I</w:t>
      </w:r>
      <w:r>
        <w:rPr>
          <w:spacing w:val="33"/>
          <w:w w:val="115"/>
        </w:rPr>
        <w:t> </w:t>
      </w:r>
      <w:r>
        <w:rPr>
          <w:w w:val="115"/>
        </w:rPr>
        <w:t>do not</w:t>
      </w:r>
      <w:r>
        <w:rPr>
          <w:w w:val="115"/>
        </w:rPr>
        <w:t> want</w:t>
      </w:r>
      <w:r>
        <w:rPr>
          <w:w w:val="115"/>
        </w:rPr>
        <w:t> to</w:t>
      </w:r>
      <w:r>
        <w:rPr>
          <w:w w:val="115"/>
        </w:rPr>
        <w:t> be</w:t>
      </w:r>
      <w:r>
        <w:rPr>
          <w:w w:val="115"/>
        </w:rPr>
        <w:t> involved</w:t>
      </w:r>
      <w:r>
        <w:rPr>
          <w:w w:val="115"/>
        </w:rPr>
        <w:t> in</w:t>
      </w:r>
      <w:r>
        <w:rPr>
          <w:w w:val="115"/>
        </w:rPr>
        <w:t> a</w:t>
      </w:r>
      <w:r>
        <w:rPr>
          <w:w w:val="115"/>
        </w:rPr>
        <w:t> routine</w:t>
      </w:r>
      <w:r>
        <w:rPr>
          <w:w w:val="115"/>
        </w:rPr>
        <w:t> administrative</w:t>
      </w:r>
      <w:r>
        <w:rPr>
          <w:w w:val="115"/>
        </w:rPr>
        <w:t> exercise,</w:t>
      </w:r>
      <w:r>
        <w:rPr>
          <w:w w:val="115"/>
        </w:rPr>
        <w:t> but</w:t>
      </w:r>
      <w:r>
        <w:rPr>
          <w:w w:val="115"/>
        </w:rPr>
        <w:t> would</w:t>
      </w:r>
      <w:r>
        <w:rPr>
          <w:w w:val="115"/>
        </w:rPr>
        <w:t> be prepared</w:t>
      </w:r>
      <w:r>
        <w:rPr>
          <w:w w:val="115"/>
        </w:rPr>
        <w:t> to</w:t>
      </w:r>
      <w:r>
        <w:rPr>
          <w:w w:val="115"/>
        </w:rPr>
        <w:t> take</w:t>
      </w:r>
      <w:r>
        <w:rPr>
          <w:w w:val="115"/>
        </w:rPr>
        <w:t> on</w:t>
      </w:r>
      <w:r>
        <w:rPr>
          <w:w w:val="115"/>
        </w:rPr>
        <w:t> this</w:t>
      </w:r>
      <w:r>
        <w:rPr>
          <w:w w:val="115"/>
        </w:rPr>
        <w:t> responsibility</w:t>
      </w:r>
      <w:r>
        <w:rPr>
          <w:w w:val="115"/>
        </w:rPr>
        <w:t> only</w:t>
      </w:r>
      <w:r>
        <w:rPr>
          <w:w w:val="115"/>
        </w:rPr>
        <w:t> in</w:t>
      </w:r>
      <w:r>
        <w:rPr>
          <w:w w:val="115"/>
        </w:rPr>
        <w:t> an</w:t>
      </w:r>
      <w:r>
        <w:rPr>
          <w:w w:val="115"/>
        </w:rPr>
        <w:t> effort</w:t>
      </w:r>
      <w:r>
        <w:rPr>
          <w:w w:val="115"/>
        </w:rPr>
        <w:t> to go</w:t>
      </w:r>
      <w:r>
        <w:rPr>
          <w:w w:val="115"/>
        </w:rPr>
        <w:t> deep</w:t>
      </w:r>
      <w:r>
        <w:rPr>
          <w:w w:val="115"/>
        </w:rPr>
        <w:t> into</w:t>
      </w:r>
      <w:r>
        <w:rPr>
          <w:w w:val="115"/>
        </w:rPr>
        <w:t> the causes</w:t>
      </w:r>
      <w:r>
        <w:rPr>
          <w:w w:val="115"/>
        </w:rPr>
        <w:t> of</w:t>
      </w:r>
      <w:r>
        <w:rPr>
          <w:w w:val="115"/>
        </w:rPr>
        <w:t> the</w:t>
      </w:r>
      <w:r>
        <w:rPr>
          <w:w w:val="115"/>
        </w:rPr>
        <w:t> malaise</w:t>
      </w:r>
      <w:r>
        <w:rPr>
          <w:w w:val="115"/>
        </w:rPr>
        <w:t> in</w:t>
      </w:r>
      <w:r>
        <w:rPr>
          <w:w w:val="115"/>
        </w:rPr>
        <w:t> our</w:t>
      </w:r>
      <w:r>
        <w:rPr>
          <w:w w:val="115"/>
        </w:rPr>
        <w:t> education</w:t>
      </w:r>
      <w:r>
        <w:rPr>
          <w:w w:val="115"/>
        </w:rPr>
        <w:t> system,</w:t>
      </w:r>
      <w:r>
        <w:rPr>
          <w:w w:val="115"/>
        </w:rPr>
        <w:t> just</w:t>
      </w:r>
      <w:r>
        <w:rPr>
          <w:w w:val="115"/>
        </w:rPr>
        <w:t> like</w:t>
      </w:r>
      <w:r>
        <w:rPr>
          <w:w w:val="115"/>
        </w:rPr>
        <w:t> the</w:t>
      </w:r>
      <w:r>
        <w:rPr>
          <w:w w:val="115"/>
        </w:rPr>
        <w:t> work</w:t>
      </w:r>
      <w:r>
        <w:rPr>
          <w:w w:val="115"/>
        </w:rPr>
        <w:t> we</w:t>
      </w:r>
      <w:r>
        <w:rPr>
          <w:w w:val="115"/>
        </w:rPr>
        <w:t> did</w:t>
      </w:r>
      <w:r>
        <w:rPr>
          <w:w w:val="115"/>
        </w:rPr>
        <w:t> in connection</w:t>
      </w:r>
      <w:r>
        <w:rPr>
          <w:w w:val="115"/>
        </w:rPr>
        <w:t> with</w:t>
      </w:r>
      <w:r>
        <w:rPr>
          <w:w w:val="115"/>
        </w:rPr>
        <w:t> drafting</w:t>
      </w:r>
      <w:r>
        <w:rPr>
          <w:w w:val="115"/>
        </w:rPr>
        <w:t> a</w:t>
      </w:r>
      <w:r>
        <w:rPr>
          <w:w w:val="115"/>
        </w:rPr>
        <w:t> curriculum</w:t>
      </w:r>
      <w:r>
        <w:rPr>
          <w:w w:val="115"/>
        </w:rPr>
        <w:t> framework</w:t>
      </w:r>
      <w:r>
        <w:rPr>
          <w:w w:val="115"/>
        </w:rPr>
        <w:t> at</w:t>
      </w:r>
      <w:r>
        <w:rPr>
          <w:w w:val="115"/>
        </w:rPr>
        <w:t> school</w:t>
      </w:r>
      <w:r>
        <w:rPr>
          <w:w w:val="115"/>
        </w:rPr>
        <w:t> level</w:t>
      </w:r>
      <w:r>
        <w:rPr>
          <w:w w:val="115"/>
        </w:rPr>
        <w:t> –</w:t>
      </w:r>
      <w:r>
        <w:rPr>
          <w:w w:val="115"/>
        </w:rPr>
        <w:t> something that</w:t>
      </w:r>
      <w:r>
        <w:rPr>
          <w:spacing w:val="40"/>
          <w:w w:val="115"/>
        </w:rPr>
        <w:t> </w:t>
      </w:r>
      <w:r>
        <w:rPr>
          <w:w w:val="115"/>
        </w:rPr>
        <w:t>led</w:t>
      </w:r>
      <w:r>
        <w:rPr>
          <w:spacing w:val="40"/>
          <w:w w:val="115"/>
        </w:rPr>
        <w:t> </w:t>
      </w:r>
      <w:r>
        <w:rPr>
          <w:w w:val="115"/>
        </w:rPr>
        <w:t>to</w:t>
      </w:r>
      <w:r>
        <w:rPr>
          <w:spacing w:val="40"/>
          <w:w w:val="115"/>
        </w:rPr>
        <w:t> </w:t>
      </w:r>
      <w:r>
        <w:rPr>
          <w:w w:val="115"/>
        </w:rPr>
        <w:t>NCF-95.</w:t>
      </w:r>
      <w:r>
        <w:rPr>
          <w:spacing w:val="40"/>
          <w:w w:val="115"/>
        </w:rPr>
        <w:t> </w:t>
      </w:r>
      <w:r>
        <w:rPr>
          <w:w w:val="115"/>
        </w:rPr>
        <w:t>In</w:t>
      </w:r>
      <w:r>
        <w:rPr>
          <w:spacing w:val="40"/>
          <w:w w:val="115"/>
        </w:rPr>
        <w:t> </w:t>
      </w:r>
      <w:r>
        <w:rPr>
          <w:w w:val="115"/>
        </w:rPr>
        <w:t>fact</w:t>
      </w:r>
      <w:r>
        <w:rPr>
          <w:spacing w:val="40"/>
          <w:w w:val="115"/>
        </w:rPr>
        <w:t> </w:t>
      </w:r>
      <w:r>
        <w:rPr>
          <w:w w:val="115"/>
        </w:rPr>
        <w:t>some</w:t>
      </w:r>
      <w:r>
        <w:rPr>
          <w:spacing w:val="40"/>
          <w:w w:val="115"/>
        </w:rPr>
        <w:t> </w:t>
      </w:r>
      <w:r>
        <w:rPr>
          <w:w w:val="115"/>
        </w:rPr>
        <w:t>months</w:t>
      </w:r>
      <w:r>
        <w:rPr>
          <w:spacing w:val="40"/>
          <w:w w:val="115"/>
        </w:rPr>
        <w:t> </w:t>
      </w:r>
      <w:r>
        <w:rPr>
          <w:w w:val="115"/>
        </w:rPr>
        <w:t>earlier</w:t>
      </w:r>
      <w:r>
        <w:rPr>
          <w:spacing w:val="40"/>
          <w:w w:val="115"/>
        </w:rPr>
        <w:t> </w:t>
      </w:r>
      <w:r>
        <w:rPr>
          <w:w w:val="115"/>
        </w:rPr>
        <w:t>I</w:t>
      </w:r>
      <w:r>
        <w:rPr>
          <w:spacing w:val="40"/>
          <w:w w:val="115"/>
        </w:rPr>
        <w:t> </w:t>
      </w:r>
      <w:r>
        <w:rPr>
          <w:w w:val="115"/>
        </w:rPr>
        <w:t>had</w:t>
      </w:r>
      <w:r>
        <w:rPr>
          <w:spacing w:val="40"/>
          <w:w w:val="115"/>
        </w:rPr>
        <w:t> </w:t>
      </w:r>
      <w:r>
        <w:rPr>
          <w:w w:val="115"/>
        </w:rPr>
        <w:t>seen</w:t>
      </w:r>
      <w:r>
        <w:rPr>
          <w:spacing w:val="40"/>
          <w:w w:val="115"/>
        </w:rPr>
        <w:t> </w:t>
      </w:r>
      <w:r>
        <w:rPr>
          <w:w w:val="115"/>
        </w:rPr>
        <w:t>you</w:t>
      </w:r>
      <w:r>
        <w:rPr>
          <w:spacing w:val="40"/>
          <w:w w:val="115"/>
        </w:rPr>
        <w:t> </w:t>
      </w:r>
      <w:r>
        <w:rPr>
          <w:w w:val="115"/>
        </w:rPr>
        <w:t>to</w:t>
      </w:r>
      <w:r>
        <w:rPr>
          <w:spacing w:val="40"/>
          <w:w w:val="115"/>
        </w:rPr>
        <w:t> </w:t>
      </w:r>
      <w:r>
        <w:rPr>
          <w:w w:val="115"/>
        </w:rPr>
        <w:t>suggest that</w:t>
      </w:r>
      <w:r>
        <w:rPr>
          <w:w w:val="115"/>
        </w:rPr>
        <w:t> we</w:t>
      </w:r>
      <w:r>
        <w:rPr>
          <w:spacing w:val="40"/>
          <w:w w:val="115"/>
        </w:rPr>
        <w:t> </w:t>
      </w:r>
      <w:r>
        <w:rPr>
          <w:w w:val="115"/>
        </w:rPr>
        <w:t>needed</w:t>
      </w:r>
      <w:r>
        <w:rPr>
          <w:w w:val="115"/>
        </w:rPr>
        <w:t> a</w:t>
      </w:r>
      <w:r>
        <w:rPr>
          <w:w w:val="115"/>
        </w:rPr>
        <w:t> Freedom</w:t>
      </w:r>
      <w:r>
        <w:rPr>
          <w:w w:val="115"/>
        </w:rPr>
        <w:t> Movement</w:t>
      </w:r>
      <w:r>
        <w:rPr>
          <w:w w:val="115"/>
        </w:rPr>
        <w:t> in</w:t>
      </w:r>
      <w:r>
        <w:rPr>
          <w:w w:val="115"/>
        </w:rPr>
        <w:t> Higher</w:t>
      </w:r>
      <w:r>
        <w:rPr>
          <w:w w:val="115"/>
        </w:rPr>
        <w:t> Education</w:t>
      </w:r>
      <w:r>
        <w:rPr>
          <w:w w:val="115"/>
        </w:rPr>
        <w:t> and</w:t>
      </w:r>
      <w:r>
        <w:rPr>
          <w:w w:val="115"/>
        </w:rPr>
        <w:t> we</w:t>
      </w:r>
      <w:r>
        <w:rPr>
          <w:spacing w:val="40"/>
          <w:w w:val="115"/>
        </w:rPr>
        <w:t> </w:t>
      </w:r>
      <w:r>
        <w:rPr>
          <w:w w:val="115"/>
        </w:rPr>
        <w:t>need</w:t>
      </w:r>
      <w:r>
        <w:rPr>
          <w:w w:val="115"/>
        </w:rPr>
        <w:t> a</w:t>
      </w:r>
      <w:r>
        <w:rPr>
          <w:spacing w:val="40"/>
          <w:w w:val="115"/>
        </w:rPr>
        <w:t> </w:t>
      </w:r>
      <w:r>
        <w:rPr>
          <w:w w:val="115"/>
        </w:rPr>
        <w:t>think</w:t>
      </w:r>
      <w:r>
        <w:rPr>
          <w:spacing w:val="34"/>
          <w:w w:val="115"/>
        </w:rPr>
        <w:t> </w:t>
      </w:r>
      <w:r>
        <w:rPr>
          <w:w w:val="115"/>
        </w:rPr>
        <w:t>over</w:t>
      </w:r>
      <w:r>
        <w:rPr>
          <w:spacing w:val="34"/>
          <w:w w:val="115"/>
        </w:rPr>
        <w:t> </w:t>
      </w:r>
      <w:r>
        <w:rPr>
          <w:w w:val="115"/>
        </w:rPr>
        <w:t>the</w:t>
      </w:r>
      <w:r>
        <w:rPr>
          <w:spacing w:val="35"/>
          <w:w w:val="115"/>
        </w:rPr>
        <w:t> </w:t>
      </w:r>
      <w:r>
        <w:rPr>
          <w:w w:val="115"/>
        </w:rPr>
        <w:t>question</w:t>
      </w:r>
      <w:r>
        <w:rPr>
          <w:spacing w:val="35"/>
          <w:w w:val="115"/>
        </w:rPr>
        <w:t> </w:t>
      </w:r>
      <w:r>
        <w:rPr>
          <w:w w:val="115"/>
        </w:rPr>
        <w:t>of</w:t>
      </w:r>
      <w:r>
        <w:rPr>
          <w:spacing w:val="35"/>
          <w:w w:val="115"/>
        </w:rPr>
        <w:t> </w:t>
      </w:r>
      <w:r>
        <w:rPr>
          <w:w w:val="115"/>
        </w:rPr>
        <w:t>a curriculum Frame</w:t>
      </w:r>
      <w:r>
        <w:rPr>
          <w:spacing w:val="35"/>
          <w:w w:val="115"/>
        </w:rPr>
        <w:t> </w:t>
      </w:r>
      <w:r>
        <w:rPr>
          <w:w w:val="115"/>
        </w:rPr>
        <w:t>Work for</w:t>
      </w:r>
      <w:r>
        <w:rPr>
          <w:spacing w:val="34"/>
          <w:w w:val="115"/>
        </w:rPr>
        <w:t> </w:t>
      </w:r>
      <w:r>
        <w:rPr>
          <w:w w:val="115"/>
        </w:rPr>
        <w:t>higher</w:t>
      </w:r>
      <w:r>
        <w:rPr>
          <w:spacing w:val="34"/>
          <w:w w:val="115"/>
        </w:rPr>
        <w:t> </w:t>
      </w:r>
      <w:r>
        <w:rPr>
          <w:w w:val="115"/>
        </w:rPr>
        <w:t>education.</w:t>
      </w:r>
    </w:p>
    <w:p>
      <w:pPr>
        <w:pStyle w:val="BodyText"/>
        <w:spacing w:line="280" w:lineRule="auto" w:before="220"/>
        <w:ind w:left="1985" w:right="886"/>
        <w:jc w:val="both"/>
      </w:pPr>
      <w:r>
        <w:rPr>
          <w:w w:val="115"/>
        </w:rPr>
        <w:t>In</w:t>
      </w:r>
      <w:r>
        <w:rPr>
          <w:spacing w:val="37"/>
          <w:w w:val="115"/>
        </w:rPr>
        <w:t> </w:t>
      </w:r>
      <w:r>
        <w:rPr>
          <w:w w:val="115"/>
        </w:rPr>
        <w:t>our</w:t>
      </w:r>
      <w:r>
        <w:rPr>
          <w:spacing w:val="39"/>
          <w:w w:val="115"/>
        </w:rPr>
        <w:t> </w:t>
      </w:r>
      <w:r>
        <w:rPr>
          <w:w w:val="115"/>
        </w:rPr>
        <w:t>long</w:t>
      </w:r>
      <w:r>
        <w:rPr>
          <w:spacing w:val="40"/>
          <w:w w:val="115"/>
        </w:rPr>
        <w:t> </w:t>
      </w:r>
      <w:r>
        <w:rPr>
          <w:w w:val="115"/>
        </w:rPr>
        <w:t>meeting</w:t>
      </w:r>
      <w:r>
        <w:rPr>
          <w:spacing w:val="37"/>
          <w:w w:val="115"/>
        </w:rPr>
        <w:t> </w:t>
      </w:r>
      <w:r>
        <w:rPr>
          <w:w w:val="115"/>
        </w:rPr>
        <w:t>on</w:t>
      </w:r>
      <w:r>
        <w:rPr>
          <w:spacing w:val="39"/>
          <w:w w:val="115"/>
        </w:rPr>
        <w:t> </w:t>
      </w:r>
      <w:r>
        <w:rPr>
          <w:w w:val="115"/>
        </w:rPr>
        <w:t>the</w:t>
      </w:r>
      <w:r>
        <w:rPr>
          <w:spacing w:val="39"/>
          <w:w w:val="115"/>
        </w:rPr>
        <w:t> </w:t>
      </w:r>
      <w:r>
        <w:rPr>
          <w:w w:val="115"/>
        </w:rPr>
        <w:t>14th</w:t>
      </w:r>
      <w:r>
        <w:rPr>
          <w:spacing w:val="37"/>
          <w:w w:val="115"/>
        </w:rPr>
        <w:t> </w:t>
      </w:r>
      <w:r>
        <w:rPr>
          <w:w w:val="115"/>
        </w:rPr>
        <w:t>of</w:t>
      </w:r>
      <w:r>
        <w:rPr>
          <w:spacing w:val="39"/>
          <w:w w:val="115"/>
        </w:rPr>
        <w:t> </w:t>
      </w:r>
      <w:r>
        <w:rPr>
          <w:w w:val="115"/>
        </w:rPr>
        <w:t>this</w:t>
      </w:r>
      <w:r>
        <w:rPr>
          <w:spacing w:val="37"/>
          <w:w w:val="115"/>
        </w:rPr>
        <w:t> </w:t>
      </w:r>
      <w:r>
        <w:rPr>
          <w:w w:val="115"/>
        </w:rPr>
        <w:t>month</w:t>
      </w:r>
      <w:r>
        <w:rPr>
          <w:spacing w:val="37"/>
          <w:w w:val="115"/>
        </w:rPr>
        <w:t> </w:t>
      </w:r>
      <w:r>
        <w:rPr>
          <w:w w:val="115"/>
        </w:rPr>
        <w:t>I</w:t>
      </w:r>
      <w:r>
        <w:rPr>
          <w:spacing w:val="40"/>
          <w:w w:val="115"/>
        </w:rPr>
        <w:t> </w:t>
      </w:r>
      <w:r>
        <w:rPr>
          <w:w w:val="115"/>
        </w:rPr>
        <w:t>briefed</w:t>
      </w:r>
      <w:r>
        <w:rPr>
          <w:spacing w:val="39"/>
          <w:w w:val="115"/>
        </w:rPr>
        <w:t> </w:t>
      </w:r>
      <w:r>
        <w:rPr>
          <w:w w:val="115"/>
        </w:rPr>
        <w:t>you</w:t>
      </w:r>
      <w:r>
        <w:rPr>
          <w:spacing w:val="39"/>
          <w:w w:val="115"/>
        </w:rPr>
        <w:t> </w:t>
      </w:r>
      <w:r>
        <w:rPr>
          <w:w w:val="115"/>
        </w:rPr>
        <w:t>about</w:t>
      </w:r>
      <w:r>
        <w:rPr>
          <w:spacing w:val="37"/>
          <w:w w:val="115"/>
        </w:rPr>
        <w:t> </w:t>
      </w:r>
      <w:r>
        <w:rPr>
          <w:w w:val="115"/>
        </w:rPr>
        <w:t>the</w:t>
      </w:r>
      <w:r>
        <w:rPr>
          <w:spacing w:val="39"/>
          <w:w w:val="115"/>
        </w:rPr>
        <w:t> </w:t>
      </w:r>
      <w:r>
        <w:rPr>
          <w:w w:val="115"/>
        </w:rPr>
        <w:t>way our</w:t>
      </w:r>
      <w:r>
        <w:rPr>
          <w:w w:val="115"/>
        </w:rPr>
        <w:t> work</w:t>
      </w:r>
      <w:r>
        <w:rPr>
          <w:w w:val="115"/>
        </w:rPr>
        <w:t> was</w:t>
      </w:r>
      <w:r>
        <w:rPr>
          <w:w w:val="115"/>
        </w:rPr>
        <w:t> preceding.</w:t>
      </w:r>
      <w:r>
        <w:rPr>
          <w:w w:val="115"/>
        </w:rPr>
        <w:t> I</w:t>
      </w:r>
      <w:r>
        <w:rPr>
          <w:w w:val="115"/>
        </w:rPr>
        <w:t> felt</w:t>
      </w:r>
      <w:r>
        <w:rPr>
          <w:w w:val="115"/>
        </w:rPr>
        <w:t> it</w:t>
      </w:r>
      <w:r>
        <w:rPr>
          <w:w w:val="115"/>
        </w:rPr>
        <w:t> necessary</w:t>
      </w:r>
      <w:r>
        <w:rPr>
          <w:w w:val="115"/>
        </w:rPr>
        <w:t> to</w:t>
      </w:r>
      <w:r>
        <w:rPr>
          <w:w w:val="115"/>
        </w:rPr>
        <w:t> do</w:t>
      </w:r>
      <w:r>
        <w:rPr>
          <w:w w:val="115"/>
        </w:rPr>
        <w:t> this</w:t>
      </w:r>
      <w:r>
        <w:rPr>
          <w:w w:val="115"/>
        </w:rPr>
        <w:t> to</w:t>
      </w:r>
      <w:r>
        <w:rPr>
          <w:w w:val="115"/>
        </w:rPr>
        <w:t> ensure</w:t>
      </w:r>
      <w:r>
        <w:rPr>
          <w:w w:val="115"/>
        </w:rPr>
        <w:t> that</w:t>
      </w:r>
      <w:r>
        <w:rPr>
          <w:w w:val="115"/>
        </w:rPr>
        <w:t> what</w:t>
      </w:r>
      <w:r>
        <w:rPr>
          <w:w w:val="115"/>
        </w:rPr>
        <w:t> we might</w:t>
      </w:r>
      <w:r>
        <w:rPr>
          <w:w w:val="115"/>
        </w:rPr>
        <w:t> finish</w:t>
      </w:r>
      <w:r>
        <w:rPr>
          <w:w w:val="115"/>
        </w:rPr>
        <w:t> with</w:t>
      </w:r>
      <w:r>
        <w:rPr>
          <w:w w:val="115"/>
        </w:rPr>
        <w:t> in</w:t>
      </w:r>
      <w:r>
        <w:rPr>
          <w:w w:val="115"/>
        </w:rPr>
        <w:t> a</w:t>
      </w:r>
      <w:r>
        <w:rPr>
          <w:w w:val="115"/>
        </w:rPr>
        <w:t> few</w:t>
      </w:r>
      <w:r>
        <w:rPr>
          <w:w w:val="115"/>
        </w:rPr>
        <w:t> months</w:t>
      </w:r>
      <w:r>
        <w:rPr>
          <w:w w:val="115"/>
        </w:rPr>
        <w:t> from</w:t>
      </w:r>
      <w:r>
        <w:rPr>
          <w:w w:val="115"/>
        </w:rPr>
        <w:t> now</w:t>
      </w:r>
      <w:r>
        <w:rPr>
          <w:w w:val="115"/>
        </w:rPr>
        <w:t> should</w:t>
      </w:r>
      <w:r>
        <w:rPr>
          <w:w w:val="115"/>
        </w:rPr>
        <w:t> not</w:t>
      </w:r>
      <w:r>
        <w:rPr>
          <w:w w:val="115"/>
        </w:rPr>
        <w:t> surprise</w:t>
      </w:r>
      <w:r>
        <w:rPr>
          <w:w w:val="115"/>
        </w:rPr>
        <w:t> you.</w:t>
      </w:r>
      <w:r>
        <w:rPr>
          <w:w w:val="115"/>
        </w:rPr>
        <w:t> I</w:t>
      </w:r>
      <w:r>
        <w:rPr>
          <w:w w:val="115"/>
        </w:rPr>
        <w:t> left</w:t>
      </w:r>
      <w:r>
        <w:rPr>
          <w:w w:val="115"/>
        </w:rPr>
        <w:t> a note</w:t>
      </w:r>
      <w:r>
        <w:rPr>
          <w:spacing w:val="40"/>
          <w:w w:val="115"/>
        </w:rPr>
        <w:t> </w:t>
      </w:r>
      <w:r>
        <w:rPr>
          <w:w w:val="115"/>
        </w:rPr>
        <w:t>with</w:t>
      </w:r>
      <w:r>
        <w:rPr>
          <w:spacing w:val="40"/>
          <w:w w:val="115"/>
        </w:rPr>
        <w:t> </w:t>
      </w:r>
      <w:r>
        <w:rPr>
          <w:w w:val="115"/>
        </w:rPr>
        <w:t>you</w:t>
      </w:r>
      <w:r>
        <w:rPr>
          <w:spacing w:val="40"/>
          <w:w w:val="115"/>
        </w:rPr>
        <w:t> </w:t>
      </w:r>
      <w:r>
        <w:rPr>
          <w:w w:val="115"/>
        </w:rPr>
        <w:t>and</w:t>
      </w:r>
      <w:r>
        <w:rPr>
          <w:spacing w:val="40"/>
          <w:w w:val="115"/>
        </w:rPr>
        <w:t> </w:t>
      </w:r>
      <w:r>
        <w:rPr>
          <w:w w:val="115"/>
        </w:rPr>
        <w:t>a</w:t>
      </w:r>
      <w:r>
        <w:rPr>
          <w:spacing w:val="40"/>
          <w:w w:val="115"/>
        </w:rPr>
        <w:t> </w:t>
      </w:r>
      <w:r>
        <w:rPr>
          <w:w w:val="115"/>
        </w:rPr>
        <w:t>request</w:t>
      </w:r>
      <w:r>
        <w:rPr>
          <w:spacing w:val="40"/>
          <w:w w:val="115"/>
        </w:rPr>
        <w:t> </w:t>
      </w:r>
      <w:r>
        <w:rPr>
          <w:w w:val="115"/>
        </w:rPr>
        <w:t>that</w:t>
      </w:r>
      <w:r>
        <w:rPr>
          <w:spacing w:val="40"/>
          <w:w w:val="115"/>
        </w:rPr>
        <w:t> </w:t>
      </w:r>
      <w:r>
        <w:rPr>
          <w:w w:val="115"/>
        </w:rPr>
        <w:t>the</w:t>
      </w:r>
      <w:r>
        <w:rPr>
          <w:spacing w:val="40"/>
          <w:w w:val="115"/>
        </w:rPr>
        <w:t> </w:t>
      </w:r>
      <w:r>
        <w:rPr>
          <w:w w:val="115"/>
        </w:rPr>
        <w:t>name</w:t>
      </w:r>
      <w:r>
        <w:rPr>
          <w:spacing w:val="40"/>
          <w:w w:val="115"/>
        </w:rPr>
        <w:t> </w:t>
      </w:r>
      <w:r>
        <w:rPr>
          <w:w w:val="115"/>
        </w:rPr>
        <w:t>our</w:t>
      </w:r>
      <w:r>
        <w:rPr>
          <w:spacing w:val="40"/>
          <w:w w:val="115"/>
        </w:rPr>
        <w:t> </w:t>
      </w:r>
      <w:r>
        <w:rPr>
          <w:w w:val="115"/>
        </w:rPr>
        <w:t>Committee</w:t>
      </w:r>
      <w:r>
        <w:rPr>
          <w:spacing w:val="40"/>
          <w:w w:val="115"/>
        </w:rPr>
        <w:t> </w:t>
      </w:r>
      <w:r>
        <w:rPr>
          <w:w w:val="115"/>
        </w:rPr>
        <w:t>should</w:t>
      </w:r>
      <w:r>
        <w:rPr>
          <w:spacing w:val="40"/>
          <w:w w:val="115"/>
        </w:rPr>
        <w:t> </w:t>
      </w:r>
      <w:r>
        <w:rPr>
          <w:w w:val="115"/>
        </w:rPr>
        <w:t>be changed</w:t>
      </w:r>
      <w:r>
        <w:rPr>
          <w:w w:val="115"/>
        </w:rPr>
        <w:t> to encompass</w:t>
      </w:r>
      <w:r>
        <w:rPr>
          <w:w w:val="115"/>
        </w:rPr>
        <w:t> the</w:t>
      </w:r>
      <w:r>
        <w:rPr>
          <w:w w:val="115"/>
        </w:rPr>
        <w:t> spirit</w:t>
      </w:r>
      <w:r>
        <w:rPr>
          <w:w w:val="115"/>
        </w:rPr>
        <w:t> of</w:t>
      </w:r>
      <w:r>
        <w:rPr>
          <w:w w:val="115"/>
        </w:rPr>
        <w:t> the</w:t>
      </w:r>
      <w:r>
        <w:rPr>
          <w:w w:val="115"/>
        </w:rPr>
        <w:t> work</w:t>
      </w:r>
      <w:r>
        <w:rPr>
          <w:w w:val="115"/>
        </w:rPr>
        <w:t> we</w:t>
      </w:r>
      <w:r>
        <w:rPr>
          <w:w w:val="115"/>
        </w:rPr>
        <w:t> are</w:t>
      </w:r>
      <w:r>
        <w:rPr>
          <w:w w:val="115"/>
        </w:rPr>
        <w:t> doing. I</w:t>
      </w:r>
      <w:r>
        <w:rPr>
          <w:w w:val="115"/>
        </w:rPr>
        <w:t> am</w:t>
      </w:r>
      <w:r>
        <w:rPr>
          <w:w w:val="115"/>
        </w:rPr>
        <w:t> copying</w:t>
      </w:r>
      <w:r>
        <w:rPr>
          <w:w w:val="115"/>
        </w:rPr>
        <w:t> both these</w:t>
      </w:r>
      <w:r>
        <w:rPr>
          <w:w w:val="115"/>
        </w:rPr>
        <w:t> notes</w:t>
      </w:r>
      <w:r>
        <w:rPr>
          <w:w w:val="115"/>
        </w:rPr>
        <w:t> below</w:t>
      </w:r>
      <w:r>
        <w:rPr>
          <w:w w:val="115"/>
        </w:rPr>
        <w:t> as</w:t>
      </w:r>
      <w:r>
        <w:rPr>
          <w:w w:val="115"/>
        </w:rPr>
        <w:t> a</w:t>
      </w:r>
      <w:r>
        <w:rPr>
          <w:w w:val="115"/>
        </w:rPr>
        <w:t> matter</w:t>
      </w:r>
      <w:r>
        <w:rPr>
          <w:w w:val="115"/>
        </w:rPr>
        <w:t> of</w:t>
      </w:r>
      <w:r>
        <w:rPr>
          <w:w w:val="115"/>
        </w:rPr>
        <w:t> record.</w:t>
      </w:r>
      <w:r>
        <w:rPr>
          <w:w w:val="115"/>
        </w:rPr>
        <w:t> While</w:t>
      </w:r>
      <w:r>
        <w:rPr>
          <w:w w:val="115"/>
        </w:rPr>
        <w:t> I</w:t>
      </w:r>
      <w:r>
        <w:rPr>
          <w:w w:val="115"/>
        </w:rPr>
        <w:t> am</w:t>
      </w:r>
      <w:r>
        <w:rPr>
          <w:w w:val="115"/>
        </w:rPr>
        <w:t> not</w:t>
      </w:r>
      <w:r>
        <w:rPr>
          <w:w w:val="115"/>
        </w:rPr>
        <w:t> assuming</w:t>
      </w:r>
      <w:r>
        <w:rPr>
          <w:w w:val="115"/>
        </w:rPr>
        <w:t> your complete</w:t>
      </w:r>
      <w:r>
        <w:rPr>
          <w:spacing w:val="40"/>
          <w:w w:val="115"/>
        </w:rPr>
        <w:t> </w:t>
      </w:r>
      <w:r>
        <w:rPr>
          <w:w w:val="115"/>
        </w:rPr>
        <w:t>concurrence</w:t>
      </w:r>
      <w:r>
        <w:rPr>
          <w:spacing w:val="40"/>
          <w:w w:val="115"/>
        </w:rPr>
        <w:t> </w:t>
      </w:r>
      <w:r>
        <w:rPr>
          <w:w w:val="115"/>
        </w:rPr>
        <w:t>with</w:t>
      </w:r>
      <w:r>
        <w:rPr>
          <w:spacing w:val="40"/>
          <w:w w:val="115"/>
        </w:rPr>
        <w:t> </w:t>
      </w:r>
      <w:r>
        <w:rPr>
          <w:w w:val="115"/>
        </w:rPr>
        <w:t>the</w:t>
      </w:r>
      <w:r>
        <w:rPr>
          <w:spacing w:val="40"/>
          <w:w w:val="115"/>
        </w:rPr>
        <w:t> </w:t>
      </w:r>
      <w:r>
        <w:rPr>
          <w:w w:val="115"/>
        </w:rPr>
        <w:t>direction</w:t>
      </w:r>
      <w:r>
        <w:rPr>
          <w:spacing w:val="40"/>
          <w:w w:val="115"/>
        </w:rPr>
        <w:t> </w:t>
      </w:r>
      <w:r>
        <w:rPr>
          <w:w w:val="115"/>
        </w:rPr>
        <w:t>we</w:t>
      </w:r>
      <w:r>
        <w:rPr>
          <w:spacing w:val="40"/>
          <w:w w:val="115"/>
        </w:rPr>
        <w:t> </w:t>
      </w:r>
      <w:r>
        <w:rPr>
          <w:w w:val="115"/>
        </w:rPr>
        <w:t>are</w:t>
      </w:r>
      <w:r>
        <w:rPr>
          <w:spacing w:val="40"/>
          <w:w w:val="115"/>
        </w:rPr>
        <w:t> </w:t>
      </w:r>
      <w:r>
        <w:rPr>
          <w:w w:val="115"/>
        </w:rPr>
        <w:t>taking,</w:t>
      </w:r>
      <w:r>
        <w:rPr>
          <w:spacing w:val="40"/>
          <w:w w:val="115"/>
        </w:rPr>
        <w:t> </w:t>
      </w:r>
      <w:r>
        <w:rPr>
          <w:w w:val="115"/>
        </w:rPr>
        <w:t>I</w:t>
      </w:r>
      <w:r>
        <w:rPr>
          <w:spacing w:val="40"/>
          <w:w w:val="115"/>
        </w:rPr>
        <w:t> </w:t>
      </w:r>
      <w:r>
        <w:rPr>
          <w:w w:val="115"/>
        </w:rPr>
        <w:t>was</w:t>
      </w:r>
      <w:r>
        <w:rPr>
          <w:spacing w:val="40"/>
          <w:w w:val="115"/>
        </w:rPr>
        <w:t> </w:t>
      </w:r>
      <w:r>
        <w:rPr>
          <w:w w:val="115"/>
        </w:rPr>
        <w:t>pleased</w:t>
      </w:r>
      <w:r>
        <w:rPr>
          <w:spacing w:val="40"/>
          <w:w w:val="115"/>
        </w:rPr>
        <w:t> </w:t>
      </w:r>
      <w:r>
        <w:rPr>
          <w:w w:val="115"/>
        </w:rPr>
        <w:t>that you</w:t>
      </w:r>
      <w:r>
        <w:rPr>
          <w:spacing w:val="40"/>
          <w:w w:val="115"/>
        </w:rPr>
        <w:t> </w:t>
      </w:r>
      <w:r>
        <w:rPr>
          <w:w w:val="115"/>
        </w:rPr>
        <w:t>were</w:t>
      </w:r>
      <w:r>
        <w:rPr>
          <w:spacing w:val="40"/>
          <w:w w:val="115"/>
        </w:rPr>
        <w:t> </w:t>
      </w:r>
      <w:r>
        <w:rPr>
          <w:w w:val="115"/>
        </w:rPr>
        <w:t>not</w:t>
      </w:r>
      <w:r>
        <w:rPr>
          <w:spacing w:val="40"/>
          <w:w w:val="115"/>
        </w:rPr>
        <w:t> </w:t>
      </w:r>
      <w:r>
        <w:rPr>
          <w:w w:val="115"/>
        </w:rPr>
        <w:t>visibly</w:t>
      </w:r>
      <w:r>
        <w:rPr>
          <w:spacing w:val="40"/>
          <w:w w:val="115"/>
        </w:rPr>
        <w:t> </w:t>
      </w:r>
      <w:r>
        <w:rPr>
          <w:w w:val="115"/>
        </w:rPr>
        <w:t>antagonistic</w:t>
      </w:r>
      <w:r>
        <w:rPr>
          <w:spacing w:val="40"/>
          <w:w w:val="115"/>
        </w:rPr>
        <w:t> </w:t>
      </w:r>
      <w:r>
        <w:rPr>
          <w:w w:val="115"/>
        </w:rPr>
        <w:t>towards</w:t>
      </w:r>
      <w:r>
        <w:rPr>
          <w:spacing w:val="40"/>
          <w:w w:val="115"/>
        </w:rPr>
        <w:t> </w:t>
      </w:r>
      <w:r>
        <w:rPr>
          <w:w w:val="115"/>
        </w:rPr>
        <w:t>my</w:t>
      </w:r>
      <w:r>
        <w:rPr>
          <w:spacing w:val="40"/>
          <w:w w:val="115"/>
        </w:rPr>
        <w:t> </w:t>
      </w:r>
      <w:r>
        <w:rPr>
          <w:w w:val="115"/>
        </w:rPr>
        <w:t>way</w:t>
      </w:r>
      <w:r>
        <w:rPr>
          <w:spacing w:val="40"/>
          <w:w w:val="115"/>
        </w:rPr>
        <w:t> </w:t>
      </w:r>
      <w:r>
        <w:rPr>
          <w:w w:val="115"/>
        </w:rPr>
        <w:t>of</w:t>
      </w:r>
      <w:r>
        <w:rPr>
          <w:spacing w:val="40"/>
          <w:w w:val="115"/>
        </w:rPr>
        <w:t> </w:t>
      </w:r>
      <w:r>
        <w:rPr>
          <w:w w:val="115"/>
        </w:rPr>
        <w:t>thinking.</w:t>
      </w:r>
      <w:r>
        <w:rPr>
          <w:spacing w:val="40"/>
          <w:w w:val="115"/>
        </w:rPr>
        <w:t> </w:t>
      </w:r>
      <w:r>
        <w:rPr>
          <w:w w:val="115"/>
        </w:rPr>
        <w:t>As</w:t>
      </w:r>
      <w:r>
        <w:rPr>
          <w:spacing w:val="40"/>
          <w:w w:val="115"/>
        </w:rPr>
        <w:t> </w:t>
      </w:r>
      <w:r>
        <w:rPr>
          <w:w w:val="115"/>
        </w:rPr>
        <w:t>I mentioned</w:t>
      </w:r>
      <w:r>
        <w:rPr>
          <w:w w:val="115"/>
        </w:rPr>
        <w:t> to</w:t>
      </w:r>
      <w:r>
        <w:rPr>
          <w:w w:val="115"/>
        </w:rPr>
        <w:t> you</w:t>
      </w:r>
      <w:r>
        <w:rPr>
          <w:w w:val="115"/>
        </w:rPr>
        <w:t> we</w:t>
      </w:r>
      <w:r>
        <w:rPr>
          <w:w w:val="115"/>
        </w:rPr>
        <w:t> would</w:t>
      </w:r>
      <w:r>
        <w:rPr>
          <w:w w:val="115"/>
        </w:rPr>
        <w:t> be</w:t>
      </w:r>
      <w:r>
        <w:rPr>
          <w:w w:val="115"/>
        </w:rPr>
        <w:t> in</w:t>
      </w:r>
      <w:r>
        <w:rPr>
          <w:w w:val="115"/>
        </w:rPr>
        <w:t> a</w:t>
      </w:r>
      <w:r>
        <w:rPr>
          <w:w w:val="115"/>
        </w:rPr>
        <w:t> position</w:t>
      </w:r>
      <w:r>
        <w:rPr>
          <w:w w:val="115"/>
        </w:rPr>
        <w:t> to</w:t>
      </w:r>
      <w:r>
        <w:rPr>
          <w:w w:val="115"/>
        </w:rPr>
        <w:t> present</w:t>
      </w:r>
      <w:r>
        <w:rPr>
          <w:w w:val="115"/>
        </w:rPr>
        <w:t> an</w:t>
      </w:r>
      <w:r>
        <w:rPr>
          <w:w w:val="115"/>
        </w:rPr>
        <w:t> interim</w:t>
      </w:r>
      <w:r>
        <w:rPr>
          <w:w w:val="115"/>
        </w:rPr>
        <w:t> report</w:t>
      </w:r>
      <w:r>
        <w:rPr>
          <w:w w:val="115"/>
        </w:rPr>
        <w:t> in</w:t>
      </w:r>
      <w:r>
        <w:rPr>
          <w:w w:val="115"/>
        </w:rPr>
        <w:t> a couple</w:t>
      </w:r>
      <w:r>
        <w:rPr>
          <w:spacing w:val="18"/>
          <w:w w:val="115"/>
        </w:rPr>
        <w:t> </w:t>
      </w:r>
      <w:r>
        <w:rPr>
          <w:w w:val="115"/>
        </w:rPr>
        <w:t>of</w:t>
      </w:r>
      <w:r>
        <w:rPr>
          <w:spacing w:val="16"/>
          <w:w w:val="115"/>
        </w:rPr>
        <w:t> </w:t>
      </w:r>
      <w:r>
        <w:rPr>
          <w:w w:val="115"/>
        </w:rPr>
        <w:t>months.</w:t>
      </w:r>
      <w:r>
        <w:rPr>
          <w:spacing w:val="16"/>
          <w:w w:val="115"/>
        </w:rPr>
        <w:t> </w:t>
      </w:r>
      <w:r>
        <w:rPr>
          <w:w w:val="115"/>
        </w:rPr>
        <w:t>I</w:t>
      </w:r>
      <w:r>
        <w:rPr>
          <w:spacing w:val="21"/>
          <w:w w:val="115"/>
        </w:rPr>
        <w:t> </w:t>
      </w:r>
      <w:r>
        <w:rPr>
          <w:w w:val="115"/>
        </w:rPr>
        <w:t>would</w:t>
      </w:r>
      <w:r>
        <w:rPr>
          <w:spacing w:val="17"/>
          <w:w w:val="115"/>
        </w:rPr>
        <w:t> </w:t>
      </w:r>
      <w:r>
        <w:rPr>
          <w:w w:val="115"/>
        </w:rPr>
        <w:t>be</w:t>
      </w:r>
      <w:r>
        <w:rPr>
          <w:spacing w:val="18"/>
          <w:w w:val="115"/>
        </w:rPr>
        <w:t> </w:t>
      </w:r>
      <w:r>
        <w:rPr>
          <w:w w:val="115"/>
        </w:rPr>
        <w:t>happy</w:t>
      </w:r>
      <w:r>
        <w:rPr>
          <w:spacing w:val="17"/>
          <w:w w:val="115"/>
        </w:rPr>
        <w:t> </w:t>
      </w:r>
      <w:r>
        <w:rPr>
          <w:w w:val="115"/>
        </w:rPr>
        <w:t>to</w:t>
      </w:r>
      <w:r>
        <w:rPr>
          <w:spacing w:val="15"/>
          <w:w w:val="115"/>
        </w:rPr>
        <w:t> </w:t>
      </w:r>
      <w:r>
        <w:rPr>
          <w:w w:val="115"/>
        </w:rPr>
        <w:t>do</w:t>
      </w:r>
      <w:r>
        <w:rPr>
          <w:spacing w:val="17"/>
          <w:w w:val="115"/>
        </w:rPr>
        <w:t> </w:t>
      </w:r>
      <w:r>
        <w:rPr>
          <w:w w:val="115"/>
        </w:rPr>
        <w:t>it</w:t>
      </w:r>
      <w:r>
        <w:rPr>
          <w:spacing w:val="16"/>
          <w:w w:val="115"/>
        </w:rPr>
        <w:t> </w:t>
      </w:r>
      <w:r>
        <w:rPr>
          <w:w w:val="115"/>
        </w:rPr>
        <w:t>in</w:t>
      </w:r>
      <w:r>
        <w:rPr>
          <w:spacing w:val="16"/>
          <w:w w:val="115"/>
        </w:rPr>
        <w:t> </w:t>
      </w:r>
      <w:r>
        <w:rPr>
          <w:w w:val="115"/>
        </w:rPr>
        <w:t>a</w:t>
      </w:r>
      <w:r>
        <w:rPr>
          <w:spacing w:val="22"/>
          <w:w w:val="115"/>
        </w:rPr>
        <w:t> </w:t>
      </w:r>
      <w:r>
        <w:rPr>
          <w:w w:val="115"/>
        </w:rPr>
        <w:t>meeting</w:t>
      </w:r>
      <w:r>
        <w:rPr>
          <w:spacing w:val="17"/>
          <w:w w:val="115"/>
        </w:rPr>
        <w:t> </w:t>
      </w:r>
      <w:r>
        <w:rPr>
          <w:w w:val="115"/>
        </w:rPr>
        <w:t>called</w:t>
      </w:r>
      <w:r>
        <w:rPr>
          <w:spacing w:val="15"/>
          <w:w w:val="115"/>
        </w:rPr>
        <w:t> </w:t>
      </w:r>
      <w:r>
        <w:rPr>
          <w:w w:val="115"/>
        </w:rPr>
        <w:t>by</w:t>
      </w:r>
      <w:r>
        <w:rPr>
          <w:spacing w:val="17"/>
          <w:w w:val="115"/>
        </w:rPr>
        <w:t> </w:t>
      </w:r>
      <w:r>
        <w:rPr>
          <w:w w:val="115"/>
        </w:rPr>
        <w:t>you,</w:t>
      </w:r>
      <w:r>
        <w:rPr>
          <w:spacing w:val="80"/>
          <w:w w:val="115"/>
        </w:rPr>
        <w:t> </w:t>
      </w:r>
      <w:r>
        <w:rPr>
          <w:w w:val="115"/>
        </w:rPr>
        <w:t>or</w:t>
      </w:r>
      <w:r>
        <w:rPr>
          <w:spacing w:val="17"/>
          <w:w w:val="115"/>
        </w:rPr>
        <w:t> </w:t>
      </w:r>
      <w:r>
        <w:rPr>
          <w:w w:val="115"/>
        </w:rPr>
        <w:t>as a</w:t>
      </w:r>
      <w:r>
        <w:rPr>
          <w:w w:val="115"/>
        </w:rPr>
        <w:t> Report</w:t>
      </w:r>
      <w:r>
        <w:rPr>
          <w:w w:val="115"/>
        </w:rPr>
        <w:t> to</w:t>
      </w:r>
      <w:r>
        <w:rPr>
          <w:w w:val="115"/>
        </w:rPr>
        <w:t> the</w:t>
      </w:r>
      <w:r>
        <w:rPr>
          <w:w w:val="115"/>
        </w:rPr>
        <w:t> Nation.</w:t>
      </w:r>
    </w:p>
    <w:p>
      <w:pPr>
        <w:pStyle w:val="BodyText"/>
        <w:spacing w:line="280" w:lineRule="auto" w:before="221"/>
        <w:ind w:left="1985" w:right="890"/>
        <w:jc w:val="both"/>
      </w:pPr>
      <w:r>
        <w:rPr>
          <w:w w:val="115"/>
        </w:rPr>
        <w:t>The</w:t>
      </w:r>
      <w:r>
        <w:rPr>
          <w:w w:val="115"/>
        </w:rPr>
        <w:t> two</w:t>
      </w:r>
      <w:r>
        <w:rPr>
          <w:w w:val="115"/>
        </w:rPr>
        <w:t> documents</w:t>
      </w:r>
      <w:r>
        <w:rPr>
          <w:w w:val="115"/>
        </w:rPr>
        <w:t> I</w:t>
      </w:r>
      <w:r>
        <w:rPr>
          <w:w w:val="115"/>
        </w:rPr>
        <w:t> mention</w:t>
      </w:r>
      <w:r>
        <w:rPr>
          <w:w w:val="115"/>
        </w:rPr>
        <w:t> above</w:t>
      </w:r>
      <w:r>
        <w:rPr>
          <w:w w:val="115"/>
        </w:rPr>
        <w:t> are</w:t>
      </w:r>
      <w:r>
        <w:rPr>
          <w:w w:val="115"/>
        </w:rPr>
        <w:t> attached.</w:t>
      </w:r>
      <w:r>
        <w:rPr>
          <w:w w:val="115"/>
        </w:rPr>
        <w:t> With</w:t>
      </w:r>
      <w:r>
        <w:rPr>
          <w:w w:val="115"/>
        </w:rPr>
        <w:t> warm</w:t>
      </w:r>
      <w:r>
        <w:rPr>
          <w:w w:val="115"/>
        </w:rPr>
        <w:t> regards</w:t>
      </w:r>
      <w:r>
        <w:rPr>
          <w:w w:val="115"/>
        </w:rPr>
        <w:t> and</w:t>
      </w:r>
      <w:r>
        <w:rPr>
          <w:spacing w:val="80"/>
          <w:w w:val="115"/>
        </w:rPr>
        <w:t> </w:t>
      </w:r>
      <w:r>
        <w:rPr>
          <w:w w:val="115"/>
        </w:rPr>
        <w:t>best</w:t>
      </w:r>
      <w:r>
        <w:rPr>
          <w:w w:val="115"/>
        </w:rPr>
        <w:t> wishes for your good health,</w:t>
      </w:r>
    </w:p>
    <w:p>
      <w:pPr>
        <w:pStyle w:val="BodyText"/>
        <w:spacing w:before="227"/>
        <w:ind w:left="1985"/>
        <w:jc w:val="both"/>
      </w:pPr>
      <w:r>
        <w:rPr>
          <w:w w:val="115"/>
        </w:rPr>
        <w:t>Your</w:t>
      </w:r>
      <w:r>
        <w:rPr>
          <w:spacing w:val="13"/>
          <w:w w:val="115"/>
        </w:rPr>
        <w:t> </w:t>
      </w:r>
      <w:r>
        <w:rPr>
          <w:spacing w:val="-2"/>
          <w:w w:val="115"/>
        </w:rPr>
        <w:t>Sincerely,</w:t>
      </w:r>
    </w:p>
    <w:p>
      <w:pPr>
        <w:pStyle w:val="BodyText"/>
      </w:pPr>
    </w:p>
    <w:p>
      <w:pPr>
        <w:pStyle w:val="BodyText"/>
      </w:pPr>
    </w:p>
    <w:p>
      <w:pPr>
        <w:pStyle w:val="BodyText"/>
      </w:pPr>
    </w:p>
    <w:p>
      <w:pPr>
        <w:pStyle w:val="BodyText"/>
      </w:pPr>
    </w:p>
    <w:p>
      <w:pPr>
        <w:pStyle w:val="BodyText"/>
        <w:spacing w:before="34"/>
      </w:pPr>
    </w:p>
    <w:p>
      <w:pPr>
        <w:pStyle w:val="BodyText"/>
        <w:ind w:left="1985"/>
        <w:jc w:val="both"/>
      </w:pPr>
      <w:r>
        <w:rPr>
          <w:w w:val="120"/>
        </w:rPr>
        <w:t>Yash</w:t>
      </w:r>
      <w:r>
        <w:rPr>
          <w:spacing w:val="14"/>
          <w:w w:val="120"/>
        </w:rPr>
        <w:t> </w:t>
      </w:r>
      <w:r>
        <w:rPr>
          <w:spacing w:val="-5"/>
          <w:w w:val="120"/>
        </w:rPr>
        <w:t>Pal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5"/>
        <w:rPr>
          <w:sz w:val="20"/>
        </w:rPr>
      </w:pPr>
      <w:r>
        <w:rPr/>
        <mc:AlternateContent>
          <mc:Choice Requires="wps">
            <w:drawing>
              <wp:anchor distT="0" distB="0" distL="0" distR="0" allowOverlap="1" layoutInCell="1" locked="0" behindDoc="1" simplePos="0" relativeHeight="487671296">
                <wp:simplePos x="0" y="0"/>
                <wp:positionH relativeFrom="page">
                  <wp:posOffset>976877</wp:posOffset>
                </wp:positionH>
                <wp:positionV relativeFrom="paragraph">
                  <wp:posOffset>229535</wp:posOffset>
                </wp:positionV>
                <wp:extent cx="538480" cy="323215"/>
                <wp:effectExtent l="0" t="0" r="0" b="0"/>
                <wp:wrapTopAndBottom/>
                <wp:docPr id="418" name="Textbox 418"/>
                <wp:cNvGraphicFramePr>
                  <a:graphicFrameLocks/>
                </wp:cNvGraphicFramePr>
                <a:graphic>
                  <a:graphicData uri="http://schemas.microsoft.com/office/word/2010/wordprocessingShape">
                    <wps:wsp>
                      <wps:cNvPr id="418" name="Textbox 41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80</w:t>
                            </w:r>
                          </w:p>
                        </w:txbxContent>
                      </wps:txbx>
                      <wps:bodyPr wrap="square" lIns="0" tIns="0" rIns="0" bIns="0" rtlCol="0">
                        <a:noAutofit/>
                      </wps:bodyPr>
                    </wps:wsp>
                  </a:graphicData>
                </a:graphic>
              </wp:anchor>
            </w:drawing>
          </mc:Choice>
          <mc:Fallback>
            <w:pict>
              <v:shape style="position:absolute;margin-left:76.919518pt;margin-top:18.073633pt;width:42.4pt;height:25.45pt;mso-position-horizontal-relative:page;mso-position-vertical-relative:paragraph;z-index:-15645184;mso-wrap-distance-left:0;mso-wrap-distance-right:0" type="#_x0000_t202" id="docshape338"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80</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18240">
                <wp:simplePos x="0" y="0"/>
                <wp:positionH relativeFrom="page">
                  <wp:posOffset>326217</wp:posOffset>
                </wp:positionH>
                <wp:positionV relativeFrom="page">
                  <wp:posOffset>-4483</wp:posOffset>
                </wp:positionV>
                <wp:extent cx="7112634" cy="10063480"/>
                <wp:effectExtent l="0" t="0" r="0" b="0"/>
                <wp:wrapNone/>
                <wp:docPr id="419" name="Group 419"/>
                <wp:cNvGraphicFramePr>
                  <a:graphicFrameLocks/>
                </wp:cNvGraphicFramePr>
                <a:graphic>
                  <a:graphicData uri="http://schemas.microsoft.com/office/word/2010/wordprocessingGroup">
                    <wpg:wgp>
                      <wpg:cNvPr id="419" name="Group 419"/>
                      <wpg:cNvGrpSpPr/>
                      <wpg:grpSpPr>
                        <a:xfrm>
                          <a:off x="0" y="0"/>
                          <a:ext cx="7112634" cy="10063480"/>
                          <a:chExt cx="7112634" cy="10063480"/>
                        </a:xfrm>
                      </wpg:grpSpPr>
                      <wps:wsp>
                        <wps:cNvPr id="420" name="Graphic 42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21" name="Graphic 42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22" name="Graphic 42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098240" id="docshapegroup339" coordorigin="514,-7" coordsize="11201,15848">
                <v:rect style="position:absolute;left:520;top:0;width:11187;height:1604" id="docshape340" filled="true" fillcolor="#ffcc98" stroked="false">
                  <v:fill type="solid"/>
                </v:rect>
                <v:shape style="position:absolute;left:520;top:0;width:11187;height:1601" id="docshape341"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before="1"/>
        <w:ind w:left="1985"/>
      </w:pPr>
      <w:r>
        <w:rPr>
          <w:w w:val="120"/>
        </w:rPr>
        <w:t>To</w:t>
      </w:r>
      <w:r>
        <w:rPr>
          <w:spacing w:val="34"/>
          <w:w w:val="120"/>
        </w:rPr>
        <w:t> </w:t>
      </w:r>
      <w:r>
        <w:rPr>
          <w:w w:val="120"/>
        </w:rPr>
        <w:t>rename</w:t>
      </w:r>
      <w:r>
        <w:rPr>
          <w:spacing w:val="33"/>
          <w:w w:val="120"/>
        </w:rPr>
        <w:t> </w:t>
      </w:r>
      <w:r>
        <w:rPr>
          <w:w w:val="120"/>
        </w:rPr>
        <w:t>our</w:t>
      </w:r>
      <w:r>
        <w:rPr>
          <w:spacing w:val="34"/>
          <w:w w:val="120"/>
        </w:rPr>
        <w:t> </w:t>
      </w:r>
      <w:r>
        <w:rPr>
          <w:w w:val="120"/>
        </w:rPr>
        <w:t>committee</w:t>
      </w:r>
      <w:r>
        <w:rPr>
          <w:spacing w:val="33"/>
          <w:w w:val="120"/>
        </w:rPr>
        <w:t> </w:t>
      </w:r>
      <w:r>
        <w:rPr>
          <w:spacing w:val="-5"/>
          <w:w w:val="120"/>
        </w:rPr>
        <w:t>as</w:t>
      </w:r>
    </w:p>
    <w:p>
      <w:pPr>
        <w:pStyle w:val="BodyText"/>
        <w:spacing w:before="108"/>
      </w:pPr>
    </w:p>
    <w:p>
      <w:pPr>
        <w:pStyle w:val="BodyText"/>
        <w:ind w:left="1985"/>
      </w:pPr>
      <w:r>
        <w:rPr>
          <w:w w:val="115"/>
        </w:rPr>
        <w:t>Committee</w:t>
      </w:r>
      <w:r>
        <w:rPr>
          <w:spacing w:val="11"/>
          <w:w w:val="115"/>
        </w:rPr>
        <w:t> </w:t>
      </w:r>
      <w:r>
        <w:rPr>
          <w:w w:val="115"/>
        </w:rPr>
        <w:t>to</w:t>
      </w:r>
      <w:r>
        <w:rPr>
          <w:spacing w:val="10"/>
          <w:w w:val="115"/>
        </w:rPr>
        <w:t> </w:t>
      </w:r>
      <w:r>
        <w:rPr>
          <w:w w:val="115"/>
        </w:rPr>
        <w:t>Advise</w:t>
      </w:r>
      <w:r>
        <w:rPr>
          <w:spacing w:val="10"/>
          <w:w w:val="115"/>
        </w:rPr>
        <w:t> </w:t>
      </w:r>
      <w:r>
        <w:rPr>
          <w:w w:val="115"/>
        </w:rPr>
        <w:t>on</w:t>
      </w:r>
      <w:r>
        <w:rPr>
          <w:spacing w:val="10"/>
          <w:w w:val="115"/>
        </w:rPr>
        <w:t> </w:t>
      </w:r>
      <w:r>
        <w:rPr>
          <w:w w:val="115"/>
        </w:rPr>
        <w:t>Renovation</w:t>
      </w:r>
      <w:r>
        <w:rPr>
          <w:spacing w:val="11"/>
          <w:w w:val="115"/>
        </w:rPr>
        <w:t> </w:t>
      </w:r>
      <w:r>
        <w:rPr>
          <w:w w:val="115"/>
        </w:rPr>
        <w:t>and</w:t>
      </w:r>
      <w:r>
        <w:rPr>
          <w:spacing w:val="9"/>
          <w:w w:val="115"/>
        </w:rPr>
        <w:t> </w:t>
      </w:r>
      <w:r>
        <w:rPr>
          <w:w w:val="115"/>
        </w:rPr>
        <w:t>Rejuvenation</w:t>
      </w:r>
      <w:r>
        <w:rPr>
          <w:spacing w:val="9"/>
          <w:w w:val="115"/>
        </w:rPr>
        <w:t> </w:t>
      </w:r>
      <w:r>
        <w:rPr>
          <w:w w:val="115"/>
        </w:rPr>
        <w:t>of</w:t>
      </w:r>
      <w:r>
        <w:rPr>
          <w:spacing w:val="10"/>
          <w:w w:val="115"/>
        </w:rPr>
        <w:t> </w:t>
      </w:r>
      <w:r>
        <w:rPr>
          <w:w w:val="115"/>
        </w:rPr>
        <w:t>Higher</w:t>
      </w:r>
      <w:r>
        <w:rPr>
          <w:spacing w:val="11"/>
          <w:w w:val="115"/>
        </w:rPr>
        <w:t> </w:t>
      </w:r>
      <w:r>
        <w:rPr>
          <w:spacing w:val="-2"/>
          <w:w w:val="115"/>
        </w:rPr>
        <w:t>Education</w:t>
      </w:r>
    </w:p>
    <w:p>
      <w:pPr>
        <w:pStyle w:val="BodyText"/>
        <w:spacing w:before="106"/>
      </w:pPr>
    </w:p>
    <w:p>
      <w:pPr>
        <w:spacing w:before="0"/>
        <w:ind w:left="1985" w:right="0" w:firstLine="0"/>
        <w:jc w:val="left"/>
        <w:rPr>
          <w:sz w:val="26"/>
        </w:rPr>
      </w:pPr>
      <w:r>
        <w:rPr>
          <w:color w:val="7F0000"/>
          <w:w w:val="125"/>
          <w:sz w:val="26"/>
          <w:u w:val="single" w:color="7F0000"/>
        </w:rPr>
        <w:t>REQUEST</w:t>
      </w:r>
      <w:r>
        <w:rPr>
          <w:color w:val="7F0000"/>
          <w:spacing w:val="16"/>
          <w:w w:val="125"/>
          <w:sz w:val="26"/>
          <w:u w:val="single" w:color="7F0000"/>
        </w:rPr>
        <w:t>  </w:t>
      </w:r>
      <w:r>
        <w:rPr>
          <w:color w:val="7F0000"/>
          <w:w w:val="125"/>
          <w:sz w:val="26"/>
          <w:u w:val="single" w:color="7F0000"/>
        </w:rPr>
        <w:t>OF</w:t>
      </w:r>
      <w:r>
        <w:rPr>
          <w:color w:val="7F0000"/>
          <w:spacing w:val="18"/>
          <w:w w:val="125"/>
          <w:sz w:val="26"/>
          <w:u w:val="single" w:color="7F0000"/>
        </w:rPr>
        <w:t> </w:t>
      </w:r>
      <w:r>
        <w:rPr>
          <w:color w:val="7F0000"/>
          <w:w w:val="125"/>
          <w:sz w:val="26"/>
          <w:u w:val="single" w:color="7F0000"/>
        </w:rPr>
        <w:t>PROFESSOR</w:t>
      </w:r>
      <w:r>
        <w:rPr>
          <w:color w:val="7F0000"/>
          <w:spacing w:val="16"/>
          <w:w w:val="125"/>
          <w:sz w:val="26"/>
          <w:u w:val="single" w:color="7F0000"/>
        </w:rPr>
        <w:t> </w:t>
      </w:r>
      <w:r>
        <w:rPr>
          <w:color w:val="7F0000"/>
          <w:w w:val="125"/>
          <w:sz w:val="26"/>
          <w:u w:val="single" w:color="7F0000"/>
        </w:rPr>
        <w:t>YASH</w:t>
      </w:r>
      <w:r>
        <w:rPr>
          <w:color w:val="7F0000"/>
          <w:spacing w:val="17"/>
          <w:w w:val="125"/>
          <w:sz w:val="26"/>
          <w:u w:val="single" w:color="7F0000"/>
        </w:rPr>
        <w:t> </w:t>
      </w:r>
      <w:r>
        <w:rPr>
          <w:color w:val="7F0000"/>
          <w:spacing w:val="-5"/>
          <w:w w:val="125"/>
          <w:sz w:val="26"/>
          <w:u w:val="single" w:color="7F0000"/>
        </w:rPr>
        <w:t>PAL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r>
        <w:rPr/>
        <mc:AlternateContent>
          <mc:Choice Requires="wps">
            <w:drawing>
              <wp:anchor distT="0" distB="0" distL="0" distR="0" allowOverlap="1" layoutInCell="1" locked="0" behindDoc="1" simplePos="0" relativeHeight="487672320">
                <wp:simplePos x="0" y="0"/>
                <wp:positionH relativeFrom="page">
                  <wp:posOffset>976877</wp:posOffset>
                </wp:positionH>
                <wp:positionV relativeFrom="paragraph">
                  <wp:posOffset>176195</wp:posOffset>
                </wp:positionV>
                <wp:extent cx="538480" cy="323215"/>
                <wp:effectExtent l="0" t="0" r="0" b="0"/>
                <wp:wrapTopAndBottom/>
                <wp:docPr id="423" name="Textbox 423"/>
                <wp:cNvGraphicFramePr>
                  <a:graphicFrameLocks/>
                </wp:cNvGraphicFramePr>
                <a:graphic>
                  <a:graphicData uri="http://schemas.microsoft.com/office/word/2010/wordprocessingShape">
                    <wps:wsp>
                      <wps:cNvPr id="423" name="Textbox 42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81</w:t>
                            </w:r>
                          </w:p>
                        </w:txbxContent>
                      </wps:txbx>
                      <wps:bodyPr wrap="square" lIns="0" tIns="0" rIns="0" bIns="0" rtlCol="0">
                        <a:noAutofit/>
                      </wps:bodyPr>
                    </wps:wsp>
                  </a:graphicData>
                </a:graphic>
              </wp:anchor>
            </w:drawing>
          </mc:Choice>
          <mc:Fallback>
            <w:pict>
              <v:shape style="position:absolute;margin-left:76.919518pt;margin-top:13.873632pt;width:42.4pt;height:25.45pt;mso-position-horizontal-relative:page;mso-position-vertical-relative:paragraph;z-index:-15644160;mso-wrap-distance-left:0;mso-wrap-distance-right:0" type="#_x0000_t202" id="docshape342"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81</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19264">
                <wp:simplePos x="0" y="0"/>
                <wp:positionH relativeFrom="page">
                  <wp:posOffset>326217</wp:posOffset>
                </wp:positionH>
                <wp:positionV relativeFrom="page">
                  <wp:posOffset>-4483</wp:posOffset>
                </wp:positionV>
                <wp:extent cx="7112634" cy="10063480"/>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7112634" cy="10063480"/>
                          <a:chExt cx="7112634" cy="10063480"/>
                        </a:xfrm>
                      </wpg:grpSpPr>
                      <wps:wsp>
                        <wps:cNvPr id="425" name="Graphic 42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26" name="Graphic 42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27" name="Graphic 42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097216" id="docshapegroup343" coordorigin="514,-7" coordsize="11201,15848">
                <v:rect style="position:absolute;left:520;top:0;width:11187;height:1604" id="docshape344" filled="true" fillcolor="#ffcc98" stroked="false">
                  <v:fill type="solid"/>
                </v:rect>
                <v:shape style="position:absolute;left:520;top:0;width:11187;height:1601" id="docshape345"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spacing w:before="31"/>
        <w:rPr>
          <w:rFonts w:ascii="Arial"/>
          <w:i/>
        </w:rPr>
      </w:pPr>
    </w:p>
    <w:p>
      <w:pPr>
        <w:pStyle w:val="BodyText"/>
        <w:ind w:right="890"/>
        <w:jc w:val="right"/>
      </w:pPr>
      <w:r>
        <w:rPr>
          <w:spacing w:val="-2"/>
          <w:w w:val="115"/>
        </w:rPr>
        <w:t>27/8/08</w:t>
      </w:r>
    </w:p>
    <w:p>
      <w:pPr>
        <w:pStyle w:val="BodyText"/>
        <w:spacing w:before="105"/>
      </w:pPr>
    </w:p>
    <w:p>
      <w:pPr>
        <w:pStyle w:val="BodyText"/>
        <w:spacing w:before="1"/>
        <w:ind w:left="1985"/>
      </w:pPr>
      <w:r>
        <w:rPr>
          <w:w w:val="125"/>
        </w:rPr>
        <w:t>Basic</w:t>
      </w:r>
      <w:r>
        <w:rPr>
          <w:spacing w:val="3"/>
          <w:w w:val="125"/>
        </w:rPr>
        <w:t> </w:t>
      </w:r>
      <w:r>
        <w:rPr>
          <w:w w:val="125"/>
        </w:rPr>
        <w:t>elements</w:t>
      </w:r>
      <w:r>
        <w:rPr>
          <w:spacing w:val="2"/>
          <w:w w:val="125"/>
        </w:rPr>
        <w:t> </w:t>
      </w:r>
      <w:r>
        <w:rPr>
          <w:w w:val="125"/>
        </w:rPr>
        <w:t>of</w:t>
      </w:r>
      <w:r>
        <w:rPr>
          <w:spacing w:val="2"/>
          <w:w w:val="125"/>
        </w:rPr>
        <w:t> </w:t>
      </w:r>
      <w:r>
        <w:rPr>
          <w:w w:val="125"/>
        </w:rPr>
        <w:t>a</w:t>
      </w:r>
      <w:r>
        <w:rPr>
          <w:spacing w:val="3"/>
          <w:w w:val="125"/>
        </w:rPr>
        <w:t> </w:t>
      </w:r>
      <w:r>
        <w:rPr>
          <w:w w:val="125"/>
        </w:rPr>
        <w:t>new</w:t>
      </w:r>
      <w:r>
        <w:rPr>
          <w:spacing w:val="1"/>
          <w:w w:val="125"/>
        </w:rPr>
        <w:t> </w:t>
      </w:r>
      <w:r>
        <w:rPr>
          <w:w w:val="125"/>
        </w:rPr>
        <w:t>organisation</w:t>
      </w:r>
      <w:r>
        <w:rPr>
          <w:spacing w:val="2"/>
          <w:w w:val="125"/>
        </w:rPr>
        <w:t> </w:t>
      </w:r>
      <w:r>
        <w:rPr>
          <w:w w:val="125"/>
        </w:rPr>
        <w:t>of</w:t>
      </w:r>
      <w:r>
        <w:rPr>
          <w:spacing w:val="3"/>
          <w:w w:val="125"/>
        </w:rPr>
        <w:t> </w:t>
      </w:r>
      <w:r>
        <w:rPr>
          <w:w w:val="125"/>
        </w:rPr>
        <w:t>our</w:t>
      </w:r>
      <w:r>
        <w:rPr>
          <w:spacing w:val="1"/>
          <w:w w:val="125"/>
        </w:rPr>
        <w:t> </w:t>
      </w:r>
      <w:r>
        <w:rPr>
          <w:w w:val="125"/>
        </w:rPr>
        <w:t>higher</w:t>
      </w:r>
      <w:r>
        <w:rPr>
          <w:spacing w:val="3"/>
          <w:w w:val="125"/>
        </w:rPr>
        <w:t> </w:t>
      </w:r>
      <w:r>
        <w:rPr>
          <w:spacing w:val="-2"/>
          <w:w w:val="125"/>
        </w:rPr>
        <w:t>education</w:t>
      </w:r>
    </w:p>
    <w:p>
      <w:pPr>
        <w:pStyle w:val="BodyText"/>
        <w:spacing w:before="108"/>
      </w:pPr>
    </w:p>
    <w:p>
      <w:pPr>
        <w:pStyle w:val="BodyText"/>
        <w:spacing w:line="369" w:lineRule="auto"/>
        <w:ind w:left="1985"/>
      </w:pPr>
      <w:r>
        <w:rPr>
          <w:w w:val="115"/>
        </w:rPr>
        <w:t>Recognition</w:t>
      </w:r>
      <w:r>
        <w:rPr>
          <w:spacing w:val="80"/>
          <w:w w:val="115"/>
        </w:rPr>
        <w:t> </w:t>
      </w:r>
      <w:r>
        <w:rPr>
          <w:w w:val="115"/>
        </w:rPr>
        <w:t>that</w:t>
      </w:r>
      <w:r>
        <w:rPr>
          <w:spacing w:val="80"/>
          <w:w w:val="115"/>
        </w:rPr>
        <w:t> </w:t>
      </w:r>
      <w:r>
        <w:rPr>
          <w:w w:val="115"/>
        </w:rPr>
        <w:t>a</w:t>
      </w:r>
      <w:r>
        <w:rPr>
          <w:spacing w:val="80"/>
          <w:w w:val="115"/>
        </w:rPr>
        <w:t> </w:t>
      </w:r>
      <w:r>
        <w:rPr>
          <w:w w:val="115"/>
        </w:rPr>
        <w:t>university</w:t>
      </w:r>
      <w:r>
        <w:rPr>
          <w:spacing w:val="80"/>
          <w:w w:val="115"/>
        </w:rPr>
        <w:t> </w:t>
      </w:r>
      <w:r>
        <w:rPr>
          <w:w w:val="115"/>
        </w:rPr>
        <w:t>should</w:t>
      </w:r>
      <w:r>
        <w:rPr>
          <w:spacing w:val="80"/>
          <w:w w:val="115"/>
        </w:rPr>
        <w:t> </w:t>
      </w:r>
      <w:r>
        <w:rPr>
          <w:w w:val="115"/>
        </w:rPr>
        <w:t>encompass</w:t>
      </w:r>
      <w:r>
        <w:rPr>
          <w:spacing w:val="80"/>
          <w:w w:val="115"/>
        </w:rPr>
        <w:t> </w:t>
      </w:r>
      <w:r>
        <w:rPr>
          <w:w w:val="115"/>
        </w:rPr>
        <w:t>all</w:t>
      </w:r>
      <w:r>
        <w:rPr>
          <w:spacing w:val="80"/>
          <w:w w:val="115"/>
        </w:rPr>
        <w:t> </w:t>
      </w:r>
      <w:r>
        <w:rPr>
          <w:w w:val="115"/>
        </w:rPr>
        <w:t>disciplines</w:t>
      </w:r>
      <w:r>
        <w:rPr>
          <w:spacing w:val="80"/>
          <w:w w:val="115"/>
        </w:rPr>
        <w:t> </w:t>
      </w:r>
      <w:r>
        <w:rPr>
          <w:w w:val="115"/>
        </w:rPr>
        <w:t>and</w:t>
      </w:r>
      <w:r>
        <w:rPr>
          <w:spacing w:val="80"/>
          <w:w w:val="115"/>
        </w:rPr>
        <w:t> </w:t>
      </w:r>
      <w:r>
        <w:rPr>
          <w:w w:val="115"/>
        </w:rPr>
        <w:t>their </w:t>
      </w:r>
      <w:r>
        <w:rPr>
          <w:spacing w:val="-2"/>
          <w:w w:val="115"/>
        </w:rPr>
        <w:t>interfaces.</w:t>
      </w:r>
    </w:p>
    <w:p>
      <w:pPr>
        <w:pStyle w:val="BodyText"/>
        <w:spacing w:line="369" w:lineRule="auto" w:before="228"/>
        <w:ind w:left="1985"/>
      </w:pPr>
      <w:r>
        <w:rPr>
          <w:w w:val="115"/>
        </w:rPr>
        <w:t>The</w:t>
      </w:r>
      <w:r>
        <w:rPr>
          <w:spacing w:val="40"/>
          <w:w w:val="115"/>
        </w:rPr>
        <w:t> </w:t>
      </w:r>
      <w:r>
        <w:rPr>
          <w:w w:val="115"/>
        </w:rPr>
        <w:t>curriculum</w:t>
      </w:r>
      <w:r>
        <w:rPr>
          <w:spacing w:val="40"/>
          <w:w w:val="115"/>
        </w:rPr>
        <w:t> </w:t>
      </w:r>
      <w:r>
        <w:rPr>
          <w:w w:val="115"/>
        </w:rPr>
        <w:t>framework</w:t>
      </w:r>
      <w:r>
        <w:rPr>
          <w:spacing w:val="40"/>
          <w:w w:val="115"/>
        </w:rPr>
        <w:t> </w:t>
      </w:r>
      <w:r>
        <w:rPr>
          <w:w w:val="115"/>
        </w:rPr>
        <w:t>should</w:t>
      </w:r>
      <w:r>
        <w:rPr>
          <w:spacing w:val="40"/>
          <w:w w:val="115"/>
        </w:rPr>
        <w:t> </w:t>
      </w:r>
      <w:r>
        <w:rPr>
          <w:w w:val="115"/>
        </w:rPr>
        <w:t>recognize</w:t>
      </w:r>
      <w:r>
        <w:rPr>
          <w:spacing w:val="40"/>
          <w:w w:val="115"/>
        </w:rPr>
        <w:t> </w:t>
      </w:r>
      <w:r>
        <w:rPr>
          <w:w w:val="115"/>
        </w:rPr>
        <w:t>outside</w:t>
      </w:r>
      <w:r>
        <w:rPr>
          <w:spacing w:val="40"/>
          <w:w w:val="115"/>
        </w:rPr>
        <w:t> </w:t>
      </w:r>
      <w:r>
        <w:rPr>
          <w:w w:val="115"/>
        </w:rPr>
        <w:t>world</w:t>
      </w:r>
      <w:r>
        <w:rPr>
          <w:spacing w:val="40"/>
          <w:w w:val="115"/>
        </w:rPr>
        <w:t> </w:t>
      </w:r>
      <w:r>
        <w:rPr>
          <w:w w:val="115"/>
        </w:rPr>
        <w:t>and</w:t>
      </w:r>
      <w:r>
        <w:rPr>
          <w:spacing w:val="40"/>
          <w:w w:val="115"/>
        </w:rPr>
        <w:t> </w:t>
      </w:r>
      <w:r>
        <w:rPr>
          <w:w w:val="115"/>
        </w:rPr>
        <w:t>go</w:t>
      </w:r>
      <w:r>
        <w:rPr>
          <w:spacing w:val="40"/>
          <w:w w:val="115"/>
        </w:rPr>
        <w:t> </w:t>
      </w:r>
      <w:r>
        <w:rPr>
          <w:w w:val="115"/>
        </w:rPr>
        <w:t>across</w:t>
      </w:r>
      <w:r>
        <w:rPr>
          <w:spacing w:val="40"/>
          <w:w w:val="115"/>
        </w:rPr>
        <w:t> </w:t>
      </w:r>
      <w:r>
        <w:rPr>
          <w:w w:val="115"/>
        </w:rPr>
        <w:t>boundaries of disciplines.</w:t>
      </w:r>
    </w:p>
    <w:p>
      <w:pPr>
        <w:pStyle w:val="BodyText"/>
        <w:spacing w:line="580" w:lineRule="auto" w:before="228"/>
        <w:ind w:left="1985" w:right="2019"/>
      </w:pPr>
      <w:r>
        <w:rPr>
          <w:w w:val="115"/>
        </w:rPr>
        <w:t>All higher education institutions should move</w:t>
      </w:r>
      <w:r>
        <w:rPr>
          <w:w w:val="115"/>
        </w:rPr>
        <w:t> in this direction Higher education institutions need</w:t>
      </w:r>
      <w:r>
        <w:rPr>
          <w:w w:val="115"/>
        </w:rPr>
        <w:t> to</w:t>
      </w:r>
      <w:r>
        <w:rPr>
          <w:w w:val="115"/>
        </w:rPr>
        <w:t> be accredited</w:t>
      </w:r>
      <w:r>
        <w:rPr>
          <w:w w:val="115"/>
        </w:rPr>
        <w:t> and</w:t>
      </w:r>
      <w:r>
        <w:rPr>
          <w:w w:val="115"/>
        </w:rPr>
        <w:t> supported. For this we</w:t>
      </w:r>
      <w:r>
        <w:rPr>
          <w:w w:val="115"/>
        </w:rPr>
        <w:t> need I</w:t>
      </w:r>
      <w:r>
        <w:rPr>
          <w:w w:val="115"/>
        </w:rPr>
        <w:t> single</w:t>
      </w:r>
      <w:r>
        <w:rPr>
          <w:w w:val="115"/>
        </w:rPr>
        <w:t> higher education commission</w:t>
      </w:r>
      <w:r>
        <w:rPr>
          <w:w w:val="115"/>
        </w:rPr>
        <w:t> (HEC).</w:t>
      </w:r>
    </w:p>
    <w:p>
      <w:pPr>
        <w:pStyle w:val="BodyText"/>
        <w:spacing w:line="369" w:lineRule="auto"/>
        <w:ind w:left="1985"/>
      </w:pPr>
      <w:r>
        <w:rPr>
          <w:w w:val="115"/>
        </w:rPr>
        <w:t>This</w:t>
      </w:r>
      <w:r>
        <w:rPr>
          <w:spacing w:val="74"/>
          <w:w w:val="115"/>
        </w:rPr>
        <w:t> </w:t>
      </w:r>
      <w:r>
        <w:rPr>
          <w:w w:val="115"/>
        </w:rPr>
        <w:t>should</w:t>
      </w:r>
      <w:r>
        <w:rPr>
          <w:spacing w:val="75"/>
          <w:w w:val="115"/>
        </w:rPr>
        <w:t> </w:t>
      </w:r>
      <w:r>
        <w:rPr>
          <w:w w:val="115"/>
        </w:rPr>
        <w:t>be</w:t>
      </w:r>
      <w:r>
        <w:rPr>
          <w:spacing w:val="76"/>
          <w:w w:val="115"/>
        </w:rPr>
        <w:t> </w:t>
      </w:r>
      <w:r>
        <w:rPr>
          <w:w w:val="115"/>
        </w:rPr>
        <w:t>set</w:t>
      </w:r>
      <w:r>
        <w:rPr>
          <w:spacing w:val="74"/>
          <w:w w:val="115"/>
        </w:rPr>
        <w:t> </w:t>
      </w:r>
      <w:r>
        <w:rPr>
          <w:w w:val="115"/>
        </w:rPr>
        <w:t>up</w:t>
      </w:r>
      <w:r>
        <w:rPr>
          <w:spacing w:val="75"/>
          <w:w w:val="115"/>
        </w:rPr>
        <w:t> </w:t>
      </w:r>
      <w:r>
        <w:rPr>
          <w:w w:val="115"/>
        </w:rPr>
        <w:t>by</w:t>
      </w:r>
      <w:r>
        <w:rPr>
          <w:spacing w:val="74"/>
          <w:w w:val="115"/>
        </w:rPr>
        <w:t> </w:t>
      </w:r>
      <w:r>
        <w:rPr>
          <w:w w:val="115"/>
        </w:rPr>
        <w:t>the</w:t>
      </w:r>
      <w:r>
        <w:rPr>
          <w:spacing w:val="76"/>
          <w:w w:val="115"/>
        </w:rPr>
        <w:t> </w:t>
      </w:r>
      <w:r>
        <w:rPr>
          <w:w w:val="115"/>
        </w:rPr>
        <w:t>prime</w:t>
      </w:r>
      <w:r>
        <w:rPr>
          <w:spacing w:val="76"/>
          <w:w w:val="115"/>
        </w:rPr>
        <w:t> </w:t>
      </w:r>
      <w:r>
        <w:rPr>
          <w:w w:val="115"/>
        </w:rPr>
        <w:t>minister</w:t>
      </w:r>
      <w:r>
        <w:rPr>
          <w:spacing w:val="75"/>
          <w:w w:val="115"/>
        </w:rPr>
        <w:t> </w:t>
      </w:r>
      <w:r>
        <w:rPr>
          <w:w w:val="115"/>
        </w:rPr>
        <w:t>with</w:t>
      </w:r>
      <w:r>
        <w:rPr>
          <w:spacing w:val="75"/>
          <w:w w:val="115"/>
        </w:rPr>
        <w:t> </w:t>
      </w:r>
      <w:r>
        <w:rPr>
          <w:w w:val="115"/>
        </w:rPr>
        <w:t>the</w:t>
      </w:r>
      <w:r>
        <w:rPr>
          <w:spacing w:val="78"/>
          <w:w w:val="115"/>
        </w:rPr>
        <w:t> </w:t>
      </w:r>
      <w:r>
        <w:rPr>
          <w:w w:val="115"/>
        </w:rPr>
        <w:t>advice</w:t>
      </w:r>
      <w:r>
        <w:rPr>
          <w:spacing w:val="78"/>
          <w:w w:val="115"/>
        </w:rPr>
        <w:t> </w:t>
      </w:r>
      <w:r>
        <w:rPr>
          <w:w w:val="115"/>
        </w:rPr>
        <w:t>of</w:t>
      </w:r>
      <w:r>
        <w:rPr>
          <w:spacing w:val="76"/>
          <w:w w:val="115"/>
        </w:rPr>
        <w:t> </w:t>
      </w:r>
      <w:r>
        <w:rPr>
          <w:w w:val="115"/>
        </w:rPr>
        <w:t>a</w:t>
      </w:r>
      <w:r>
        <w:rPr>
          <w:spacing w:val="74"/>
          <w:w w:val="115"/>
        </w:rPr>
        <w:t> </w:t>
      </w:r>
      <w:r>
        <w:rPr>
          <w:w w:val="115"/>
        </w:rPr>
        <w:t>large academic college</w:t>
      </w:r>
      <w:r>
        <w:rPr>
          <w:w w:val="115"/>
        </w:rPr>
        <w:t> to be</w:t>
      </w:r>
      <w:r>
        <w:rPr>
          <w:w w:val="115"/>
        </w:rPr>
        <w:t> chosen in an appropriate</w:t>
      </w:r>
      <w:r>
        <w:rPr>
          <w:w w:val="115"/>
        </w:rPr>
        <w:t> way.</w:t>
      </w:r>
    </w:p>
    <w:p>
      <w:pPr>
        <w:pStyle w:val="BodyText"/>
        <w:spacing w:before="227"/>
        <w:ind w:left="1985"/>
      </w:pPr>
      <w:r>
        <w:rPr>
          <w:w w:val="115"/>
        </w:rPr>
        <w:t>The</w:t>
      </w:r>
      <w:r>
        <w:rPr>
          <w:spacing w:val="27"/>
          <w:w w:val="115"/>
        </w:rPr>
        <w:t> </w:t>
      </w:r>
      <w:r>
        <w:rPr>
          <w:w w:val="115"/>
        </w:rPr>
        <w:t>HEC</w:t>
      </w:r>
      <w:r>
        <w:rPr>
          <w:spacing w:val="24"/>
          <w:w w:val="115"/>
        </w:rPr>
        <w:t> </w:t>
      </w:r>
      <w:r>
        <w:rPr>
          <w:w w:val="115"/>
        </w:rPr>
        <w:t>should</w:t>
      </w:r>
      <w:r>
        <w:rPr>
          <w:spacing w:val="25"/>
          <w:w w:val="115"/>
        </w:rPr>
        <w:t> </w:t>
      </w:r>
      <w:r>
        <w:rPr>
          <w:w w:val="115"/>
        </w:rPr>
        <w:t>be</w:t>
      </w:r>
      <w:r>
        <w:rPr>
          <w:spacing w:val="27"/>
          <w:w w:val="115"/>
        </w:rPr>
        <w:t> </w:t>
      </w:r>
      <w:r>
        <w:rPr>
          <w:w w:val="115"/>
        </w:rPr>
        <w:t>self</w:t>
      </w:r>
      <w:r>
        <w:rPr>
          <w:spacing w:val="26"/>
          <w:w w:val="115"/>
        </w:rPr>
        <w:t> </w:t>
      </w:r>
      <w:r>
        <w:rPr>
          <w:spacing w:val="-2"/>
          <w:w w:val="115"/>
        </w:rPr>
        <w:t>renewing.</w:t>
      </w:r>
    </w:p>
    <w:p>
      <w:pPr>
        <w:pStyle w:val="BodyText"/>
        <w:spacing w:before="108"/>
      </w:pPr>
    </w:p>
    <w:p>
      <w:pPr>
        <w:pStyle w:val="BodyText"/>
        <w:spacing w:line="369" w:lineRule="auto"/>
        <w:ind w:left="1985" w:right="891"/>
      </w:pPr>
      <w:r>
        <w:rPr>
          <w:w w:val="115"/>
        </w:rPr>
        <w:t>The</w:t>
      </w:r>
      <w:r>
        <w:rPr>
          <w:spacing w:val="71"/>
          <w:w w:val="115"/>
        </w:rPr>
        <w:t> </w:t>
      </w:r>
      <w:r>
        <w:rPr>
          <w:w w:val="115"/>
        </w:rPr>
        <w:t>HEC</w:t>
      </w:r>
      <w:r>
        <w:rPr>
          <w:spacing w:val="72"/>
          <w:w w:val="115"/>
        </w:rPr>
        <w:t> </w:t>
      </w:r>
      <w:r>
        <w:rPr>
          <w:w w:val="115"/>
        </w:rPr>
        <w:t>will</w:t>
      </w:r>
      <w:r>
        <w:rPr>
          <w:spacing w:val="40"/>
          <w:w w:val="115"/>
        </w:rPr>
        <w:t> </w:t>
      </w:r>
      <w:r>
        <w:rPr>
          <w:w w:val="115"/>
        </w:rPr>
        <w:t>have</w:t>
      </w:r>
      <w:r>
        <w:rPr>
          <w:spacing w:val="40"/>
          <w:w w:val="115"/>
        </w:rPr>
        <w:t> </w:t>
      </w:r>
      <w:r>
        <w:rPr>
          <w:w w:val="115"/>
        </w:rPr>
        <w:t>under</w:t>
      </w:r>
      <w:r>
        <w:rPr>
          <w:spacing w:val="40"/>
          <w:w w:val="115"/>
        </w:rPr>
        <w:t> </w:t>
      </w:r>
      <w:r>
        <w:rPr>
          <w:w w:val="115"/>
        </w:rPr>
        <w:t>it</w:t>
      </w:r>
      <w:r>
        <w:rPr>
          <w:spacing w:val="40"/>
          <w:w w:val="115"/>
        </w:rPr>
        <w:t> </w:t>
      </w:r>
      <w:r>
        <w:rPr>
          <w:w w:val="115"/>
        </w:rPr>
        <w:t>appropriate</w:t>
      </w:r>
      <w:r>
        <w:rPr>
          <w:spacing w:val="71"/>
          <w:w w:val="115"/>
        </w:rPr>
        <w:t> </w:t>
      </w:r>
      <w:r>
        <w:rPr>
          <w:w w:val="115"/>
        </w:rPr>
        <w:t>autonomous</w:t>
      </w:r>
      <w:r>
        <w:rPr>
          <w:spacing w:val="40"/>
          <w:w w:val="115"/>
        </w:rPr>
        <w:t> </w:t>
      </w:r>
      <w:r>
        <w:rPr>
          <w:w w:val="115"/>
        </w:rPr>
        <w:t>councils</w:t>
      </w:r>
      <w:r>
        <w:rPr>
          <w:spacing w:val="40"/>
          <w:w w:val="115"/>
        </w:rPr>
        <w:t> </w:t>
      </w:r>
      <w:r>
        <w:rPr>
          <w:w w:val="115"/>
        </w:rPr>
        <w:t>for</w:t>
      </w:r>
      <w:r>
        <w:rPr>
          <w:spacing w:val="40"/>
          <w:w w:val="115"/>
        </w:rPr>
        <w:t> </w:t>
      </w:r>
      <w:r>
        <w:rPr>
          <w:w w:val="115"/>
        </w:rPr>
        <w:t>various </w:t>
      </w:r>
      <w:r>
        <w:rPr>
          <w:spacing w:val="-2"/>
          <w:w w:val="115"/>
        </w:rPr>
        <w:t>areas.</w:t>
      </w:r>
    </w:p>
    <w:p>
      <w:pPr>
        <w:pStyle w:val="BodyText"/>
        <w:spacing w:line="369" w:lineRule="auto" w:before="226"/>
        <w:ind w:left="1985" w:right="887"/>
        <w:jc w:val="both"/>
      </w:pPr>
      <w:r>
        <w:rPr>
          <w:w w:val="120"/>
        </w:rPr>
        <w:t>As</w:t>
      </w:r>
      <w:r>
        <w:rPr>
          <w:w w:val="120"/>
        </w:rPr>
        <w:t> an</w:t>
      </w:r>
      <w:r>
        <w:rPr>
          <w:w w:val="120"/>
        </w:rPr>
        <w:t> Umbrella</w:t>
      </w:r>
      <w:r>
        <w:rPr>
          <w:w w:val="120"/>
        </w:rPr>
        <w:t> organization</w:t>
      </w:r>
      <w:r>
        <w:rPr>
          <w:w w:val="120"/>
        </w:rPr>
        <w:t> HEC</w:t>
      </w:r>
      <w:r>
        <w:rPr>
          <w:w w:val="120"/>
        </w:rPr>
        <w:t> should</w:t>
      </w:r>
      <w:r>
        <w:rPr>
          <w:w w:val="120"/>
        </w:rPr>
        <w:t> play</w:t>
      </w:r>
      <w:r>
        <w:rPr>
          <w:w w:val="120"/>
        </w:rPr>
        <w:t> a</w:t>
      </w:r>
      <w:r>
        <w:rPr>
          <w:w w:val="120"/>
        </w:rPr>
        <w:t> catalytic</w:t>
      </w:r>
      <w:r>
        <w:rPr>
          <w:w w:val="120"/>
        </w:rPr>
        <w:t> role</w:t>
      </w:r>
      <w:r>
        <w:rPr>
          <w:w w:val="120"/>
        </w:rPr>
        <w:t> for</w:t>
      </w:r>
      <w:r>
        <w:rPr>
          <w:w w:val="120"/>
        </w:rPr>
        <w:t> interaction between</w:t>
      </w:r>
      <w:r>
        <w:rPr>
          <w:w w:val="120"/>
        </w:rPr>
        <w:t> different</w:t>
      </w:r>
      <w:r>
        <w:rPr>
          <w:w w:val="120"/>
        </w:rPr>
        <w:t> subject</w:t>
      </w:r>
      <w:r>
        <w:rPr>
          <w:w w:val="120"/>
        </w:rPr>
        <w:t> areas</w:t>
      </w:r>
      <w:r>
        <w:rPr>
          <w:w w:val="120"/>
        </w:rPr>
        <w:t> and</w:t>
      </w:r>
      <w:r>
        <w:rPr>
          <w:w w:val="120"/>
        </w:rPr>
        <w:t> different</w:t>
      </w:r>
      <w:r>
        <w:rPr>
          <w:w w:val="120"/>
        </w:rPr>
        <w:t> departments,</w:t>
      </w:r>
      <w:r>
        <w:rPr>
          <w:w w:val="120"/>
        </w:rPr>
        <w:t> institutions, universities, both public and</w:t>
      </w:r>
      <w:r>
        <w:rPr>
          <w:w w:val="120"/>
        </w:rPr>
        <w:t> private.</w:t>
      </w:r>
    </w:p>
    <w:p>
      <w:pPr>
        <w:pStyle w:val="BodyText"/>
        <w:spacing w:line="369" w:lineRule="auto" w:before="229"/>
        <w:ind w:left="1985" w:right="887" w:hanging="1"/>
        <w:jc w:val="both"/>
      </w:pPr>
      <w:r>
        <w:rPr>
          <w:w w:val="115"/>
        </w:rPr>
        <w:t>HEC</w:t>
      </w:r>
      <w:r>
        <w:rPr>
          <w:spacing w:val="40"/>
          <w:w w:val="115"/>
        </w:rPr>
        <w:t> </w:t>
      </w:r>
      <w:r>
        <w:rPr>
          <w:w w:val="115"/>
        </w:rPr>
        <w:t>and</w:t>
      </w:r>
      <w:r>
        <w:rPr>
          <w:spacing w:val="40"/>
          <w:w w:val="115"/>
        </w:rPr>
        <w:t> </w:t>
      </w:r>
      <w:r>
        <w:rPr>
          <w:w w:val="115"/>
        </w:rPr>
        <w:t>all</w:t>
      </w:r>
      <w:r>
        <w:rPr>
          <w:spacing w:val="40"/>
          <w:w w:val="115"/>
        </w:rPr>
        <w:t> </w:t>
      </w:r>
      <w:r>
        <w:rPr>
          <w:w w:val="115"/>
        </w:rPr>
        <w:t>its</w:t>
      </w:r>
      <w:r>
        <w:rPr>
          <w:spacing w:val="40"/>
          <w:w w:val="115"/>
        </w:rPr>
        <w:t> </w:t>
      </w:r>
      <w:r>
        <w:rPr>
          <w:w w:val="115"/>
        </w:rPr>
        <w:t>councils</w:t>
      </w:r>
      <w:r>
        <w:rPr>
          <w:spacing w:val="40"/>
          <w:w w:val="115"/>
        </w:rPr>
        <w:t> </w:t>
      </w:r>
      <w:r>
        <w:rPr>
          <w:w w:val="115"/>
        </w:rPr>
        <w:t>would</w:t>
      </w:r>
      <w:r>
        <w:rPr>
          <w:spacing w:val="40"/>
          <w:w w:val="115"/>
        </w:rPr>
        <w:t> </w:t>
      </w:r>
      <w:r>
        <w:rPr>
          <w:w w:val="115"/>
        </w:rPr>
        <w:t>invite</w:t>
      </w:r>
      <w:r>
        <w:rPr>
          <w:spacing w:val="40"/>
          <w:w w:val="115"/>
        </w:rPr>
        <w:t> </w:t>
      </w:r>
      <w:r>
        <w:rPr>
          <w:w w:val="115"/>
        </w:rPr>
        <w:t>proposals</w:t>
      </w:r>
      <w:r>
        <w:rPr>
          <w:spacing w:val="40"/>
          <w:w w:val="115"/>
        </w:rPr>
        <w:t> </w:t>
      </w:r>
      <w:r>
        <w:rPr>
          <w:w w:val="115"/>
        </w:rPr>
        <w:t>from</w:t>
      </w:r>
      <w:r>
        <w:rPr>
          <w:spacing w:val="40"/>
          <w:w w:val="115"/>
        </w:rPr>
        <w:t> </w:t>
      </w:r>
      <w:r>
        <w:rPr>
          <w:w w:val="115"/>
        </w:rPr>
        <w:t>all</w:t>
      </w:r>
      <w:r>
        <w:rPr>
          <w:spacing w:val="40"/>
          <w:w w:val="115"/>
        </w:rPr>
        <w:t> </w:t>
      </w:r>
      <w:r>
        <w:rPr>
          <w:w w:val="115"/>
        </w:rPr>
        <w:t>universities</w:t>
      </w:r>
      <w:r>
        <w:rPr>
          <w:spacing w:val="40"/>
          <w:w w:val="115"/>
        </w:rPr>
        <w:t> </w:t>
      </w:r>
      <w:r>
        <w:rPr>
          <w:w w:val="115"/>
        </w:rPr>
        <w:t>and would</w:t>
      </w:r>
      <w:r>
        <w:rPr>
          <w:w w:val="115"/>
        </w:rPr>
        <w:t> distribute</w:t>
      </w:r>
      <w:r>
        <w:rPr>
          <w:w w:val="115"/>
        </w:rPr>
        <w:t> the available</w:t>
      </w:r>
      <w:r>
        <w:rPr>
          <w:w w:val="115"/>
        </w:rPr>
        <w:t> resources, preferably as block</w:t>
      </w:r>
      <w:r>
        <w:rPr>
          <w:w w:val="115"/>
        </w:rPr>
        <w:t> grants.</w:t>
      </w:r>
    </w:p>
    <w:p>
      <w:pPr>
        <w:pStyle w:val="BodyText"/>
        <w:spacing w:line="369" w:lineRule="auto" w:before="226"/>
        <w:ind w:left="1985" w:right="887"/>
        <w:jc w:val="both"/>
      </w:pPr>
      <w:r>
        <w:rPr>
          <w:w w:val="115"/>
        </w:rPr>
        <w:t>Inspections</w:t>
      </w:r>
      <w:r>
        <w:rPr>
          <w:w w:val="115"/>
        </w:rPr>
        <w:t> and</w:t>
      </w:r>
      <w:r>
        <w:rPr>
          <w:w w:val="115"/>
        </w:rPr>
        <w:t> monitoring</w:t>
      </w:r>
      <w:r>
        <w:rPr>
          <w:w w:val="115"/>
        </w:rPr>
        <w:t> would</w:t>
      </w:r>
      <w:r>
        <w:rPr>
          <w:w w:val="115"/>
        </w:rPr>
        <w:t> be</w:t>
      </w:r>
      <w:r>
        <w:rPr>
          <w:w w:val="115"/>
        </w:rPr>
        <w:t> reduced</w:t>
      </w:r>
      <w:r>
        <w:rPr>
          <w:w w:val="115"/>
        </w:rPr>
        <w:t> drastically.</w:t>
      </w:r>
      <w:r>
        <w:rPr>
          <w:w w:val="115"/>
        </w:rPr>
        <w:t> The</w:t>
      </w:r>
      <w:r>
        <w:rPr>
          <w:w w:val="115"/>
        </w:rPr>
        <w:t> accredited universities would</w:t>
      </w:r>
      <w:r>
        <w:rPr>
          <w:w w:val="115"/>
        </w:rPr>
        <w:t> be</w:t>
      </w:r>
      <w:r>
        <w:rPr>
          <w:w w:val="115"/>
        </w:rPr>
        <w:t> respected.</w:t>
      </w:r>
    </w:p>
    <w:p>
      <w:pPr>
        <w:pStyle w:val="BodyText"/>
        <w:spacing w:line="369" w:lineRule="auto" w:before="230" w:after="4"/>
        <w:ind w:left="1985" w:right="888"/>
        <w:jc w:val="both"/>
      </w:pPr>
      <w:r>
        <w:rPr>
          <w:w w:val="115"/>
        </w:rPr>
        <w:t>These</w:t>
      </w:r>
      <w:r>
        <w:rPr>
          <w:w w:val="115"/>
        </w:rPr>
        <w:t> accredited</w:t>
      </w:r>
      <w:r>
        <w:rPr>
          <w:w w:val="115"/>
        </w:rPr>
        <w:t> universities</w:t>
      </w:r>
      <w:r>
        <w:rPr>
          <w:w w:val="115"/>
        </w:rPr>
        <w:t> would</w:t>
      </w:r>
      <w:r>
        <w:rPr>
          <w:w w:val="115"/>
        </w:rPr>
        <w:t> be</w:t>
      </w:r>
      <w:r>
        <w:rPr>
          <w:w w:val="115"/>
        </w:rPr>
        <w:t> charged</w:t>
      </w:r>
      <w:r>
        <w:rPr>
          <w:w w:val="115"/>
        </w:rPr>
        <w:t> with</w:t>
      </w:r>
      <w:r>
        <w:rPr>
          <w:w w:val="115"/>
        </w:rPr>
        <w:t> the</w:t>
      </w:r>
      <w:r>
        <w:rPr>
          <w:w w:val="115"/>
        </w:rPr>
        <w:t> responsibility</w:t>
      </w:r>
      <w:r>
        <w:rPr>
          <w:w w:val="115"/>
        </w:rPr>
        <w:t> of setting</w:t>
      </w:r>
      <w:r>
        <w:rPr>
          <w:spacing w:val="40"/>
          <w:w w:val="115"/>
        </w:rPr>
        <w:t> </w:t>
      </w:r>
      <w:r>
        <w:rPr>
          <w:w w:val="115"/>
        </w:rPr>
        <w:t>up</w:t>
      </w:r>
      <w:r>
        <w:rPr>
          <w:spacing w:val="40"/>
          <w:w w:val="115"/>
        </w:rPr>
        <w:t> </w:t>
      </w:r>
      <w:r>
        <w:rPr>
          <w:w w:val="115"/>
        </w:rPr>
        <w:t>and</w:t>
      </w:r>
      <w:r>
        <w:rPr>
          <w:spacing w:val="40"/>
          <w:w w:val="115"/>
        </w:rPr>
        <w:t> </w:t>
      </w:r>
      <w:r>
        <w:rPr>
          <w:w w:val="115"/>
        </w:rPr>
        <w:t>developing</w:t>
      </w:r>
      <w:r>
        <w:rPr>
          <w:spacing w:val="40"/>
          <w:w w:val="115"/>
        </w:rPr>
        <w:t> </w:t>
      </w:r>
      <w:r>
        <w:rPr>
          <w:w w:val="115"/>
        </w:rPr>
        <w:t>components</w:t>
      </w:r>
      <w:r>
        <w:rPr>
          <w:spacing w:val="40"/>
          <w:w w:val="115"/>
        </w:rPr>
        <w:t> </w:t>
      </w:r>
      <w:r>
        <w:rPr>
          <w:w w:val="115"/>
        </w:rPr>
        <w:t>and</w:t>
      </w:r>
      <w:r>
        <w:rPr>
          <w:spacing w:val="40"/>
          <w:w w:val="115"/>
        </w:rPr>
        <w:t> </w:t>
      </w:r>
      <w:r>
        <w:rPr>
          <w:w w:val="115"/>
        </w:rPr>
        <w:t>colleges</w:t>
      </w:r>
      <w:r>
        <w:rPr>
          <w:spacing w:val="40"/>
          <w:w w:val="115"/>
        </w:rPr>
        <w:t> </w:t>
      </w:r>
      <w:r>
        <w:rPr>
          <w:w w:val="115"/>
        </w:rPr>
        <w:t>in</w:t>
      </w:r>
      <w:r>
        <w:rPr>
          <w:spacing w:val="40"/>
          <w:w w:val="115"/>
        </w:rPr>
        <w:t> </w:t>
      </w:r>
      <w:r>
        <w:rPr>
          <w:w w:val="115"/>
        </w:rPr>
        <w:t>their</w:t>
      </w:r>
      <w:r>
        <w:rPr>
          <w:spacing w:val="40"/>
          <w:w w:val="115"/>
        </w:rPr>
        <w:t> </w:t>
      </w:r>
      <w:r>
        <w:rPr>
          <w:w w:val="115"/>
        </w:rPr>
        <w:t>areas</w:t>
      </w:r>
      <w:r>
        <w:rPr>
          <w:spacing w:val="40"/>
          <w:w w:val="115"/>
        </w:rPr>
        <w:t> </w:t>
      </w:r>
      <w:r>
        <w:rPr>
          <w:w w:val="115"/>
        </w:rPr>
        <w:t>of </w:t>
      </w:r>
      <w:r>
        <w:rPr>
          <w:spacing w:val="-2"/>
          <w:w w:val="115"/>
        </w:rPr>
        <w:t>operation.</w:t>
      </w:r>
    </w:p>
    <w:p>
      <w:pPr>
        <w:pStyle w:val="BodyText"/>
        <w:ind w:left="1130"/>
        <w:rPr>
          <w:sz w:val="20"/>
        </w:rPr>
      </w:pPr>
      <w:r>
        <w:rPr>
          <w:sz w:val="20"/>
        </w:rPr>
        <mc:AlternateContent>
          <mc:Choice Requires="wps">
            <w:drawing>
              <wp:inline distT="0" distB="0" distL="0" distR="0">
                <wp:extent cx="538480" cy="323215"/>
                <wp:effectExtent l="9525" t="0" r="4445" b="10160"/>
                <wp:docPr id="428" name="Textbox 428"/>
                <wp:cNvGraphicFramePr>
                  <a:graphicFrameLocks/>
                </wp:cNvGraphicFramePr>
                <a:graphic>
                  <a:graphicData uri="http://schemas.microsoft.com/office/word/2010/wordprocessingShape">
                    <wps:wsp>
                      <wps:cNvPr id="428" name="Textbox 42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82</w:t>
                            </w:r>
                          </w:p>
                        </w:txbxContent>
                      </wps:txbx>
                      <wps:bodyPr wrap="square" lIns="0" tIns="0" rIns="0" bIns="0" rtlCol="0">
                        <a:noAutofit/>
                      </wps:bodyPr>
                    </wps:wsp>
                  </a:graphicData>
                </a:graphic>
              </wp:inline>
            </w:drawing>
          </mc:Choice>
          <mc:Fallback>
            <w:pict>
              <v:shape style="width:42.4pt;height:25.45pt;mso-position-horizontal-relative:char;mso-position-vertical-relative:line" type="#_x0000_t202" id="docshape346" filled="true" fillcolor="#ffcc98" stroked="true" strokeweight=".706236pt" strokecolor="#ffcc98">
                <w10:anchorlock/>
                <v:textbox inset="0,0,0,0">
                  <w:txbxContent>
                    <w:p>
                      <w:pPr>
                        <w:spacing w:before="74"/>
                        <w:ind w:left="0" w:right="1" w:firstLine="0"/>
                        <w:jc w:val="center"/>
                        <w:rPr>
                          <w:rFonts w:ascii="Arial"/>
                          <w:b/>
                          <w:color w:val="000000"/>
                          <w:sz w:val="22"/>
                        </w:rPr>
                      </w:pPr>
                      <w:r>
                        <w:rPr>
                          <w:rFonts w:ascii="Arial"/>
                          <w:b/>
                          <w:color w:val="000000"/>
                          <w:spacing w:val="-5"/>
                          <w:sz w:val="22"/>
                        </w:rPr>
                        <w:t>82</w:t>
                      </w:r>
                    </w:p>
                  </w:txbxContent>
                </v:textbox>
                <v:fill type="solid"/>
                <v:stroke dashstyle="solid"/>
              </v:shape>
            </w:pict>
          </mc:Fallback>
        </mc:AlternateContent>
      </w:r>
      <w:r>
        <w:rPr>
          <w:sz w:val="20"/>
        </w:rPr>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19776">
                <wp:simplePos x="0" y="0"/>
                <wp:positionH relativeFrom="page">
                  <wp:posOffset>326217</wp:posOffset>
                </wp:positionH>
                <wp:positionV relativeFrom="page">
                  <wp:posOffset>-4483</wp:posOffset>
                </wp:positionV>
                <wp:extent cx="7112634" cy="10063480"/>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7112634" cy="10063480"/>
                          <a:chExt cx="7112634" cy="10063480"/>
                        </a:xfrm>
                      </wpg:grpSpPr>
                      <wps:wsp>
                        <wps:cNvPr id="430" name="Graphic 43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31" name="Graphic 43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32" name="Graphic 43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096704" id="docshapegroup347" coordorigin="514,-7" coordsize="11201,15848">
                <v:rect style="position:absolute;left:520;top:0;width:11187;height:1604" id="docshape348" filled="true" fillcolor="#ffcc98" stroked="false">
                  <v:fill type="solid"/>
                </v:rect>
                <v:shape style="position:absolute;left:520;top:0;width:11187;height:1601" id="docshape349"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1985" w:right="890"/>
        <w:jc w:val="both"/>
      </w:pPr>
      <w:r>
        <w:rPr>
          <w:w w:val="115"/>
        </w:rPr>
        <w:t>For</w:t>
      </w:r>
      <w:r>
        <w:rPr>
          <w:spacing w:val="40"/>
          <w:w w:val="115"/>
        </w:rPr>
        <w:t> </w:t>
      </w:r>
      <w:r>
        <w:rPr>
          <w:w w:val="115"/>
        </w:rPr>
        <w:t>the</w:t>
      </w:r>
      <w:r>
        <w:rPr>
          <w:spacing w:val="40"/>
          <w:w w:val="115"/>
        </w:rPr>
        <w:t> </w:t>
      </w:r>
      <w:r>
        <w:rPr>
          <w:w w:val="115"/>
        </w:rPr>
        <w:t>state</w:t>
      </w:r>
      <w:r>
        <w:rPr>
          <w:spacing w:val="40"/>
          <w:w w:val="115"/>
        </w:rPr>
        <w:t> </w:t>
      </w:r>
      <w:r>
        <w:rPr>
          <w:w w:val="115"/>
        </w:rPr>
        <w:t>universities</w:t>
      </w:r>
      <w:r>
        <w:rPr>
          <w:spacing w:val="40"/>
          <w:w w:val="115"/>
        </w:rPr>
        <w:t> </w:t>
      </w:r>
      <w:r>
        <w:rPr>
          <w:w w:val="115"/>
        </w:rPr>
        <w:t>State</w:t>
      </w:r>
      <w:r>
        <w:rPr>
          <w:spacing w:val="40"/>
          <w:w w:val="115"/>
        </w:rPr>
        <w:t> </w:t>
      </w:r>
      <w:r>
        <w:rPr>
          <w:w w:val="115"/>
        </w:rPr>
        <w:t>Councils</w:t>
      </w:r>
      <w:r>
        <w:rPr>
          <w:spacing w:val="40"/>
          <w:w w:val="115"/>
        </w:rPr>
        <w:t> </w:t>
      </w:r>
      <w:r>
        <w:rPr>
          <w:w w:val="115"/>
        </w:rPr>
        <w:t>of</w:t>
      </w:r>
      <w:r>
        <w:rPr>
          <w:spacing w:val="40"/>
          <w:w w:val="115"/>
        </w:rPr>
        <w:t> </w:t>
      </w:r>
      <w:r>
        <w:rPr>
          <w:w w:val="115"/>
        </w:rPr>
        <w:t>Higher</w:t>
      </w:r>
      <w:r>
        <w:rPr>
          <w:spacing w:val="40"/>
          <w:w w:val="115"/>
        </w:rPr>
        <w:t> </w:t>
      </w:r>
      <w:r>
        <w:rPr>
          <w:w w:val="115"/>
        </w:rPr>
        <w:t>Education</w:t>
      </w:r>
      <w:r>
        <w:rPr>
          <w:spacing w:val="40"/>
          <w:w w:val="115"/>
        </w:rPr>
        <w:t> </w:t>
      </w:r>
      <w:r>
        <w:rPr>
          <w:w w:val="115"/>
        </w:rPr>
        <w:t>might</w:t>
      </w:r>
      <w:r>
        <w:rPr>
          <w:spacing w:val="40"/>
          <w:w w:val="115"/>
        </w:rPr>
        <w:t> </w:t>
      </w:r>
      <w:r>
        <w:rPr>
          <w:w w:val="115"/>
        </w:rPr>
        <w:t>provide the</w:t>
      </w:r>
      <w:r>
        <w:rPr>
          <w:w w:val="115"/>
        </w:rPr>
        <w:t> interface</w:t>
      </w:r>
      <w:r>
        <w:rPr>
          <w:w w:val="115"/>
        </w:rPr>
        <w:t> between</w:t>
      </w:r>
      <w:r>
        <w:rPr>
          <w:w w:val="115"/>
        </w:rPr>
        <w:t> HEC</w:t>
      </w:r>
      <w:r>
        <w:rPr>
          <w:w w:val="115"/>
        </w:rPr>
        <w:t> and</w:t>
      </w:r>
      <w:r>
        <w:rPr>
          <w:w w:val="115"/>
        </w:rPr>
        <w:t> the</w:t>
      </w:r>
      <w:r>
        <w:rPr>
          <w:w w:val="115"/>
        </w:rPr>
        <w:t> universities.</w:t>
      </w:r>
      <w:r>
        <w:rPr>
          <w:w w:val="115"/>
        </w:rPr>
        <w:t> These</w:t>
      </w:r>
      <w:r>
        <w:rPr>
          <w:w w:val="115"/>
        </w:rPr>
        <w:t> councils</w:t>
      </w:r>
      <w:r>
        <w:rPr>
          <w:w w:val="115"/>
        </w:rPr>
        <w:t> will</w:t>
      </w:r>
      <w:r>
        <w:rPr>
          <w:w w:val="115"/>
        </w:rPr>
        <w:t> also</w:t>
      </w:r>
      <w:r>
        <w:rPr>
          <w:w w:val="115"/>
        </w:rPr>
        <w:t> not indulge</w:t>
      </w:r>
      <w:r>
        <w:rPr>
          <w:w w:val="115"/>
        </w:rPr>
        <w:t> in</w:t>
      </w:r>
      <w:r>
        <w:rPr>
          <w:w w:val="115"/>
        </w:rPr>
        <w:t> continuous</w:t>
      </w:r>
      <w:r>
        <w:rPr>
          <w:w w:val="115"/>
        </w:rPr>
        <w:t> inspection</w:t>
      </w:r>
      <w:r>
        <w:rPr>
          <w:w w:val="115"/>
        </w:rPr>
        <w:t> and</w:t>
      </w:r>
      <w:r>
        <w:rPr>
          <w:w w:val="115"/>
        </w:rPr>
        <w:t> monitoring.</w:t>
      </w:r>
      <w:r>
        <w:rPr>
          <w:w w:val="115"/>
        </w:rPr>
        <w:t> The</w:t>
      </w:r>
      <w:r>
        <w:rPr>
          <w:w w:val="115"/>
        </w:rPr>
        <w:t> Universities</w:t>
      </w:r>
      <w:r>
        <w:rPr>
          <w:w w:val="115"/>
        </w:rPr>
        <w:t> would</w:t>
      </w:r>
      <w:r>
        <w:rPr>
          <w:w w:val="115"/>
        </w:rPr>
        <w:t> be left</w:t>
      </w:r>
      <w:r>
        <w:rPr>
          <w:w w:val="115"/>
        </w:rPr>
        <w:t> alone. ?</w:t>
      </w:r>
    </w:p>
    <w:p>
      <w:pPr>
        <w:pStyle w:val="BodyText"/>
        <w:spacing w:before="230"/>
        <w:ind w:left="1985"/>
        <w:jc w:val="both"/>
      </w:pPr>
      <w:r>
        <w:rPr>
          <w:w w:val="125"/>
        </w:rPr>
        <w:t>OTHER</w:t>
      </w:r>
      <w:r>
        <w:rPr>
          <w:spacing w:val="13"/>
          <w:w w:val="125"/>
        </w:rPr>
        <w:t> </w:t>
      </w:r>
      <w:r>
        <w:rPr>
          <w:spacing w:val="-2"/>
          <w:w w:val="125"/>
        </w:rPr>
        <w:t>THOUGHTS:</w:t>
      </w:r>
    </w:p>
    <w:p>
      <w:pPr>
        <w:pStyle w:val="BodyText"/>
        <w:spacing w:before="106"/>
      </w:pPr>
    </w:p>
    <w:p>
      <w:pPr>
        <w:pStyle w:val="BodyText"/>
        <w:spacing w:line="372" w:lineRule="auto"/>
        <w:ind w:left="1985" w:right="888"/>
        <w:jc w:val="both"/>
      </w:pPr>
      <w:r>
        <w:rPr>
          <w:w w:val="115"/>
        </w:rPr>
        <w:t>All</w:t>
      </w:r>
      <w:r>
        <w:rPr>
          <w:w w:val="115"/>
        </w:rPr>
        <w:t> IIT’s</w:t>
      </w:r>
      <w:r>
        <w:rPr>
          <w:w w:val="115"/>
        </w:rPr>
        <w:t> should</w:t>
      </w:r>
      <w:r>
        <w:rPr>
          <w:w w:val="115"/>
        </w:rPr>
        <w:t> become</w:t>
      </w:r>
      <w:r>
        <w:rPr>
          <w:w w:val="115"/>
        </w:rPr>
        <w:t> full-fledged</w:t>
      </w:r>
      <w:r>
        <w:rPr>
          <w:w w:val="115"/>
        </w:rPr>
        <w:t> universities.</w:t>
      </w:r>
      <w:r>
        <w:rPr>
          <w:w w:val="115"/>
        </w:rPr>
        <w:t> They</w:t>
      </w:r>
      <w:r>
        <w:rPr>
          <w:w w:val="115"/>
        </w:rPr>
        <w:t> have</w:t>
      </w:r>
      <w:r>
        <w:rPr>
          <w:w w:val="115"/>
        </w:rPr>
        <w:t> shown</w:t>
      </w:r>
      <w:r>
        <w:rPr>
          <w:w w:val="115"/>
        </w:rPr>
        <w:t> a</w:t>
      </w:r>
      <w:r>
        <w:rPr>
          <w:w w:val="115"/>
        </w:rPr>
        <w:t> great capability</w:t>
      </w:r>
      <w:r>
        <w:rPr>
          <w:w w:val="115"/>
        </w:rPr>
        <w:t> for</w:t>
      </w:r>
      <w:r>
        <w:rPr>
          <w:w w:val="115"/>
        </w:rPr>
        <w:t> functioning</w:t>
      </w:r>
      <w:r>
        <w:rPr>
          <w:w w:val="115"/>
        </w:rPr>
        <w:t> excellent</w:t>
      </w:r>
      <w:r>
        <w:rPr>
          <w:w w:val="115"/>
        </w:rPr>
        <w:t> undergraduate</w:t>
      </w:r>
      <w:r>
        <w:rPr>
          <w:w w:val="115"/>
        </w:rPr>
        <w:t> institutions</w:t>
      </w:r>
      <w:r>
        <w:rPr>
          <w:w w:val="115"/>
        </w:rPr>
        <w:t> –</w:t>
      </w:r>
      <w:r>
        <w:rPr>
          <w:w w:val="115"/>
        </w:rPr>
        <w:t> some</w:t>
      </w:r>
      <w:r>
        <w:rPr>
          <w:w w:val="115"/>
        </w:rPr>
        <w:t> call</w:t>
      </w:r>
      <w:r>
        <w:rPr>
          <w:spacing w:val="40"/>
          <w:w w:val="115"/>
        </w:rPr>
        <w:t> </w:t>
      </w:r>
      <w:r>
        <w:rPr>
          <w:w w:val="115"/>
        </w:rPr>
        <w:t>them</w:t>
      </w:r>
      <w:r>
        <w:rPr>
          <w:w w:val="115"/>
        </w:rPr>
        <w:t> as</w:t>
      </w:r>
      <w:r>
        <w:rPr>
          <w:w w:val="115"/>
        </w:rPr>
        <w:t> factories</w:t>
      </w:r>
      <w:r>
        <w:rPr>
          <w:w w:val="115"/>
        </w:rPr>
        <w:t> for</w:t>
      </w:r>
      <w:r>
        <w:rPr>
          <w:w w:val="115"/>
        </w:rPr>
        <w:t> largely</w:t>
      </w:r>
      <w:r>
        <w:rPr>
          <w:w w:val="115"/>
        </w:rPr>
        <w:t> servicing</w:t>
      </w:r>
      <w:r>
        <w:rPr>
          <w:w w:val="115"/>
        </w:rPr>
        <w:t> the</w:t>
      </w:r>
      <w:r>
        <w:rPr>
          <w:w w:val="115"/>
        </w:rPr>
        <w:t> outside</w:t>
      </w:r>
      <w:r>
        <w:rPr>
          <w:w w:val="115"/>
        </w:rPr>
        <w:t> world.</w:t>
      </w:r>
      <w:r>
        <w:rPr>
          <w:w w:val="115"/>
        </w:rPr>
        <w:t> Because</w:t>
      </w:r>
      <w:r>
        <w:rPr>
          <w:w w:val="115"/>
        </w:rPr>
        <w:t> of</w:t>
      </w:r>
      <w:r>
        <w:rPr>
          <w:w w:val="115"/>
        </w:rPr>
        <w:t> various reasons, including their</w:t>
      </w:r>
      <w:r>
        <w:rPr>
          <w:w w:val="115"/>
        </w:rPr>
        <w:t> prowess, they attract</w:t>
      </w:r>
      <w:r>
        <w:rPr>
          <w:w w:val="115"/>
        </w:rPr>
        <w:t> very clever students.</w:t>
      </w:r>
    </w:p>
    <w:p>
      <w:pPr>
        <w:pStyle w:val="BodyText"/>
        <w:spacing w:line="369" w:lineRule="auto" w:before="222"/>
        <w:ind w:left="1985" w:right="884"/>
        <w:jc w:val="both"/>
      </w:pPr>
      <w:r>
        <w:rPr>
          <w:w w:val="115"/>
        </w:rPr>
        <w:t>This</w:t>
      </w:r>
      <w:r>
        <w:rPr>
          <w:spacing w:val="40"/>
          <w:w w:val="115"/>
        </w:rPr>
        <w:t> </w:t>
      </w:r>
      <w:r>
        <w:rPr>
          <w:w w:val="115"/>
        </w:rPr>
        <w:t>class</w:t>
      </w:r>
      <w:r>
        <w:rPr>
          <w:spacing w:val="40"/>
          <w:w w:val="115"/>
        </w:rPr>
        <w:t> </w:t>
      </w:r>
      <w:r>
        <w:rPr>
          <w:w w:val="115"/>
        </w:rPr>
        <w:t>of</w:t>
      </w:r>
      <w:r>
        <w:rPr>
          <w:spacing w:val="40"/>
          <w:w w:val="115"/>
        </w:rPr>
        <w:t> </w:t>
      </w:r>
      <w:r>
        <w:rPr>
          <w:w w:val="115"/>
        </w:rPr>
        <w:t>students</w:t>
      </w:r>
      <w:r>
        <w:rPr>
          <w:spacing w:val="40"/>
          <w:w w:val="115"/>
        </w:rPr>
        <w:t> </w:t>
      </w:r>
      <w:r>
        <w:rPr>
          <w:w w:val="115"/>
        </w:rPr>
        <w:t>has</w:t>
      </w:r>
      <w:r>
        <w:rPr>
          <w:spacing w:val="40"/>
          <w:w w:val="115"/>
        </w:rPr>
        <w:t> </w:t>
      </w:r>
      <w:r>
        <w:rPr>
          <w:w w:val="115"/>
        </w:rPr>
        <w:t>a</w:t>
      </w:r>
      <w:r>
        <w:rPr>
          <w:spacing w:val="40"/>
          <w:w w:val="115"/>
        </w:rPr>
        <w:t> </w:t>
      </w:r>
      <w:r>
        <w:rPr>
          <w:w w:val="115"/>
        </w:rPr>
        <w:t>potential</w:t>
      </w:r>
      <w:r>
        <w:rPr>
          <w:spacing w:val="40"/>
          <w:w w:val="115"/>
        </w:rPr>
        <w:t> </w:t>
      </w:r>
      <w:r>
        <w:rPr>
          <w:w w:val="115"/>
        </w:rPr>
        <w:t>far</w:t>
      </w:r>
      <w:r>
        <w:rPr>
          <w:spacing w:val="40"/>
          <w:w w:val="115"/>
        </w:rPr>
        <w:t> </w:t>
      </w:r>
      <w:r>
        <w:rPr>
          <w:w w:val="115"/>
        </w:rPr>
        <w:t>greater</w:t>
      </w:r>
      <w:r>
        <w:rPr>
          <w:spacing w:val="40"/>
          <w:w w:val="115"/>
        </w:rPr>
        <w:t> </w:t>
      </w:r>
      <w:r>
        <w:rPr>
          <w:w w:val="115"/>
        </w:rPr>
        <w:t>than</w:t>
      </w:r>
      <w:r>
        <w:rPr>
          <w:spacing w:val="40"/>
          <w:w w:val="115"/>
        </w:rPr>
        <w:t> </w:t>
      </w:r>
      <w:r>
        <w:rPr>
          <w:w w:val="115"/>
        </w:rPr>
        <w:t>they</w:t>
      </w:r>
      <w:r>
        <w:rPr>
          <w:spacing w:val="40"/>
          <w:w w:val="115"/>
        </w:rPr>
        <w:t> </w:t>
      </w:r>
      <w:r>
        <w:rPr>
          <w:w w:val="115"/>
        </w:rPr>
        <w:t>reach</w:t>
      </w:r>
      <w:r>
        <w:rPr>
          <w:spacing w:val="40"/>
          <w:w w:val="115"/>
        </w:rPr>
        <w:t> </w:t>
      </w:r>
      <w:r>
        <w:rPr>
          <w:w w:val="115"/>
        </w:rPr>
        <w:t>by graduating</w:t>
      </w:r>
      <w:r>
        <w:rPr>
          <w:w w:val="115"/>
        </w:rPr>
        <w:t> through</w:t>
      </w:r>
      <w:r>
        <w:rPr>
          <w:w w:val="115"/>
        </w:rPr>
        <w:t> a</w:t>
      </w:r>
      <w:r>
        <w:rPr>
          <w:w w:val="115"/>
        </w:rPr>
        <w:t> largely</w:t>
      </w:r>
      <w:r>
        <w:rPr>
          <w:w w:val="115"/>
        </w:rPr>
        <w:t> undergraduate</w:t>
      </w:r>
      <w:r>
        <w:rPr>
          <w:w w:val="115"/>
        </w:rPr>
        <w:t> level</w:t>
      </w:r>
      <w:r>
        <w:rPr>
          <w:w w:val="115"/>
        </w:rPr>
        <w:t> of</w:t>
      </w:r>
      <w:r>
        <w:rPr>
          <w:w w:val="115"/>
        </w:rPr>
        <w:t> competence</w:t>
      </w:r>
      <w:r>
        <w:rPr>
          <w:w w:val="115"/>
        </w:rPr>
        <w:t> in</w:t>
      </w:r>
      <w:r>
        <w:rPr>
          <w:w w:val="115"/>
        </w:rPr>
        <w:t> some engineering</w:t>
      </w:r>
      <w:r>
        <w:rPr>
          <w:w w:val="115"/>
        </w:rPr>
        <w:t> disciplines.</w:t>
      </w:r>
      <w:r>
        <w:rPr>
          <w:w w:val="115"/>
        </w:rPr>
        <w:t> Exposed</w:t>
      </w:r>
      <w:r>
        <w:rPr>
          <w:w w:val="115"/>
        </w:rPr>
        <w:t> to</w:t>
      </w:r>
      <w:r>
        <w:rPr>
          <w:w w:val="115"/>
        </w:rPr>
        <w:t> a</w:t>
      </w:r>
      <w:r>
        <w:rPr>
          <w:w w:val="115"/>
        </w:rPr>
        <w:t> broad</w:t>
      </w:r>
      <w:r>
        <w:rPr>
          <w:w w:val="115"/>
        </w:rPr>
        <w:t> based</w:t>
      </w:r>
      <w:r>
        <w:rPr>
          <w:w w:val="115"/>
        </w:rPr>
        <w:t> university</w:t>
      </w:r>
      <w:r>
        <w:rPr>
          <w:w w:val="115"/>
        </w:rPr>
        <w:t> curriculum</w:t>
      </w:r>
      <w:r>
        <w:rPr>
          <w:w w:val="115"/>
        </w:rPr>
        <w:t> and atmosphere</w:t>
      </w:r>
      <w:r>
        <w:rPr>
          <w:spacing w:val="40"/>
          <w:w w:val="115"/>
        </w:rPr>
        <w:t> </w:t>
      </w:r>
      <w:r>
        <w:rPr>
          <w:w w:val="115"/>
        </w:rPr>
        <w:t>IIT’s</w:t>
      </w:r>
      <w:r>
        <w:rPr>
          <w:spacing w:val="40"/>
          <w:w w:val="115"/>
        </w:rPr>
        <w:t> </w:t>
      </w:r>
      <w:r>
        <w:rPr>
          <w:w w:val="115"/>
        </w:rPr>
        <w:t>have</w:t>
      </w:r>
      <w:r>
        <w:rPr>
          <w:spacing w:val="40"/>
          <w:w w:val="115"/>
        </w:rPr>
        <w:t> </w:t>
      </w:r>
      <w:r>
        <w:rPr>
          <w:w w:val="115"/>
        </w:rPr>
        <w:t>the</w:t>
      </w:r>
      <w:r>
        <w:rPr>
          <w:spacing w:val="40"/>
          <w:w w:val="115"/>
        </w:rPr>
        <w:t> </w:t>
      </w:r>
      <w:r>
        <w:rPr>
          <w:w w:val="115"/>
        </w:rPr>
        <w:t>potential</w:t>
      </w:r>
      <w:r>
        <w:rPr>
          <w:spacing w:val="40"/>
          <w:w w:val="115"/>
        </w:rPr>
        <w:t> </w:t>
      </w:r>
      <w:r>
        <w:rPr>
          <w:w w:val="115"/>
        </w:rPr>
        <w:t>to</w:t>
      </w:r>
      <w:r>
        <w:rPr>
          <w:spacing w:val="40"/>
          <w:w w:val="115"/>
        </w:rPr>
        <w:t> </w:t>
      </w:r>
      <w:r>
        <w:rPr>
          <w:w w:val="115"/>
        </w:rPr>
        <w:t>becomr</w:t>
      </w:r>
      <w:r>
        <w:rPr>
          <w:spacing w:val="40"/>
          <w:w w:val="115"/>
        </w:rPr>
        <w:t> </w:t>
      </w:r>
      <w:r>
        <w:rPr>
          <w:w w:val="115"/>
        </w:rPr>
        <w:t>first</w:t>
      </w:r>
      <w:r>
        <w:rPr>
          <w:spacing w:val="40"/>
          <w:w w:val="115"/>
        </w:rPr>
        <w:t> </w:t>
      </w:r>
      <w:r>
        <w:rPr>
          <w:w w:val="115"/>
        </w:rPr>
        <w:t>rate</w:t>
      </w:r>
      <w:r>
        <w:rPr>
          <w:spacing w:val="40"/>
          <w:w w:val="115"/>
        </w:rPr>
        <w:t> </w:t>
      </w:r>
      <w:r>
        <w:rPr>
          <w:w w:val="115"/>
        </w:rPr>
        <w:t>universities.</w:t>
      </w:r>
      <w:r>
        <w:rPr>
          <w:spacing w:val="40"/>
          <w:w w:val="115"/>
        </w:rPr>
        <w:t> </w:t>
      </w:r>
      <w:r>
        <w:rPr>
          <w:w w:val="115"/>
        </w:rPr>
        <w:t>Let them</w:t>
      </w:r>
      <w:r>
        <w:rPr>
          <w:spacing w:val="40"/>
          <w:w w:val="115"/>
        </w:rPr>
        <w:t> </w:t>
      </w:r>
      <w:r>
        <w:rPr>
          <w:w w:val="115"/>
        </w:rPr>
        <w:t>be</w:t>
      </w:r>
      <w:r>
        <w:rPr>
          <w:spacing w:val="40"/>
          <w:w w:val="115"/>
        </w:rPr>
        <w:t> </w:t>
      </w:r>
      <w:r>
        <w:rPr>
          <w:w w:val="115"/>
        </w:rPr>
        <w:t>the</w:t>
      </w:r>
      <w:r>
        <w:rPr>
          <w:spacing w:val="40"/>
          <w:w w:val="115"/>
        </w:rPr>
        <w:t> </w:t>
      </w:r>
      <w:r>
        <w:rPr>
          <w:w w:val="115"/>
        </w:rPr>
        <w:t>blue</w:t>
      </w:r>
      <w:r>
        <w:rPr>
          <w:spacing w:val="40"/>
          <w:w w:val="115"/>
        </w:rPr>
        <w:t> </w:t>
      </w:r>
      <w:r>
        <w:rPr>
          <w:w w:val="115"/>
        </w:rPr>
        <w:t>prints</w:t>
      </w:r>
      <w:r>
        <w:rPr>
          <w:spacing w:val="40"/>
          <w:w w:val="115"/>
        </w:rPr>
        <w:t> </w:t>
      </w:r>
      <w:r>
        <w:rPr>
          <w:w w:val="115"/>
        </w:rPr>
        <w:t>of</w:t>
      </w:r>
      <w:r>
        <w:rPr>
          <w:spacing w:val="40"/>
          <w:w w:val="115"/>
        </w:rPr>
        <w:t> </w:t>
      </w:r>
      <w:r>
        <w:rPr>
          <w:w w:val="115"/>
        </w:rPr>
        <w:t>first</w:t>
      </w:r>
      <w:r>
        <w:rPr>
          <w:spacing w:val="40"/>
          <w:w w:val="115"/>
        </w:rPr>
        <w:t> </w:t>
      </w:r>
      <w:r>
        <w:rPr>
          <w:w w:val="115"/>
        </w:rPr>
        <w:t>rate</w:t>
      </w:r>
      <w:r>
        <w:rPr>
          <w:spacing w:val="40"/>
          <w:w w:val="115"/>
        </w:rPr>
        <w:t> </w:t>
      </w:r>
      <w:r>
        <w:rPr>
          <w:w w:val="115"/>
        </w:rPr>
        <w:t>Central</w:t>
      </w:r>
      <w:r>
        <w:rPr>
          <w:spacing w:val="40"/>
          <w:w w:val="115"/>
        </w:rPr>
        <w:t> </w:t>
      </w:r>
      <w:r>
        <w:rPr>
          <w:w w:val="115"/>
        </w:rPr>
        <w:t>universities.</w:t>
      </w:r>
      <w:r>
        <w:rPr>
          <w:spacing w:val="40"/>
          <w:w w:val="115"/>
        </w:rPr>
        <w:t> </w:t>
      </w:r>
      <w:r>
        <w:rPr>
          <w:w w:val="115"/>
        </w:rPr>
        <w:t>Just</w:t>
      </w:r>
      <w:r>
        <w:rPr>
          <w:spacing w:val="40"/>
          <w:w w:val="115"/>
        </w:rPr>
        <w:t> </w:t>
      </w:r>
      <w:r>
        <w:rPr>
          <w:w w:val="115"/>
        </w:rPr>
        <w:t>think</w:t>
      </w:r>
      <w:r>
        <w:rPr>
          <w:spacing w:val="40"/>
          <w:w w:val="115"/>
        </w:rPr>
        <w:t> </w:t>
      </w:r>
      <w:r>
        <w:rPr>
          <w:w w:val="115"/>
        </w:rPr>
        <w:t>of</w:t>
      </w:r>
      <w:r>
        <w:rPr>
          <w:spacing w:val="40"/>
          <w:w w:val="115"/>
        </w:rPr>
        <w:t> </w:t>
      </w:r>
      <w:r>
        <w:rPr>
          <w:w w:val="115"/>
        </w:rPr>
        <w:t>MIT on</w:t>
      </w:r>
      <w:r>
        <w:rPr>
          <w:w w:val="115"/>
        </w:rPr>
        <w:t> which</w:t>
      </w:r>
      <w:r>
        <w:rPr>
          <w:w w:val="115"/>
        </w:rPr>
        <w:t> at</w:t>
      </w:r>
      <w:r>
        <w:rPr>
          <w:w w:val="115"/>
        </w:rPr>
        <w:t> least</w:t>
      </w:r>
      <w:r>
        <w:rPr>
          <w:w w:val="115"/>
        </w:rPr>
        <w:t> one</w:t>
      </w:r>
      <w:r>
        <w:rPr>
          <w:w w:val="115"/>
        </w:rPr>
        <w:t> of</w:t>
      </w:r>
      <w:r>
        <w:rPr>
          <w:w w:val="115"/>
        </w:rPr>
        <w:t> them</w:t>
      </w:r>
      <w:r>
        <w:rPr>
          <w:w w:val="115"/>
        </w:rPr>
        <w:t> was</w:t>
      </w:r>
      <w:r>
        <w:rPr>
          <w:w w:val="115"/>
        </w:rPr>
        <w:t> patterned.</w:t>
      </w:r>
      <w:r>
        <w:rPr>
          <w:w w:val="115"/>
        </w:rPr>
        <w:t> It</w:t>
      </w:r>
      <w:r>
        <w:rPr>
          <w:w w:val="115"/>
        </w:rPr>
        <w:t> would</w:t>
      </w:r>
      <w:r>
        <w:rPr>
          <w:w w:val="115"/>
        </w:rPr>
        <w:t> be</w:t>
      </w:r>
      <w:r>
        <w:rPr>
          <w:w w:val="115"/>
        </w:rPr>
        <w:t> nice</w:t>
      </w:r>
      <w:r>
        <w:rPr>
          <w:w w:val="115"/>
        </w:rPr>
        <w:t> to</w:t>
      </w:r>
      <w:r>
        <w:rPr>
          <w:w w:val="115"/>
        </w:rPr>
        <w:t> have</w:t>
      </w:r>
      <w:r>
        <w:rPr>
          <w:w w:val="115"/>
        </w:rPr>
        <w:t> a</w:t>
      </w:r>
      <w:r>
        <w:rPr>
          <w:w w:val="115"/>
        </w:rPr>
        <w:t> few Nobel</w:t>
      </w:r>
      <w:r>
        <w:rPr>
          <w:w w:val="115"/>
        </w:rPr>
        <w:t> prizes in</w:t>
      </w:r>
      <w:r>
        <w:rPr>
          <w:w w:val="115"/>
        </w:rPr>
        <w:t> various sciences, economics and communication coming from such transformed IIT’s.</w:t>
      </w:r>
    </w:p>
    <w:p>
      <w:pPr>
        <w:pStyle w:val="BodyText"/>
        <w:spacing w:line="369" w:lineRule="auto" w:before="231"/>
        <w:ind w:left="1985" w:right="886"/>
        <w:jc w:val="both"/>
      </w:pPr>
      <w:r>
        <w:rPr>
          <w:w w:val="115"/>
        </w:rPr>
        <w:t>All</w:t>
      </w:r>
      <w:r>
        <w:rPr>
          <w:w w:val="115"/>
        </w:rPr>
        <w:t> Central</w:t>
      </w:r>
      <w:r>
        <w:rPr>
          <w:w w:val="115"/>
        </w:rPr>
        <w:t> Universities</w:t>
      </w:r>
      <w:r>
        <w:rPr>
          <w:w w:val="115"/>
        </w:rPr>
        <w:t> must</w:t>
      </w:r>
      <w:r>
        <w:rPr>
          <w:w w:val="115"/>
        </w:rPr>
        <w:t> have</w:t>
      </w:r>
      <w:r>
        <w:rPr>
          <w:w w:val="115"/>
        </w:rPr>
        <w:t> undergraduate</w:t>
      </w:r>
      <w:r>
        <w:rPr>
          <w:w w:val="115"/>
        </w:rPr>
        <w:t> education.</w:t>
      </w:r>
      <w:r>
        <w:rPr>
          <w:w w:val="115"/>
        </w:rPr>
        <w:t> The</w:t>
      </w:r>
      <w:r>
        <w:rPr>
          <w:w w:val="115"/>
        </w:rPr>
        <w:t> best academics,</w:t>
      </w:r>
      <w:r>
        <w:rPr>
          <w:spacing w:val="40"/>
          <w:w w:val="115"/>
        </w:rPr>
        <w:t> </w:t>
      </w:r>
      <w:r>
        <w:rPr>
          <w:w w:val="115"/>
        </w:rPr>
        <w:t>scientists</w:t>
      </w:r>
      <w:r>
        <w:rPr>
          <w:spacing w:val="40"/>
          <w:w w:val="115"/>
        </w:rPr>
        <w:t> </w:t>
      </w:r>
      <w:r>
        <w:rPr>
          <w:w w:val="115"/>
        </w:rPr>
        <w:t>and</w:t>
      </w:r>
      <w:r>
        <w:rPr>
          <w:spacing w:val="40"/>
          <w:w w:val="115"/>
        </w:rPr>
        <w:t> </w:t>
      </w:r>
      <w:r>
        <w:rPr>
          <w:w w:val="115"/>
        </w:rPr>
        <w:t>engineers</w:t>
      </w:r>
      <w:r>
        <w:rPr>
          <w:spacing w:val="40"/>
          <w:w w:val="115"/>
        </w:rPr>
        <w:t> </w:t>
      </w:r>
      <w:r>
        <w:rPr>
          <w:w w:val="115"/>
        </w:rPr>
        <w:t>should</w:t>
      </w:r>
      <w:r>
        <w:rPr>
          <w:spacing w:val="40"/>
          <w:w w:val="115"/>
        </w:rPr>
        <w:t> </w:t>
      </w:r>
      <w:r>
        <w:rPr>
          <w:w w:val="115"/>
        </w:rPr>
        <w:t>teach</w:t>
      </w:r>
      <w:r>
        <w:rPr>
          <w:spacing w:val="40"/>
          <w:w w:val="115"/>
        </w:rPr>
        <w:t> </w:t>
      </w:r>
      <w:r>
        <w:rPr>
          <w:w w:val="115"/>
        </w:rPr>
        <w:t>undergraduate</w:t>
      </w:r>
      <w:r>
        <w:rPr>
          <w:spacing w:val="40"/>
          <w:w w:val="115"/>
        </w:rPr>
        <w:t> </w:t>
      </w:r>
      <w:r>
        <w:rPr>
          <w:w w:val="115"/>
        </w:rPr>
        <w:t>classes. Most</w:t>
      </w:r>
      <w:r>
        <w:rPr>
          <w:w w:val="115"/>
        </w:rPr>
        <w:t> of</w:t>
      </w:r>
      <w:r>
        <w:rPr>
          <w:w w:val="115"/>
        </w:rPr>
        <w:t> our</w:t>
      </w:r>
      <w:r>
        <w:rPr>
          <w:w w:val="115"/>
        </w:rPr>
        <w:t> students</w:t>
      </w:r>
      <w:r>
        <w:rPr>
          <w:w w:val="115"/>
        </w:rPr>
        <w:t> are</w:t>
      </w:r>
      <w:r>
        <w:rPr>
          <w:w w:val="115"/>
        </w:rPr>
        <w:t> fossilized</w:t>
      </w:r>
      <w:r>
        <w:rPr>
          <w:w w:val="115"/>
        </w:rPr>
        <w:t> during</w:t>
      </w:r>
      <w:r>
        <w:rPr>
          <w:w w:val="115"/>
        </w:rPr>
        <w:t> undergraduate</w:t>
      </w:r>
      <w:r>
        <w:rPr>
          <w:w w:val="115"/>
        </w:rPr>
        <w:t> years.</w:t>
      </w:r>
      <w:r>
        <w:rPr>
          <w:w w:val="115"/>
        </w:rPr>
        <w:t> Incidentally this</w:t>
      </w:r>
      <w:r>
        <w:rPr>
          <w:w w:val="115"/>
        </w:rPr>
        <w:t> would</w:t>
      </w:r>
      <w:r>
        <w:rPr>
          <w:w w:val="115"/>
        </w:rPr>
        <w:t> be</w:t>
      </w:r>
      <w:r>
        <w:rPr>
          <w:w w:val="115"/>
        </w:rPr>
        <w:t> another</w:t>
      </w:r>
      <w:r>
        <w:rPr>
          <w:w w:val="115"/>
        </w:rPr>
        <w:t> point</w:t>
      </w:r>
      <w:r>
        <w:rPr>
          <w:w w:val="115"/>
        </w:rPr>
        <w:t> in</w:t>
      </w:r>
      <w:r>
        <w:rPr>
          <w:w w:val="115"/>
        </w:rPr>
        <w:t> favour</w:t>
      </w:r>
      <w:r>
        <w:rPr>
          <w:w w:val="115"/>
        </w:rPr>
        <w:t> of</w:t>
      </w:r>
      <w:r>
        <w:rPr>
          <w:w w:val="115"/>
        </w:rPr>
        <w:t> IIT’s</w:t>
      </w:r>
      <w:r>
        <w:rPr>
          <w:w w:val="115"/>
        </w:rPr>
        <w:t> becoming</w:t>
      </w:r>
      <w:r>
        <w:rPr>
          <w:w w:val="115"/>
        </w:rPr>
        <w:t> Central</w:t>
      </w:r>
      <w:r>
        <w:rPr>
          <w:w w:val="115"/>
        </w:rPr>
        <w:t> Universities. Not</w:t>
      </w:r>
      <w:r>
        <w:rPr>
          <w:w w:val="115"/>
        </w:rPr>
        <w:t> just</w:t>
      </w:r>
      <w:r>
        <w:rPr>
          <w:w w:val="115"/>
        </w:rPr>
        <w:t> basic</w:t>
      </w:r>
      <w:r>
        <w:rPr>
          <w:w w:val="115"/>
        </w:rPr>
        <w:t> sciences,</w:t>
      </w:r>
      <w:r>
        <w:rPr>
          <w:w w:val="115"/>
        </w:rPr>
        <w:t> and</w:t>
      </w:r>
      <w:r>
        <w:rPr>
          <w:w w:val="115"/>
        </w:rPr>
        <w:t> social</w:t>
      </w:r>
      <w:r>
        <w:rPr>
          <w:w w:val="115"/>
        </w:rPr>
        <w:t> sciences</w:t>
      </w:r>
      <w:r>
        <w:rPr>
          <w:w w:val="115"/>
        </w:rPr>
        <w:t> but</w:t>
      </w:r>
      <w:r>
        <w:rPr>
          <w:w w:val="115"/>
        </w:rPr>
        <w:t> also</w:t>
      </w:r>
      <w:r>
        <w:rPr>
          <w:w w:val="115"/>
        </w:rPr>
        <w:t> medical</w:t>
      </w:r>
      <w:r>
        <w:rPr>
          <w:w w:val="115"/>
        </w:rPr>
        <w:t> sciences</w:t>
      </w:r>
      <w:r>
        <w:rPr>
          <w:w w:val="115"/>
        </w:rPr>
        <w:t> can</w:t>
      </w:r>
      <w:r>
        <w:rPr>
          <w:w w:val="115"/>
        </w:rPr>
        <w:t> be creative</w:t>
      </w:r>
      <w:r>
        <w:rPr>
          <w:w w:val="115"/>
        </w:rPr>
        <w:t> if coupled with good</w:t>
      </w:r>
      <w:r>
        <w:rPr>
          <w:w w:val="115"/>
        </w:rPr>
        <w:t> engineering and science</w:t>
      </w:r>
      <w:r>
        <w:rPr>
          <w:w w:val="115"/>
        </w:rPr>
        <w:t> creativity.</w:t>
      </w:r>
    </w:p>
    <w:p>
      <w:pPr>
        <w:pStyle w:val="BodyText"/>
        <w:spacing w:line="369" w:lineRule="auto" w:before="230"/>
        <w:ind w:left="1985" w:right="889"/>
        <w:jc w:val="both"/>
      </w:pPr>
      <w:r>
        <w:rPr>
          <w:w w:val="115"/>
        </w:rPr>
        <w:t>Similarly</w:t>
      </w:r>
      <w:r>
        <w:rPr>
          <w:w w:val="115"/>
        </w:rPr>
        <w:t> agricultural</w:t>
      </w:r>
      <w:r>
        <w:rPr>
          <w:w w:val="115"/>
        </w:rPr>
        <w:t> universities</w:t>
      </w:r>
      <w:r>
        <w:rPr>
          <w:w w:val="115"/>
        </w:rPr>
        <w:t> would</w:t>
      </w:r>
      <w:r>
        <w:rPr>
          <w:w w:val="115"/>
        </w:rPr>
        <w:t> gain</w:t>
      </w:r>
      <w:r>
        <w:rPr>
          <w:w w:val="115"/>
        </w:rPr>
        <w:t> a</w:t>
      </w:r>
      <w:r>
        <w:rPr>
          <w:w w:val="115"/>
        </w:rPr>
        <w:t> lot</w:t>
      </w:r>
      <w:r>
        <w:rPr>
          <w:w w:val="115"/>
        </w:rPr>
        <w:t> through</w:t>
      </w:r>
      <w:r>
        <w:rPr>
          <w:w w:val="115"/>
        </w:rPr>
        <w:t> becoming</w:t>
      </w:r>
      <w:r>
        <w:rPr>
          <w:w w:val="115"/>
        </w:rPr>
        <w:t> full- fledged</w:t>
      </w:r>
      <w:r>
        <w:rPr>
          <w:w w:val="115"/>
        </w:rPr>
        <w:t> universities encompassing the</w:t>
      </w:r>
      <w:r>
        <w:rPr>
          <w:w w:val="115"/>
        </w:rPr>
        <w:t> Universe</w:t>
      </w:r>
      <w:r>
        <w:rPr>
          <w:w w:val="115"/>
        </w:rPr>
        <w:t> of knowledge.</w:t>
      </w:r>
    </w:p>
    <w:p>
      <w:pPr>
        <w:pStyle w:val="BodyText"/>
        <w:spacing w:before="228"/>
        <w:ind w:left="1985"/>
        <w:jc w:val="both"/>
      </w:pPr>
      <w:r>
        <w:rPr>
          <w:w w:val="120"/>
        </w:rPr>
        <w:t>VOCATIONAL</w:t>
      </w:r>
      <w:r>
        <w:rPr>
          <w:spacing w:val="39"/>
          <w:w w:val="120"/>
        </w:rPr>
        <w:t> </w:t>
      </w:r>
      <w:r>
        <w:rPr>
          <w:spacing w:val="-2"/>
          <w:w w:val="120"/>
        </w:rPr>
        <w:t>EDUCATION</w:t>
      </w:r>
    </w:p>
    <w:p>
      <w:pPr>
        <w:pStyle w:val="BodyText"/>
        <w:spacing w:before="108"/>
      </w:pPr>
    </w:p>
    <w:p>
      <w:pPr>
        <w:pStyle w:val="BodyText"/>
        <w:spacing w:line="369" w:lineRule="auto"/>
        <w:ind w:left="1985" w:right="887"/>
        <w:jc w:val="both"/>
      </w:pPr>
      <w:r>
        <w:rPr/>
        <mc:AlternateContent>
          <mc:Choice Requires="wps">
            <w:drawing>
              <wp:anchor distT="0" distB="0" distL="0" distR="0" allowOverlap="1" layoutInCell="1" locked="0" behindDoc="0" simplePos="0" relativeHeight="15815680">
                <wp:simplePos x="0" y="0"/>
                <wp:positionH relativeFrom="page">
                  <wp:posOffset>976877</wp:posOffset>
                </wp:positionH>
                <wp:positionV relativeFrom="paragraph">
                  <wp:posOffset>434839</wp:posOffset>
                </wp:positionV>
                <wp:extent cx="538480" cy="323215"/>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83</w:t>
                            </w:r>
                          </w:p>
                        </w:txbxContent>
                      </wps:txbx>
                      <wps:bodyPr wrap="square" lIns="0" tIns="0" rIns="0" bIns="0" rtlCol="0">
                        <a:noAutofit/>
                      </wps:bodyPr>
                    </wps:wsp>
                  </a:graphicData>
                </a:graphic>
              </wp:anchor>
            </w:drawing>
          </mc:Choice>
          <mc:Fallback>
            <w:pict>
              <v:shape style="position:absolute;margin-left:76.919518pt;margin-top:34.239338pt;width:42.4pt;height:25.45pt;mso-position-horizontal-relative:page;mso-position-vertical-relative:paragraph;z-index:15815680" type="#_x0000_t202" id="docshape350"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83</w:t>
                      </w:r>
                    </w:p>
                  </w:txbxContent>
                </v:textbox>
                <v:fill type="solid"/>
                <v:stroke dashstyle="solid"/>
                <w10:wrap type="none"/>
              </v:shape>
            </w:pict>
          </mc:Fallback>
        </mc:AlternateContent>
      </w:r>
      <w:r>
        <w:rPr>
          <w:w w:val="115"/>
        </w:rPr>
        <w:t>There</w:t>
      </w:r>
      <w:r>
        <w:rPr>
          <w:w w:val="115"/>
        </w:rPr>
        <w:t> is</w:t>
      </w:r>
      <w:r>
        <w:rPr>
          <w:w w:val="115"/>
        </w:rPr>
        <w:t> no</w:t>
      </w:r>
      <w:r>
        <w:rPr>
          <w:w w:val="115"/>
        </w:rPr>
        <w:t> question</w:t>
      </w:r>
      <w:r>
        <w:rPr>
          <w:w w:val="115"/>
        </w:rPr>
        <w:t> that</w:t>
      </w:r>
      <w:r>
        <w:rPr>
          <w:w w:val="115"/>
        </w:rPr>
        <w:t> a</w:t>
      </w:r>
      <w:r>
        <w:rPr>
          <w:w w:val="115"/>
        </w:rPr>
        <w:t> society</w:t>
      </w:r>
      <w:r>
        <w:rPr>
          <w:w w:val="115"/>
        </w:rPr>
        <w:t> cannot</w:t>
      </w:r>
      <w:r>
        <w:rPr>
          <w:w w:val="115"/>
        </w:rPr>
        <w:t> function</w:t>
      </w:r>
      <w:r>
        <w:rPr>
          <w:w w:val="115"/>
        </w:rPr>
        <w:t> without</w:t>
      </w:r>
      <w:r>
        <w:rPr>
          <w:w w:val="115"/>
        </w:rPr>
        <w:t> a</w:t>
      </w:r>
      <w:r>
        <w:rPr>
          <w:w w:val="115"/>
        </w:rPr>
        <w:t> widespread development</w:t>
      </w:r>
      <w:r>
        <w:rPr>
          <w:spacing w:val="23"/>
          <w:w w:val="115"/>
        </w:rPr>
        <w:t> </w:t>
      </w:r>
      <w:r>
        <w:rPr>
          <w:w w:val="115"/>
        </w:rPr>
        <w:t>of</w:t>
      </w:r>
      <w:r>
        <w:rPr>
          <w:spacing w:val="23"/>
          <w:w w:val="115"/>
        </w:rPr>
        <w:t> </w:t>
      </w:r>
      <w:r>
        <w:rPr>
          <w:w w:val="115"/>
        </w:rPr>
        <w:t>vocational</w:t>
      </w:r>
      <w:r>
        <w:rPr>
          <w:spacing w:val="23"/>
          <w:w w:val="115"/>
        </w:rPr>
        <w:t> </w:t>
      </w:r>
      <w:r>
        <w:rPr>
          <w:w w:val="115"/>
        </w:rPr>
        <w:t>education.</w:t>
      </w:r>
      <w:r>
        <w:rPr>
          <w:spacing w:val="25"/>
          <w:w w:val="115"/>
        </w:rPr>
        <w:t> </w:t>
      </w:r>
      <w:r>
        <w:rPr>
          <w:w w:val="115"/>
        </w:rPr>
        <w:t>The</w:t>
      </w:r>
      <w:r>
        <w:rPr>
          <w:spacing w:val="26"/>
          <w:w w:val="115"/>
        </w:rPr>
        <w:t> </w:t>
      </w:r>
      <w:r>
        <w:rPr>
          <w:w w:val="115"/>
        </w:rPr>
        <w:t>parameters</w:t>
      </w:r>
      <w:r>
        <w:rPr>
          <w:spacing w:val="23"/>
          <w:w w:val="115"/>
        </w:rPr>
        <w:t> </w:t>
      </w:r>
      <w:r>
        <w:rPr>
          <w:w w:val="115"/>
        </w:rPr>
        <w:t>and</w:t>
      </w:r>
      <w:r>
        <w:rPr>
          <w:spacing w:val="25"/>
          <w:w w:val="115"/>
        </w:rPr>
        <w:t> </w:t>
      </w:r>
      <w:r>
        <w:rPr>
          <w:w w:val="115"/>
        </w:rPr>
        <w:t>conception</w:t>
      </w:r>
      <w:r>
        <w:rPr>
          <w:spacing w:val="23"/>
          <w:w w:val="115"/>
        </w:rPr>
        <w:t> </w:t>
      </w:r>
      <w:r>
        <w:rPr>
          <w:w w:val="115"/>
        </w:rPr>
        <w:t>of</w:t>
      </w:r>
      <w:r>
        <w:rPr>
          <w:spacing w:val="23"/>
          <w:w w:val="115"/>
        </w:rPr>
        <w:t> </w:t>
      </w:r>
      <w:r>
        <w:rPr>
          <w:spacing w:val="-4"/>
          <w:w w:val="115"/>
        </w:rPr>
        <w:t>this</w:t>
      </w:r>
    </w:p>
    <w:p>
      <w:pPr>
        <w:spacing w:after="0" w:line="369" w:lineRule="auto"/>
        <w:jc w:val="both"/>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21312">
                <wp:simplePos x="0" y="0"/>
                <wp:positionH relativeFrom="page">
                  <wp:posOffset>326217</wp:posOffset>
                </wp:positionH>
                <wp:positionV relativeFrom="page">
                  <wp:posOffset>-4483</wp:posOffset>
                </wp:positionV>
                <wp:extent cx="7112634" cy="10063480"/>
                <wp:effectExtent l="0" t="0" r="0" b="0"/>
                <wp:wrapNone/>
                <wp:docPr id="434" name="Group 434"/>
                <wp:cNvGraphicFramePr>
                  <a:graphicFrameLocks/>
                </wp:cNvGraphicFramePr>
                <a:graphic>
                  <a:graphicData uri="http://schemas.microsoft.com/office/word/2010/wordprocessingGroup">
                    <wpg:wgp>
                      <wpg:cNvPr id="434" name="Group 434"/>
                      <wpg:cNvGrpSpPr/>
                      <wpg:grpSpPr>
                        <a:xfrm>
                          <a:off x="0" y="0"/>
                          <a:ext cx="7112634" cy="10063480"/>
                          <a:chExt cx="7112634" cy="10063480"/>
                        </a:xfrm>
                      </wpg:grpSpPr>
                      <wps:wsp>
                        <wps:cNvPr id="435" name="Graphic 43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36" name="Graphic 43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37" name="Graphic 43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095168" id="docshapegroup351" coordorigin="514,-7" coordsize="11201,15848">
                <v:rect style="position:absolute;left:520;top:0;width:11187;height:1604" id="docshape352" filled="true" fillcolor="#ffcc98" stroked="false">
                  <v:fill type="solid"/>
                </v:rect>
                <v:shape style="position:absolute;left:520;top:0;width:11187;height:1601" id="docshape353"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BodyText"/>
        <w:spacing w:line="369" w:lineRule="auto" w:before="1"/>
        <w:ind w:left="1985" w:right="887"/>
        <w:jc w:val="both"/>
      </w:pPr>
      <w:r>
        <w:rPr>
          <w:w w:val="115"/>
        </w:rPr>
        <w:t>education</w:t>
      </w:r>
      <w:r>
        <w:rPr>
          <w:spacing w:val="40"/>
          <w:w w:val="115"/>
        </w:rPr>
        <w:t> </w:t>
      </w:r>
      <w:r>
        <w:rPr>
          <w:w w:val="115"/>
        </w:rPr>
        <w:t>has</w:t>
      </w:r>
      <w:r>
        <w:rPr>
          <w:spacing w:val="40"/>
          <w:w w:val="115"/>
        </w:rPr>
        <w:t> </w:t>
      </w:r>
      <w:r>
        <w:rPr>
          <w:w w:val="115"/>
        </w:rPr>
        <w:t>been</w:t>
      </w:r>
      <w:r>
        <w:rPr>
          <w:spacing w:val="40"/>
          <w:w w:val="115"/>
        </w:rPr>
        <w:t> </w:t>
      </w:r>
      <w:r>
        <w:rPr>
          <w:w w:val="115"/>
        </w:rPr>
        <w:t>changing.</w:t>
      </w:r>
      <w:r>
        <w:rPr>
          <w:spacing w:val="40"/>
          <w:w w:val="115"/>
        </w:rPr>
        <w:t> </w:t>
      </w:r>
      <w:r>
        <w:rPr>
          <w:w w:val="115"/>
        </w:rPr>
        <w:t>Much</w:t>
      </w:r>
      <w:r>
        <w:rPr>
          <w:spacing w:val="40"/>
          <w:w w:val="115"/>
        </w:rPr>
        <w:t> </w:t>
      </w:r>
      <w:r>
        <w:rPr>
          <w:w w:val="115"/>
        </w:rPr>
        <w:t>of</w:t>
      </w:r>
      <w:r>
        <w:rPr>
          <w:spacing w:val="40"/>
          <w:w w:val="115"/>
        </w:rPr>
        <w:t> </w:t>
      </w:r>
      <w:r>
        <w:rPr>
          <w:w w:val="115"/>
        </w:rPr>
        <w:t>the</w:t>
      </w:r>
      <w:r>
        <w:rPr>
          <w:spacing w:val="40"/>
          <w:w w:val="115"/>
        </w:rPr>
        <w:t> </w:t>
      </w:r>
      <w:r>
        <w:rPr>
          <w:w w:val="115"/>
        </w:rPr>
        <w:t>present</w:t>
      </w:r>
      <w:r>
        <w:rPr>
          <w:spacing w:val="40"/>
          <w:w w:val="115"/>
        </w:rPr>
        <w:t> </w:t>
      </w:r>
      <w:r>
        <w:rPr>
          <w:w w:val="115"/>
        </w:rPr>
        <w:t>day</w:t>
      </w:r>
      <w:r>
        <w:rPr>
          <w:spacing w:val="40"/>
          <w:w w:val="115"/>
        </w:rPr>
        <w:t> </w:t>
      </w:r>
      <w:r>
        <w:rPr>
          <w:w w:val="115"/>
        </w:rPr>
        <w:t>education</w:t>
      </w:r>
      <w:r>
        <w:rPr>
          <w:spacing w:val="40"/>
          <w:w w:val="115"/>
        </w:rPr>
        <w:t> </w:t>
      </w:r>
      <w:r>
        <w:rPr>
          <w:w w:val="115"/>
        </w:rPr>
        <w:t>in computer</w:t>
      </w:r>
      <w:r>
        <w:rPr>
          <w:w w:val="115"/>
        </w:rPr>
        <w:t> applications,</w:t>
      </w:r>
      <w:r>
        <w:rPr>
          <w:w w:val="115"/>
        </w:rPr>
        <w:t> electronics</w:t>
      </w:r>
      <w:r>
        <w:rPr>
          <w:w w:val="115"/>
        </w:rPr>
        <w:t> and</w:t>
      </w:r>
      <w:r>
        <w:rPr>
          <w:w w:val="115"/>
        </w:rPr>
        <w:t> management</w:t>
      </w:r>
      <w:r>
        <w:rPr>
          <w:w w:val="115"/>
        </w:rPr>
        <w:t> is</w:t>
      </w:r>
      <w:r>
        <w:rPr>
          <w:w w:val="115"/>
        </w:rPr>
        <w:t> also</w:t>
      </w:r>
      <w:r>
        <w:rPr>
          <w:w w:val="115"/>
        </w:rPr>
        <w:t> vocational </w:t>
      </w:r>
      <w:r>
        <w:rPr>
          <w:spacing w:val="-2"/>
          <w:w w:val="115"/>
        </w:rPr>
        <w:t>education.</w:t>
      </w:r>
    </w:p>
    <w:p>
      <w:pPr>
        <w:pStyle w:val="BodyText"/>
        <w:spacing w:line="369" w:lineRule="auto" w:before="229"/>
        <w:ind w:left="1985" w:right="888"/>
        <w:jc w:val="both"/>
      </w:pPr>
      <w:r>
        <w:rPr>
          <w:w w:val="115"/>
        </w:rPr>
        <w:t>The</w:t>
      </w:r>
      <w:r>
        <w:rPr>
          <w:w w:val="115"/>
        </w:rPr>
        <w:t> fact</w:t>
      </w:r>
      <w:r>
        <w:rPr>
          <w:w w:val="115"/>
        </w:rPr>
        <w:t> that</w:t>
      </w:r>
      <w:r>
        <w:rPr>
          <w:w w:val="115"/>
        </w:rPr>
        <w:t> demand</w:t>
      </w:r>
      <w:r>
        <w:rPr>
          <w:w w:val="115"/>
        </w:rPr>
        <w:t> for</w:t>
      </w:r>
      <w:r>
        <w:rPr>
          <w:w w:val="115"/>
        </w:rPr>
        <w:t> such</w:t>
      </w:r>
      <w:r>
        <w:rPr>
          <w:w w:val="115"/>
        </w:rPr>
        <w:t> education</w:t>
      </w:r>
      <w:r>
        <w:rPr>
          <w:w w:val="115"/>
        </w:rPr>
        <w:t> has</w:t>
      </w:r>
      <w:r>
        <w:rPr>
          <w:w w:val="115"/>
        </w:rPr>
        <w:t> increased</w:t>
      </w:r>
      <w:r>
        <w:rPr>
          <w:w w:val="115"/>
        </w:rPr>
        <w:t> and</w:t>
      </w:r>
      <w:r>
        <w:rPr>
          <w:w w:val="115"/>
        </w:rPr>
        <w:t> many</w:t>
      </w:r>
      <w:r>
        <w:rPr>
          <w:w w:val="115"/>
        </w:rPr>
        <w:t> private colleges</w:t>
      </w:r>
      <w:r>
        <w:rPr>
          <w:w w:val="115"/>
        </w:rPr>
        <w:t> have</w:t>
      </w:r>
      <w:r>
        <w:rPr>
          <w:w w:val="115"/>
        </w:rPr>
        <w:t> come</w:t>
      </w:r>
      <w:r>
        <w:rPr>
          <w:w w:val="115"/>
        </w:rPr>
        <w:t> up</w:t>
      </w:r>
      <w:r>
        <w:rPr>
          <w:w w:val="115"/>
        </w:rPr>
        <w:t> does</w:t>
      </w:r>
      <w:r>
        <w:rPr>
          <w:w w:val="115"/>
        </w:rPr>
        <w:t> not</w:t>
      </w:r>
      <w:r>
        <w:rPr>
          <w:w w:val="115"/>
        </w:rPr>
        <w:t> change</w:t>
      </w:r>
      <w:r>
        <w:rPr>
          <w:w w:val="115"/>
        </w:rPr>
        <w:t> the</w:t>
      </w:r>
      <w:r>
        <w:rPr>
          <w:w w:val="115"/>
        </w:rPr>
        <w:t> fact</w:t>
      </w:r>
      <w:r>
        <w:rPr>
          <w:w w:val="115"/>
        </w:rPr>
        <w:t> that</w:t>
      </w:r>
      <w:r>
        <w:rPr>
          <w:w w:val="115"/>
        </w:rPr>
        <w:t> these</w:t>
      </w:r>
      <w:r>
        <w:rPr>
          <w:w w:val="115"/>
        </w:rPr>
        <w:t> institutions</w:t>
      </w:r>
      <w:r>
        <w:rPr>
          <w:w w:val="115"/>
        </w:rPr>
        <w:t> are providing</w:t>
      </w:r>
      <w:r>
        <w:rPr>
          <w:w w:val="115"/>
        </w:rPr>
        <w:t> vocational</w:t>
      </w:r>
      <w:r>
        <w:rPr>
          <w:w w:val="115"/>
        </w:rPr>
        <w:t> education.</w:t>
      </w:r>
      <w:r>
        <w:rPr>
          <w:w w:val="115"/>
        </w:rPr>
        <w:t> The</w:t>
      </w:r>
      <w:r>
        <w:rPr>
          <w:w w:val="115"/>
        </w:rPr>
        <w:t> quality</w:t>
      </w:r>
      <w:r>
        <w:rPr>
          <w:w w:val="115"/>
        </w:rPr>
        <w:t> of</w:t>
      </w:r>
      <w:r>
        <w:rPr>
          <w:w w:val="115"/>
        </w:rPr>
        <w:t> this</w:t>
      </w:r>
      <w:r>
        <w:rPr>
          <w:w w:val="115"/>
        </w:rPr>
        <w:t> education</w:t>
      </w:r>
      <w:r>
        <w:rPr>
          <w:w w:val="115"/>
        </w:rPr>
        <w:t> is</w:t>
      </w:r>
      <w:r>
        <w:rPr>
          <w:w w:val="115"/>
        </w:rPr>
        <w:t> generally</w:t>
      </w:r>
      <w:r>
        <w:rPr>
          <w:spacing w:val="40"/>
          <w:w w:val="115"/>
        </w:rPr>
        <w:t> </w:t>
      </w:r>
      <w:r>
        <w:rPr>
          <w:w w:val="115"/>
        </w:rPr>
        <w:t>rather poor.</w:t>
      </w:r>
    </w:p>
    <w:p>
      <w:pPr>
        <w:pStyle w:val="BodyText"/>
        <w:spacing w:line="369" w:lineRule="auto" w:before="230"/>
        <w:ind w:left="1985" w:right="888"/>
        <w:jc w:val="both"/>
      </w:pPr>
      <w:r>
        <w:rPr>
          <w:w w:val="115"/>
        </w:rPr>
        <w:t>There</w:t>
      </w:r>
      <w:r>
        <w:rPr>
          <w:w w:val="115"/>
        </w:rPr>
        <w:t> is</w:t>
      </w:r>
      <w:r>
        <w:rPr>
          <w:w w:val="115"/>
        </w:rPr>
        <w:t> an</w:t>
      </w:r>
      <w:r>
        <w:rPr>
          <w:w w:val="115"/>
        </w:rPr>
        <w:t> impression</w:t>
      </w:r>
      <w:r>
        <w:rPr>
          <w:w w:val="115"/>
        </w:rPr>
        <w:t> that</w:t>
      </w:r>
      <w:r>
        <w:rPr>
          <w:w w:val="115"/>
        </w:rPr>
        <w:t> many</w:t>
      </w:r>
      <w:r>
        <w:rPr>
          <w:w w:val="115"/>
        </w:rPr>
        <w:t> of</w:t>
      </w:r>
      <w:r>
        <w:rPr>
          <w:w w:val="115"/>
        </w:rPr>
        <w:t> the</w:t>
      </w:r>
      <w:r>
        <w:rPr>
          <w:w w:val="115"/>
        </w:rPr>
        <w:t> private</w:t>
      </w:r>
      <w:r>
        <w:rPr>
          <w:w w:val="115"/>
        </w:rPr>
        <w:t> institutions</w:t>
      </w:r>
      <w:r>
        <w:rPr>
          <w:w w:val="115"/>
        </w:rPr>
        <w:t> are</w:t>
      </w:r>
      <w:r>
        <w:rPr>
          <w:w w:val="115"/>
        </w:rPr>
        <w:t> not</w:t>
      </w:r>
      <w:r>
        <w:rPr>
          <w:w w:val="115"/>
        </w:rPr>
        <w:t> doing</w:t>
      </w:r>
      <w:r>
        <w:rPr>
          <w:w w:val="115"/>
        </w:rPr>
        <w:t> a very</w:t>
      </w:r>
      <w:r>
        <w:rPr>
          <w:w w:val="115"/>
        </w:rPr>
        <w:t> good</w:t>
      </w:r>
      <w:r>
        <w:rPr>
          <w:w w:val="115"/>
        </w:rPr>
        <w:t> job</w:t>
      </w:r>
      <w:r>
        <w:rPr>
          <w:w w:val="115"/>
        </w:rPr>
        <w:t> in</w:t>
      </w:r>
      <w:r>
        <w:rPr>
          <w:w w:val="115"/>
        </w:rPr>
        <w:t> this</w:t>
      </w:r>
      <w:r>
        <w:rPr>
          <w:w w:val="115"/>
        </w:rPr>
        <w:t> regard,</w:t>
      </w:r>
      <w:r>
        <w:rPr>
          <w:w w:val="115"/>
        </w:rPr>
        <w:t> in</w:t>
      </w:r>
      <w:r>
        <w:rPr>
          <w:w w:val="115"/>
        </w:rPr>
        <w:t> spite</w:t>
      </w:r>
      <w:r>
        <w:rPr>
          <w:w w:val="115"/>
        </w:rPr>
        <w:t> of</w:t>
      </w:r>
      <w:r>
        <w:rPr>
          <w:w w:val="115"/>
        </w:rPr>
        <w:t> the</w:t>
      </w:r>
      <w:r>
        <w:rPr>
          <w:w w:val="115"/>
        </w:rPr>
        <w:t> fact</w:t>
      </w:r>
      <w:r>
        <w:rPr>
          <w:w w:val="115"/>
        </w:rPr>
        <w:t> that</w:t>
      </w:r>
      <w:r>
        <w:rPr>
          <w:w w:val="115"/>
        </w:rPr>
        <w:t> they</w:t>
      </w:r>
      <w:r>
        <w:rPr>
          <w:w w:val="115"/>
        </w:rPr>
        <w:t> charge</w:t>
      </w:r>
      <w:r>
        <w:rPr>
          <w:w w:val="115"/>
        </w:rPr>
        <w:t> rather</w:t>
      </w:r>
      <w:r>
        <w:rPr>
          <w:w w:val="115"/>
        </w:rPr>
        <w:t> heavy </w:t>
      </w:r>
      <w:r>
        <w:rPr>
          <w:spacing w:val="-2"/>
          <w:w w:val="115"/>
        </w:rPr>
        <w:t>fees.</w:t>
      </w:r>
    </w:p>
    <w:p>
      <w:pPr>
        <w:pStyle w:val="BodyText"/>
      </w:pPr>
    </w:p>
    <w:p>
      <w:pPr>
        <w:pStyle w:val="BodyText"/>
      </w:pPr>
    </w:p>
    <w:p>
      <w:pPr>
        <w:pStyle w:val="BodyText"/>
        <w:spacing w:before="77"/>
      </w:pPr>
    </w:p>
    <w:p>
      <w:pPr>
        <w:pStyle w:val="BodyText"/>
        <w:ind w:left="1985"/>
        <w:jc w:val="both"/>
      </w:pPr>
      <w:r>
        <w:rPr>
          <w:w w:val="120"/>
        </w:rPr>
        <w:t>Yash</w:t>
      </w:r>
      <w:r>
        <w:rPr>
          <w:spacing w:val="14"/>
          <w:w w:val="120"/>
        </w:rPr>
        <w:t> </w:t>
      </w:r>
      <w:r>
        <w:rPr>
          <w:spacing w:val="-5"/>
          <w:w w:val="120"/>
        </w:rPr>
        <w:t>Pal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r>
        <w:rPr/>
        <mc:AlternateContent>
          <mc:Choice Requires="wps">
            <w:drawing>
              <wp:anchor distT="0" distB="0" distL="0" distR="0" allowOverlap="1" layoutInCell="1" locked="0" behindDoc="1" simplePos="0" relativeHeight="487675392">
                <wp:simplePos x="0" y="0"/>
                <wp:positionH relativeFrom="page">
                  <wp:posOffset>976877</wp:posOffset>
                </wp:positionH>
                <wp:positionV relativeFrom="paragraph">
                  <wp:posOffset>174290</wp:posOffset>
                </wp:positionV>
                <wp:extent cx="538480" cy="323215"/>
                <wp:effectExtent l="0" t="0" r="0" b="0"/>
                <wp:wrapTopAndBottom/>
                <wp:docPr id="438" name="Textbox 438"/>
                <wp:cNvGraphicFramePr>
                  <a:graphicFrameLocks/>
                </wp:cNvGraphicFramePr>
                <a:graphic>
                  <a:graphicData uri="http://schemas.microsoft.com/office/word/2010/wordprocessingShape">
                    <wps:wsp>
                      <wps:cNvPr id="438" name="Textbox 43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84</w:t>
                            </w:r>
                          </w:p>
                        </w:txbxContent>
                      </wps:txbx>
                      <wps:bodyPr wrap="square" lIns="0" tIns="0" rIns="0" bIns="0" rtlCol="0">
                        <a:noAutofit/>
                      </wps:bodyPr>
                    </wps:wsp>
                  </a:graphicData>
                </a:graphic>
              </wp:anchor>
            </w:drawing>
          </mc:Choice>
          <mc:Fallback>
            <w:pict>
              <v:shape style="position:absolute;margin-left:76.919518pt;margin-top:13.723633pt;width:42.4pt;height:25.45pt;mso-position-horizontal-relative:page;mso-position-vertical-relative:paragraph;z-index:-15641088;mso-wrap-distance-left:0;mso-wrap-distance-right:0" type="#_x0000_t202" id="docshape354"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84</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22336">
                <wp:simplePos x="0" y="0"/>
                <wp:positionH relativeFrom="page">
                  <wp:posOffset>326217</wp:posOffset>
                </wp:positionH>
                <wp:positionV relativeFrom="page">
                  <wp:posOffset>-4483</wp:posOffset>
                </wp:positionV>
                <wp:extent cx="7112634" cy="10063480"/>
                <wp:effectExtent l="0" t="0" r="0" b="0"/>
                <wp:wrapNone/>
                <wp:docPr id="439" name="Group 439"/>
                <wp:cNvGraphicFramePr>
                  <a:graphicFrameLocks/>
                </wp:cNvGraphicFramePr>
                <a:graphic>
                  <a:graphicData uri="http://schemas.microsoft.com/office/word/2010/wordprocessingGroup">
                    <wpg:wgp>
                      <wpg:cNvPr id="439" name="Group 439"/>
                      <wpg:cNvGrpSpPr/>
                      <wpg:grpSpPr>
                        <a:xfrm>
                          <a:off x="0" y="0"/>
                          <a:ext cx="7112634" cy="10063480"/>
                          <a:chExt cx="7112634" cy="10063480"/>
                        </a:xfrm>
                      </wpg:grpSpPr>
                      <wps:wsp>
                        <wps:cNvPr id="440" name="Graphic 44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41" name="Graphic 44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42" name="Graphic 44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094144" id="docshapegroup355" coordorigin="514,-7" coordsize="11201,15848">
                <v:rect style="position:absolute;left:520;top:0;width:11187;height:1604" id="docshape356" filled="true" fillcolor="#ffcc98" stroked="false">
                  <v:fill type="solid"/>
                </v:rect>
                <v:shape style="position:absolute;left:520;top:0;width:11187;height:1601" id="docshape357"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spacing w:before="31"/>
        <w:rPr>
          <w:rFonts w:ascii="Arial"/>
          <w:i/>
        </w:rPr>
      </w:pPr>
    </w:p>
    <w:p>
      <w:pPr>
        <w:pStyle w:val="BodyText"/>
        <w:spacing w:line="369" w:lineRule="auto"/>
        <w:ind w:left="1985"/>
      </w:pPr>
      <w:r>
        <w:rPr>
          <w:w w:val="125"/>
        </w:rPr>
        <w:t>LIST</w:t>
      </w:r>
      <w:r>
        <w:rPr>
          <w:w w:val="125"/>
        </w:rPr>
        <w:t> OF</w:t>
      </w:r>
      <w:r>
        <w:rPr>
          <w:w w:val="125"/>
        </w:rPr>
        <w:t> MEMBERS</w:t>
      </w:r>
      <w:r>
        <w:rPr>
          <w:w w:val="125"/>
        </w:rPr>
        <w:t> OF</w:t>
      </w:r>
      <w:r>
        <w:rPr>
          <w:w w:val="125"/>
        </w:rPr>
        <w:t> “COMMITTEE</w:t>
      </w:r>
      <w:r>
        <w:rPr>
          <w:w w:val="125"/>
        </w:rPr>
        <w:t> TO</w:t>
      </w:r>
      <w:r>
        <w:rPr>
          <w:w w:val="125"/>
        </w:rPr>
        <w:t> ADVISE</w:t>
      </w:r>
      <w:r>
        <w:rPr>
          <w:w w:val="125"/>
        </w:rPr>
        <w:t> ON</w:t>
      </w:r>
      <w:r>
        <w:rPr>
          <w:w w:val="125"/>
        </w:rPr>
        <w:t> RENOVATION</w:t>
      </w:r>
      <w:r>
        <w:rPr>
          <w:w w:val="125"/>
        </w:rPr>
        <w:t> AND REJUVENATION</w:t>
      </w:r>
      <w:r>
        <w:rPr>
          <w:w w:val="125"/>
        </w:rPr>
        <w:t> OF</w:t>
      </w:r>
      <w:r>
        <w:rPr>
          <w:w w:val="125"/>
        </w:rPr>
        <w:t> HIGHER</w:t>
      </w:r>
      <w:r>
        <w:rPr>
          <w:w w:val="125"/>
        </w:rPr>
        <w:t> EDUCATION”</w:t>
      </w:r>
    </w:p>
    <w:p>
      <w:pPr>
        <w:pStyle w:val="ListParagraph"/>
        <w:numPr>
          <w:ilvl w:val="0"/>
          <w:numId w:val="10"/>
        </w:numPr>
        <w:tabs>
          <w:tab w:pos="2494" w:val="left" w:leader="none"/>
        </w:tabs>
        <w:spacing w:line="247" w:lineRule="auto" w:before="225" w:after="0"/>
        <w:ind w:left="2494" w:right="7387" w:hanging="509"/>
        <w:jc w:val="left"/>
        <w:rPr>
          <w:sz w:val="22"/>
        </w:rPr>
      </w:pPr>
      <w:r>
        <w:rPr>
          <w:w w:val="120"/>
          <w:sz w:val="22"/>
        </w:rPr>
        <w:t>Prof.</w:t>
      </w:r>
      <w:r>
        <w:rPr>
          <w:spacing w:val="-11"/>
          <w:w w:val="120"/>
          <w:sz w:val="22"/>
        </w:rPr>
        <w:t> </w:t>
      </w:r>
      <w:r>
        <w:rPr>
          <w:w w:val="120"/>
          <w:sz w:val="22"/>
        </w:rPr>
        <w:t>Yash</w:t>
      </w:r>
      <w:r>
        <w:rPr>
          <w:spacing w:val="-10"/>
          <w:w w:val="120"/>
          <w:sz w:val="22"/>
        </w:rPr>
        <w:t> </w:t>
      </w:r>
      <w:r>
        <w:rPr>
          <w:w w:val="120"/>
          <w:sz w:val="22"/>
        </w:rPr>
        <w:t>Pal </w:t>
      </w:r>
      <w:r>
        <w:rPr>
          <w:spacing w:val="-2"/>
          <w:w w:val="120"/>
          <w:sz w:val="22"/>
        </w:rPr>
        <w:t>Chairman</w:t>
      </w:r>
    </w:p>
    <w:p>
      <w:pPr>
        <w:pStyle w:val="BodyText"/>
        <w:spacing w:line="247" w:lineRule="auto"/>
        <w:ind w:left="2494" w:right="5467"/>
      </w:pPr>
      <w:r>
        <w:rPr>
          <w:w w:val="115"/>
        </w:rPr>
        <w:t>UGC/AICTE</w:t>
      </w:r>
      <w:r>
        <w:rPr>
          <w:w w:val="115"/>
        </w:rPr>
        <w:t> Review Committee </w:t>
      </w:r>
      <w:r>
        <w:rPr>
          <w:w w:val="120"/>
        </w:rPr>
        <w:t>11-B, Super Delux</w:t>
      </w:r>
      <w:r>
        <w:rPr>
          <w:spacing w:val="40"/>
          <w:w w:val="120"/>
        </w:rPr>
        <w:t> </w:t>
      </w:r>
      <w:r>
        <w:rPr>
          <w:w w:val="120"/>
        </w:rPr>
        <w:t>Flats Sector-15 A NOIDA- 201</w:t>
      </w:r>
      <w:r>
        <w:rPr>
          <w:w w:val="120"/>
        </w:rPr>
        <w:t> 301</w:t>
      </w:r>
    </w:p>
    <w:p>
      <w:pPr>
        <w:pStyle w:val="BodyText"/>
        <w:spacing w:before="5"/>
      </w:pPr>
    </w:p>
    <w:p>
      <w:pPr>
        <w:pStyle w:val="ListParagraph"/>
        <w:numPr>
          <w:ilvl w:val="0"/>
          <w:numId w:val="10"/>
        </w:numPr>
        <w:tabs>
          <w:tab w:pos="2267" w:val="left" w:leader="none"/>
          <w:tab w:pos="2494" w:val="left" w:leader="none"/>
        </w:tabs>
        <w:spacing w:line="247" w:lineRule="auto" w:before="0" w:after="0"/>
        <w:ind w:left="2494" w:right="5474" w:hanging="437"/>
        <w:jc w:val="left"/>
        <w:rPr>
          <w:sz w:val="22"/>
        </w:rPr>
      </w:pPr>
      <w:r>
        <w:rPr>
          <w:w w:val="120"/>
          <w:sz w:val="22"/>
        </w:rPr>
        <w:t>.</w:t>
      </w:r>
      <w:r>
        <w:rPr>
          <w:spacing w:val="46"/>
          <w:w w:val="120"/>
          <w:sz w:val="22"/>
        </w:rPr>
        <w:t> </w:t>
      </w:r>
      <w:r>
        <w:rPr>
          <w:w w:val="120"/>
          <w:sz w:val="22"/>
        </w:rPr>
        <w:t>Prof.</w:t>
      </w:r>
      <w:r>
        <w:rPr>
          <w:spacing w:val="-8"/>
          <w:w w:val="120"/>
          <w:sz w:val="22"/>
        </w:rPr>
        <w:t> </w:t>
      </w:r>
      <w:r>
        <w:rPr>
          <w:w w:val="120"/>
          <w:sz w:val="22"/>
        </w:rPr>
        <w:t>(Dr.</w:t>
      </w:r>
      <w:r>
        <w:rPr>
          <w:spacing w:val="-10"/>
          <w:w w:val="120"/>
          <w:sz w:val="22"/>
        </w:rPr>
        <w:t> </w:t>
      </w:r>
      <w:r>
        <w:rPr>
          <w:w w:val="120"/>
          <w:sz w:val="22"/>
        </w:rPr>
        <w:t>)N.R.Madhava</w:t>
      </w:r>
      <w:r>
        <w:rPr>
          <w:spacing w:val="-9"/>
          <w:w w:val="120"/>
          <w:sz w:val="22"/>
        </w:rPr>
        <w:t> </w:t>
      </w:r>
      <w:r>
        <w:rPr>
          <w:w w:val="120"/>
          <w:sz w:val="22"/>
        </w:rPr>
        <w:t>Menon </w:t>
      </w:r>
      <w:r>
        <w:rPr>
          <w:spacing w:val="-2"/>
          <w:w w:val="125"/>
          <w:sz w:val="22"/>
        </w:rPr>
        <w:t>Member</w:t>
      </w:r>
    </w:p>
    <w:p>
      <w:pPr>
        <w:pStyle w:val="BodyText"/>
        <w:spacing w:line="247" w:lineRule="auto"/>
        <w:ind w:left="2494" w:right="6430"/>
      </w:pPr>
      <w:r>
        <w:rPr>
          <w:w w:val="115"/>
        </w:rPr>
        <w:t>Commission</w:t>
      </w:r>
      <w:r>
        <w:rPr>
          <w:w w:val="115"/>
        </w:rPr>
        <w:t> on</w:t>
      </w:r>
      <w:r>
        <w:rPr>
          <w:spacing w:val="40"/>
          <w:w w:val="115"/>
        </w:rPr>
        <w:t> </w:t>
      </w:r>
      <w:r>
        <w:rPr>
          <w:w w:val="115"/>
        </w:rPr>
        <w:t>Centre-State</w:t>
      </w:r>
      <w:r>
        <w:rPr>
          <w:w w:val="115"/>
        </w:rPr>
        <w:t> Relations Government</w:t>
      </w:r>
      <w:r>
        <w:rPr>
          <w:w w:val="115"/>
        </w:rPr>
        <w:t> of India</w:t>
      </w:r>
    </w:p>
    <w:p>
      <w:pPr>
        <w:pStyle w:val="BodyText"/>
        <w:spacing w:line="247" w:lineRule="auto"/>
        <w:ind w:left="2494" w:right="6156" w:hanging="1"/>
      </w:pPr>
      <w:r>
        <w:rPr>
          <w:w w:val="115"/>
        </w:rPr>
        <w:t>Vigyan Bhawan Annexe </w:t>
      </w:r>
      <w:r>
        <w:rPr>
          <w:w w:val="120"/>
        </w:rPr>
        <w:t>Maulana</w:t>
      </w:r>
      <w:r>
        <w:rPr>
          <w:w w:val="120"/>
        </w:rPr>
        <w:t> Azad Road, New</w:t>
      </w:r>
      <w:r>
        <w:rPr>
          <w:w w:val="120"/>
        </w:rPr>
        <w:t> Delhi-11</w:t>
      </w:r>
    </w:p>
    <w:p>
      <w:pPr>
        <w:pStyle w:val="BodyText"/>
        <w:spacing w:before="5"/>
      </w:pPr>
    </w:p>
    <w:p>
      <w:pPr>
        <w:pStyle w:val="ListParagraph"/>
        <w:numPr>
          <w:ilvl w:val="0"/>
          <w:numId w:val="10"/>
        </w:numPr>
        <w:tabs>
          <w:tab w:pos="2494" w:val="left" w:leader="none"/>
        </w:tabs>
        <w:spacing w:line="247" w:lineRule="auto" w:before="0" w:after="0"/>
        <w:ind w:left="2494" w:right="6573" w:hanging="509"/>
        <w:jc w:val="left"/>
        <w:rPr>
          <w:sz w:val="22"/>
        </w:rPr>
      </w:pPr>
      <w:r>
        <w:rPr>
          <w:w w:val="120"/>
          <w:sz w:val="22"/>
        </w:rPr>
        <w:t>Prof.</w:t>
      </w:r>
      <w:r>
        <w:rPr>
          <w:w w:val="120"/>
          <w:sz w:val="22"/>
        </w:rPr>
        <w:t> Pulin B.Nayak Deptt.</w:t>
      </w:r>
      <w:r>
        <w:rPr>
          <w:spacing w:val="-7"/>
          <w:w w:val="120"/>
          <w:sz w:val="22"/>
        </w:rPr>
        <w:t> </w:t>
      </w:r>
      <w:r>
        <w:rPr>
          <w:w w:val="120"/>
          <w:sz w:val="22"/>
        </w:rPr>
        <w:t>Of</w:t>
      </w:r>
      <w:r>
        <w:rPr>
          <w:spacing w:val="-6"/>
          <w:w w:val="120"/>
          <w:sz w:val="22"/>
        </w:rPr>
        <w:t> </w:t>
      </w:r>
      <w:r>
        <w:rPr>
          <w:w w:val="120"/>
          <w:sz w:val="22"/>
        </w:rPr>
        <w:t>Economics,</w:t>
      </w:r>
    </w:p>
    <w:p>
      <w:pPr>
        <w:pStyle w:val="BodyText"/>
        <w:spacing w:line="244" w:lineRule="auto" w:before="2"/>
        <w:ind w:left="2494" w:right="5569"/>
      </w:pPr>
      <w:r>
        <w:rPr>
          <w:w w:val="115"/>
        </w:rPr>
        <w:t>Delhi</w:t>
      </w:r>
      <w:r>
        <w:rPr>
          <w:w w:val="115"/>
        </w:rPr>
        <w:t> School</w:t>
      </w:r>
      <w:r>
        <w:rPr>
          <w:w w:val="115"/>
        </w:rPr>
        <w:t> of Economics Delhi</w:t>
      </w:r>
      <w:r>
        <w:rPr>
          <w:w w:val="115"/>
        </w:rPr>
        <w:t> University</w:t>
      </w:r>
    </w:p>
    <w:p>
      <w:pPr>
        <w:pStyle w:val="BodyText"/>
        <w:spacing w:before="2"/>
        <w:ind w:left="2494"/>
      </w:pPr>
      <w:r>
        <w:rPr>
          <w:w w:val="115"/>
        </w:rPr>
        <w:t>Delhi-110</w:t>
      </w:r>
      <w:r>
        <w:rPr>
          <w:spacing w:val="27"/>
          <w:w w:val="115"/>
        </w:rPr>
        <w:t> </w:t>
      </w:r>
      <w:r>
        <w:rPr>
          <w:spacing w:val="-5"/>
          <w:w w:val="115"/>
        </w:rPr>
        <w:t>007</w:t>
      </w:r>
    </w:p>
    <w:p>
      <w:pPr>
        <w:pStyle w:val="BodyText"/>
        <w:spacing w:before="14"/>
      </w:pPr>
    </w:p>
    <w:p>
      <w:pPr>
        <w:pStyle w:val="ListParagraph"/>
        <w:numPr>
          <w:ilvl w:val="0"/>
          <w:numId w:val="10"/>
        </w:numPr>
        <w:tabs>
          <w:tab w:pos="2494" w:val="left" w:leader="none"/>
        </w:tabs>
        <w:spacing w:line="249" w:lineRule="auto" w:before="0" w:after="0"/>
        <w:ind w:left="2494" w:right="7009" w:hanging="509"/>
        <w:jc w:val="left"/>
        <w:rPr>
          <w:sz w:val="22"/>
        </w:rPr>
      </w:pPr>
      <w:r>
        <w:rPr>
          <w:w w:val="120"/>
          <w:sz w:val="22"/>
        </w:rPr>
        <w:t>Prof.</w:t>
      </w:r>
      <w:r>
        <w:rPr>
          <w:spacing w:val="-11"/>
          <w:w w:val="120"/>
          <w:sz w:val="22"/>
        </w:rPr>
        <w:t> </w:t>
      </w:r>
      <w:r>
        <w:rPr>
          <w:w w:val="120"/>
          <w:sz w:val="22"/>
        </w:rPr>
        <w:t>L.M.Patnaik Vice</w:t>
      </w:r>
      <w:r>
        <w:rPr>
          <w:w w:val="120"/>
          <w:sz w:val="22"/>
        </w:rPr>
        <w:t> Chancellor</w:t>
      </w:r>
    </w:p>
    <w:p>
      <w:pPr>
        <w:pStyle w:val="BodyText"/>
        <w:spacing w:line="244" w:lineRule="auto"/>
        <w:ind w:left="2494" w:right="4273"/>
      </w:pPr>
      <w:r>
        <w:rPr>
          <w:w w:val="115"/>
        </w:rPr>
        <w:t>Defence Institute</w:t>
      </w:r>
      <w:r>
        <w:rPr>
          <w:w w:val="115"/>
        </w:rPr>
        <w:t> of Advanced</w:t>
      </w:r>
      <w:r>
        <w:rPr>
          <w:w w:val="115"/>
        </w:rPr>
        <w:t> Technology </w:t>
      </w:r>
      <w:r>
        <w:rPr>
          <w:spacing w:val="-2"/>
          <w:w w:val="115"/>
        </w:rPr>
        <w:t>Girinagar</w:t>
      </w:r>
    </w:p>
    <w:p>
      <w:pPr>
        <w:pStyle w:val="BodyText"/>
        <w:spacing w:before="1"/>
        <w:ind w:left="2494"/>
      </w:pPr>
      <w:r>
        <w:rPr>
          <w:spacing w:val="-4"/>
          <w:w w:val="115"/>
        </w:rPr>
        <w:t>Pune</w:t>
      </w:r>
    </w:p>
    <w:p>
      <w:pPr>
        <w:pStyle w:val="BodyText"/>
        <w:spacing w:before="12"/>
      </w:pPr>
    </w:p>
    <w:p>
      <w:pPr>
        <w:pStyle w:val="ListParagraph"/>
        <w:numPr>
          <w:ilvl w:val="0"/>
          <w:numId w:val="10"/>
        </w:numPr>
        <w:tabs>
          <w:tab w:pos="2494" w:val="left" w:leader="none"/>
        </w:tabs>
        <w:spacing w:line="247" w:lineRule="auto" w:before="0" w:after="0"/>
        <w:ind w:left="2494" w:right="6090" w:hanging="509"/>
        <w:jc w:val="left"/>
        <w:rPr>
          <w:sz w:val="22"/>
        </w:rPr>
      </w:pPr>
      <w:r>
        <w:rPr>
          <w:w w:val="115"/>
          <w:sz w:val="22"/>
        </w:rPr>
        <w:t>Prof.</w:t>
      </w:r>
      <w:r>
        <w:rPr>
          <w:w w:val="115"/>
          <w:sz w:val="22"/>
        </w:rPr>
        <w:t> Kaushik</w:t>
      </w:r>
      <w:r>
        <w:rPr>
          <w:w w:val="115"/>
          <w:sz w:val="22"/>
        </w:rPr>
        <w:t> Basu C.Marks Professor</w:t>
      </w:r>
      <w:r>
        <w:rPr>
          <w:w w:val="115"/>
          <w:sz w:val="22"/>
        </w:rPr>
        <w:t> of International</w:t>
      </w:r>
      <w:r>
        <w:rPr>
          <w:w w:val="115"/>
          <w:sz w:val="22"/>
        </w:rPr>
        <w:t> Studies and Professor of Economics</w:t>
      </w:r>
    </w:p>
    <w:p>
      <w:pPr>
        <w:pStyle w:val="BodyText"/>
        <w:spacing w:line="247" w:lineRule="auto"/>
        <w:ind w:left="2494" w:right="4836"/>
      </w:pPr>
      <w:r>
        <w:rPr>
          <w:w w:val="120"/>
        </w:rPr>
        <w:t>And Director Centre</w:t>
      </w:r>
      <w:r>
        <w:rPr>
          <w:w w:val="120"/>
        </w:rPr>
        <w:t> for</w:t>
      </w:r>
      <w:r>
        <w:rPr>
          <w:w w:val="120"/>
        </w:rPr>
        <w:t> Analytic Economics,Deptt. Of Economics, </w:t>
      </w:r>
      <w:r>
        <w:rPr>
          <w:w w:val="115"/>
        </w:rPr>
        <w:t>Cornell Univ.Ithaca, New</w:t>
      </w:r>
      <w:r>
        <w:rPr>
          <w:w w:val="115"/>
        </w:rPr>
        <w:t> York-14853</w:t>
      </w:r>
    </w:p>
    <w:p>
      <w:pPr>
        <w:pStyle w:val="BodyText"/>
        <w:spacing w:before="9"/>
      </w:pPr>
    </w:p>
    <w:p>
      <w:pPr>
        <w:pStyle w:val="ListParagraph"/>
        <w:numPr>
          <w:ilvl w:val="0"/>
          <w:numId w:val="10"/>
        </w:numPr>
        <w:tabs>
          <w:tab w:pos="2494" w:val="left" w:leader="none"/>
        </w:tabs>
        <w:spacing w:line="240" w:lineRule="auto" w:before="0" w:after="0"/>
        <w:ind w:left="2494" w:right="0" w:hanging="509"/>
        <w:jc w:val="left"/>
        <w:rPr>
          <w:sz w:val="22"/>
        </w:rPr>
      </w:pPr>
      <w:r>
        <w:rPr>
          <w:w w:val="125"/>
          <w:sz w:val="22"/>
        </w:rPr>
        <w:t>Shri</w:t>
      </w:r>
      <w:r>
        <w:rPr>
          <w:spacing w:val="-6"/>
          <w:w w:val="125"/>
          <w:sz w:val="22"/>
        </w:rPr>
        <w:t> </w:t>
      </w:r>
      <w:r>
        <w:rPr>
          <w:spacing w:val="-2"/>
          <w:w w:val="125"/>
          <w:sz w:val="22"/>
        </w:rPr>
        <w:t>S.V.Giri</w:t>
      </w:r>
    </w:p>
    <w:p>
      <w:pPr>
        <w:pStyle w:val="BodyText"/>
        <w:spacing w:line="247" w:lineRule="auto" w:before="6"/>
        <w:ind w:left="2494" w:right="6368" w:firstLine="141"/>
      </w:pPr>
      <w:r>
        <w:rPr>
          <w:w w:val="115"/>
        </w:rPr>
        <w:t>A/2 West</w:t>
      </w:r>
      <w:r>
        <w:rPr>
          <w:w w:val="115"/>
        </w:rPr>
        <w:t> Prasanthi-1 Prasanthi Neelayam Ananthapur Distt.(A.P) Pin-</w:t>
      </w:r>
      <w:r>
        <w:rPr>
          <w:w w:val="115"/>
        </w:rPr>
        <w:t> 515134</w:t>
      </w:r>
    </w:p>
    <w:p>
      <w:pPr>
        <w:pStyle w:val="BodyText"/>
        <w:rPr>
          <w:sz w:val="20"/>
        </w:rPr>
      </w:pPr>
    </w:p>
    <w:p>
      <w:pPr>
        <w:pStyle w:val="BodyText"/>
        <w:rPr>
          <w:sz w:val="20"/>
        </w:rPr>
      </w:pPr>
    </w:p>
    <w:p>
      <w:pPr>
        <w:pStyle w:val="BodyText"/>
        <w:spacing w:before="129"/>
        <w:rPr>
          <w:sz w:val="20"/>
        </w:rPr>
      </w:pPr>
      <w:r>
        <w:rPr/>
        <mc:AlternateContent>
          <mc:Choice Requires="wps">
            <w:drawing>
              <wp:anchor distT="0" distB="0" distL="0" distR="0" allowOverlap="1" layoutInCell="1" locked="0" behindDoc="1" simplePos="0" relativeHeight="487676416">
                <wp:simplePos x="0" y="0"/>
                <wp:positionH relativeFrom="page">
                  <wp:posOffset>976877</wp:posOffset>
                </wp:positionH>
                <wp:positionV relativeFrom="paragraph">
                  <wp:posOffset>251125</wp:posOffset>
                </wp:positionV>
                <wp:extent cx="538480" cy="323215"/>
                <wp:effectExtent l="0" t="0" r="0" b="0"/>
                <wp:wrapTopAndBottom/>
                <wp:docPr id="443" name="Textbox 443"/>
                <wp:cNvGraphicFramePr>
                  <a:graphicFrameLocks/>
                </wp:cNvGraphicFramePr>
                <a:graphic>
                  <a:graphicData uri="http://schemas.microsoft.com/office/word/2010/wordprocessingShape">
                    <wps:wsp>
                      <wps:cNvPr id="443" name="Textbox 44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85</w:t>
                            </w:r>
                          </w:p>
                        </w:txbxContent>
                      </wps:txbx>
                      <wps:bodyPr wrap="square" lIns="0" tIns="0" rIns="0" bIns="0" rtlCol="0">
                        <a:noAutofit/>
                      </wps:bodyPr>
                    </wps:wsp>
                  </a:graphicData>
                </a:graphic>
              </wp:anchor>
            </w:drawing>
          </mc:Choice>
          <mc:Fallback>
            <w:pict>
              <v:shape style="position:absolute;margin-left:76.919518pt;margin-top:19.773632pt;width:42.4pt;height:25.45pt;mso-position-horizontal-relative:page;mso-position-vertical-relative:paragraph;z-index:-15640064;mso-wrap-distance-left:0;mso-wrap-distance-right:0" type="#_x0000_t202" id="docshape358"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85</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23360">
                <wp:simplePos x="0" y="0"/>
                <wp:positionH relativeFrom="page">
                  <wp:posOffset>326217</wp:posOffset>
                </wp:positionH>
                <wp:positionV relativeFrom="page">
                  <wp:posOffset>-4483</wp:posOffset>
                </wp:positionV>
                <wp:extent cx="7112634" cy="10063480"/>
                <wp:effectExtent l="0" t="0" r="0" b="0"/>
                <wp:wrapNone/>
                <wp:docPr id="444" name="Group 444"/>
                <wp:cNvGraphicFramePr>
                  <a:graphicFrameLocks/>
                </wp:cNvGraphicFramePr>
                <a:graphic>
                  <a:graphicData uri="http://schemas.microsoft.com/office/word/2010/wordprocessingGroup">
                    <wpg:wgp>
                      <wpg:cNvPr id="444" name="Group 444"/>
                      <wpg:cNvGrpSpPr/>
                      <wpg:grpSpPr>
                        <a:xfrm>
                          <a:off x="0" y="0"/>
                          <a:ext cx="7112634" cy="10063480"/>
                          <a:chExt cx="7112634" cy="10063480"/>
                        </a:xfrm>
                      </wpg:grpSpPr>
                      <wps:wsp>
                        <wps:cNvPr id="445" name="Graphic 44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46" name="Graphic 44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47" name="Graphic 44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093120" id="docshapegroup359" coordorigin="514,-7" coordsize="11201,15848">
                <v:rect style="position:absolute;left:520;top:0;width:11187;height:1604" id="docshape360" filled="true" fillcolor="#ffcc98" stroked="false">
                  <v:fill type="solid"/>
                </v:rect>
                <v:shape style="position:absolute;left:520;top:0;width:11187;height:1601" id="docshape361"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ListParagraph"/>
        <w:numPr>
          <w:ilvl w:val="0"/>
          <w:numId w:val="10"/>
        </w:numPr>
        <w:tabs>
          <w:tab w:pos="2494" w:val="left" w:leader="none"/>
        </w:tabs>
        <w:spacing w:line="247" w:lineRule="auto" w:before="1" w:after="0"/>
        <w:ind w:left="2494" w:right="6897" w:hanging="509"/>
        <w:jc w:val="left"/>
        <w:rPr>
          <w:sz w:val="22"/>
        </w:rPr>
      </w:pPr>
      <w:r>
        <w:rPr>
          <w:w w:val="125"/>
          <w:sz w:val="22"/>
        </w:rPr>
        <w:t>Prof.</w:t>
      </w:r>
      <w:r>
        <w:rPr>
          <w:w w:val="125"/>
          <w:sz w:val="22"/>
        </w:rPr>
        <w:t> G.K.Chadha </w:t>
      </w:r>
      <w:r>
        <w:rPr>
          <w:w w:val="120"/>
          <w:sz w:val="22"/>
        </w:rPr>
        <w:t>(Former</w:t>
      </w:r>
      <w:r>
        <w:rPr>
          <w:spacing w:val="-13"/>
          <w:w w:val="120"/>
          <w:sz w:val="22"/>
        </w:rPr>
        <w:t> </w:t>
      </w:r>
      <w:r>
        <w:rPr>
          <w:w w:val="120"/>
          <w:sz w:val="22"/>
        </w:rPr>
        <w:t>V.C.</w:t>
      </w:r>
      <w:r>
        <w:rPr>
          <w:spacing w:val="-12"/>
          <w:w w:val="120"/>
          <w:sz w:val="22"/>
        </w:rPr>
        <w:t> </w:t>
      </w:r>
      <w:r>
        <w:rPr>
          <w:w w:val="120"/>
          <w:sz w:val="22"/>
        </w:rPr>
        <w:t>JNU)</w:t>
      </w:r>
    </w:p>
    <w:p>
      <w:pPr>
        <w:pStyle w:val="BodyText"/>
        <w:spacing w:line="244" w:lineRule="auto" w:before="1"/>
        <w:ind w:left="2494" w:right="5467"/>
      </w:pPr>
      <w:r>
        <w:rPr>
          <w:w w:val="115"/>
        </w:rPr>
        <w:t>Member</w:t>
      </w:r>
      <w:r>
        <w:rPr>
          <w:spacing w:val="-7"/>
          <w:w w:val="115"/>
        </w:rPr>
        <w:t> </w:t>
      </w:r>
      <w:r>
        <w:rPr>
          <w:w w:val="115"/>
        </w:rPr>
        <w:t>Economics</w:t>
      </w:r>
      <w:r>
        <w:rPr>
          <w:spacing w:val="-6"/>
          <w:w w:val="115"/>
        </w:rPr>
        <w:t> </w:t>
      </w:r>
      <w:r>
        <w:rPr>
          <w:w w:val="115"/>
        </w:rPr>
        <w:t>Advisory Council</w:t>
      </w:r>
      <w:r>
        <w:rPr>
          <w:w w:val="115"/>
        </w:rPr>
        <w:t> in the</w:t>
      </w:r>
      <w:r>
        <w:rPr>
          <w:w w:val="115"/>
        </w:rPr>
        <w:t> PM</w:t>
      </w:r>
    </w:p>
    <w:p>
      <w:pPr>
        <w:pStyle w:val="BodyText"/>
        <w:spacing w:before="4"/>
        <w:ind w:left="2494"/>
      </w:pPr>
      <w:r>
        <w:rPr>
          <w:w w:val="115"/>
        </w:rPr>
        <w:t>Vigyan</w:t>
      </w:r>
      <w:r>
        <w:rPr>
          <w:spacing w:val="18"/>
          <w:w w:val="115"/>
        </w:rPr>
        <w:t> </w:t>
      </w:r>
      <w:r>
        <w:rPr>
          <w:w w:val="115"/>
        </w:rPr>
        <w:t>Bhawan</w:t>
      </w:r>
      <w:r>
        <w:rPr>
          <w:spacing w:val="18"/>
          <w:w w:val="115"/>
        </w:rPr>
        <w:t> </w:t>
      </w:r>
      <w:r>
        <w:rPr>
          <w:w w:val="115"/>
        </w:rPr>
        <w:t>Annexe,</w:t>
      </w:r>
      <w:r>
        <w:rPr>
          <w:spacing w:val="19"/>
          <w:w w:val="115"/>
        </w:rPr>
        <w:t> </w:t>
      </w:r>
      <w:r>
        <w:rPr>
          <w:w w:val="115"/>
        </w:rPr>
        <w:t>New</w:t>
      </w:r>
      <w:r>
        <w:rPr>
          <w:spacing w:val="19"/>
          <w:w w:val="115"/>
        </w:rPr>
        <w:t> </w:t>
      </w:r>
      <w:r>
        <w:rPr>
          <w:spacing w:val="-2"/>
          <w:w w:val="115"/>
        </w:rPr>
        <w:t>Delhi</w:t>
      </w:r>
    </w:p>
    <w:p>
      <w:pPr>
        <w:pStyle w:val="BodyText"/>
        <w:spacing w:before="12"/>
      </w:pPr>
    </w:p>
    <w:p>
      <w:pPr>
        <w:pStyle w:val="ListParagraph"/>
        <w:numPr>
          <w:ilvl w:val="0"/>
          <w:numId w:val="10"/>
        </w:numPr>
        <w:tabs>
          <w:tab w:pos="2492" w:val="left" w:leader="none"/>
          <w:tab w:pos="2494" w:val="left" w:leader="none"/>
        </w:tabs>
        <w:spacing w:line="247" w:lineRule="auto" w:before="0" w:after="0"/>
        <w:ind w:left="2494" w:right="5522" w:hanging="509"/>
        <w:jc w:val="both"/>
        <w:rPr>
          <w:sz w:val="22"/>
        </w:rPr>
      </w:pPr>
      <w:r>
        <w:rPr>
          <w:w w:val="115"/>
          <w:sz w:val="22"/>
        </w:rPr>
        <w:t>Dr.(Smt.)</w:t>
      </w:r>
      <w:r>
        <w:rPr>
          <w:w w:val="115"/>
          <w:sz w:val="22"/>
        </w:rPr>
        <w:t> Malini Bhattacharya Member, National Commission For Women,</w:t>
      </w:r>
    </w:p>
    <w:p>
      <w:pPr>
        <w:pStyle w:val="BodyText"/>
        <w:spacing w:line="247" w:lineRule="auto"/>
        <w:ind w:left="2494" w:right="5496"/>
        <w:jc w:val="both"/>
      </w:pPr>
      <w:r>
        <w:rPr>
          <w:w w:val="115"/>
        </w:rPr>
        <w:t>4 Deen</w:t>
      </w:r>
      <w:r>
        <w:rPr>
          <w:w w:val="115"/>
        </w:rPr>
        <w:t> Dayal Upadhyaya</w:t>
      </w:r>
      <w:r>
        <w:rPr>
          <w:w w:val="115"/>
        </w:rPr>
        <w:t> Marg New</w:t>
      </w:r>
      <w:r>
        <w:rPr>
          <w:w w:val="115"/>
        </w:rPr>
        <w:t> Delhi-110</w:t>
      </w:r>
      <w:r>
        <w:rPr>
          <w:w w:val="115"/>
        </w:rPr>
        <w:t> 002</w:t>
      </w:r>
    </w:p>
    <w:p>
      <w:pPr>
        <w:pStyle w:val="BodyText"/>
        <w:spacing w:before="8"/>
      </w:pPr>
    </w:p>
    <w:p>
      <w:pPr>
        <w:pStyle w:val="ListParagraph"/>
        <w:numPr>
          <w:ilvl w:val="0"/>
          <w:numId w:val="10"/>
        </w:numPr>
        <w:tabs>
          <w:tab w:pos="2494" w:val="left" w:leader="none"/>
        </w:tabs>
        <w:spacing w:line="244" w:lineRule="auto" w:before="0" w:after="0"/>
        <w:ind w:left="2494" w:right="6366" w:hanging="509"/>
        <w:jc w:val="left"/>
        <w:rPr>
          <w:sz w:val="22"/>
        </w:rPr>
      </w:pPr>
      <w:r>
        <w:rPr>
          <w:w w:val="115"/>
          <w:sz w:val="22"/>
        </w:rPr>
        <w:t>Prof.</w:t>
      </w:r>
      <w:r>
        <w:rPr>
          <w:w w:val="115"/>
          <w:sz w:val="22"/>
        </w:rPr>
        <w:t> Goverdhan Mehta </w:t>
      </w:r>
      <w:r>
        <w:rPr>
          <w:spacing w:val="-2"/>
          <w:w w:val="120"/>
          <w:sz w:val="22"/>
        </w:rPr>
        <w:t>Chairman</w:t>
      </w:r>
    </w:p>
    <w:p>
      <w:pPr>
        <w:pStyle w:val="BodyText"/>
        <w:spacing w:line="247" w:lineRule="auto" w:before="4"/>
        <w:ind w:left="2494" w:right="5467"/>
      </w:pPr>
      <w:r>
        <w:rPr>
          <w:w w:val="115"/>
        </w:rPr>
        <w:t>National</w:t>
      </w:r>
      <w:r>
        <w:rPr>
          <w:w w:val="115"/>
        </w:rPr>
        <w:t> Assessment and Accreditation Council</w:t>
      </w:r>
    </w:p>
    <w:p>
      <w:pPr>
        <w:pStyle w:val="BodyText"/>
        <w:spacing w:line="247" w:lineRule="auto"/>
        <w:ind w:left="2494" w:right="4836"/>
      </w:pPr>
      <w:r>
        <w:rPr>
          <w:w w:val="120"/>
        </w:rPr>
        <w:t>P.O.Box</w:t>
      </w:r>
      <w:r>
        <w:rPr>
          <w:spacing w:val="-12"/>
          <w:w w:val="120"/>
        </w:rPr>
        <w:t> </w:t>
      </w:r>
      <w:r>
        <w:rPr>
          <w:w w:val="120"/>
        </w:rPr>
        <w:t>1075,</w:t>
      </w:r>
      <w:r>
        <w:rPr>
          <w:spacing w:val="-10"/>
          <w:w w:val="120"/>
        </w:rPr>
        <w:t> </w:t>
      </w:r>
      <w:r>
        <w:rPr>
          <w:w w:val="120"/>
        </w:rPr>
        <w:t>Nagarbhavi</w:t>
      </w:r>
      <w:r>
        <w:rPr>
          <w:spacing w:val="-12"/>
          <w:w w:val="120"/>
        </w:rPr>
        <w:t> </w:t>
      </w:r>
      <w:r>
        <w:rPr>
          <w:w w:val="120"/>
        </w:rPr>
        <w:t>Circle Opp.</w:t>
      </w:r>
      <w:r>
        <w:rPr>
          <w:w w:val="120"/>
        </w:rPr>
        <w:t> To</w:t>
      </w:r>
      <w:r>
        <w:rPr>
          <w:w w:val="120"/>
        </w:rPr>
        <w:t> NSSIU</w:t>
      </w:r>
    </w:p>
    <w:p>
      <w:pPr>
        <w:pStyle w:val="BodyText"/>
        <w:spacing w:line="257" w:lineRule="exact"/>
        <w:ind w:left="2494"/>
      </w:pPr>
      <w:r>
        <w:rPr>
          <w:w w:val="115"/>
        </w:rPr>
        <w:t>Bangalore-</w:t>
      </w:r>
      <w:r>
        <w:rPr>
          <w:spacing w:val="20"/>
          <w:w w:val="115"/>
        </w:rPr>
        <w:t> </w:t>
      </w:r>
      <w:r>
        <w:rPr>
          <w:w w:val="115"/>
        </w:rPr>
        <w:t>560</w:t>
      </w:r>
      <w:r>
        <w:rPr>
          <w:spacing w:val="20"/>
          <w:w w:val="115"/>
        </w:rPr>
        <w:t> </w:t>
      </w:r>
      <w:r>
        <w:rPr>
          <w:spacing w:val="-5"/>
          <w:w w:val="115"/>
        </w:rPr>
        <w:t>072</w:t>
      </w:r>
    </w:p>
    <w:p>
      <w:pPr>
        <w:pStyle w:val="BodyText"/>
        <w:spacing w:before="16"/>
      </w:pPr>
    </w:p>
    <w:p>
      <w:pPr>
        <w:pStyle w:val="ListParagraph"/>
        <w:numPr>
          <w:ilvl w:val="0"/>
          <w:numId w:val="10"/>
        </w:numPr>
        <w:tabs>
          <w:tab w:pos="2492" w:val="left" w:leader="none"/>
          <w:tab w:pos="2494" w:val="left" w:leader="none"/>
        </w:tabs>
        <w:spacing w:line="244" w:lineRule="auto" w:before="0" w:after="0"/>
        <w:ind w:left="2494" w:right="6356" w:hanging="509"/>
        <w:jc w:val="left"/>
        <w:rPr>
          <w:sz w:val="22"/>
        </w:rPr>
      </w:pPr>
      <w:r>
        <w:rPr>
          <w:w w:val="120"/>
          <w:sz w:val="22"/>
        </w:rPr>
        <w:t>Prof.</w:t>
      </w:r>
      <w:r>
        <w:rPr>
          <w:spacing w:val="-11"/>
          <w:w w:val="120"/>
          <w:sz w:val="22"/>
        </w:rPr>
        <w:t> </w:t>
      </w:r>
      <w:r>
        <w:rPr>
          <w:w w:val="120"/>
          <w:sz w:val="22"/>
        </w:rPr>
        <w:t>Sukhadeo</w:t>
      </w:r>
      <w:r>
        <w:rPr>
          <w:spacing w:val="-11"/>
          <w:w w:val="120"/>
          <w:sz w:val="22"/>
        </w:rPr>
        <w:t> </w:t>
      </w:r>
      <w:r>
        <w:rPr>
          <w:w w:val="120"/>
          <w:sz w:val="22"/>
        </w:rPr>
        <w:t>.Thorat </w:t>
      </w:r>
      <w:r>
        <w:rPr>
          <w:spacing w:val="-2"/>
          <w:w w:val="120"/>
          <w:sz w:val="22"/>
        </w:rPr>
        <w:t>Chairman,</w:t>
      </w:r>
    </w:p>
    <w:p>
      <w:pPr>
        <w:pStyle w:val="BodyText"/>
        <w:spacing w:line="247" w:lineRule="auto" w:before="2"/>
        <w:ind w:left="2494" w:right="5569"/>
      </w:pPr>
      <w:r>
        <w:rPr>
          <w:w w:val="115"/>
        </w:rPr>
        <w:t>University Grants Commission Bahadur</w:t>
      </w:r>
      <w:r>
        <w:rPr>
          <w:spacing w:val="40"/>
          <w:w w:val="115"/>
        </w:rPr>
        <w:t> </w:t>
      </w:r>
      <w:r>
        <w:rPr>
          <w:w w:val="115"/>
        </w:rPr>
        <w:t>Shah</w:t>
      </w:r>
      <w:r>
        <w:rPr>
          <w:spacing w:val="40"/>
          <w:w w:val="115"/>
        </w:rPr>
        <w:t> </w:t>
      </w:r>
      <w:r>
        <w:rPr>
          <w:w w:val="115"/>
        </w:rPr>
        <w:t>Zafar</w:t>
      </w:r>
      <w:r>
        <w:rPr>
          <w:spacing w:val="40"/>
          <w:w w:val="115"/>
        </w:rPr>
        <w:t> </w:t>
      </w:r>
      <w:r>
        <w:rPr>
          <w:w w:val="115"/>
        </w:rPr>
        <w:t>Marg</w:t>
      </w:r>
      <w:r>
        <w:rPr>
          <w:spacing w:val="40"/>
          <w:w w:val="115"/>
        </w:rPr>
        <w:t> </w:t>
      </w:r>
      <w:r>
        <w:rPr>
          <w:w w:val="115"/>
        </w:rPr>
        <w:t>New</w:t>
      </w:r>
      <w:r>
        <w:rPr>
          <w:w w:val="115"/>
        </w:rPr>
        <w:t> Delhi-110</w:t>
      </w:r>
      <w:r>
        <w:rPr>
          <w:w w:val="115"/>
        </w:rPr>
        <w:t> 002</w:t>
      </w:r>
    </w:p>
    <w:p>
      <w:pPr>
        <w:pStyle w:val="BodyText"/>
        <w:spacing w:before="6"/>
      </w:pPr>
    </w:p>
    <w:p>
      <w:pPr>
        <w:pStyle w:val="ListParagraph"/>
        <w:numPr>
          <w:ilvl w:val="0"/>
          <w:numId w:val="10"/>
        </w:numPr>
        <w:tabs>
          <w:tab w:pos="2492" w:val="left" w:leader="none"/>
          <w:tab w:pos="2494" w:val="left" w:leader="none"/>
        </w:tabs>
        <w:spacing w:line="247" w:lineRule="auto" w:before="0" w:after="0"/>
        <w:ind w:left="2494" w:right="7215" w:hanging="509"/>
        <w:jc w:val="both"/>
        <w:rPr>
          <w:sz w:val="22"/>
        </w:rPr>
      </w:pPr>
      <w:r>
        <w:rPr>
          <w:w w:val="120"/>
          <w:sz w:val="22"/>
        </w:rPr>
        <w:t>Prof.</w:t>
      </w:r>
      <w:r>
        <w:rPr>
          <w:spacing w:val="-15"/>
          <w:w w:val="120"/>
          <w:sz w:val="22"/>
        </w:rPr>
        <w:t> </w:t>
      </w:r>
      <w:r>
        <w:rPr>
          <w:w w:val="120"/>
          <w:sz w:val="22"/>
        </w:rPr>
        <w:t>R.A.Yadav </w:t>
      </w:r>
      <w:r>
        <w:rPr>
          <w:spacing w:val="-2"/>
          <w:w w:val="120"/>
          <w:sz w:val="22"/>
        </w:rPr>
        <w:t>Chairman,</w:t>
      </w:r>
    </w:p>
    <w:p>
      <w:pPr>
        <w:pStyle w:val="BodyText"/>
        <w:spacing w:line="244" w:lineRule="auto" w:before="1"/>
        <w:ind w:left="2494" w:right="6615"/>
        <w:jc w:val="both"/>
      </w:pPr>
      <w:r>
        <w:rPr>
          <w:w w:val="115"/>
        </w:rPr>
        <w:t>All India</w:t>
      </w:r>
      <w:r>
        <w:rPr>
          <w:w w:val="115"/>
        </w:rPr>
        <w:t> Council For Technical</w:t>
      </w:r>
      <w:r>
        <w:rPr>
          <w:w w:val="115"/>
        </w:rPr>
        <w:t> Education Chandralok</w:t>
      </w:r>
      <w:r>
        <w:rPr>
          <w:spacing w:val="54"/>
          <w:w w:val="115"/>
        </w:rPr>
        <w:t> </w:t>
      </w:r>
      <w:r>
        <w:rPr>
          <w:spacing w:val="-2"/>
          <w:w w:val="115"/>
        </w:rPr>
        <w:t>Building</w:t>
      </w:r>
    </w:p>
    <w:p>
      <w:pPr>
        <w:pStyle w:val="BodyText"/>
        <w:spacing w:before="6"/>
        <w:ind w:left="2494"/>
        <w:jc w:val="both"/>
      </w:pPr>
      <w:r>
        <w:rPr>
          <w:w w:val="120"/>
        </w:rPr>
        <w:t>7th</w:t>
      </w:r>
      <w:r>
        <w:rPr>
          <w:spacing w:val="6"/>
          <w:w w:val="120"/>
        </w:rPr>
        <w:t> </w:t>
      </w:r>
      <w:r>
        <w:rPr>
          <w:w w:val="120"/>
        </w:rPr>
        <w:t>Floor,</w:t>
      </w:r>
      <w:r>
        <w:rPr>
          <w:spacing w:val="7"/>
          <w:w w:val="120"/>
        </w:rPr>
        <w:t> </w:t>
      </w:r>
      <w:r>
        <w:rPr>
          <w:w w:val="120"/>
        </w:rPr>
        <w:t>Janpath,New</w:t>
      </w:r>
      <w:r>
        <w:rPr>
          <w:spacing w:val="6"/>
          <w:w w:val="120"/>
        </w:rPr>
        <w:t> </w:t>
      </w:r>
      <w:r>
        <w:rPr>
          <w:spacing w:val="-4"/>
          <w:w w:val="120"/>
        </w:rPr>
        <w:t>Delhi</w:t>
      </w:r>
    </w:p>
    <w:p>
      <w:pPr>
        <w:pStyle w:val="BodyText"/>
        <w:spacing w:before="14"/>
      </w:pPr>
    </w:p>
    <w:p>
      <w:pPr>
        <w:pStyle w:val="ListParagraph"/>
        <w:numPr>
          <w:ilvl w:val="0"/>
          <w:numId w:val="10"/>
        </w:numPr>
        <w:tabs>
          <w:tab w:pos="2492" w:val="left" w:leader="none"/>
          <w:tab w:pos="2494" w:val="left" w:leader="none"/>
        </w:tabs>
        <w:spacing w:line="247" w:lineRule="auto" w:before="0" w:after="0"/>
        <w:ind w:left="2494" w:right="7097" w:hanging="509"/>
        <w:jc w:val="left"/>
        <w:rPr>
          <w:sz w:val="22"/>
        </w:rPr>
      </w:pPr>
      <w:r>
        <w:rPr>
          <w:w w:val="115"/>
          <w:sz w:val="22"/>
        </w:rPr>
        <w:t>Prof.</w:t>
      </w:r>
      <w:r>
        <w:rPr>
          <w:w w:val="115"/>
          <w:sz w:val="22"/>
        </w:rPr>
        <w:t> Vijay Khole Vice</w:t>
      </w:r>
      <w:r>
        <w:rPr>
          <w:w w:val="115"/>
          <w:sz w:val="22"/>
        </w:rPr>
        <w:t> Chancellor</w:t>
      </w:r>
    </w:p>
    <w:p>
      <w:pPr>
        <w:pStyle w:val="BodyText"/>
        <w:spacing w:line="257" w:lineRule="exact"/>
        <w:ind w:left="2494"/>
      </w:pPr>
      <w:r>
        <w:rPr>
          <w:w w:val="115"/>
        </w:rPr>
        <w:t>University</w:t>
      </w:r>
      <w:r>
        <w:rPr>
          <w:spacing w:val="5"/>
          <w:w w:val="115"/>
        </w:rPr>
        <w:t> </w:t>
      </w:r>
      <w:r>
        <w:rPr>
          <w:w w:val="115"/>
        </w:rPr>
        <w:t>of</w:t>
      </w:r>
      <w:r>
        <w:rPr>
          <w:spacing w:val="5"/>
          <w:w w:val="115"/>
        </w:rPr>
        <w:t> </w:t>
      </w:r>
      <w:r>
        <w:rPr>
          <w:spacing w:val="-2"/>
          <w:w w:val="115"/>
        </w:rPr>
        <w:t>Mumbai</w:t>
      </w:r>
    </w:p>
    <w:p>
      <w:pPr>
        <w:pStyle w:val="BodyText"/>
        <w:spacing w:before="9"/>
        <w:ind w:left="2494"/>
      </w:pPr>
      <w:r>
        <w:rPr>
          <w:w w:val="120"/>
        </w:rPr>
        <w:t>M.G.</w:t>
      </w:r>
      <w:r>
        <w:rPr>
          <w:spacing w:val="4"/>
          <w:w w:val="120"/>
        </w:rPr>
        <w:t> </w:t>
      </w:r>
      <w:r>
        <w:rPr>
          <w:w w:val="120"/>
        </w:rPr>
        <w:t>Road,</w:t>
      </w:r>
      <w:r>
        <w:rPr>
          <w:spacing w:val="4"/>
          <w:w w:val="120"/>
        </w:rPr>
        <w:t> </w:t>
      </w:r>
      <w:r>
        <w:rPr>
          <w:w w:val="120"/>
        </w:rPr>
        <w:t>Fort</w:t>
      </w:r>
      <w:r>
        <w:rPr>
          <w:spacing w:val="7"/>
          <w:w w:val="120"/>
        </w:rPr>
        <w:t> </w:t>
      </w:r>
      <w:r>
        <w:rPr>
          <w:w w:val="120"/>
        </w:rPr>
        <w:t>Mumbai-400</w:t>
      </w:r>
      <w:r>
        <w:rPr>
          <w:spacing w:val="5"/>
          <w:w w:val="120"/>
        </w:rPr>
        <w:t> </w:t>
      </w:r>
      <w:r>
        <w:rPr>
          <w:spacing w:val="-5"/>
          <w:w w:val="120"/>
        </w:rPr>
        <w:t>032</w:t>
      </w:r>
    </w:p>
    <w:p>
      <w:pPr>
        <w:pStyle w:val="BodyText"/>
        <w:spacing w:before="14"/>
      </w:pPr>
    </w:p>
    <w:p>
      <w:pPr>
        <w:pStyle w:val="ListParagraph"/>
        <w:numPr>
          <w:ilvl w:val="0"/>
          <w:numId w:val="10"/>
        </w:numPr>
        <w:tabs>
          <w:tab w:pos="2492" w:val="left" w:leader="none"/>
          <w:tab w:pos="2494" w:val="left" w:leader="none"/>
        </w:tabs>
        <w:spacing w:line="244" w:lineRule="auto" w:before="0" w:after="0"/>
        <w:ind w:left="2494" w:right="7101" w:hanging="509"/>
        <w:jc w:val="left"/>
        <w:rPr>
          <w:sz w:val="22"/>
        </w:rPr>
      </w:pPr>
      <w:r>
        <w:rPr>
          <w:w w:val="125"/>
          <w:sz w:val="22"/>
        </w:rPr>
        <w:t>Shri</w:t>
      </w:r>
      <w:r>
        <w:rPr>
          <w:spacing w:val="-13"/>
          <w:w w:val="125"/>
          <w:sz w:val="22"/>
        </w:rPr>
        <w:t> </w:t>
      </w:r>
      <w:r>
        <w:rPr>
          <w:w w:val="125"/>
          <w:sz w:val="22"/>
        </w:rPr>
        <w:t>K.</w:t>
      </w:r>
      <w:r>
        <w:rPr>
          <w:spacing w:val="-14"/>
          <w:w w:val="125"/>
          <w:sz w:val="22"/>
        </w:rPr>
        <w:t> </w:t>
      </w:r>
      <w:r>
        <w:rPr>
          <w:w w:val="125"/>
          <w:sz w:val="22"/>
        </w:rPr>
        <w:t>Ganesan </w:t>
      </w:r>
      <w:r>
        <w:rPr>
          <w:spacing w:val="-2"/>
          <w:w w:val="125"/>
          <w:sz w:val="22"/>
        </w:rPr>
        <w:t>Secretary</w:t>
      </w:r>
    </w:p>
    <w:p>
      <w:pPr>
        <w:pStyle w:val="BodyText"/>
        <w:spacing w:line="247" w:lineRule="auto" w:before="4"/>
        <w:ind w:left="2494" w:right="6715"/>
      </w:pPr>
      <w:r>
        <w:rPr>
          <w:w w:val="120"/>
        </w:rPr>
        <w:t>Higher</w:t>
      </w:r>
      <w:r>
        <w:rPr>
          <w:w w:val="120"/>
        </w:rPr>
        <w:t> Education Govt.</w:t>
      </w:r>
      <w:r>
        <w:rPr>
          <w:spacing w:val="-11"/>
          <w:w w:val="120"/>
        </w:rPr>
        <w:t> </w:t>
      </w:r>
      <w:r>
        <w:rPr>
          <w:w w:val="120"/>
        </w:rPr>
        <w:t>of</w:t>
      </w:r>
      <w:r>
        <w:rPr>
          <w:spacing w:val="-9"/>
          <w:w w:val="120"/>
        </w:rPr>
        <w:t> </w:t>
      </w:r>
      <w:r>
        <w:rPr>
          <w:w w:val="120"/>
        </w:rPr>
        <w:t>Tamil</w:t>
      </w:r>
      <w:r>
        <w:rPr>
          <w:spacing w:val="-12"/>
          <w:w w:val="120"/>
        </w:rPr>
        <w:t> </w:t>
      </w:r>
      <w:r>
        <w:rPr>
          <w:w w:val="120"/>
        </w:rPr>
        <w:t>Nadu Fort</w:t>
      </w:r>
      <w:r>
        <w:rPr>
          <w:w w:val="120"/>
        </w:rPr>
        <w:t> St. George Chennai-600</w:t>
      </w:r>
      <w:r>
        <w:rPr>
          <w:w w:val="120"/>
        </w:rPr>
        <w:t> 009</w:t>
      </w:r>
    </w:p>
    <w:p>
      <w:pPr>
        <w:pStyle w:val="BodyText"/>
        <w:rPr>
          <w:sz w:val="20"/>
        </w:rPr>
      </w:pPr>
    </w:p>
    <w:p>
      <w:pPr>
        <w:pStyle w:val="BodyText"/>
        <w:rPr>
          <w:sz w:val="20"/>
        </w:rPr>
      </w:pPr>
    </w:p>
    <w:p>
      <w:pPr>
        <w:pStyle w:val="BodyText"/>
        <w:spacing w:before="204"/>
        <w:rPr>
          <w:sz w:val="20"/>
        </w:rPr>
      </w:pPr>
      <w:r>
        <w:rPr/>
        <mc:AlternateContent>
          <mc:Choice Requires="wps">
            <w:drawing>
              <wp:anchor distT="0" distB="0" distL="0" distR="0" allowOverlap="1" layoutInCell="1" locked="0" behindDoc="1" simplePos="0" relativeHeight="487677440">
                <wp:simplePos x="0" y="0"/>
                <wp:positionH relativeFrom="page">
                  <wp:posOffset>976877</wp:posOffset>
                </wp:positionH>
                <wp:positionV relativeFrom="paragraph">
                  <wp:posOffset>298750</wp:posOffset>
                </wp:positionV>
                <wp:extent cx="538480" cy="323215"/>
                <wp:effectExtent l="0" t="0" r="0" b="0"/>
                <wp:wrapTopAndBottom/>
                <wp:docPr id="448" name="Textbox 448"/>
                <wp:cNvGraphicFramePr>
                  <a:graphicFrameLocks/>
                </wp:cNvGraphicFramePr>
                <a:graphic>
                  <a:graphicData uri="http://schemas.microsoft.com/office/word/2010/wordprocessingShape">
                    <wps:wsp>
                      <wps:cNvPr id="448" name="Textbox 448"/>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86</w:t>
                            </w:r>
                          </w:p>
                        </w:txbxContent>
                      </wps:txbx>
                      <wps:bodyPr wrap="square" lIns="0" tIns="0" rIns="0" bIns="0" rtlCol="0">
                        <a:noAutofit/>
                      </wps:bodyPr>
                    </wps:wsp>
                  </a:graphicData>
                </a:graphic>
              </wp:anchor>
            </w:drawing>
          </mc:Choice>
          <mc:Fallback>
            <w:pict>
              <v:shape style="position:absolute;margin-left:76.919518pt;margin-top:23.523632pt;width:42.4pt;height:25.45pt;mso-position-horizontal-relative:page;mso-position-vertical-relative:paragraph;z-index:-15639040;mso-wrap-distance-left:0;mso-wrap-distance-right:0" type="#_x0000_t202" id="docshape362"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86</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24384">
                <wp:simplePos x="0" y="0"/>
                <wp:positionH relativeFrom="page">
                  <wp:posOffset>326217</wp:posOffset>
                </wp:positionH>
                <wp:positionV relativeFrom="page">
                  <wp:posOffset>-4483</wp:posOffset>
                </wp:positionV>
                <wp:extent cx="7112634" cy="10063480"/>
                <wp:effectExtent l="0" t="0" r="0" b="0"/>
                <wp:wrapNone/>
                <wp:docPr id="449" name="Group 449"/>
                <wp:cNvGraphicFramePr>
                  <a:graphicFrameLocks/>
                </wp:cNvGraphicFramePr>
                <a:graphic>
                  <a:graphicData uri="http://schemas.microsoft.com/office/word/2010/wordprocessingGroup">
                    <wpg:wgp>
                      <wpg:cNvPr id="449" name="Group 449"/>
                      <wpg:cNvGrpSpPr/>
                      <wpg:grpSpPr>
                        <a:xfrm>
                          <a:off x="0" y="0"/>
                          <a:ext cx="7112634" cy="10063480"/>
                          <a:chExt cx="7112634" cy="10063480"/>
                        </a:xfrm>
                      </wpg:grpSpPr>
                      <wps:wsp>
                        <wps:cNvPr id="450" name="Graphic 450"/>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51" name="Graphic 451"/>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52" name="Graphic 452"/>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092096" id="docshapegroup363" coordorigin="514,-7" coordsize="11201,15848">
                <v:rect style="position:absolute;left:520;top:0;width:11187;height:1604" id="docshape364" filled="true" fillcolor="#ffcc98" stroked="false">
                  <v:fill type="solid"/>
                </v:rect>
                <v:shape style="position:absolute;left:520;top:0;width:11187;height:1601" id="docshape365"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ListParagraph"/>
        <w:numPr>
          <w:ilvl w:val="0"/>
          <w:numId w:val="10"/>
        </w:numPr>
        <w:tabs>
          <w:tab w:pos="2492" w:val="left" w:leader="none"/>
        </w:tabs>
        <w:spacing w:line="247" w:lineRule="auto" w:before="1" w:after="0"/>
        <w:ind w:left="2492" w:right="6838" w:hanging="507"/>
        <w:jc w:val="left"/>
        <w:rPr>
          <w:sz w:val="22"/>
        </w:rPr>
      </w:pPr>
      <w:r>
        <w:rPr>
          <w:w w:val="120"/>
          <w:sz w:val="22"/>
        </w:rPr>
        <w:t>Dr.</w:t>
      </w:r>
      <w:r>
        <w:rPr>
          <w:w w:val="120"/>
          <w:sz w:val="22"/>
        </w:rPr>
        <w:t> Ramdas</w:t>
      </w:r>
      <w:r>
        <w:rPr>
          <w:w w:val="120"/>
          <w:sz w:val="22"/>
        </w:rPr>
        <w:t> M.Pai </w:t>
      </w:r>
      <w:r>
        <w:rPr>
          <w:spacing w:val="-2"/>
          <w:w w:val="120"/>
          <w:sz w:val="22"/>
        </w:rPr>
        <w:t>Chancellor</w:t>
      </w:r>
      <w:r>
        <w:rPr>
          <w:spacing w:val="40"/>
          <w:w w:val="120"/>
          <w:sz w:val="22"/>
        </w:rPr>
        <w:t> </w:t>
      </w:r>
      <w:r>
        <w:rPr>
          <w:w w:val="115"/>
          <w:sz w:val="22"/>
        </w:rPr>
        <w:t>Manipal</w:t>
      </w:r>
      <w:r>
        <w:rPr>
          <w:spacing w:val="-4"/>
          <w:w w:val="115"/>
          <w:sz w:val="22"/>
        </w:rPr>
        <w:t> </w:t>
      </w:r>
      <w:r>
        <w:rPr>
          <w:w w:val="115"/>
          <w:sz w:val="22"/>
        </w:rPr>
        <w:t>University</w:t>
      </w:r>
    </w:p>
    <w:p>
      <w:pPr>
        <w:pStyle w:val="BodyText"/>
        <w:spacing w:line="247" w:lineRule="auto"/>
        <w:ind w:left="2494" w:right="4836"/>
      </w:pPr>
      <w:r>
        <w:rPr>
          <w:spacing w:val="-2"/>
          <w:w w:val="120"/>
        </w:rPr>
        <w:t>Madhav</w:t>
      </w:r>
      <w:r>
        <w:rPr>
          <w:spacing w:val="-10"/>
          <w:w w:val="120"/>
        </w:rPr>
        <w:t> </w:t>
      </w:r>
      <w:r>
        <w:rPr>
          <w:spacing w:val="-2"/>
          <w:w w:val="120"/>
        </w:rPr>
        <w:t>Nagar,</w:t>
      </w:r>
      <w:r>
        <w:rPr>
          <w:spacing w:val="-7"/>
          <w:w w:val="120"/>
        </w:rPr>
        <w:t> </w:t>
      </w:r>
      <w:r>
        <w:rPr>
          <w:spacing w:val="-2"/>
          <w:w w:val="120"/>
        </w:rPr>
        <w:t>Manipal-576</w:t>
      </w:r>
      <w:r>
        <w:rPr>
          <w:spacing w:val="-9"/>
          <w:w w:val="120"/>
        </w:rPr>
        <w:t> </w:t>
      </w:r>
      <w:r>
        <w:rPr>
          <w:spacing w:val="-2"/>
          <w:w w:val="120"/>
        </w:rPr>
        <w:t>104 </w:t>
      </w:r>
      <w:r>
        <w:rPr>
          <w:w w:val="120"/>
        </w:rPr>
        <w:t>Udupi District, Karnataka State</w:t>
      </w:r>
    </w:p>
    <w:p>
      <w:pPr>
        <w:pStyle w:val="BodyText"/>
        <w:spacing w:before="4"/>
      </w:pPr>
    </w:p>
    <w:p>
      <w:pPr>
        <w:pStyle w:val="ListParagraph"/>
        <w:numPr>
          <w:ilvl w:val="0"/>
          <w:numId w:val="10"/>
        </w:numPr>
        <w:tabs>
          <w:tab w:pos="2492" w:val="left" w:leader="none"/>
          <w:tab w:pos="2494" w:val="left" w:leader="none"/>
        </w:tabs>
        <w:spacing w:line="247" w:lineRule="auto" w:before="1" w:after="0"/>
        <w:ind w:left="2494" w:right="6108" w:hanging="509"/>
        <w:jc w:val="left"/>
        <w:rPr>
          <w:sz w:val="22"/>
        </w:rPr>
      </w:pPr>
      <w:r>
        <w:rPr>
          <w:w w:val="115"/>
          <w:sz w:val="22"/>
        </w:rPr>
        <w:t>Prof.</w:t>
      </w:r>
      <w:r>
        <w:rPr>
          <w:w w:val="115"/>
          <w:sz w:val="22"/>
        </w:rPr>
        <w:t> M.Ananda</w:t>
      </w:r>
      <w:r>
        <w:rPr>
          <w:w w:val="115"/>
          <w:sz w:val="22"/>
        </w:rPr>
        <w:t> Krishnan Former Vice-Chancellor Anna</w:t>
      </w:r>
      <w:r>
        <w:rPr>
          <w:w w:val="115"/>
          <w:sz w:val="22"/>
        </w:rPr>
        <w:t> University</w:t>
      </w:r>
    </w:p>
    <w:p>
      <w:pPr>
        <w:pStyle w:val="BodyText"/>
        <w:spacing w:line="247" w:lineRule="auto"/>
        <w:ind w:left="2494" w:right="6430"/>
      </w:pPr>
      <w:r>
        <w:rPr>
          <w:w w:val="115"/>
        </w:rPr>
        <w:t>8/15 V</w:t>
      </w:r>
      <w:r>
        <w:rPr>
          <w:w w:val="115"/>
        </w:rPr>
        <w:t> Main Road, Madan</w:t>
      </w:r>
      <w:r>
        <w:rPr>
          <w:spacing w:val="31"/>
          <w:w w:val="115"/>
        </w:rPr>
        <w:t> </w:t>
      </w:r>
      <w:r>
        <w:rPr>
          <w:spacing w:val="-2"/>
          <w:w w:val="115"/>
        </w:rPr>
        <w:t>Apartments</w:t>
      </w:r>
    </w:p>
    <w:p>
      <w:pPr>
        <w:pStyle w:val="BodyText"/>
        <w:spacing w:line="247" w:lineRule="auto"/>
        <w:ind w:left="2494" w:right="5467"/>
      </w:pPr>
      <w:r>
        <w:rPr>
          <w:w w:val="115"/>
        </w:rPr>
        <w:t>IInd Floor, Kasturibhai Nagar Adyar, Chennai-600020</w:t>
      </w:r>
    </w:p>
    <w:p>
      <w:pPr>
        <w:pStyle w:val="BodyText"/>
        <w:spacing w:before="6"/>
      </w:pPr>
    </w:p>
    <w:p>
      <w:pPr>
        <w:pStyle w:val="ListParagraph"/>
        <w:numPr>
          <w:ilvl w:val="0"/>
          <w:numId w:val="10"/>
        </w:numPr>
        <w:tabs>
          <w:tab w:pos="2492" w:val="left" w:leader="none"/>
          <w:tab w:pos="2494" w:val="left" w:leader="none"/>
        </w:tabs>
        <w:spacing w:line="247" w:lineRule="auto" w:before="0" w:after="0"/>
        <w:ind w:left="2494" w:right="7025" w:hanging="509"/>
        <w:jc w:val="left"/>
        <w:rPr>
          <w:sz w:val="22"/>
        </w:rPr>
      </w:pPr>
      <w:r>
        <w:rPr>
          <w:w w:val="120"/>
          <w:sz w:val="22"/>
        </w:rPr>
        <w:t>Prof.</w:t>
      </w:r>
      <w:r>
        <w:rPr>
          <w:spacing w:val="-7"/>
          <w:w w:val="120"/>
          <w:sz w:val="22"/>
        </w:rPr>
        <w:t> </w:t>
      </w:r>
      <w:r>
        <w:rPr>
          <w:w w:val="120"/>
          <w:sz w:val="22"/>
        </w:rPr>
        <w:t>M.S.Ananth </w:t>
      </w:r>
      <w:r>
        <w:rPr>
          <w:spacing w:val="-2"/>
          <w:w w:val="120"/>
          <w:sz w:val="22"/>
        </w:rPr>
        <w:t>Director</w:t>
      </w:r>
    </w:p>
    <w:p>
      <w:pPr>
        <w:pStyle w:val="BodyText"/>
        <w:spacing w:line="247" w:lineRule="auto"/>
        <w:ind w:left="2636" w:right="6846" w:hanging="142"/>
      </w:pPr>
      <w:r>
        <w:rPr>
          <w:w w:val="115"/>
        </w:rPr>
        <w:t>IIT,</w:t>
      </w:r>
      <w:r>
        <w:rPr>
          <w:w w:val="115"/>
        </w:rPr>
        <w:t> Madrasi Chennai-600</w:t>
      </w:r>
      <w:r>
        <w:rPr>
          <w:w w:val="115"/>
        </w:rPr>
        <w:t> 036</w:t>
      </w:r>
    </w:p>
    <w:p>
      <w:pPr>
        <w:pStyle w:val="BodyText"/>
        <w:spacing w:before="4"/>
      </w:pPr>
    </w:p>
    <w:p>
      <w:pPr>
        <w:pStyle w:val="ListParagraph"/>
        <w:numPr>
          <w:ilvl w:val="0"/>
          <w:numId w:val="10"/>
        </w:numPr>
        <w:tabs>
          <w:tab w:pos="2492" w:val="left" w:leader="none"/>
          <w:tab w:pos="2494" w:val="left" w:leader="none"/>
        </w:tabs>
        <w:spacing w:line="249" w:lineRule="auto" w:before="0" w:after="0"/>
        <w:ind w:left="2494" w:right="6541" w:hanging="509"/>
        <w:jc w:val="left"/>
        <w:rPr>
          <w:sz w:val="22"/>
        </w:rPr>
      </w:pPr>
      <w:r>
        <w:rPr>
          <w:w w:val="120"/>
          <w:sz w:val="22"/>
        </w:rPr>
        <w:t>Prof.</w:t>
      </w:r>
      <w:r>
        <w:rPr>
          <w:spacing w:val="-11"/>
          <w:w w:val="120"/>
          <w:sz w:val="22"/>
        </w:rPr>
        <w:t> </w:t>
      </w:r>
      <w:r>
        <w:rPr>
          <w:w w:val="120"/>
          <w:sz w:val="22"/>
        </w:rPr>
        <w:t>Pankaj</w:t>
      </w:r>
      <w:r>
        <w:rPr>
          <w:spacing w:val="-11"/>
          <w:w w:val="120"/>
          <w:sz w:val="22"/>
        </w:rPr>
        <w:t> </w:t>
      </w:r>
      <w:r>
        <w:rPr>
          <w:w w:val="120"/>
          <w:sz w:val="22"/>
        </w:rPr>
        <w:t>Chandra </w:t>
      </w:r>
      <w:r>
        <w:rPr>
          <w:spacing w:val="-2"/>
          <w:w w:val="120"/>
          <w:sz w:val="22"/>
        </w:rPr>
        <w:t>Director</w:t>
      </w:r>
    </w:p>
    <w:p>
      <w:pPr>
        <w:pStyle w:val="BodyText"/>
        <w:spacing w:line="247" w:lineRule="auto"/>
        <w:ind w:left="2494" w:right="6770"/>
      </w:pPr>
      <w:r>
        <w:rPr>
          <w:w w:val="115"/>
        </w:rPr>
        <w:t>I</w:t>
      </w:r>
      <w:r>
        <w:rPr>
          <w:w w:val="115"/>
        </w:rPr>
        <w:t> .I.M Bangalore Bannerghatta</w:t>
      </w:r>
      <w:r>
        <w:rPr>
          <w:w w:val="115"/>
        </w:rPr>
        <w:t> Road Bangalore-560</w:t>
      </w:r>
      <w:r>
        <w:rPr>
          <w:spacing w:val="24"/>
          <w:w w:val="115"/>
        </w:rPr>
        <w:t> </w:t>
      </w:r>
      <w:r>
        <w:rPr>
          <w:spacing w:val="-5"/>
          <w:w w:val="115"/>
        </w:rPr>
        <w:t>076</w:t>
      </w:r>
    </w:p>
    <w:p>
      <w:pPr>
        <w:pStyle w:val="BodyText"/>
        <w:spacing w:before="2"/>
      </w:pPr>
    </w:p>
    <w:p>
      <w:pPr>
        <w:pStyle w:val="ListParagraph"/>
        <w:numPr>
          <w:ilvl w:val="0"/>
          <w:numId w:val="10"/>
        </w:numPr>
        <w:tabs>
          <w:tab w:pos="2492" w:val="left" w:leader="none"/>
          <w:tab w:pos="2494" w:val="left" w:leader="none"/>
        </w:tabs>
        <w:spacing w:line="247" w:lineRule="auto" w:before="1" w:after="0"/>
        <w:ind w:left="2494" w:right="6542" w:hanging="509"/>
        <w:jc w:val="left"/>
        <w:rPr>
          <w:sz w:val="22"/>
        </w:rPr>
      </w:pPr>
      <w:r>
        <w:rPr>
          <w:w w:val="120"/>
          <w:sz w:val="22"/>
        </w:rPr>
        <w:t>Prof.</w:t>
      </w:r>
      <w:r>
        <w:rPr>
          <w:spacing w:val="-11"/>
          <w:w w:val="120"/>
          <w:sz w:val="22"/>
        </w:rPr>
        <w:t> </w:t>
      </w:r>
      <w:r>
        <w:rPr>
          <w:w w:val="120"/>
          <w:sz w:val="22"/>
        </w:rPr>
        <w:t>Mushirul</w:t>
      </w:r>
      <w:r>
        <w:rPr>
          <w:spacing w:val="-10"/>
          <w:w w:val="120"/>
          <w:sz w:val="22"/>
        </w:rPr>
        <w:t> </w:t>
      </w:r>
      <w:r>
        <w:rPr>
          <w:w w:val="120"/>
          <w:sz w:val="22"/>
        </w:rPr>
        <w:t>Hasan Vice</w:t>
      </w:r>
      <w:r>
        <w:rPr>
          <w:w w:val="120"/>
          <w:sz w:val="22"/>
        </w:rPr>
        <w:t> Chancellor Jamia</w:t>
      </w:r>
      <w:r>
        <w:rPr>
          <w:w w:val="120"/>
          <w:sz w:val="22"/>
        </w:rPr>
        <w:t> Millia</w:t>
      </w:r>
      <w:r>
        <w:rPr>
          <w:w w:val="120"/>
          <w:sz w:val="22"/>
        </w:rPr>
        <w:t> Islamia J/139, Uttarakhand</w:t>
      </w:r>
    </w:p>
    <w:p>
      <w:pPr>
        <w:pStyle w:val="BodyText"/>
        <w:spacing w:line="244" w:lineRule="auto"/>
        <w:ind w:left="2494" w:right="5467"/>
      </w:pPr>
      <w:r>
        <w:rPr>
          <w:w w:val="115"/>
        </w:rPr>
        <w:t>Jawaharlal Nehru University New</w:t>
      </w:r>
      <w:r>
        <w:rPr>
          <w:w w:val="115"/>
        </w:rPr>
        <w:t> Delhi-67</w:t>
      </w:r>
    </w:p>
    <w:p>
      <w:pPr>
        <w:pStyle w:val="BodyText"/>
        <w:spacing w:before="8"/>
      </w:pPr>
    </w:p>
    <w:p>
      <w:pPr>
        <w:pStyle w:val="ListParagraph"/>
        <w:numPr>
          <w:ilvl w:val="0"/>
          <w:numId w:val="10"/>
        </w:numPr>
        <w:tabs>
          <w:tab w:pos="2492" w:val="left" w:leader="none"/>
          <w:tab w:pos="2494" w:val="left" w:leader="none"/>
        </w:tabs>
        <w:spacing w:line="247" w:lineRule="auto" w:before="0" w:after="0"/>
        <w:ind w:left="2494" w:right="6208" w:hanging="509"/>
        <w:jc w:val="left"/>
        <w:rPr>
          <w:sz w:val="22"/>
        </w:rPr>
      </w:pPr>
      <w:r>
        <w:rPr>
          <w:w w:val="120"/>
          <w:sz w:val="22"/>
        </w:rPr>
        <w:t>Dr.</w:t>
      </w:r>
      <w:r>
        <w:rPr>
          <w:w w:val="120"/>
          <w:sz w:val="22"/>
        </w:rPr>
        <w:t> Subas Chandra</w:t>
      </w:r>
      <w:r>
        <w:rPr>
          <w:w w:val="120"/>
          <w:sz w:val="22"/>
        </w:rPr>
        <w:t> Pani </w:t>
      </w:r>
      <w:r>
        <w:rPr>
          <w:spacing w:val="-2"/>
          <w:w w:val="120"/>
          <w:sz w:val="22"/>
        </w:rPr>
        <w:t>Secretary</w:t>
      </w:r>
    </w:p>
    <w:p>
      <w:pPr>
        <w:pStyle w:val="BodyText"/>
        <w:spacing w:line="247" w:lineRule="auto" w:before="1"/>
        <w:ind w:left="2494" w:right="6511"/>
      </w:pPr>
      <w:r>
        <w:rPr>
          <w:w w:val="115"/>
        </w:rPr>
        <w:t>Planning Commission Yojana Bhawan Sansad</w:t>
      </w:r>
      <w:r>
        <w:rPr>
          <w:w w:val="115"/>
        </w:rPr>
        <w:t> Marg</w:t>
      </w:r>
    </w:p>
    <w:p>
      <w:pPr>
        <w:pStyle w:val="BodyText"/>
        <w:spacing w:line="255" w:lineRule="exact"/>
        <w:ind w:left="2494"/>
      </w:pPr>
      <w:r>
        <w:rPr>
          <w:w w:val="115"/>
        </w:rPr>
        <w:t>New</w:t>
      </w:r>
      <w:r>
        <w:rPr>
          <w:spacing w:val="-4"/>
          <w:w w:val="115"/>
        </w:rPr>
        <w:t> </w:t>
      </w:r>
      <w:r>
        <w:rPr>
          <w:w w:val="115"/>
        </w:rPr>
        <w:t>Delhi-</w:t>
      </w:r>
      <w:r>
        <w:rPr>
          <w:spacing w:val="-10"/>
          <w:w w:val="115"/>
        </w:rPr>
        <w:t>1</w:t>
      </w:r>
    </w:p>
    <w:p>
      <w:pPr>
        <w:pStyle w:val="BodyText"/>
        <w:spacing w:before="15"/>
      </w:pPr>
    </w:p>
    <w:p>
      <w:pPr>
        <w:pStyle w:val="ListParagraph"/>
        <w:numPr>
          <w:ilvl w:val="0"/>
          <w:numId w:val="10"/>
        </w:numPr>
        <w:tabs>
          <w:tab w:pos="2492" w:val="left" w:leader="none"/>
          <w:tab w:pos="2494" w:val="left" w:leader="none"/>
        </w:tabs>
        <w:spacing w:line="247" w:lineRule="auto" w:before="0" w:after="0"/>
        <w:ind w:left="2494" w:right="5899" w:hanging="509"/>
        <w:jc w:val="left"/>
        <w:rPr>
          <w:sz w:val="22"/>
        </w:rPr>
      </w:pPr>
      <w:r>
        <w:rPr>
          <w:w w:val="120"/>
          <w:sz w:val="22"/>
        </w:rPr>
        <w:t>Smt. Sushma</w:t>
      </w:r>
      <w:r>
        <w:rPr>
          <w:w w:val="120"/>
          <w:sz w:val="22"/>
        </w:rPr>
        <w:t> Nath Secretary (Expenditure) </w:t>
      </w:r>
      <w:r>
        <w:rPr>
          <w:w w:val="115"/>
          <w:sz w:val="22"/>
        </w:rPr>
        <w:t>Department</w:t>
      </w:r>
      <w:r>
        <w:rPr>
          <w:w w:val="115"/>
          <w:sz w:val="22"/>
        </w:rPr>
        <w:t> of</w:t>
      </w:r>
      <w:r>
        <w:rPr>
          <w:w w:val="115"/>
          <w:sz w:val="22"/>
        </w:rPr>
        <w:t> Expenditure </w:t>
      </w:r>
      <w:r>
        <w:rPr>
          <w:w w:val="120"/>
          <w:sz w:val="22"/>
        </w:rPr>
        <w:t>North</w:t>
      </w:r>
      <w:r>
        <w:rPr>
          <w:w w:val="120"/>
          <w:sz w:val="22"/>
        </w:rPr>
        <w:t> Block,</w:t>
      </w:r>
    </w:p>
    <w:p>
      <w:pPr>
        <w:pStyle w:val="BodyText"/>
        <w:spacing w:line="256" w:lineRule="exact"/>
        <w:ind w:left="2494"/>
      </w:pPr>
      <w:r>
        <w:rPr>
          <w:w w:val="115"/>
        </w:rPr>
        <w:t>New</w:t>
      </w:r>
      <w:r>
        <w:rPr>
          <w:spacing w:val="4"/>
          <w:w w:val="115"/>
        </w:rPr>
        <w:t> </w:t>
      </w:r>
      <w:r>
        <w:rPr>
          <w:w w:val="115"/>
        </w:rPr>
        <w:t>Delhi-110</w:t>
      </w:r>
      <w:r>
        <w:rPr>
          <w:spacing w:val="5"/>
          <w:w w:val="115"/>
        </w:rPr>
        <w:t> </w:t>
      </w:r>
      <w:r>
        <w:rPr>
          <w:spacing w:val="-5"/>
          <w:w w:val="115"/>
        </w:rPr>
        <w:t>001</w:t>
      </w:r>
    </w:p>
    <w:p>
      <w:pPr>
        <w:pStyle w:val="BodyText"/>
        <w:rPr>
          <w:sz w:val="20"/>
        </w:rPr>
      </w:pPr>
    </w:p>
    <w:p>
      <w:pPr>
        <w:pStyle w:val="BodyText"/>
        <w:rPr>
          <w:sz w:val="20"/>
        </w:rPr>
      </w:pPr>
    </w:p>
    <w:p>
      <w:pPr>
        <w:pStyle w:val="BodyText"/>
        <w:spacing w:before="214"/>
        <w:rPr>
          <w:sz w:val="20"/>
        </w:rPr>
      </w:pPr>
      <w:r>
        <w:rPr/>
        <mc:AlternateContent>
          <mc:Choice Requires="wps">
            <w:drawing>
              <wp:anchor distT="0" distB="0" distL="0" distR="0" allowOverlap="1" layoutInCell="1" locked="0" behindDoc="1" simplePos="0" relativeHeight="487678464">
                <wp:simplePos x="0" y="0"/>
                <wp:positionH relativeFrom="page">
                  <wp:posOffset>976877</wp:posOffset>
                </wp:positionH>
                <wp:positionV relativeFrom="paragraph">
                  <wp:posOffset>305100</wp:posOffset>
                </wp:positionV>
                <wp:extent cx="538480" cy="323215"/>
                <wp:effectExtent l="0" t="0" r="0" b="0"/>
                <wp:wrapTopAndBottom/>
                <wp:docPr id="453" name="Textbox 453"/>
                <wp:cNvGraphicFramePr>
                  <a:graphicFrameLocks/>
                </wp:cNvGraphicFramePr>
                <a:graphic>
                  <a:graphicData uri="http://schemas.microsoft.com/office/word/2010/wordprocessingShape">
                    <wps:wsp>
                      <wps:cNvPr id="453" name="Textbox 45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87</w:t>
                            </w:r>
                          </w:p>
                        </w:txbxContent>
                      </wps:txbx>
                      <wps:bodyPr wrap="square" lIns="0" tIns="0" rIns="0" bIns="0" rtlCol="0">
                        <a:noAutofit/>
                      </wps:bodyPr>
                    </wps:wsp>
                  </a:graphicData>
                </a:graphic>
              </wp:anchor>
            </w:drawing>
          </mc:Choice>
          <mc:Fallback>
            <w:pict>
              <v:shape style="position:absolute;margin-left:76.919518pt;margin-top:24.023632pt;width:42.4pt;height:25.45pt;mso-position-horizontal-relative:page;mso-position-vertical-relative:paragraph;z-index:-15638016;mso-wrap-distance-left:0;mso-wrap-distance-right:0" type="#_x0000_t202" id="docshape366"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87</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25920">
                <wp:simplePos x="0" y="0"/>
                <wp:positionH relativeFrom="page">
                  <wp:posOffset>326217</wp:posOffset>
                </wp:positionH>
                <wp:positionV relativeFrom="page">
                  <wp:posOffset>-4483</wp:posOffset>
                </wp:positionV>
                <wp:extent cx="7112634" cy="10063480"/>
                <wp:effectExtent l="0" t="0" r="0" b="0"/>
                <wp:wrapNone/>
                <wp:docPr id="454" name="Group 454"/>
                <wp:cNvGraphicFramePr>
                  <a:graphicFrameLocks/>
                </wp:cNvGraphicFramePr>
                <a:graphic>
                  <a:graphicData uri="http://schemas.microsoft.com/office/word/2010/wordprocessingGroup">
                    <wpg:wgp>
                      <wpg:cNvPr id="454" name="Group 454"/>
                      <wpg:cNvGrpSpPr/>
                      <wpg:grpSpPr>
                        <a:xfrm>
                          <a:off x="0" y="0"/>
                          <a:ext cx="7112634" cy="10063480"/>
                          <a:chExt cx="7112634" cy="10063480"/>
                        </a:xfrm>
                      </wpg:grpSpPr>
                      <wps:wsp>
                        <wps:cNvPr id="455" name="Graphic 45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56" name="Graphic 45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57" name="Graphic 45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090560" id="docshapegroup367" coordorigin="514,-7" coordsize="11201,15848">
                <v:rect style="position:absolute;left:520;top:0;width:11187;height:1604" id="docshape368" filled="true" fillcolor="#ffcc98" stroked="false">
                  <v:fill type="solid"/>
                </v:rect>
                <v:shape style="position:absolute;left:520;top:0;width:11187;height:1601" id="docshape369"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rPr>
      </w:pPr>
    </w:p>
    <w:p>
      <w:pPr>
        <w:pStyle w:val="BodyText"/>
        <w:rPr>
          <w:rFonts w:ascii="Arial"/>
          <w:i/>
        </w:rPr>
      </w:pPr>
    </w:p>
    <w:p>
      <w:pPr>
        <w:pStyle w:val="BodyText"/>
        <w:rPr>
          <w:rFonts w:ascii="Arial"/>
          <w:i/>
        </w:rPr>
      </w:pPr>
    </w:p>
    <w:p>
      <w:pPr>
        <w:pStyle w:val="BodyText"/>
        <w:spacing w:before="168"/>
        <w:rPr>
          <w:rFonts w:ascii="Arial"/>
          <w:i/>
        </w:rPr>
      </w:pPr>
    </w:p>
    <w:p>
      <w:pPr>
        <w:pStyle w:val="ListParagraph"/>
        <w:numPr>
          <w:ilvl w:val="0"/>
          <w:numId w:val="10"/>
        </w:numPr>
        <w:tabs>
          <w:tab w:pos="2492" w:val="left" w:leader="none"/>
          <w:tab w:pos="2494" w:val="left" w:leader="none"/>
        </w:tabs>
        <w:spacing w:line="247" w:lineRule="auto" w:before="1" w:after="0"/>
        <w:ind w:left="2494" w:right="6675" w:hanging="509"/>
        <w:jc w:val="left"/>
        <w:rPr>
          <w:sz w:val="22"/>
        </w:rPr>
      </w:pPr>
      <w:r>
        <w:rPr>
          <w:w w:val="115"/>
          <w:sz w:val="22"/>
        </w:rPr>
        <w:t>Shri</w:t>
      </w:r>
      <w:r>
        <w:rPr>
          <w:w w:val="115"/>
          <w:sz w:val="22"/>
        </w:rPr>
        <w:t> R.P.Agarwal, Education</w:t>
      </w:r>
      <w:r>
        <w:rPr>
          <w:w w:val="115"/>
          <w:sz w:val="22"/>
        </w:rPr>
        <w:t> Secretary Shastri Bhawan</w:t>
      </w:r>
      <w:r>
        <w:rPr>
          <w:spacing w:val="80"/>
          <w:w w:val="115"/>
          <w:sz w:val="22"/>
        </w:rPr>
        <w:t> </w:t>
      </w:r>
      <w:r>
        <w:rPr>
          <w:w w:val="115"/>
          <w:sz w:val="22"/>
        </w:rPr>
        <w:t>New</w:t>
      </w:r>
      <w:r>
        <w:rPr>
          <w:w w:val="115"/>
          <w:sz w:val="22"/>
        </w:rPr>
        <w:t> Delhi-110</w:t>
      </w:r>
      <w:r>
        <w:rPr>
          <w:w w:val="115"/>
          <w:sz w:val="22"/>
        </w:rPr>
        <w:t> 001</w:t>
      </w:r>
    </w:p>
    <w:p>
      <w:pPr>
        <w:pStyle w:val="BodyText"/>
        <w:spacing w:before="6"/>
      </w:pPr>
    </w:p>
    <w:p>
      <w:pPr>
        <w:pStyle w:val="ListParagraph"/>
        <w:numPr>
          <w:ilvl w:val="0"/>
          <w:numId w:val="10"/>
        </w:numPr>
        <w:tabs>
          <w:tab w:pos="2492" w:val="left" w:leader="none"/>
        </w:tabs>
        <w:spacing w:line="240" w:lineRule="auto" w:before="0" w:after="0"/>
        <w:ind w:left="2492" w:right="0" w:hanging="507"/>
        <w:jc w:val="left"/>
        <w:rPr>
          <w:sz w:val="22"/>
        </w:rPr>
      </w:pPr>
      <w:r>
        <w:rPr>
          <w:w w:val="120"/>
          <w:sz w:val="22"/>
        </w:rPr>
        <w:t>Shri</w:t>
      </w:r>
      <w:r>
        <w:rPr>
          <w:spacing w:val="22"/>
          <w:w w:val="120"/>
          <w:sz w:val="22"/>
        </w:rPr>
        <w:t> </w:t>
      </w:r>
      <w:r>
        <w:rPr>
          <w:w w:val="120"/>
          <w:sz w:val="22"/>
        </w:rPr>
        <w:t>Sunil</w:t>
      </w:r>
      <w:r>
        <w:rPr>
          <w:spacing w:val="22"/>
          <w:w w:val="120"/>
          <w:sz w:val="22"/>
        </w:rPr>
        <w:t> </w:t>
      </w:r>
      <w:r>
        <w:rPr>
          <w:spacing w:val="-4"/>
          <w:w w:val="120"/>
          <w:sz w:val="22"/>
        </w:rPr>
        <w:t>Kumar</w:t>
      </w:r>
    </w:p>
    <w:p>
      <w:pPr>
        <w:pStyle w:val="BodyText"/>
        <w:spacing w:before="6"/>
        <w:ind w:left="2494"/>
      </w:pPr>
      <w:r>
        <w:rPr>
          <w:w w:val="120"/>
        </w:rPr>
        <w:t>Joint</w:t>
      </w:r>
      <w:r>
        <w:rPr>
          <w:spacing w:val="6"/>
          <w:w w:val="120"/>
        </w:rPr>
        <w:t> </w:t>
      </w:r>
      <w:r>
        <w:rPr>
          <w:w w:val="120"/>
        </w:rPr>
        <w:t>Secretary</w:t>
      </w:r>
      <w:r>
        <w:rPr>
          <w:spacing w:val="7"/>
          <w:w w:val="120"/>
        </w:rPr>
        <w:t> </w:t>
      </w:r>
      <w:r>
        <w:rPr>
          <w:spacing w:val="-2"/>
          <w:w w:val="120"/>
        </w:rPr>
        <w:t>(Hr.Edn.)</w:t>
      </w:r>
    </w:p>
    <w:p>
      <w:pPr>
        <w:pStyle w:val="BodyText"/>
        <w:spacing w:before="11"/>
        <w:ind w:left="2494"/>
      </w:pPr>
      <w:r>
        <w:rPr>
          <w:w w:val="115"/>
        </w:rPr>
        <w:t>Member</w:t>
      </w:r>
      <w:r>
        <w:rPr>
          <w:spacing w:val="-3"/>
          <w:w w:val="115"/>
        </w:rPr>
        <w:t> </w:t>
      </w:r>
      <w:r>
        <w:rPr>
          <w:spacing w:val="-2"/>
          <w:w w:val="115"/>
        </w:rPr>
        <w:t>Secretary</w:t>
      </w:r>
    </w:p>
    <w:p>
      <w:pPr>
        <w:pStyle w:val="BodyText"/>
        <w:spacing w:line="247" w:lineRule="auto" w:before="6"/>
        <w:ind w:left="2494" w:right="4273" w:hanging="3"/>
      </w:pPr>
      <w:r>
        <w:rPr>
          <w:w w:val="115"/>
        </w:rPr>
        <w:t>(Committee</w:t>
      </w:r>
      <w:r>
        <w:rPr>
          <w:w w:val="115"/>
        </w:rPr>
        <w:t> to</w:t>
      </w:r>
      <w:r>
        <w:rPr>
          <w:w w:val="115"/>
        </w:rPr>
        <w:t> Advise</w:t>
      </w:r>
      <w:r>
        <w:rPr>
          <w:w w:val="115"/>
        </w:rPr>
        <w:t> on</w:t>
      </w:r>
      <w:r>
        <w:rPr>
          <w:w w:val="115"/>
        </w:rPr>
        <w:t> Renovation and Rejuvenation of Higher Education)</w:t>
      </w:r>
      <w:r>
        <w:rPr>
          <w:spacing w:val="40"/>
          <w:w w:val="115"/>
        </w:rPr>
        <w:t> </w:t>
      </w:r>
      <w:r>
        <w:rPr>
          <w:w w:val="115"/>
        </w:rPr>
        <w:t>Ministry of Human</w:t>
      </w:r>
      <w:r>
        <w:rPr>
          <w:w w:val="115"/>
        </w:rPr>
        <w:t> Resource</w:t>
      </w:r>
      <w:r>
        <w:rPr>
          <w:w w:val="115"/>
        </w:rPr>
        <w:t> Development Deptt. Of</w:t>
      </w:r>
      <w:r>
        <w:rPr>
          <w:w w:val="115"/>
        </w:rPr>
        <w:t> Higher</w:t>
      </w:r>
      <w:r>
        <w:rPr>
          <w:w w:val="115"/>
        </w:rPr>
        <w:t> Education</w:t>
      </w:r>
    </w:p>
    <w:p>
      <w:pPr>
        <w:pStyle w:val="BodyText"/>
        <w:spacing w:line="256" w:lineRule="exact"/>
        <w:ind w:left="2494"/>
      </w:pPr>
      <w:r>
        <w:rPr>
          <w:w w:val="120"/>
        </w:rPr>
        <w:t>Shastri</w:t>
      </w:r>
      <w:r>
        <w:rPr>
          <w:spacing w:val="-8"/>
          <w:w w:val="120"/>
        </w:rPr>
        <w:t> </w:t>
      </w:r>
      <w:r>
        <w:rPr>
          <w:w w:val="120"/>
        </w:rPr>
        <w:t>Bhawan,</w:t>
      </w:r>
      <w:r>
        <w:rPr>
          <w:spacing w:val="-8"/>
          <w:w w:val="120"/>
        </w:rPr>
        <w:t> </w:t>
      </w:r>
      <w:r>
        <w:rPr>
          <w:w w:val="120"/>
        </w:rPr>
        <w:t>New</w:t>
      </w:r>
      <w:r>
        <w:rPr>
          <w:spacing w:val="-8"/>
          <w:w w:val="120"/>
        </w:rPr>
        <w:t> </w:t>
      </w:r>
      <w:r>
        <w:rPr>
          <w:w w:val="120"/>
        </w:rPr>
        <w:t>Delhi-110</w:t>
      </w:r>
      <w:r>
        <w:rPr>
          <w:spacing w:val="-9"/>
          <w:w w:val="120"/>
        </w:rPr>
        <w:t> </w:t>
      </w:r>
      <w:r>
        <w:rPr>
          <w:spacing w:val="-5"/>
          <w:w w:val="120"/>
        </w:rPr>
        <w:t>001</w:t>
      </w:r>
    </w:p>
    <w:p>
      <w:pPr>
        <w:pStyle w:val="BodyText"/>
        <w:spacing w:before="15"/>
      </w:pPr>
    </w:p>
    <w:p>
      <w:pPr>
        <w:pStyle w:val="ListParagraph"/>
        <w:numPr>
          <w:ilvl w:val="0"/>
          <w:numId w:val="10"/>
        </w:numPr>
        <w:tabs>
          <w:tab w:pos="2492" w:val="left" w:leader="none"/>
          <w:tab w:pos="2494" w:val="left" w:leader="none"/>
        </w:tabs>
        <w:spacing w:line="247" w:lineRule="auto" w:before="0" w:after="0"/>
        <w:ind w:left="2494" w:right="6793" w:hanging="509"/>
        <w:jc w:val="left"/>
        <w:rPr>
          <w:sz w:val="22"/>
        </w:rPr>
      </w:pPr>
      <w:r>
        <w:rPr>
          <w:w w:val="120"/>
          <w:sz w:val="22"/>
        </w:rPr>
        <w:t>Dr.</w:t>
      </w:r>
      <w:r>
        <w:rPr>
          <w:spacing w:val="-7"/>
          <w:w w:val="120"/>
          <w:sz w:val="22"/>
        </w:rPr>
        <w:t> </w:t>
      </w:r>
      <w:r>
        <w:rPr>
          <w:w w:val="120"/>
          <w:sz w:val="22"/>
        </w:rPr>
        <w:t>Krishna</w:t>
      </w:r>
      <w:r>
        <w:rPr>
          <w:spacing w:val="-7"/>
          <w:w w:val="120"/>
          <w:sz w:val="22"/>
        </w:rPr>
        <w:t> </w:t>
      </w:r>
      <w:r>
        <w:rPr>
          <w:w w:val="120"/>
          <w:sz w:val="22"/>
        </w:rPr>
        <w:t>Kumar </w:t>
      </w:r>
      <w:r>
        <w:rPr>
          <w:spacing w:val="-2"/>
          <w:w w:val="120"/>
          <w:sz w:val="22"/>
        </w:rPr>
        <w:t>Director</w:t>
      </w:r>
    </w:p>
    <w:p>
      <w:pPr>
        <w:pStyle w:val="BodyText"/>
        <w:spacing w:line="257" w:lineRule="exact"/>
        <w:ind w:left="2494"/>
      </w:pPr>
      <w:r>
        <w:rPr>
          <w:spacing w:val="-2"/>
          <w:w w:val="120"/>
        </w:rPr>
        <w:t>NCERT</w:t>
      </w:r>
    </w:p>
    <w:p>
      <w:pPr>
        <w:pStyle w:val="BodyText"/>
        <w:spacing w:line="244" w:lineRule="auto" w:before="8"/>
        <w:ind w:left="2494" w:right="6430"/>
      </w:pPr>
      <w:r>
        <w:rPr>
          <w:w w:val="115"/>
        </w:rPr>
        <w:t>Shri</w:t>
      </w:r>
      <w:r>
        <w:rPr>
          <w:w w:val="115"/>
        </w:rPr>
        <w:t> Aurobindo</w:t>
      </w:r>
      <w:r>
        <w:rPr>
          <w:w w:val="115"/>
        </w:rPr>
        <w:t> Marg New</w:t>
      </w:r>
      <w:r>
        <w:rPr>
          <w:w w:val="115"/>
        </w:rPr>
        <w:t> Delhi-110</w:t>
      </w:r>
      <w:r>
        <w:rPr>
          <w:w w:val="115"/>
        </w:rPr>
        <w:t> 016</w:t>
      </w:r>
    </w:p>
    <w:p>
      <w:pPr>
        <w:pStyle w:val="BodyText"/>
        <w:spacing w:before="13"/>
      </w:pPr>
    </w:p>
    <w:p>
      <w:pPr>
        <w:pStyle w:val="ListParagraph"/>
        <w:numPr>
          <w:ilvl w:val="0"/>
          <w:numId w:val="10"/>
        </w:numPr>
        <w:tabs>
          <w:tab w:pos="2492" w:val="left" w:leader="none"/>
          <w:tab w:pos="2494" w:val="left" w:leader="none"/>
        </w:tabs>
        <w:spacing w:line="244" w:lineRule="auto" w:before="0" w:after="0"/>
        <w:ind w:left="2494" w:right="7013" w:hanging="509"/>
        <w:jc w:val="both"/>
        <w:rPr>
          <w:sz w:val="22"/>
        </w:rPr>
      </w:pPr>
      <w:r>
        <w:rPr>
          <w:w w:val="115"/>
          <w:sz w:val="22"/>
        </w:rPr>
        <w:t>Dr.</w:t>
      </w:r>
      <w:r>
        <w:rPr>
          <w:w w:val="115"/>
          <w:sz w:val="22"/>
        </w:rPr>
        <w:t> Kiran Karnik Former</w:t>
      </w:r>
      <w:r>
        <w:rPr>
          <w:spacing w:val="-14"/>
          <w:w w:val="115"/>
          <w:sz w:val="22"/>
        </w:rPr>
        <w:t> </w:t>
      </w:r>
      <w:r>
        <w:rPr>
          <w:w w:val="115"/>
          <w:sz w:val="22"/>
        </w:rPr>
        <w:t>President </w:t>
      </w:r>
      <w:r>
        <w:rPr>
          <w:spacing w:val="-2"/>
          <w:w w:val="115"/>
          <w:sz w:val="22"/>
        </w:rPr>
        <w:t>NASSCOM</w:t>
      </w:r>
    </w:p>
    <w:p>
      <w:pPr>
        <w:pStyle w:val="BodyText"/>
        <w:spacing w:line="244" w:lineRule="auto" w:before="5"/>
        <w:ind w:left="2494" w:right="6156"/>
      </w:pPr>
      <w:r>
        <w:rPr>
          <w:w w:val="115"/>
        </w:rPr>
        <w:t>Q2A</w:t>
      </w:r>
      <w:r>
        <w:rPr>
          <w:w w:val="115"/>
        </w:rPr>
        <w:t> Haus Khas Enclave New</w:t>
      </w:r>
      <w:r>
        <w:rPr>
          <w:w w:val="115"/>
        </w:rPr>
        <w:t> Delhi-21</w:t>
      </w:r>
    </w:p>
    <w:p>
      <w:pPr>
        <w:pStyle w:val="BodyText"/>
        <w:spacing w:before="156"/>
        <w:rPr>
          <w:sz w:val="20"/>
        </w:rPr>
      </w:pPr>
      <w:r>
        <w:rPr/>
        <mc:AlternateContent>
          <mc:Choice Requires="wps">
            <w:drawing>
              <wp:anchor distT="0" distB="0" distL="0" distR="0" allowOverlap="1" layoutInCell="1" locked="0" behindDoc="1" simplePos="0" relativeHeight="487679488">
                <wp:simplePos x="0" y="0"/>
                <wp:positionH relativeFrom="page">
                  <wp:posOffset>1514849</wp:posOffset>
                </wp:positionH>
                <wp:positionV relativeFrom="paragraph">
                  <wp:posOffset>263757</wp:posOffset>
                </wp:positionV>
                <wp:extent cx="3013075" cy="1270"/>
                <wp:effectExtent l="0" t="0" r="0" b="0"/>
                <wp:wrapTopAndBottom/>
                <wp:docPr id="458" name="Graphic 458"/>
                <wp:cNvGraphicFramePr>
                  <a:graphicFrameLocks/>
                </wp:cNvGraphicFramePr>
                <a:graphic>
                  <a:graphicData uri="http://schemas.microsoft.com/office/word/2010/wordprocessingShape">
                    <wps:wsp>
                      <wps:cNvPr id="458" name="Graphic 458"/>
                      <wps:cNvSpPr/>
                      <wps:spPr>
                        <a:xfrm>
                          <a:off x="0" y="0"/>
                          <a:ext cx="3013075" cy="1270"/>
                        </a:xfrm>
                        <a:custGeom>
                          <a:avLst/>
                          <a:gdLst/>
                          <a:ahLst/>
                          <a:cxnLst/>
                          <a:rect l="l" t="t" r="r" b="b"/>
                          <a:pathLst>
                            <a:path w="3013075" h="0">
                              <a:moveTo>
                                <a:pt x="0" y="0"/>
                              </a:moveTo>
                              <a:lnTo>
                                <a:pt x="3012954" y="0"/>
                              </a:lnTo>
                            </a:path>
                          </a:pathLst>
                        </a:custGeom>
                        <a:ln w="896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9.279518pt;margin-top:20.768332pt;width:237.25pt;height:.1pt;mso-position-horizontal-relative:page;mso-position-vertical-relative:paragraph;z-index:-15636992;mso-wrap-distance-left:0;mso-wrap-distance-right:0" id="docshape370" coordorigin="2386,415" coordsize="4745,0" path="m2386,415l7130,415e" filled="false" stroked="true" strokeweight=".706236pt" strokecolor="#000000">
                <v:path arrowok="t"/>
                <v:stroke dashstyle="solid"/>
                <w10:wrap type="topAndBottom"/>
              </v:shape>
            </w:pict>
          </mc:Fallback>
        </mc:AlternateContent>
      </w:r>
    </w:p>
    <w:p>
      <w:pPr>
        <w:pStyle w:val="BodyText"/>
        <w:spacing w:before="112"/>
        <w:ind w:left="2494"/>
      </w:pPr>
      <w:r>
        <w:rPr>
          <w:spacing w:val="-2"/>
          <w:w w:val="130"/>
        </w:rPr>
        <w:t>Consultant:</w:t>
      </w:r>
    </w:p>
    <w:p>
      <w:pPr>
        <w:pStyle w:val="BodyText"/>
        <w:spacing w:line="247" w:lineRule="auto" w:before="9"/>
        <w:ind w:left="2494" w:right="6875"/>
      </w:pPr>
      <w:r>
        <w:rPr>
          <w:w w:val="115"/>
        </w:rPr>
        <w:t>Dr.</w:t>
      </w:r>
      <w:r>
        <w:rPr>
          <w:w w:val="115"/>
        </w:rPr>
        <w:t> Apoorvanand Deptt. Of</w:t>
      </w:r>
      <w:r>
        <w:rPr>
          <w:w w:val="115"/>
        </w:rPr>
        <w:t> Hindi University</w:t>
      </w:r>
      <w:r>
        <w:rPr>
          <w:spacing w:val="-2"/>
          <w:w w:val="115"/>
        </w:rPr>
        <w:t> </w:t>
      </w:r>
      <w:r>
        <w:rPr>
          <w:w w:val="115"/>
        </w:rPr>
        <w:t>of</w:t>
      </w:r>
      <w:r>
        <w:rPr>
          <w:spacing w:val="-3"/>
          <w:w w:val="115"/>
        </w:rPr>
        <w:t> </w:t>
      </w:r>
      <w:r>
        <w:rPr>
          <w:w w:val="115"/>
        </w:rPr>
        <w:t>Delhi Delhi-110</w:t>
      </w:r>
      <w:r>
        <w:rPr>
          <w:w w:val="115"/>
        </w:rPr>
        <w:t> 007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3"/>
        <w:rPr>
          <w:sz w:val="20"/>
        </w:rPr>
      </w:pPr>
      <w:r>
        <w:rPr/>
        <mc:AlternateContent>
          <mc:Choice Requires="wps">
            <w:drawing>
              <wp:anchor distT="0" distB="0" distL="0" distR="0" allowOverlap="1" layoutInCell="1" locked="0" behindDoc="1" simplePos="0" relativeHeight="487680000">
                <wp:simplePos x="0" y="0"/>
                <wp:positionH relativeFrom="page">
                  <wp:posOffset>976877</wp:posOffset>
                </wp:positionH>
                <wp:positionV relativeFrom="paragraph">
                  <wp:posOffset>234615</wp:posOffset>
                </wp:positionV>
                <wp:extent cx="538480" cy="323215"/>
                <wp:effectExtent l="0" t="0" r="0" b="0"/>
                <wp:wrapTopAndBottom/>
                <wp:docPr id="459" name="Textbox 459"/>
                <wp:cNvGraphicFramePr>
                  <a:graphicFrameLocks/>
                </wp:cNvGraphicFramePr>
                <a:graphic>
                  <a:graphicData uri="http://schemas.microsoft.com/office/word/2010/wordprocessingShape">
                    <wps:wsp>
                      <wps:cNvPr id="459" name="Textbox 459"/>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88</w:t>
                            </w:r>
                          </w:p>
                        </w:txbxContent>
                      </wps:txbx>
                      <wps:bodyPr wrap="square" lIns="0" tIns="0" rIns="0" bIns="0" rtlCol="0">
                        <a:noAutofit/>
                      </wps:bodyPr>
                    </wps:wsp>
                  </a:graphicData>
                </a:graphic>
              </wp:anchor>
            </w:drawing>
          </mc:Choice>
          <mc:Fallback>
            <w:pict>
              <v:shape style="position:absolute;margin-left:76.919518pt;margin-top:18.473633pt;width:42.4pt;height:25.45pt;mso-position-horizontal-relative:page;mso-position-vertical-relative:paragraph;z-index:-15636480;mso-wrap-distance-left:0;mso-wrap-distance-right:0" type="#_x0000_t202" id="docshape371"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88</w:t>
                      </w:r>
                    </w:p>
                  </w:txbxContent>
                </v:textbox>
                <v:fill type="solid"/>
                <v:stroke dashstyle="solid"/>
                <w10:wrap type="topAndBottom"/>
              </v:shape>
            </w:pict>
          </mc:Fallback>
        </mc:AlternateContent>
      </w:r>
    </w:p>
    <w:p>
      <w:pPr>
        <w:spacing w:after="0"/>
        <w:rPr>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26944">
                <wp:simplePos x="0" y="0"/>
                <wp:positionH relativeFrom="page">
                  <wp:posOffset>326217</wp:posOffset>
                </wp:positionH>
                <wp:positionV relativeFrom="page">
                  <wp:posOffset>-4483</wp:posOffset>
                </wp:positionV>
                <wp:extent cx="7112634" cy="10063480"/>
                <wp:effectExtent l="0" t="0" r="0" b="0"/>
                <wp:wrapNone/>
                <wp:docPr id="460" name="Group 460"/>
                <wp:cNvGraphicFramePr>
                  <a:graphicFrameLocks/>
                </wp:cNvGraphicFramePr>
                <a:graphic>
                  <a:graphicData uri="http://schemas.microsoft.com/office/word/2010/wordprocessingGroup">
                    <wpg:wgp>
                      <wpg:cNvPr id="460" name="Group 460"/>
                      <wpg:cNvGrpSpPr/>
                      <wpg:grpSpPr>
                        <a:xfrm>
                          <a:off x="0" y="0"/>
                          <a:ext cx="7112634" cy="10063480"/>
                          <a:chExt cx="7112634" cy="10063480"/>
                        </a:xfrm>
                      </wpg:grpSpPr>
                      <wps:wsp>
                        <wps:cNvPr id="461" name="Graphic 461"/>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62" name="Graphic 462"/>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63" name="Graphic 463"/>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089536" id="docshapegroup372" coordorigin="514,-7" coordsize="11201,15848">
                <v:rect style="position:absolute;left:520;top:0;width:11187;height:1604" id="docshape373" filled="true" fillcolor="#ffcc98" stroked="false">
                  <v:fill type="solid"/>
                </v:rect>
                <v:shape style="position:absolute;left:520;top:0;width:11187;height:1601" id="docshape374"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drawing>
          <wp:anchor distT="0" distB="0" distL="0" distR="0" allowOverlap="1" layoutInCell="1" locked="0" behindDoc="0" simplePos="0" relativeHeight="15822848">
            <wp:simplePos x="0" y="0"/>
            <wp:positionH relativeFrom="page">
              <wp:posOffset>1514849</wp:posOffset>
            </wp:positionH>
            <wp:positionV relativeFrom="paragraph">
              <wp:posOffset>911864</wp:posOffset>
            </wp:positionV>
            <wp:extent cx="5200677" cy="8014144"/>
            <wp:effectExtent l="0" t="0" r="0" b="0"/>
            <wp:wrapNone/>
            <wp:docPr id="464" name="Image 464"/>
            <wp:cNvGraphicFramePr>
              <a:graphicFrameLocks/>
            </wp:cNvGraphicFramePr>
            <a:graphic>
              <a:graphicData uri="http://schemas.openxmlformats.org/drawingml/2006/picture">
                <pic:pic>
                  <pic:nvPicPr>
                    <pic:cNvPr id="464" name="Image 464"/>
                    <pic:cNvPicPr/>
                  </pic:nvPicPr>
                  <pic:blipFill>
                    <a:blip r:embed="rId9" cstate="print"/>
                    <a:stretch>
                      <a:fillRect/>
                    </a:stretch>
                  </pic:blipFill>
                  <pic:spPr>
                    <a:xfrm>
                      <a:off x="0" y="0"/>
                      <a:ext cx="5200677" cy="8014144"/>
                    </a:xfrm>
                    <a:prstGeom prst="rect">
                      <a:avLst/>
                    </a:prstGeom>
                  </pic:spPr>
                </pic:pic>
              </a:graphicData>
            </a:graphic>
          </wp:anchor>
        </w:drawing>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194"/>
        <w:rPr>
          <w:rFonts w:ascii="Arial"/>
          <w:i/>
          <w:sz w:val="20"/>
        </w:rPr>
      </w:pPr>
      <w:r>
        <w:rPr/>
        <mc:AlternateContent>
          <mc:Choice Requires="wps">
            <w:drawing>
              <wp:anchor distT="0" distB="0" distL="0" distR="0" allowOverlap="1" layoutInCell="1" locked="0" behindDoc="1" simplePos="0" relativeHeight="487681024">
                <wp:simplePos x="0" y="0"/>
                <wp:positionH relativeFrom="page">
                  <wp:posOffset>976877</wp:posOffset>
                </wp:positionH>
                <wp:positionV relativeFrom="paragraph">
                  <wp:posOffset>289547</wp:posOffset>
                </wp:positionV>
                <wp:extent cx="538480" cy="323215"/>
                <wp:effectExtent l="0" t="0" r="0" b="0"/>
                <wp:wrapTopAndBottom/>
                <wp:docPr id="465" name="Textbox 465"/>
                <wp:cNvGraphicFramePr>
                  <a:graphicFrameLocks/>
                </wp:cNvGraphicFramePr>
                <a:graphic>
                  <a:graphicData uri="http://schemas.microsoft.com/office/word/2010/wordprocessingShape">
                    <wps:wsp>
                      <wps:cNvPr id="465" name="Textbox 465"/>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89</w:t>
                            </w:r>
                          </w:p>
                        </w:txbxContent>
                      </wps:txbx>
                      <wps:bodyPr wrap="square" lIns="0" tIns="0" rIns="0" bIns="0" rtlCol="0">
                        <a:noAutofit/>
                      </wps:bodyPr>
                    </wps:wsp>
                  </a:graphicData>
                </a:graphic>
              </wp:anchor>
            </w:drawing>
          </mc:Choice>
          <mc:Fallback>
            <w:pict>
              <v:shape style="position:absolute;margin-left:76.919518pt;margin-top:22.799023pt;width:42.4pt;height:25.45pt;mso-position-horizontal-relative:page;mso-position-vertical-relative:paragraph;z-index:-15635456;mso-wrap-distance-left:0;mso-wrap-distance-right:0" type="#_x0000_t202" id="docshape375"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89</w:t>
                      </w:r>
                    </w:p>
                  </w:txbxContent>
                </v:textbox>
                <v:fill type="solid"/>
                <v:stroke dashstyle="solid"/>
                <w10:wrap type="topAndBottom"/>
              </v:shape>
            </w:pict>
          </mc:Fallback>
        </mc:AlternateContent>
      </w:r>
    </w:p>
    <w:p>
      <w:pPr>
        <w:spacing w:after="0"/>
        <w:rPr>
          <w:rFonts w:ascii="Arial"/>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28992">
                <wp:simplePos x="0" y="0"/>
                <wp:positionH relativeFrom="page">
                  <wp:posOffset>326217</wp:posOffset>
                </wp:positionH>
                <wp:positionV relativeFrom="page">
                  <wp:posOffset>-4483</wp:posOffset>
                </wp:positionV>
                <wp:extent cx="7112634" cy="10063480"/>
                <wp:effectExtent l="0" t="0" r="0" b="0"/>
                <wp:wrapNone/>
                <wp:docPr id="466" name="Group 466"/>
                <wp:cNvGraphicFramePr>
                  <a:graphicFrameLocks/>
                </wp:cNvGraphicFramePr>
                <a:graphic>
                  <a:graphicData uri="http://schemas.microsoft.com/office/word/2010/wordprocessingGroup">
                    <wpg:wgp>
                      <wpg:cNvPr id="466" name="Group 466"/>
                      <wpg:cNvGrpSpPr/>
                      <wpg:grpSpPr>
                        <a:xfrm>
                          <a:off x="0" y="0"/>
                          <a:ext cx="7112634" cy="10063480"/>
                          <a:chExt cx="7112634" cy="10063480"/>
                        </a:xfrm>
                      </wpg:grpSpPr>
                      <wps:wsp>
                        <wps:cNvPr id="467" name="Graphic 467"/>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68" name="Graphic 468"/>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69" name="Graphic 469"/>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087488" id="docshapegroup376" coordorigin="514,-7" coordsize="11201,15848">
                <v:rect style="position:absolute;left:520;top:0;width:11187;height:1604" id="docshape377" filled="true" fillcolor="#ffcc98" stroked="false">
                  <v:fill type="solid"/>
                </v:rect>
                <v:shape style="position:absolute;left:520;top:0;width:11187;height:1601" id="docshape378"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43"/>
        <w:rPr>
          <w:rFonts w:ascii="Arial"/>
          <w:i/>
          <w:sz w:val="20"/>
        </w:rPr>
      </w:pPr>
      <w:r>
        <w:rPr/>
        <w:drawing>
          <wp:anchor distT="0" distB="0" distL="0" distR="0" allowOverlap="1" layoutInCell="1" locked="0" behindDoc="1" simplePos="0" relativeHeight="487682560">
            <wp:simplePos x="0" y="0"/>
            <wp:positionH relativeFrom="page">
              <wp:posOffset>1514849</wp:posOffset>
            </wp:positionH>
            <wp:positionV relativeFrom="paragraph">
              <wp:posOffset>188926</wp:posOffset>
            </wp:positionV>
            <wp:extent cx="5464644" cy="7349680"/>
            <wp:effectExtent l="0" t="0" r="0" b="0"/>
            <wp:wrapTopAndBottom/>
            <wp:docPr id="470" name="Image 470"/>
            <wp:cNvGraphicFramePr>
              <a:graphicFrameLocks/>
            </wp:cNvGraphicFramePr>
            <a:graphic>
              <a:graphicData uri="http://schemas.openxmlformats.org/drawingml/2006/picture">
                <pic:pic>
                  <pic:nvPicPr>
                    <pic:cNvPr id="470" name="Image 470"/>
                    <pic:cNvPicPr/>
                  </pic:nvPicPr>
                  <pic:blipFill>
                    <a:blip r:embed="rId10" cstate="print"/>
                    <a:stretch>
                      <a:fillRect/>
                    </a:stretch>
                  </pic:blipFill>
                  <pic:spPr>
                    <a:xfrm>
                      <a:off x="0" y="0"/>
                      <a:ext cx="5464644" cy="7349680"/>
                    </a:xfrm>
                    <a:prstGeom prst="rect">
                      <a:avLst/>
                    </a:prstGeom>
                  </pic:spPr>
                </pic:pic>
              </a:graphicData>
            </a:graphic>
          </wp:anchor>
        </w:drawing>
      </w:r>
    </w:p>
    <w:p>
      <w:pPr>
        <w:pStyle w:val="BodyText"/>
        <w:rPr>
          <w:rFonts w:ascii="Arial"/>
          <w:i/>
          <w:sz w:val="20"/>
        </w:rPr>
      </w:pPr>
    </w:p>
    <w:p>
      <w:pPr>
        <w:pStyle w:val="BodyText"/>
        <w:rPr>
          <w:rFonts w:ascii="Arial"/>
          <w:i/>
          <w:sz w:val="20"/>
        </w:rPr>
      </w:pPr>
    </w:p>
    <w:p>
      <w:pPr>
        <w:pStyle w:val="BodyText"/>
        <w:spacing w:before="51"/>
        <w:rPr>
          <w:rFonts w:ascii="Arial"/>
          <w:i/>
          <w:sz w:val="20"/>
        </w:rPr>
      </w:pPr>
      <w:r>
        <w:rPr/>
        <mc:AlternateContent>
          <mc:Choice Requires="wps">
            <w:drawing>
              <wp:anchor distT="0" distB="0" distL="0" distR="0" allowOverlap="1" layoutInCell="1" locked="0" behindDoc="1" simplePos="0" relativeHeight="487683072">
                <wp:simplePos x="0" y="0"/>
                <wp:positionH relativeFrom="page">
                  <wp:posOffset>976877</wp:posOffset>
                </wp:positionH>
                <wp:positionV relativeFrom="paragraph">
                  <wp:posOffset>198742</wp:posOffset>
                </wp:positionV>
                <wp:extent cx="538480" cy="323215"/>
                <wp:effectExtent l="0" t="0" r="0" b="0"/>
                <wp:wrapTopAndBottom/>
                <wp:docPr id="471" name="Textbox 471"/>
                <wp:cNvGraphicFramePr>
                  <a:graphicFrameLocks/>
                </wp:cNvGraphicFramePr>
                <a:graphic>
                  <a:graphicData uri="http://schemas.microsoft.com/office/word/2010/wordprocessingShape">
                    <wps:wsp>
                      <wps:cNvPr id="471" name="Textbox 471"/>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90</w:t>
                            </w:r>
                          </w:p>
                        </w:txbxContent>
                      </wps:txbx>
                      <wps:bodyPr wrap="square" lIns="0" tIns="0" rIns="0" bIns="0" rtlCol="0">
                        <a:noAutofit/>
                      </wps:bodyPr>
                    </wps:wsp>
                  </a:graphicData>
                </a:graphic>
              </wp:anchor>
            </w:drawing>
          </mc:Choice>
          <mc:Fallback>
            <w:pict>
              <v:shape style="position:absolute;margin-left:76.919518pt;margin-top:15.649023pt;width:42.4pt;height:25.45pt;mso-position-horizontal-relative:page;mso-position-vertical-relative:paragraph;z-index:-15633408;mso-wrap-distance-left:0;mso-wrap-distance-right:0" type="#_x0000_t202" id="docshape379"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90</w:t>
                      </w:r>
                    </w:p>
                  </w:txbxContent>
                </v:textbox>
                <v:fill type="solid"/>
                <v:stroke dashstyle="solid"/>
                <w10:wrap type="topAndBottom"/>
              </v:shape>
            </w:pict>
          </mc:Fallback>
        </mc:AlternateContent>
      </w:r>
    </w:p>
    <w:p>
      <w:pPr>
        <w:spacing w:after="0"/>
        <w:rPr>
          <w:rFonts w:ascii="Arial"/>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30016">
                <wp:simplePos x="0" y="0"/>
                <wp:positionH relativeFrom="page">
                  <wp:posOffset>326217</wp:posOffset>
                </wp:positionH>
                <wp:positionV relativeFrom="page">
                  <wp:posOffset>-4483</wp:posOffset>
                </wp:positionV>
                <wp:extent cx="7112634" cy="10063480"/>
                <wp:effectExtent l="0" t="0" r="0" b="0"/>
                <wp:wrapNone/>
                <wp:docPr id="472" name="Group 472"/>
                <wp:cNvGraphicFramePr>
                  <a:graphicFrameLocks/>
                </wp:cNvGraphicFramePr>
                <a:graphic>
                  <a:graphicData uri="http://schemas.microsoft.com/office/word/2010/wordprocessingGroup">
                    <wpg:wgp>
                      <wpg:cNvPr id="472" name="Group 472"/>
                      <wpg:cNvGrpSpPr/>
                      <wpg:grpSpPr>
                        <a:xfrm>
                          <a:off x="0" y="0"/>
                          <a:ext cx="7112634" cy="10063480"/>
                          <a:chExt cx="7112634" cy="10063480"/>
                        </a:xfrm>
                      </wpg:grpSpPr>
                      <wps:wsp>
                        <wps:cNvPr id="473" name="Graphic 473"/>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74" name="Graphic 474"/>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75" name="Graphic 475"/>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086464" id="docshapegroup380" coordorigin="514,-7" coordsize="11201,15848">
                <v:rect style="position:absolute;left:520;top:0;width:11187;height:1604" id="docshape381" filled="true" fillcolor="#ffcc98" stroked="false">
                  <v:fill type="solid"/>
                </v:rect>
                <v:shape style="position:absolute;left:520;top:0;width:11187;height:1601" id="docshape382"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drawing>
          <wp:anchor distT="0" distB="0" distL="0" distR="0" allowOverlap="1" layoutInCell="1" locked="0" behindDoc="0" simplePos="0" relativeHeight="15825920">
            <wp:simplePos x="0" y="0"/>
            <wp:positionH relativeFrom="page">
              <wp:posOffset>1514849</wp:posOffset>
            </wp:positionH>
            <wp:positionV relativeFrom="paragraph">
              <wp:posOffset>911864</wp:posOffset>
            </wp:positionV>
            <wp:extent cx="5209817" cy="8061959"/>
            <wp:effectExtent l="0" t="0" r="0" b="0"/>
            <wp:wrapNone/>
            <wp:docPr id="476" name="Image 476"/>
            <wp:cNvGraphicFramePr>
              <a:graphicFrameLocks/>
            </wp:cNvGraphicFramePr>
            <a:graphic>
              <a:graphicData uri="http://schemas.openxmlformats.org/drawingml/2006/picture">
                <pic:pic>
                  <pic:nvPicPr>
                    <pic:cNvPr id="476" name="Image 476"/>
                    <pic:cNvPicPr/>
                  </pic:nvPicPr>
                  <pic:blipFill>
                    <a:blip r:embed="rId11" cstate="print"/>
                    <a:stretch>
                      <a:fillRect/>
                    </a:stretch>
                  </pic:blipFill>
                  <pic:spPr>
                    <a:xfrm>
                      <a:off x="0" y="0"/>
                      <a:ext cx="5209817" cy="8061959"/>
                    </a:xfrm>
                    <a:prstGeom prst="rect">
                      <a:avLst/>
                    </a:prstGeom>
                  </pic:spPr>
                </pic:pic>
              </a:graphicData>
            </a:graphic>
          </wp:anchor>
        </w:drawing>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194"/>
        <w:rPr>
          <w:rFonts w:ascii="Arial"/>
          <w:i/>
          <w:sz w:val="20"/>
        </w:rPr>
      </w:pPr>
      <w:r>
        <w:rPr/>
        <mc:AlternateContent>
          <mc:Choice Requires="wps">
            <w:drawing>
              <wp:anchor distT="0" distB="0" distL="0" distR="0" allowOverlap="1" layoutInCell="1" locked="0" behindDoc="1" simplePos="0" relativeHeight="487684096">
                <wp:simplePos x="0" y="0"/>
                <wp:positionH relativeFrom="page">
                  <wp:posOffset>976877</wp:posOffset>
                </wp:positionH>
                <wp:positionV relativeFrom="paragraph">
                  <wp:posOffset>289547</wp:posOffset>
                </wp:positionV>
                <wp:extent cx="538480" cy="323215"/>
                <wp:effectExtent l="0" t="0" r="0" b="0"/>
                <wp:wrapTopAndBottom/>
                <wp:docPr id="477" name="Textbox 477"/>
                <wp:cNvGraphicFramePr>
                  <a:graphicFrameLocks/>
                </wp:cNvGraphicFramePr>
                <a:graphic>
                  <a:graphicData uri="http://schemas.microsoft.com/office/word/2010/wordprocessingShape">
                    <wps:wsp>
                      <wps:cNvPr id="477" name="Textbox 477"/>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91</w:t>
                            </w:r>
                          </w:p>
                        </w:txbxContent>
                      </wps:txbx>
                      <wps:bodyPr wrap="square" lIns="0" tIns="0" rIns="0" bIns="0" rtlCol="0">
                        <a:noAutofit/>
                      </wps:bodyPr>
                    </wps:wsp>
                  </a:graphicData>
                </a:graphic>
              </wp:anchor>
            </w:drawing>
          </mc:Choice>
          <mc:Fallback>
            <w:pict>
              <v:shape style="position:absolute;margin-left:76.919518pt;margin-top:22.799023pt;width:42.4pt;height:25.45pt;mso-position-horizontal-relative:page;mso-position-vertical-relative:paragraph;z-index:-15632384;mso-wrap-distance-left:0;mso-wrap-distance-right:0" type="#_x0000_t202" id="docshape383"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91</w:t>
                      </w:r>
                    </w:p>
                  </w:txbxContent>
                </v:textbox>
                <v:fill type="solid"/>
                <v:stroke dashstyle="solid"/>
                <w10:wrap type="topAndBottom"/>
              </v:shape>
            </w:pict>
          </mc:Fallback>
        </mc:AlternateContent>
      </w:r>
    </w:p>
    <w:p>
      <w:pPr>
        <w:spacing w:after="0"/>
        <w:rPr>
          <w:rFonts w:ascii="Arial"/>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31552">
                <wp:simplePos x="0" y="0"/>
                <wp:positionH relativeFrom="page">
                  <wp:posOffset>326217</wp:posOffset>
                </wp:positionH>
                <wp:positionV relativeFrom="page">
                  <wp:posOffset>-4483</wp:posOffset>
                </wp:positionV>
                <wp:extent cx="7112634" cy="10063480"/>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7112634" cy="10063480"/>
                          <a:chExt cx="7112634" cy="10063480"/>
                        </a:xfrm>
                      </wpg:grpSpPr>
                      <wps:wsp>
                        <wps:cNvPr id="479" name="Graphic 479"/>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80" name="Graphic 480"/>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81" name="Graphic 481"/>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084928" id="docshapegroup384" coordorigin="514,-7" coordsize="11201,15848">
                <v:rect style="position:absolute;left:520;top:0;width:11187;height:1604" id="docshape385" filled="true" fillcolor="#ffcc98" stroked="false">
                  <v:fill type="solid"/>
                </v:rect>
                <v:shape style="position:absolute;left:520;top:0;width:11187;height:1601" id="docshape386"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drawing>
          <wp:anchor distT="0" distB="0" distL="0" distR="0" allowOverlap="1" layoutInCell="1" locked="0" behindDoc="0" simplePos="0" relativeHeight="15827456">
            <wp:simplePos x="0" y="0"/>
            <wp:positionH relativeFrom="page">
              <wp:posOffset>1514849</wp:posOffset>
            </wp:positionH>
            <wp:positionV relativeFrom="paragraph">
              <wp:posOffset>911864</wp:posOffset>
            </wp:positionV>
            <wp:extent cx="5392508" cy="8031480"/>
            <wp:effectExtent l="0" t="0" r="0" b="0"/>
            <wp:wrapNone/>
            <wp:docPr id="482" name="Image 482"/>
            <wp:cNvGraphicFramePr>
              <a:graphicFrameLocks/>
            </wp:cNvGraphicFramePr>
            <a:graphic>
              <a:graphicData uri="http://schemas.openxmlformats.org/drawingml/2006/picture">
                <pic:pic>
                  <pic:nvPicPr>
                    <pic:cNvPr id="482" name="Image 482"/>
                    <pic:cNvPicPr/>
                  </pic:nvPicPr>
                  <pic:blipFill>
                    <a:blip r:embed="rId12" cstate="print"/>
                    <a:stretch>
                      <a:fillRect/>
                    </a:stretch>
                  </pic:blipFill>
                  <pic:spPr>
                    <a:xfrm>
                      <a:off x="0" y="0"/>
                      <a:ext cx="5392508" cy="8031480"/>
                    </a:xfrm>
                    <a:prstGeom prst="rect">
                      <a:avLst/>
                    </a:prstGeom>
                  </pic:spPr>
                </pic:pic>
              </a:graphicData>
            </a:graphic>
          </wp:anchor>
        </w:drawing>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194"/>
        <w:rPr>
          <w:rFonts w:ascii="Arial"/>
          <w:i/>
          <w:sz w:val="20"/>
        </w:rPr>
      </w:pPr>
      <w:r>
        <w:rPr/>
        <mc:AlternateContent>
          <mc:Choice Requires="wps">
            <w:drawing>
              <wp:anchor distT="0" distB="0" distL="0" distR="0" allowOverlap="1" layoutInCell="1" locked="0" behindDoc="1" simplePos="0" relativeHeight="487685632">
                <wp:simplePos x="0" y="0"/>
                <wp:positionH relativeFrom="page">
                  <wp:posOffset>976877</wp:posOffset>
                </wp:positionH>
                <wp:positionV relativeFrom="paragraph">
                  <wp:posOffset>289547</wp:posOffset>
                </wp:positionV>
                <wp:extent cx="538480" cy="323215"/>
                <wp:effectExtent l="0" t="0" r="0" b="0"/>
                <wp:wrapTopAndBottom/>
                <wp:docPr id="483" name="Textbox 483"/>
                <wp:cNvGraphicFramePr>
                  <a:graphicFrameLocks/>
                </wp:cNvGraphicFramePr>
                <a:graphic>
                  <a:graphicData uri="http://schemas.microsoft.com/office/word/2010/wordprocessingShape">
                    <wps:wsp>
                      <wps:cNvPr id="483" name="Textbox 483"/>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92</w:t>
                            </w:r>
                          </w:p>
                        </w:txbxContent>
                      </wps:txbx>
                      <wps:bodyPr wrap="square" lIns="0" tIns="0" rIns="0" bIns="0" rtlCol="0">
                        <a:noAutofit/>
                      </wps:bodyPr>
                    </wps:wsp>
                  </a:graphicData>
                </a:graphic>
              </wp:anchor>
            </w:drawing>
          </mc:Choice>
          <mc:Fallback>
            <w:pict>
              <v:shape style="position:absolute;margin-left:76.919518pt;margin-top:22.799023pt;width:42.4pt;height:25.45pt;mso-position-horizontal-relative:page;mso-position-vertical-relative:paragraph;z-index:-15630848;mso-wrap-distance-left:0;mso-wrap-distance-right:0" type="#_x0000_t202" id="docshape387"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92</w:t>
                      </w:r>
                    </w:p>
                  </w:txbxContent>
                </v:textbox>
                <v:fill type="solid"/>
                <v:stroke dashstyle="solid"/>
                <w10:wrap type="topAndBottom"/>
              </v:shape>
            </w:pict>
          </mc:Fallback>
        </mc:AlternateContent>
      </w:r>
    </w:p>
    <w:p>
      <w:pPr>
        <w:spacing w:after="0"/>
        <w:rPr>
          <w:rFonts w:ascii="Arial"/>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33088">
                <wp:simplePos x="0" y="0"/>
                <wp:positionH relativeFrom="page">
                  <wp:posOffset>326217</wp:posOffset>
                </wp:positionH>
                <wp:positionV relativeFrom="page">
                  <wp:posOffset>-4483</wp:posOffset>
                </wp:positionV>
                <wp:extent cx="7112634" cy="10063480"/>
                <wp:effectExtent l="0" t="0" r="0" b="0"/>
                <wp:wrapNone/>
                <wp:docPr id="484" name="Group 484"/>
                <wp:cNvGraphicFramePr>
                  <a:graphicFrameLocks/>
                </wp:cNvGraphicFramePr>
                <a:graphic>
                  <a:graphicData uri="http://schemas.microsoft.com/office/word/2010/wordprocessingGroup">
                    <wpg:wgp>
                      <wpg:cNvPr id="484" name="Group 484"/>
                      <wpg:cNvGrpSpPr/>
                      <wpg:grpSpPr>
                        <a:xfrm>
                          <a:off x="0" y="0"/>
                          <a:ext cx="7112634" cy="10063480"/>
                          <a:chExt cx="7112634" cy="10063480"/>
                        </a:xfrm>
                      </wpg:grpSpPr>
                      <wps:wsp>
                        <wps:cNvPr id="485" name="Graphic 485"/>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86" name="Graphic 486"/>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87" name="Graphic 487"/>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083392" id="docshapegroup388" coordorigin="514,-7" coordsize="11201,15848">
                <v:rect style="position:absolute;left:520;top:0;width:11187;height:1604" id="docshape389" filled="true" fillcolor="#ffcc98" stroked="false">
                  <v:fill type="solid"/>
                </v:rect>
                <v:shape style="position:absolute;left:520;top:0;width:11187;height:1601" id="docshape390"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drawing>
          <wp:anchor distT="0" distB="0" distL="0" distR="0" allowOverlap="1" layoutInCell="1" locked="0" behindDoc="0" simplePos="0" relativeHeight="15828992">
            <wp:simplePos x="0" y="0"/>
            <wp:positionH relativeFrom="page">
              <wp:posOffset>1514849</wp:posOffset>
            </wp:positionH>
            <wp:positionV relativeFrom="paragraph">
              <wp:posOffset>911864</wp:posOffset>
            </wp:positionV>
            <wp:extent cx="5463438" cy="8033099"/>
            <wp:effectExtent l="0" t="0" r="0" b="0"/>
            <wp:wrapNone/>
            <wp:docPr id="488" name="Image 488"/>
            <wp:cNvGraphicFramePr>
              <a:graphicFrameLocks/>
            </wp:cNvGraphicFramePr>
            <a:graphic>
              <a:graphicData uri="http://schemas.openxmlformats.org/drawingml/2006/picture">
                <pic:pic>
                  <pic:nvPicPr>
                    <pic:cNvPr id="488" name="Image 488"/>
                    <pic:cNvPicPr/>
                  </pic:nvPicPr>
                  <pic:blipFill>
                    <a:blip r:embed="rId13" cstate="print"/>
                    <a:stretch>
                      <a:fillRect/>
                    </a:stretch>
                  </pic:blipFill>
                  <pic:spPr>
                    <a:xfrm>
                      <a:off x="0" y="0"/>
                      <a:ext cx="5463438" cy="8033099"/>
                    </a:xfrm>
                    <a:prstGeom prst="rect">
                      <a:avLst/>
                    </a:prstGeom>
                  </pic:spPr>
                </pic:pic>
              </a:graphicData>
            </a:graphic>
          </wp:anchor>
        </w:drawing>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194"/>
        <w:rPr>
          <w:rFonts w:ascii="Arial"/>
          <w:i/>
          <w:sz w:val="20"/>
        </w:rPr>
      </w:pPr>
      <w:r>
        <w:rPr/>
        <mc:AlternateContent>
          <mc:Choice Requires="wps">
            <w:drawing>
              <wp:anchor distT="0" distB="0" distL="0" distR="0" allowOverlap="1" layoutInCell="1" locked="0" behindDoc="1" simplePos="0" relativeHeight="487687168">
                <wp:simplePos x="0" y="0"/>
                <wp:positionH relativeFrom="page">
                  <wp:posOffset>976877</wp:posOffset>
                </wp:positionH>
                <wp:positionV relativeFrom="paragraph">
                  <wp:posOffset>289547</wp:posOffset>
                </wp:positionV>
                <wp:extent cx="538480" cy="323215"/>
                <wp:effectExtent l="0" t="0" r="0" b="0"/>
                <wp:wrapTopAndBottom/>
                <wp:docPr id="489" name="Textbox 489"/>
                <wp:cNvGraphicFramePr>
                  <a:graphicFrameLocks/>
                </wp:cNvGraphicFramePr>
                <a:graphic>
                  <a:graphicData uri="http://schemas.microsoft.com/office/word/2010/wordprocessingShape">
                    <wps:wsp>
                      <wps:cNvPr id="489" name="Textbox 489"/>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93</w:t>
                            </w:r>
                          </w:p>
                        </w:txbxContent>
                      </wps:txbx>
                      <wps:bodyPr wrap="square" lIns="0" tIns="0" rIns="0" bIns="0" rtlCol="0">
                        <a:noAutofit/>
                      </wps:bodyPr>
                    </wps:wsp>
                  </a:graphicData>
                </a:graphic>
              </wp:anchor>
            </w:drawing>
          </mc:Choice>
          <mc:Fallback>
            <w:pict>
              <v:shape style="position:absolute;margin-left:76.919518pt;margin-top:22.799023pt;width:42.4pt;height:25.45pt;mso-position-horizontal-relative:page;mso-position-vertical-relative:paragraph;z-index:-15629312;mso-wrap-distance-left:0;mso-wrap-distance-right:0" type="#_x0000_t202" id="docshape391"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93</w:t>
                      </w:r>
                    </w:p>
                  </w:txbxContent>
                </v:textbox>
                <v:fill type="solid"/>
                <v:stroke dashstyle="solid"/>
                <w10:wrap type="topAndBottom"/>
              </v:shape>
            </w:pict>
          </mc:Fallback>
        </mc:AlternateContent>
      </w:r>
    </w:p>
    <w:p>
      <w:pPr>
        <w:spacing w:after="0"/>
        <w:rPr>
          <w:rFonts w:ascii="Arial"/>
          <w:sz w:val="20"/>
        </w:rPr>
        <w:sectPr>
          <w:pgSz w:w="12240" w:h="15840"/>
          <w:pgMar w:top="700" w:bottom="280" w:left="400" w:right="420"/>
        </w:sectPr>
      </w:pPr>
    </w:p>
    <w:p>
      <w:pPr>
        <w:spacing w:before="48"/>
        <w:ind w:left="2979" w:right="0" w:firstLine="0"/>
        <w:jc w:val="left"/>
        <w:rPr>
          <w:rFonts w:ascii="Arial" w:hAnsi="Arial"/>
          <w:i/>
          <w:sz w:val="18"/>
        </w:rPr>
      </w:pPr>
      <w:r>
        <w:rPr/>
        <mc:AlternateContent>
          <mc:Choice Requires="wps">
            <w:drawing>
              <wp:anchor distT="0" distB="0" distL="0" distR="0" allowOverlap="1" layoutInCell="1" locked="0" behindDoc="1" simplePos="0" relativeHeight="486235136">
                <wp:simplePos x="0" y="0"/>
                <wp:positionH relativeFrom="page">
                  <wp:posOffset>326217</wp:posOffset>
                </wp:positionH>
                <wp:positionV relativeFrom="page">
                  <wp:posOffset>-4483</wp:posOffset>
                </wp:positionV>
                <wp:extent cx="7112634" cy="10063480"/>
                <wp:effectExtent l="0" t="0" r="0" b="0"/>
                <wp:wrapNone/>
                <wp:docPr id="490" name="Group 490"/>
                <wp:cNvGraphicFramePr>
                  <a:graphicFrameLocks/>
                </wp:cNvGraphicFramePr>
                <a:graphic>
                  <a:graphicData uri="http://schemas.microsoft.com/office/word/2010/wordprocessingGroup">
                    <wpg:wgp>
                      <wpg:cNvPr id="490" name="Group 490"/>
                      <wpg:cNvGrpSpPr/>
                      <wpg:grpSpPr>
                        <a:xfrm>
                          <a:off x="0" y="0"/>
                          <a:ext cx="7112634" cy="10063480"/>
                          <a:chExt cx="7112634" cy="10063480"/>
                        </a:xfrm>
                      </wpg:grpSpPr>
                      <wps:wsp>
                        <wps:cNvPr id="491" name="Graphic 491"/>
                        <wps:cNvSpPr/>
                        <wps:spPr>
                          <a:xfrm>
                            <a:off x="4484" y="4483"/>
                            <a:ext cx="7103745" cy="1018540"/>
                          </a:xfrm>
                          <a:custGeom>
                            <a:avLst/>
                            <a:gdLst/>
                            <a:ahLst/>
                            <a:cxnLst/>
                            <a:rect l="l" t="t" r="r" b="b"/>
                            <a:pathLst>
                              <a:path w="7103745" h="1018540">
                                <a:moveTo>
                                  <a:pt x="7103363" y="0"/>
                                </a:moveTo>
                                <a:lnTo>
                                  <a:pt x="0" y="0"/>
                                </a:lnTo>
                                <a:lnTo>
                                  <a:pt x="0" y="1018031"/>
                                </a:lnTo>
                                <a:lnTo>
                                  <a:pt x="7103363" y="1018031"/>
                                </a:lnTo>
                                <a:lnTo>
                                  <a:pt x="7103363" y="0"/>
                                </a:lnTo>
                                <a:close/>
                              </a:path>
                            </a:pathLst>
                          </a:custGeom>
                          <a:solidFill>
                            <a:srgbClr val="FFCC98"/>
                          </a:solidFill>
                        </wps:spPr>
                        <wps:bodyPr wrap="square" lIns="0" tIns="0" rIns="0" bIns="0" rtlCol="0">
                          <a:prstTxWarp prst="textNoShape">
                            <a:avLst/>
                          </a:prstTxWarp>
                          <a:noAutofit/>
                        </wps:bodyPr>
                      </wps:wsp>
                      <wps:wsp>
                        <wps:cNvPr id="492" name="Graphic 492"/>
                        <wps:cNvSpPr/>
                        <wps:spPr>
                          <a:xfrm>
                            <a:off x="4484" y="4484"/>
                            <a:ext cx="7103745" cy="1016635"/>
                          </a:xfrm>
                          <a:custGeom>
                            <a:avLst/>
                            <a:gdLst/>
                            <a:ahLst/>
                            <a:cxnLst/>
                            <a:rect l="l" t="t" r="r" b="b"/>
                            <a:pathLst>
                              <a:path w="7103745" h="1016635">
                                <a:moveTo>
                                  <a:pt x="0" y="1016507"/>
                                </a:moveTo>
                                <a:lnTo>
                                  <a:pt x="7103363" y="1016507"/>
                                </a:lnTo>
                                <a:lnTo>
                                  <a:pt x="7103363" y="0"/>
                                </a:lnTo>
                              </a:path>
                              <a:path w="7103745" h="1016635">
                                <a:moveTo>
                                  <a:pt x="0" y="0"/>
                                </a:moveTo>
                                <a:lnTo>
                                  <a:pt x="0" y="1016507"/>
                                </a:lnTo>
                              </a:path>
                            </a:pathLst>
                          </a:custGeom>
                          <a:ln w="8969">
                            <a:solidFill>
                              <a:srgbClr val="FFCC98"/>
                            </a:solidFill>
                            <a:prstDash val="solid"/>
                          </a:ln>
                        </wps:spPr>
                        <wps:bodyPr wrap="square" lIns="0" tIns="0" rIns="0" bIns="0" rtlCol="0">
                          <a:prstTxWarp prst="textNoShape">
                            <a:avLst/>
                          </a:prstTxWarp>
                          <a:noAutofit/>
                        </wps:bodyPr>
                      </wps:wsp>
                      <wps:wsp>
                        <wps:cNvPr id="493" name="Graphic 493"/>
                        <wps:cNvSpPr/>
                        <wps:spPr>
                          <a:xfrm>
                            <a:off x="757340" y="376339"/>
                            <a:ext cx="1270" cy="9686925"/>
                          </a:xfrm>
                          <a:custGeom>
                            <a:avLst/>
                            <a:gdLst/>
                            <a:ahLst/>
                            <a:cxnLst/>
                            <a:rect l="l" t="t" r="r" b="b"/>
                            <a:pathLst>
                              <a:path w="0" h="9686925">
                                <a:moveTo>
                                  <a:pt x="0" y="0"/>
                                </a:moveTo>
                                <a:lnTo>
                                  <a:pt x="0" y="9686543"/>
                                </a:lnTo>
                              </a:path>
                            </a:pathLst>
                          </a:custGeom>
                          <a:ln w="71753">
                            <a:solidFill>
                              <a:srgbClr val="FFCC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6399pt;margin-top:-.353052pt;width:560.050pt;height:792.4pt;mso-position-horizontal-relative:page;mso-position-vertical-relative:page;z-index:-17081344" id="docshapegroup392" coordorigin="514,-7" coordsize="11201,15848">
                <v:rect style="position:absolute;left:520;top:0;width:11187;height:1604" id="docshape393" filled="true" fillcolor="#ffcc98" stroked="false">
                  <v:fill type="solid"/>
                </v:rect>
                <v:shape style="position:absolute;left:520;top:0;width:11187;height:1601" id="docshape394" coordorigin="521,0" coordsize="11187,1601" path="m521,1601l11707,1601,11707,0m521,0l521,1601e" filled="false" stroked="true" strokeweight=".706236pt" strokecolor="#ffcc98">
                  <v:path arrowok="t"/>
                  <v:stroke dashstyle="solid"/>
                </v:shape>
                <v:line style="position:absolute" from="1706,586" to="1706,15840" stroked="true" strokeweight="5.6499pt" strokecolor="#ffcc98">
                  <v:stroke dashstyle="solid"/>
                </v:line>
                <w10:wrap type="none"/>
              </v:group>
            </w:pict>
          </mc:Fallback>
        </mc:AlternateContent>
      </w:r>
      <w:r>
        <w:rPr>
          <w:rFonts w:ascii="Arial" w:hAnsi="Arial"/>
          <w:i/>
          <w:w w:val="105"/>
          <w:sz w:val="18"/>
        </w:rPr>
        <w:t>Report</w:t>
      </w:r>
      <w:r>
        <w:rPr>
          <w:rFonts w:ascii="Arial" w:hAnsi="Arial"/>
          <w:i/>
          <w:spacing w:val="-8"/>
          <w:w w:val="105"/>
          <w:sz w:val="18"/>
        </w:rPr>
        <w:t> </w:t>
      </w:r>
      <w:r>
        <w:rPr>
          <w:rFonts w:ascii="Arial" w:hAnsi="Arial"/>
          <w:i/>
          <w:w w:val="105"/>
          <w:sz w:val="18"/>
        </w:rPr>
        <w:t>of</w:t>
      </w:r>
      <w:r>
        <w:rPr>
          <w:rFonts w:ascii="Arial" w:hAnsi="Arial"/>
          <w:i/>
          <w:spacing w:val="-7"/>
          <w:w w:val="105"/>
          <w:sz w:val="18"/>
        </w:rPr>
        <w:t> </w:t>
      </w:r>
      <w:r>
        <w:rPr>
          <w:rFonts w:ascii="Arial" w:hAnsi="Arial"/>
          <w:i/>
          <w:w w:val="105"/>
          <w:sz w:val="18"/>
        </w:rPr>
        <w:t>‘The</w:t>
      </w:r>
      <w:r>
        <w:rPr>
          <w:rFonts w:ascii="Arial" w:hAnsi="Arial"/>
          <w:i/>
          <w:spacing w:val="-7"/>
          <w:w w:val="105"/>
          <w:sz w:val="18"/>
        </w:rPr>
        <w:t> </w:t>
      </w:r>
      <w:r>
        <w:rPr>
          <w:rFonts w:ascii="Arial" w:hAnsi="Arial"/>
          <w:i/>
          <w:w w:val="105"/>
          <w:sz w:val="18"/>
        </w:rPr>
        <w:t>Committee</w:t>
      </w:r>
      <w:r>
        <w:rPr>
          <w:rFonts w:ascii="Arial" w:hAnsi="Arial"/>
          <w:i/>
          <w:spacing w:val="-9"/>
          <w:w w:val="105"/>
          <w:sz w:val="18"/>
        </w:rPr>
        <w:t> </w:t>
      </w:r>
      <w:r>
        <w:rPr>
          <w:rFonts w:ascii="Arial" w:hAnsi="Arial"/>
          <w:i/>
          <w:w w:val="105"/>
          <w:sz w:val="18"/>
        </w:rPr>
        <w:t>to</w:t>
      </w:r>
      <w:r>
        <w:rPr>
          <w:rFonts w:ascii="Arial" w:hAnsi="Arial"/>
          <w:i/>
          <w:spacing w:val="-10"/>
          <w:w w:val="105"/>
          <w:sz w:val="18"/>
        </w:rPr>
        <w:t> </w:t>
      </w:r>
      <w:r>
        <w:rPr>
          <w:rFonts w:ascii="Arial" w:hAnsi="Arial"/>
          <w:i/>
          <w:w w:val="105"/>
          <w:sz w:val="18"/>
        </w:rPr>
        <w:t>Advise</w:t>
      </w:r>
      <w:r>
        <w:rPr>
          <w:rFonts w:ascii="Arial" w:hAnsi="Arial"/>
          <w:i/>
          <w:spacing w:val="-9"/>
          <w:w w:val="105"/>
          <w:sz w:val="18"/>
        </w:rPr>
        <w:t> </w:t>
      </w:r>
      <w:r>
        <w:rPr>
          <w:rFonts w:ascii="Arial" w:hAnsi="Arial"/>
          <w:i/>
          <w:w w:val="105"/>
          <w:sz w:val="18"/>
        </w:rPr>
        <w:t>on</w:t>
      </w:r>
      <w:r>
        <w:rPr>
          <w:rFonts w:ascii="Arial" w:hAnsi="Arial"/>
          <w:i/>
          <w:spacing w:val="-6"/>
          <w:w w:val="105"/>
          <w:sz w:val="18"/>
        </w:rPr>
        <w:t> </w:t>
      </w:r>
      <w:r>
        <w:rPr>
          <w:rFonts w:ascii="Arial" w:hAnsi="Arial"/>
          <w:i/>
          <w:w w:val="105"/>
          <w:sz w:val="18"/>
        </w:rPr>
        <w:t>Renovation</w:t>
      </w:r>
      <w:r>
        <w:rPr>
          <w:rFonts w:ascii="Arial" w:hAnsi="Arial"/>
          <w:i/>
          <w:spacing w:val="-7"/>
          <w:w w:val="105"/>
          <w:sz w:val="18"/>
        </w:rPr>
        <w:t> </w:t>
      </w:r>
      <w:r>
        <w:rPr>
          <w:rFonts w:ascii="Arial" w:hAnsi="Arial"/>
          <w:i/>
          <w:w w:val="105"/>
          <w:sz w:val="18"/>
        </w:rPr>
        <w:t>and</w:t>
      </w:r>
      <w:r>
        <w:rPr>
          <w:rFonts w:ascii="Arial" w:hAnsi="Arial"/>
          <w:i/>
          <w:spacing w:val="-7"/>
          <w:w w:val="105"/>
          <w:sz w:val="18"/>
        </w:rPr>
        <w:t> </w:t>
      </w:r>
      <w:r>
        <w:rPr>
          <w:rFonts w:ascii="Arial" w:hAnsi="Arial"/>
          <w:i/>
          <w:w w:val="105"/>
          <w:sz w:val="18"/>
        </w:rPr>
        <w:t>Rejuvenation</w:t>
      </w:r>
      <w:r>
        <w:rPr>
          <w:rFonts w:ascii="Arial" w:hAnsi="Arial"/>
          <w:i/>
          <w:spacing w:val="-9"/>
          <w:w w:val="105"/>
          <w:sz w:val="18"/>
        </w:rPr>
        <w:t> </w:t>
      </w:r>
      <w:r>
        <w:rPr>
          <w:rFonts w:ascii="Arial" w:hAnsi="Arial"/>
          <w:i/>
          <w:w w:val="105"/>
          <w:sz w:val="18"/>
        </w:rPr>
        <w:t>of</w:t>
      </w:r>
      <w:r>
        <w:rPr>
          <w:rFonts w:ascii="Arial" w:hAnsi="Arial"/>
          <w:i/>
          <w:spacing w:val="-8"/>
          <w:w w:val="105"/>
          <w:sz w:val="18"/>
        </w:rPr>
        <w:t> </w:t>
      </w:r>
      <w:r>
        <w:rPr>
          <w:rFonts w:ascii="Arial" w:hAnsi="Arial"/>
          <w:i/>
          <w:w w:val="105"/>
          <w:sz w:val="18"/>
        </w:rPr>
        <w:t>Higher</w:t>
      </w:r>
      <w:r>
        <w:rPr>
          <w:rFonts w:ascii="Arial" w:hAnsi="Arial"/>
          <w:i/>
          <w:spacing w:val="-9"/>
          <w:w w:val="105"/>
          <w:sz w:val="18"/>
        </w:rPr>
        <w:t> </w:t>
      </w:r>
      <w:r>
        <w:rPr>
          <w:rFonts w:ascii="Arial" w:hAnsi="Arial"/>
          <w:i/>
          <w:spacing w:val="-2"/>
          <w:w w:val="105"/>
          <w:sz w:val="18"/>
        </w:rPr>
        <w:t>Education’</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7"/>
        <w:rPr>
          <w:rFonts w:ascii="Arial"/>
          <w:i/>
          <w:sz w:val="20"/>
        </w:rPr>
      </w:pPr>
      <w:r>
        <w:rPr/>
        <w:drawing>
          <wp:anchor distT="0" distB="0" distL="0" distR="0" allowOverlap="1" layoutInCell="1" locked="0" behindDoc="1" simplePos="0" relativeHeight="487688704">
            <wp:simplePos x="0" y="0"/>
            <wp:positionH relativeFrom="page">
              <wp:posOffset>1514849</wp:posOffset>
            </wp:positionH>
            <wp:positionV relativeFrom="paragraph">
              <wp:posOffset>165795</wp:posOffset>
            </wp:positionV>
            <wp:extent cx="5431856" cy="6240589"/>
            <wp:effectExtent l="0" t="0" r="0" b="0"/>
            <wp:wrapTopAndBottom/>
            <wp:docPr id="494" name="Image 494"/>
            <wp:cNvGraphicFramePr>
              <a:graphicFrameLocks/>
            </wp:cNvGraphicFramePr>
            <a:graphic>
              <a:graphicData uri="http://schemas.openxmlformats.org/drawingml/2006/picture">
                <pic:pic>
                  <pic:nvPicPr>
                    <pic:cNvPr id="494" name="Image 494"/>
                    <pic:cNvPicPr/>
                  </pic:nvPicPr>
                  <pic:blipFill>
                    <a:blip r:embed="rId14" cstate="print"/>
                    <a:stretch>
                      <a:fillRect/>
                    </a:stretch>
                  </pic:blipFill>
                  <pic:spPr>
                    <a:xfrm>
                      <a:off x="0" y="0"/>
                      <a:ext cx="5431856" cy="6240589"/>
                    </a:xfrm>
                    <a:prstGeom prst="rect">
                      <a:avLst/>
                    </a:prstGeom>
                  </pic:spPr>
                </pic:pic>
              </a:graphicData>
            </a:graphic>
          </wp:anchor>
        </w:drawing>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224"/>
        <w:rPr>
          <w:rFonts w:ascii="Arial"/>
          <w:i/>
          <w:sz w:val="20"/>
        </w:rPr>
      </w:pPr>
      <w:r>
        <w:rPr/>
        <mc:AlternateContent>
          <mc:Choice Requires="wps">
            <w:drawing>
              <wp:anchor distT="0" distB="0" distL="0" distR="0" allowOverlap="1" layoutInCell="1" locked="0" behindDoc="1" simplePos="0" relativeHeight="487689216">
                <wp:simplePos x="0" y="0"/>
                <wp:positionH relativeFrom="page">
                  <wp:posOffset>976877</wp:posOffset>
                </wp:positionH>
                <wp:positionV relativeFrom="paragraph">
                  <wp:posOffset>308597</wp:posOffset>
                </wp:positionV>
                <wp:extent cx="538480" cy="323215"/>
                <wp:effectExtent l="0" t="0" r="0" b="0"/>
                <wp:wrapTopAndBottom/>
                <wp:docPr id="495" name="Textbox 495"/>
                <wp:cNvGraphicFramePr>
                  <a:graphicFrameLocks/>
                </wp:cNvGraphicFramePr>
                <a:graphic>
                  <a:graphicData uri="http://schemas.microsoft.com/office/word/2010/wordprocessingShape">
                    <wps:wsp>
                      <wps:cNvPr id="495" name="Textbox 495"/>
                      <wps:cNvSpPr txBox="1"/>
                      <wps:spPr>
                        <a:xfrm>
                          <a:off x="0" y="0"/>
                          <a:ext cx="538480" cy="323215"/>
                        </a:xfrm>
                        <a:prstGeom prst="rect">
                          <a:avLst/>
                        </a:prstGeom>
                        <a:solidFill>
                          <a:srgbClr val="FFCC98"/>
                        </a:solidFill>
                        <a:ln w="8969">
                          <a:solidFill>
                            <a:srgbClr val="FFCC98"/>
                          </a:solidFill>
                          <a:prstDash val="solid"/>
                        </a:ln>
                      </wps:spPr>
                      <wps:txbx>
                        <w:txbxContent>
                          <w:p>
                            <w:pPr>
                              <w:spacing w:before="74"/>
                              <w:ind w:left="0" w:right="1" w:firstLine="0"/>
                              <w:jc w:val="center"/>
                              <w:rPr>
                                <w:rFonts w:ascii="Arial"/>
                                <w:b/>
                                <w:color w:val="000000"/>
                                <w:sz w:val="22"/>
                              </w:rPr>
                            </w:pPr>
                            <w:r>
                              <w:rPr>
                                <w:rFonts w:ascii="Arial"/>
                                <w:b/>
                                <w:color w:val="000000"/>
                                <w:spacing w:val="-5"/>
                                <w:sz w:val="22"/>
                              </w:rPr>
                              <w:t>94</w:t>
                            </w:r>
                          </w:p>
                        </w:txbxContent>
                      </wps:txbx>
                      <wps:bodyPr wrap="square" lIns="0" tIns="0" rIns="0" bIns="0" rtlCol="0">
                        <a:noAutofit/>
                      </wps:bodyPr>
                    </wps:wsp>
                  </a:graphicData>
                </a:graphic>
              </wp:anchor>
            </w:drawing>
          </mc:Choice>
          <mc:Fallback>
            <w:pict>
              <v:shape style="position:absolute;margin-left:76.919518pt;margin-top:24.299023pt;width:42.4pt;height:25.45pt;mso-position-horizontal-relative:page;mso-position-vertical-relative:paragraph;z-index:-15627264;mso-wrap-distance-left:0;mso-wrap-distance-right:0" type="#_x0000_t202" id="docshape395" filled="true" fillcolor="#ffcc98" stroked="true" strokeweight=".706236pt" strokecolor="#ffcc98">
                <v:textbox inset="0,0,0,0">
                  <w:txbxContent>
                    <w:p>
                      <w:pPr>
                        <w:spacing w:before="74"/>
                        <w:ind w:left="0" w:right="1" w:firstLine="0"/>
                        <w:jc w:val="center"/>
                        <w:rPr>
                          <w:rFonts w:ascii="Arial"/>
                          <w:b/>
                          <w:color w:val="000000"/>
                          <w:sz w:val="22"/>
                        </w:rPr>
                      </w:pPr>
                      <w:r>
                        <w:rPr>
                          <w:rFonts w:ascii="Arial"/>
                          <w:b/>
                          <w:color w:val="000000"/>
                          <w:spacing w:val="-5"/>
                          <w:sz w:val="22"/>
                        </w:rPr>
                        <w:t>94</w:t>
                      </w:r>
                    </w:p>
                  </w:txbxContent>
                </v:textbox>
                <v:fill type="solid"/>
                <v:stroke dashstyle="solid"/>
                <w10:wrap type="topAndBottom"/>
              </v:shape>
            </w:pict>
          </mc:Fallback>
        </mc:AlternateContent>
      </w:r>
    </w:p>
    <w:sectPr>
      <w:pgSz w:w="12240" w:h="15840"/>
      <w:pgMar w:top="700" w:bottom="280" w:left="40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mbria">
    <w:altName w:val="Cambria"/>
    <w:charset w:val="1"/>
    <w:family w:val="roman"/>
    <w:pitch w:val="variable"/>
  </w:font>
  <w:font w:name="Segoe UI Symbol">
    <w:altName w:val="Segoe UI Symbol"/>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2494" w:hanging="510"/>
        <w:jc w:val="left"/>
      </w:pPr>
      <w:rPr>
        <w:rFonts w:hint="default" w:ascii="Cambria" w:hAnsi="Cambria" w:eastAsia="Cambria" w:cs="Cambria"/>
        <w:b w:val="0"/>
        <w:bCs w:val="0"/>
        <w:i w:val="0"/>
        <w:iCs w:val="0"/>
        <w:spacing w:val="-1"/>
        <w:w w:val="80"/>
        <w:sz w:val="22"/>
        <w:szCs w:val="22"/>
        <w:lang w:val="en-US" w:eastAsia="en-US" w:bidi="ar-SA"/>
      </w:rPr>
    </w:lvl>
    <w:lvl w:ilvl="1">
      <w:start w:val="0"/>
      <w:numFmt w:val="bullet"/>
      <w:lvlText w:val="•"/>
      <w:lvlJc w:val="left"/>
      <w:pPr>
        <w:ind w:left="3392" w:hanging="510"/>
      </w:pPr>
      <w:rPr>
        <w:rFonts w:hint="default"/>
        <w:lang w:val="en-US" w:eastAsia="en-US" w:bidi="ar-SA"/>
      </w:rPr>
    </w:lvl>
    <w:lvl w:ilvl="2">
      <w:start w:val="0"/>
      <w:numFmt w:val="bullet"/>
      <w:lvlText w:val="•"/>
      <w:lvlJc w:val="left"/>
      <w:pPr>
        <w:ind w:left="4284" w:hanging="510"/>
      </w:pPr>
      <w:rPr>
        <w:rFonts w:hint="default"/>
        <w:lang w:val="en-US" w:eastAsia="en-US" w:bidi="ar-SA"/>
      </w:rPr>
    </w:lvl>
    <w:lvl w:ilvl="3">
      <w:start w:val="0"/>
      <w:numFmt w:val="bullet"/>
      <w:lvlText w:val="•"/>
      <w:lvlJc w:val="left"/>
      <w:pPr>
        <w:ind w:left="5176" w:hanging="510"/>
      </w:pPr>
      <w:rPr>
        <w:rFonts w:hint="default"/>
        <w:lang w:val="en-US" w:eastAsia="en-US" w:bidi="ar-SA"/>
      </w:rPr>
    </w:lvl>
    <w:lvl w:ilvl="4">
      <w:start w:val="0"/>
      <w:numFmt w:val="bullet"/>
      <w:lvlText w:val="•"/>
      <w:lvlJc w:val="left"/>
      <w:pPr>
        <w:ind w:left="6068" w:hanging="510"/>
      </w:pPr>
      <w:rPr>
        <w:rFonts w:hint="default"/>
        <w:lang w:val="en-US" w:eastAsia="en-US" w:bidi="ar-SA"/>
      </w:rPr>
    </w:lvl>
    <w:lvl w:ilvl="5">
      <w:start w:val="0"/>
      <w:numFmt w:val="bullet"/>
      <w:lvlText w:val="•"/>
      <w:lvlJc w:val="left"/>
      <w:pPr>
        <w:ind w:left="6960" w:hanging="510"/>
      </w:pPr>
      <w:rPr>
        <w:rFonts w:hint="default"/>
        <w:lang w:val="en-US" w:eastAsia="en-US" w:bidi="ar-SA"/>
      </w:rPr>
    </w:lvl>
    <w:lvl w:ilvl="6">
      <w:start w:val="0"/>
      <w:numFmt w:val="bullet"/>
      <w:lvlText w:val="•"/>
      <w:lvlJc w:val="left"/>
      <w:pPr>
        <w:ind w:left="7852" w:hanging="510"/>
      </w:pPr>
      <w:rPr>
        <w:rFonts w:hint="default"/>
        <w:lang w:val="en-US" w:eastAsia="en-US" w:bidi="ar-SA"/>
      </w:rPr>
    </w:lvl>
    <w:lvl w:ilvl="7">
      <w:start w:val="0"/>
      <w:numFmt w:val="bullet"/>
      <w:lvlText w:val="•"/>
      <w:lvlJc w:val="left"/>
      <w:pPr>
        <w:ind w:left="8744" w:hanging="510"/>
      </w:pPr>
      <w:rPr>
        <w:rFonts w:hint="default"/>
        <w:lang w:val="en-US" w:eastAsia="en-US" w:bidi="ar-SA"/>
      </w:rPr>
    </w:lvl>
    <w:lvl w:ilvl="8">
      <w:start w:val="0"/>
      <w:numFmt w:val="bullet"/>
      <w:lvlText w:val="•"/>
      <w:lvlJc w:val="left"/>
      <w:pPr>
        <w:ind w:left="9636" w:hanging="510"/>
      </w:pPr>
      <w:rPr>
        <w:rFonts w:hint="default"/>
        <w:lang w:val="en-US" w:eastAsia="en-US" w:bidi="ar-SA"/>
      </w:rPr>
    </w:lvl>
  </w:abstractNum>
  <w:abstractNum w:abstractNumId="9">
    <w:multiLevelType w:val="hybridMultilevel"/>
    <w:lvl w:ilvl="0">
      <w:start w:val="1"/>
      <w:numFmt w:val="decimal"/>
      <w:lvlText w:val="%1."/>
      <w:lvlJc w:val="left"/>
      <w:pPr>
        <w:ind w:left="2494" w:hanging="509"/>
        <w:jc w:val="right"/>
      </w:pPr>
      <w:rPr>
        <w:rFonts w:hint="default" w:ascii="Cambria" w:hAnsi="Cambria" w:eastAsia="Cambria" w:cs="Cambria"/>
        <w:b w:val="0"/>
        <w:bCs w:val="0"/>
        <w:i w:val="0"/>
        <w:iCs w:val="0"/>
        <w:spacing w:val="-1"/>
        <w:w w:val="114"/>
        <w:sz w:val="22"/>
        <w:szCs w:val="22"/>
        <w:lang w:val="en-US" w:eastAsia="en-US" w:bidi="ar-SA"/>
      </w:rPr>
    </w:lvl>
    <w:lvl w:ilvl="1">
      <w:start w:val="0"/>
      <w:numFmt w:val="bullet"/>
      <w:lvlText w:val="•"/>
      <w:lvlJc w:val="left"/>
      <w:pPr>
        <w:ind w:left="3392" w:hanging="509"/>
      </w:pPr>
      <w:rPr>
        <w:rFonts w:hint="default"/>
        <w:lang w:val="en-US" w:eastAsia="en-US" w:bidi="ar-SA"/>
      </w:rPr>
    </w:lvl>
    <w:lvl w:ilvl="2">
      <w:start w:val="0"/>
      <w:numFmt w:val="bullet"/>
      <w:lvlText w:val="•"/>
      <w:lvlJc w:val="left"/>
      <w:pPr>
        <w:ind w:left="4284" w:hanging="509"/>
      </w:pPr>
      <w:rPr>
        <w:rFonts w:hint="default"/>
        <w:lang w:val="en-US" w:eastAsia="en-US" w:bidi="ar-SA"/>
      </w:rPr>
    </w:lvl>
    <w:lvl w:ilvl="3">
      <w:start w:val="0"/>
      <w:numFmt w:val="bullet"/>
      <w:lvlText w:val="•"/>
      <w:lvlJc w:val="left"/>
      <w:pPr>
        <w:ind w:left="5176" w:hanging="509"/>
      </w:pPr>
      <w:rPr>
        <w:rFonts w:hint="default"/>
        <w:lang w:val="en-US" w:eastAsia="en-US" w:bidi="ar-SA"/>
      </w:rPr>
    </w:lvl>
    <w:lvl w:ilvl="4">
      <w:start w:val="0"/>
      <w:numFmt w:val="bullet"/>
      <w:lvlText w:val="•"/>
      <w:lvlJc w:val="left"/>
      <w:pPr>
        <w:ind w:left="6068" w:hanging="509"/>
      </w:pPr>
      <w:rPr>
        <w:rFonts w:hint="default"/>
        <w:lang w:val="en-US" w:eastAsia="en-US" w:bidi="ar-SA"/>
      </w:rPr>
    </w:lvl>
    <w:lvl w:ilvl="5">
      <w:start w:val="0"/>
      <w:numFmt w:val="bullet"/>
      <w:lvlText w:val="•"/>
      <w:lvlJc w:val="left"/>
      <w:pPr>
        <w:ind w:left="6960" w:hanging="509"/>
      </w:pPr>
      <w:rPr>
        <w:rFonts w:hint="default"/>
        <w:lang w:val="en-US" w:eastAsia="en-US" w:bidi="ar-SA"/>
      </w:rPr>
    </w:lvl>
    <w:lvl w:ilvl="6">
      <w:start w:val="0"/>
      <w:numFmt w:val="bullet"/>
      <w:lvlText w:val="•"/>
      <w:lvlJc w:val="left"/>
      <w:pPr>
        <w:ind w:left="7852" w:hanging="509"/>
      </w:pPr>
      <w:rPr>
        <w:rFonts w:hint="default"/>
        <w:lang w:val="en-US" w:eastAsia="en-US" w:bidi="ar-SA"/>
      </w:rPr>
    </w:lvl>
    <w:lvl w:ilvl="7">
      <w:start w:val="0"/>
      <w:numFmt w:val="bullet"/>
      <w:lvlText w:val="•"/>
      <w:lvlJc w:val="left"/>
      <w:pPr>
        <w:ind w:left="8744" w:hanging="509"/>
      </w:pPr>
      <w:rPr>
        <w:rFonts w:hint="default"/>
        <w:lang w:val="en-US" w:eastAsia="en-US" w:bidi="ar-SA"/>
      </w:rPr>
    </w:lvl>
    <w:lvl w:ilvl="8">
      <w:start w:val="0"/>
      <w:numFmt w:val="bullet"/>
      <w:lvlText w:val="•"/>
      <w:lvlJc w:val="left"/>
      <w:pPr>
        <w:ind w:left="9636" w:hanging="509"/>
      </w:pPr>
      <w:rPr>
        <w:rFonts w:hint="default"/>
        <w:lang w:val="en-US" w:eastAsia="en-US" w:bidi="ar-SA"/>
      </w:rPr>
    </w:lvl>
  </w:abstractNum>
  <w:abstractNum w:abstractNumId="7">
    <w:multiLevelType w:val="hybridMultilevel"/>
    <w:lvl w:ilvl="0">
      <w:start w:val="0"/>
      <w:numFmt w:val="bullet"/>
      <w:lvlText w:val="➢"/>
      <w:lvlJc w:val="left"/>
      <w:pPr>
        <w:ind w:left="2499" w:hanging="509"/>
      </w:pPr>
      <w:rPr>
        <w:rFonts w:hint="default" w:ascii="Segoe UI Symbol" w:hAnsi="Segoe UI Symbol" w:eastAsia="Segoe UI Symbol" w:cs="Segoe UI Symbol"/>
        <w:b w:val="0"/>
        <w:bCs w:val="0"/>
        <w:i w:val="0"/>
        <w:iCs w:val="0"/>
        <w:spacing w:val="0"/>
        <w:w w:val="84"/>
        <w:sz w:val="22"/>
        <w:szCs w:val="22"/>
        <w:lang w:val="en-US" w:eastAsia="en-US" w:bidi="ar-SA"/>
      </w:rPr>
    </w:lvl>
    <w:lvl w:ilvl="1">
      <w:start w:val="0"/>
      <w:numFmt w:val="bullet"/>
      <w:lvlText w:val="•"/>
      <w:lvlJc w:val="left"/>
      <w:pPr>
        <w:ind w:left="3392" w:hanging="509"/>
      </w:pPr>
      <w:rPr>
        <w:rFonts w:hint="default"/>
        <w:lang w:val="en-US" w:eastAsia="en-US" w:bidi="ar-SA"/>
      </w:rPr>
    </w:lvl>
    <w:lvl w:ilvl="2">
      <w:start w:val="0"/>
      <w:numFmt w:val="bullet"/>
      <w:lvlText w:val="•"/>
      <w:lvlJc w:val="left"/>
      <w:pPr>
        <w:ind w:left="4284" w:hanging="509"/>
      </w:pPr>
      <w:rPr>
        <w:rFonts w:hint="default"/>
        <w:lang w:val="en-US" w:eastAsia="en-US" w:bidi="ar-SA"/>
      </w:rPr>
    </w:lvl>
    <w:lvl w:ilvl="3">
      <w:start w:val="0"/>
      <w:numFmt w:val="bullet"/>
      <w:lvlText w:val="•"/>
      <w:lvlJc w:val="left"/>
      <w:pPr>
        <w:ind w:left="5176" w:hanging="509"/>
      </w:pPr>
      <w:rPr>
        <w:rFonts w:hint="default"/>
        <w:lang w:val="en-US" w:eastAsia="en-US" w:bidi="ar-SA"/>
      </w:rPr>
    </w:lvl>
    <w:lvl w:ilvl="4">
      <w:start w:val="0"/>
      <w:numFmt w:val="bullet"/>
      <w:lvlText w:val="•"/>
      <w:lvlJc w:val="left"/>
      <w:pPr>
        <w:ind w:left="6068" w:hanging="509"/>
      </w:pPr>
      <w:rPr>
        <w:rFonts w:hint="default"/>
        <w:lang w:val="en-US" w:eastAsia="en-US" w:bidi="ar-SA"/>
      </w:rPr>
    </w:lvl>
    <w:lvl w:ilvl="5">
      <w:start w:val="0"/>
      <w:numFmt w:val="bullet"/>
      <w:lvlText w:val="•"/>
      <w:lvlJc w:val="left"/>
      <w:pPr>
        <w:ind w:left="6960" w:hanging="509"/>
      </w:pPr>
      <w:rPr>
        <w:rFonts w:hint="default"/>
        <w:lang w:val="en-US" w:eastAsia="en-US" w:bidi="ar-SA"/>
      </w:rPr>
    </w:lvl>
    <w:lvl w:ilvl="6">
      <w:start w:val="0"/>
      <w:numFmt w:val="bullet"/>
      <w:lvlText w:val="•"/>
      <w:lvlJc w:val="left"/>
      <w:pPr>
        <w:ind w:left="7852" w:hanging="509"/>
      </w:pPr>
      <w:rPr>
        <w:rFonts w:hint="default"/>
        <w:lang w:val="en-US" w:eastAsia="en-US" w:bidi="ar-SA"/>
      </w:rPr>
    </w:lvl>
    <w:lvl w:ilvl="7">
      <w:start w:val="0"/>
      <w:numFmt w:val="bullet"/>
      <w:lvlText w:val="•"/>
      <w:lvlJc w:val="left"/>
      <w:pPr>
        <w:ind w:left="8744" w:hanging="509"/>
      </w:pPr>
      <w:rPr>
        <w:rFonts w:hint="default"/>
        <w:lang w:val="en-US" w:eastAsia="en-US" w:bidi="ar-SA"/>
      </w:rPr>
    </w:lvl>
    <w:lvl w:ilvl="8">
      <w:start w:val="0"/>
      <w:numFmt w:val="bullet"/>
      <w:lvlText w:val="•"/>
      <w:lvlJc w:val="left"/>
      <w:pPr>
        <w:ind w:left="9636" w:hanging="509"/>
      </w:pPr>
      <w:rPr>
        <w:rFonts w:hint="default"/>
        <w:lang w:val="en-US" w:eastAsia="en-US" w:bidi="ar-SA"/>
      </w:rPr>
    </w:lvl>
  </w:abstractNum>
  <w:abstractNum w:abstractNumId="6">
    <w:multiLevelType w:val="hybridMultilevel"/>
    <w:lvl w:ilvl="0">
      <w:start w:val="0"/>
      <w:numFmt w:val="bullet"/>
      <w:lvlText w:val="➢"/>
      <w:lvlJc w:val="left"/>
      <w:pPr>
        <w:ind w:left="2120" w:hanging="339"/>
      </w:pPr>
      <w:rPr>
        <w:rFonts w:hint="default" w:ascii="Segoe UI Symbol" w:hAnsi="Segoe UI Symbol" w:eastAsia="Segoe UI Symbol" w:cs="Segoe UI Symbol"/>
        <w:b w:val="0"/>
        <w:bCs w:val="0"/>
        <w:i w:val="0"/>
        <w:iCs w:val="0"/>
        <w:spacing w:val="0"/>
        <w:w w:val="84"/>
        <w:sz w:val="26"/>
        <w:szCs w:val="26"/>
        <w:lang w:val="en-US" w:eastAsia="en-US" w:bidi="ar-SA"/>
      </w:rPr>
    </w:lvl>
    <w:lvl w:ilvl="1">
      <w:start w:val="0"/>
      <w:numFmt w:val="bullet"/>
      <w:lvlText w:val="•"/>
      <w:lvlJc w:val="left"/>
      <w:pPr>
        <w:ind w:left="3050" w:hanging="339"/>
      </w:pPr>
      <w:rPr>
        <w:rFonts w:hint="default"/>
        <w:lang w:val="en-US" w:eastAsia="en-US" w:bidi="ar-SA"/>
      </w:rPr>
    </w:lvl>
    <w:lvl w:ilvl="2">
      <w:start w:val="0"/>
      <w:numFmt w:val="bullet"/>
      <w:lvlText w:val="•"/>
      <w:lvlJc w:val="left"/>
      <w:pPr>
        <w:ind w:left="3980" w:hanging="339"/>
      </w:pPr>
      <w:rPr>
        <w:rFonts w:hint="default"/>
        <w:lang w:val="en-US" w:eastAsia="en-US" w:bidi="ar-SA"/>
      </w:rPr>
    </w:lvl>
    <w:lvl w:ilvl="3">
      <w:start w:val="0"/>
      <w:numFmt w:val="bullet"/>
      <w:lvlText w:val="•"/>
      <w:lvlJc w:val="left"/>
      <w:pPr>
        <w:ind w:left="4910" w:hanging="339"/>
      </w:pPr>
      <w:rPr>
        <w:rFonts w:hint="default"/>
        <w:lang w:val="en-US" w:eastAsia="en-US" w:bidi="ar-SA"/>
      </w:rPr>
    </w:lvl>
    <w:lvl w:ilvl="4">
      <w:start w:val="0"/>
      <w:numFmt w:val="bullet"/>
      <w:lvlText w:val="•"/>
      <w:lvlJc w:val="left"/>
      <w:pPr>
        <w:ind w:left="5840" w:hanging="339"/>
      </w:pPr>
      <w:rPr>
        <w:rFonts w:hint="default"/>
        <w:lang w:val="en-US" w:eastAsia="en-US" w:bidi="ar-SA"/>
      </w:rPr>
    </w:lvl>
    <w:lvl w:ilvl="5">
      <w:start w:val="0"/>
      <w:numFmt w:val="bullet"/>
      <w:lvlText w:val="•"/>
      <w:lvlJc w:val="left"/>
      <w:pPr>
        <w:ind w:left="6770" w:hanging="339"/>
      </w:pPr>
      <w:rPr>
        <w:rFonts w:hint="default"/>
        <w:lang w:val="en-US" w:eastAsia="en-US" w:bidi="ar-SA"/>
      </w:rPr>
    </w:lvl>
    <w:lvl w:ilvl="6">
      <w:start w:val="0"/>
      <w:numFmt w:val="bullet"/>
      <w:lvlText w:val="•"/>
      <w:lvlJc w:val="left"/>
      <w:pPr>
        <w:ind w:left="7700" w:hanging="339"/>
      </w:pPr>
      <w:rPr>
        <w:rFonts w:hint="default"/>
        <w:lang w:val="en-US" w:eastAsia="en-US" w:bidi="ar-SA"/>
      </w:rPr>
    </w:lvl>
    <w:lvl w:ilvl="7">
      <w:start w:val="0"/>
      <w:numFmt w:val="bullet"/>
      <w:lvlText w:val="•"/>
      <w:lvlJc w:val="left"/>
      <w:pPr>
        <w:ind w:left="8630" w:hanging="339"/>
      </w:pPr>
      <w:rPr>
        <w:rFonts w:hint="default"/>
        <w:lang w:val="en-US" w:eastAsia="en-US" w:bidi="ar-SA"/>
      </w:rPr>
    </w:lvl>
    <w:lvl w:ilvl="8">
      <w:start w:val="0"/>
      <w:numFmt w:val="bullet"/>
      <w:lvlText w:val="•"/>
      <w:lvlJc w:val="left"/>
      <w:pPr>
        <w:ind w:left="9560" w:hanging="339"/>
      </w:pPr>
      <w:rPr>
        <w:rFonts w:hint="default"/>
        <w:lang w:val="en-US" w:eastAsia="en-US" w:bidi="ar-SA"/>
      </w:rPr>
    </w:lvl>
  </w:abstractNum>
  <w:abstractNum w:abstractNumId="5">
    <w:multiLevelType w:val="hybridMultilevel"/>
    <w:lvl w:ilvl="0">
      <w:start w:val="1"/>
      <w:numFmt w:val="lowerRoman"/>
      <w:lvlText w:val="%1."/>
      <w:lvlJc w:val="left"/>
      <w:pPr>
        <w:ind w:left="3003" w:hanging="480"/>
        <w:jc w:val="right"/>
      </w:pPr>
      <w:rPr>
        <w:rFonts w:hint="default" w:ascii="Cambria" w:hAnsi="Cambria" w:eastAsia="Cambria" w:cs="Cambria"/>
        <w:b w:val="0"/>
        <w:bCs w:val="0"/>
        <w:i w:val="0"/>
        <w:iCs w:val="0"/>
        <w:spacing w:val="-1"/>
        <w:w w:val="110"/>
        <w:sz w:val="22"/>
        <w:szCs w:val="22"/>
        <w:lang w:val="en-US" w:eastAsia="en-US" w:bidi="ar-SA"/>
      </w:rPr>
    </w:lvl>
    <w:lvl w:ilvl="1">
      <w:start w:val="0"/>
      <w:numFmt w:val="bullet"/>
      <w:lvlText w:val="•"/>
      <w:lvlJc w:val="left"/>
      <w:pPr>
        <w:ind w:left="3842" w:hanging="480"/>
      </w:pPr>
      <w:rPr>
        <w:rFonts w:hint="default"/>
        <w:lang w:val="en-US" w:eastAsia="en-US" w:bidi="ar-SA"/>
      </w:rPr>
    </w:lvl>
    <w:lvl w:ilvl="2">
      <w:start w:val="0"/>
      <w:numFmt w:val="bullet"/>
      <w:lvlText w:val="•"/>
      <w:lvlJc w:val="left"/>
      <w:pPr>
        <w:ind w:left="4684" w:hanging="480"/>
      </w:pPr>
      <w:rPr>
        <w:rFonts w:hint="default"/>
        <w:lang w:val="en-US" w:eastAsia="en-US" w:bidi="ar-SA"/>
      </w:rPr>
    </w:lvl>
    <w:lvl w:ilvl="3">
      <w:start w:val="0"/>
      <w:numFmt w:val="bullet"/>
      <w:lvlText w:val="•"/>
      <w:lvlJc w:val="left"/>
      <w:pPr>
        <w:ind w:left="5526" w:hanging="480"/>
      </w:pPr>
      <w:rPr>
        <w:rFonts w:hint="default"/>
        <w:lang w:val="en-US" w:eastAsia="en-US" w:bidi="ar-SA"/>
      </w:rPr>
    </w:lvl>
    <w:lvl w:ilvl="4">
      <w:start w:val="0"/>
      <w:numFmt w:val="bullet"/>
      <w:lvlText w:val="•"/>
      <w:lvlJc w:val="left"/>
      <w:pPr>
        <w:ind w:left="6368" w:hanging="480"/>
      </w:pPr>
      <w:rPr>
        <w:rFonts w:hint="default"/>
        <w:lang w:val="en-US" w:eastAsia="en-US" w:bidi="ar-SA"/>
      </w:rPr>
    </w:lvl>
    <w:lvl w:ilvl="5">
      <w:start w:val="0"/>
      <w:numFmt w:val="bullet"/>
      <w:lvlText w:val="•"/>
      <w:lvlJc w:val="left"/>
      <w:pPr>
        <w:ind w:left="7210" w:hanging="480"/>
      </w:pPr>
      <w:rPr>
        <w:rFonts w:hint="default"/>
        <w:lang w:val="en-US" w:eastAsia="en-US" w:bidi="ar-SA"/>
      </w:rPr>
    </w:lvl>
    <w:lvl w:ilvl="6">
      <w:start w:val="0"/>
      <w:numFmt w:val="bullet"/>
      <w:lvlText w:val="•"/>
      <w:lvlJc w:val="left"/>
      <w:pPr>
        <w:ind w:left="8052" w:hanging="480"/>
      </w:pPr>
      <w:rPr>
        <w:rFonts w:hint="default"/>
        <w:lang w:val="en-US" w:eastAsia="en-US" w:bidi="ar-SA"/>
      </w:rPr>
    </w:lvl>
    <w:lvl w:ilvl="7">
      <w:start w:val="0"/>
      <w:numFmt w:val="bullet"/>
      <w:lvlText w:val="•"/>
      <w:lvlJc w:val="left"/>
      <w:pPr>
        <w:ind w:left="8894" w:hanging="480"/>
      </w:pPr>
      <w:rPr>
        <w:rFonts w:hint="default"/>
        <w:lang w:val="en-US" w:eastAsia="en-US" w:bidi="ar-SA"/>
      </w:rPr>
    </w:lvl>
    <w:lvl w:ilvl="8">
      <w:start w:val="0"/>
      <w:numFmt w:val="bullet"/>
      <w:lvlText w:val="•"/>
      <w:lvlJc w:val="left"/>
      <w:pPr>
        <w:ind w:left="9736" w:hanging="480"/>
      </w:pPr>
      <w:rPr>
        <w:rFonts w:hint="default"/>
        <w:lang w:val="en-US" w:eastAsia="en-US" w:bidi="ar-SA"/>
      </w:rPr>
    </w:lvl>
  </w:abstractNum>
  <w:abstractNum w:abstractNumId="4">
    <w:multiLevelType w:val="hybridMultilevel"/>
    <w:lvl w:ilvl="0">
      <w:start w:val="1"/>
      <w:numFmt w:val="lowerLetter"/>
      <w:lvlText w:val="%1)"/>
      <w:lvlJc w:val="left"/>
      <w:pPr>
        <w:ind w:left="3003" w:hanging="509"/>
        <w:jc w:val="left"/>
      </w:pPr>
      <w:rPr>
        <w:rFonts w:hint="default" w:ascii="Cambria" w:hAnsi="Cambria" w:eastAsia="Cambria" w:cs="Cambria"/>
        <w:b w:val="0"/>
        <w:bCs w:val="0"/>
        <w:i w:val="0"/>
        <w:iCs w:val="0"/>
        <w:spacing w:val="-2"/>
        <w:w w:val="80"/>
        <w:sz w:val="22"/>
        <w:szCs w:val="22"/>
        <w:lang w:val="en-US" w:eastAsia="en-US" w:bidi="ar-SA"/>
      </w:rPr>
    </w:lvl>
    <w:lvl w:ilvl="1">
      <w:start w:val="0"/>
      <w:numFmt w:val="bullet"/>
      <w:lvlText w:val="•"/>
      <w:lvlJc w:val="left"/>
      <w:pPr>
        <w:ind w:left="3842" w:hanging="509"/>
      </w:pPr>
      <w:rPr>
        <w:rFonts w:hint="default"/>
        <w:lang w:val="en-US" w:eastAsia="en-US" w:bidi="ar-SA"/>
      </w:rPr>
    </w:lvl>
    <w:lvl w:ilvl="2">
      <w:start w:val="0"/>
      <w:numFmt w:val="bullet"/>
      <w:lvlText w:val="•"/>
      <w:lvlJc w:val="left"/>
      <w:pPr>
        <w:ind w:left="4684" w:hanging="509"/>
      </w:pPr>
      <w:rPr>
        <w:rFonts w:hint="default"/>
        <w:lang w:val="en-US" w:eastAsia="en-US" w:bidi="ar-SA"/>
      </w:rPr>
    </w:lvl>
    <w:lvl w:ilvl="3">
      <w:start w:val="0"/>
      <w:numFmt w:val="bullet"/>
      <w:lvlText w:val="•"/>
      <w:lvlJc w:val="left"/>
      <w:pPr>
        <w:ind w:left="5526" w:hanging="509"/>
      </w:pPr>
      <w:rPr>
        <w:rFonts w:hint="default"/>
        <w:lang w:val="en-US" w:eastAsia="en-US" w:bidi="ar-SA"/>
      </w:rPr>
    </w:lvl>
    <w:lvl w:ilvl="4">
      <w:start w:val="0"/>
      <w:numFmt w:val="bullet"/>
      <w:lvlText w:val="•"/>
      <w:lvlJc w:val="left"/>
      <w:pPr>
        <w:ind w:left="6368" w:hanging="509"/>
      </w:pPr>
      <w:rPr>
        <w:rFonts w:hint="default"/>
        <w:lang w:val="en-US" w:eastAsia="en-US" w:bidi="ar-SA"/>
      </w:rPr>
    </w:lvl>
    <w:lvl w:ilvl="5">
      <w:start w:val="0"/>
      <w:numFmt w:val="bullet"/>
      <w:lvlText w:val="•"/>
      <w:lvlJc w:val="left"/>
      <w:pPr>
        <w:ind w:left="7210" w:hanging="509"/>
      </w:pPr>
      <w:rPr>
        <w:rFonts w:hint="default"/>
        <w:lang w:val="en-US" w:eastAsia="en-US" w:bidi="ar-SA"/>
      </w:rPr>
    </w:lvl>
    <w:lvl w:ilvl="6">
      <w:start w:val="0"/>
      <w:numFmt w:val="bullet"/>
      <w:lvlText w:val="•"/>
      <w:lvlJc w:val="left"/>
      <w:pPr>
        <w:ind w:left="8052" w:hanging="509"/>
      </w:pPr>
      <w:rPr>
        <w:rFonts w:hint="default"/>
        <w:lang w:val="en-US" w:eastAsia="en-US" w:bidi="ar-SA"/>
      </w:rPr>
    </w:lvl>
    <w:lvl w:ilvl="7">
      <w:start w:val="0"/>
      <w:numFmt w:val="bullet"/>
      <w:lvlText w:val="•"/>
      <w:lvlJc w:val="left"/>
      <w:pPr>
        <w:ind w:left="8894" w:hanging="509"/>
      </w:pPr>
      <w:rPr>
        <w:rFonts w:hint="default"/>
        <w:lang w:val="en-US" w:eastAsia="en-US" w:bidi="ar-SA"/>
      </w:rPr>
    </w:lvl>
    <w:lvl w:ilvl="8">
      <w:start w:val="0"/>
      <w:numFmt w:val="bullet"/>
      <w:lvlText w:val="•"/>
      <w:lvlJc w:val="left"/>
      <w:pPr>
        <w:ind w:left="9736" w:hanging="509"/>
      </w:pPr>
      <w:rPr>
        <w:rFonts w:hint="default"/>
        <w:lang w:val="en-US" w:eastAsia="en-US" w:bidi="ar-SA"/>
      </w:rPr>
    </w:lvl>
  </w:abstractNum>
  <w:abstractNum w:abstractNumId="3">
    <w:multiLevelType w:val="hybridMultilevel"/>
    <w:lvl w:ilvl="0">
      <w:start w:val="0"/>
      <w:numFmt w:val="bullet"/>
      <w:lvlText w:val="➢"/>
      <w:lvlJc w:val="left"/>
      <w:pPr>
        <w:ind w:left="3003" w:hanging="509"/>
      </w:pPr>
      <w:rPr>
        <w:rFonts w:hint="default" w:ascii="Segoe UI Symbol" w:hAnsi="Segoe UI Symbol" w:eastAsia="Segoe UI Symbol" w:cs="Segoe UI Symbol"/>
        <w:b w:val="0"/>
        <w:bCs w:val="0"/>
        <w:i w:val="0"/>
        <w:iCs w:val="0"/>
        <w:spacing w:val="0"/>
        <w:w w:val="84"/>
        <w:sz w:val="22"/>
        <w:szCs w:val="22"/>
        <w:lang w:val="en-US" w:eastAsia="en-US" w:bidi="ar-SA"/>
      </w:rPr>
    </w:lvl>
    <w:lvl w:ilvl="1">
      <w:start w:val="0"/>
      <w:numFmt w:val="bullet"/>
      <w:lvlText w:val="•"/>
      <w:lvlJc w:val="left"/>
      <w:pPr>
        <w:ind w:left="3842" w:hanging="509"/>
      </w:pPr>
      <w:rPr>
        <w:rFonts w:hint="default"/>
        <w:lang w:val="en-US" w:eastAsia="en-US" w:bidi="ar-SA"/>
      </w:rPr>
    </w:lvl>
    <w:lvl w:ilvl="2">
      <w:start w:val="0"/>
      <w:numFmt w:val="bullet"/>
      <w:lvlText w:val="•"/>
      <w:lvlJc w:val="left"/>
      <w:pPr>
        <w:ind w:left="4684" w:hanging="509"/>
      </w:pPr>
      <w:rPr>
        <w:rFonts w:hint="default"/>
        <w:lang w:val="en-US" w:eastAsia="en-US" w:bidi="ar-SA"/>
      </w:rPr>
    </w:lvl>
    <w:lvl w:ilvl="3">
      <w:start w:val="0"/>
      <w:numFmt w:val="bullet"/>
      <w:lvlText w:val="•"/>
      <w:lvlJc w:val="left"/>
      <w:pPr>
        <w:ind w:left="5526" w:hanging="509"/>
      </w:pPr>
      <w:rPr>
        <w:rFonts w:hint="default"/>
        <w:lang w:val="en-US" w:eastAsia="en-US" w:bidi="ar-SA"/>
      </w:rPr>
    </w:lvl>
    <w:lvl w:ilvl="4">
      <w:start w:val="0"/>
      <w:numFmt w:val="bullet"/>
      <w:lvlText w:val="•"/>
      <w:lvlJc w:val="left"/>
      <w:pPr>
        <w:ind w:left="6368" w:hanging="509"/>
      </w:pPr>
      <w:rPr>
        <w:rFonts w:hint="default"/>
        <w:lang w:val="en-US" w:eastAsia="en-US" w:bidi="ar-SA"/>
      </w:rPr>
    </w:lvl>
    <w:lvl w:ilvl="5">
      <w:start w:val="0"/>
      <w:numFmt w:val="bullet"/>
      <w:lvlText w:val="•"/>
      <w:lvlJc w:val="left"/>
      <w:pPr>
        <w:ind w:left="7210" w:hanging="509"/>
      </w:pPr>
      <w:rPr>
        <w:rFonts w:hint="default"/>
        <w:lang w:val="en-US" w:eastAsia="en-US" w:bidi="ar-SA"/>
      </w:rPr>
    </w:lvl>
    <w:lvl w:ilvl="6">
      <w:start w:val="0"/>
      <w:numFmt w:val="bullet"/>
      <w:lvlText w:val="•"/>
      <w:lvlJc w:val="left"/>
      <w:pPr>
        <w:ind w:left="8052" w:hanging="509"/>
      </w:pPr>
      <w:rPr>
        <w:rFonts w:hint="default"/>
        <w:lang w:val="en-US" w:eastAsia="en-US" w:bidi="ar-SA"/>
      </w:rPr>
    </w:lvl>
    <w:lvl w:ilvl="7">
      <w:start w:val="0"/>
      <w:numFmt w:val="bullet"/>
      <w:lvlText w:val="•"/>
      <w:lvlJc w:val="left"/>
      <w:pPr>
        <w:ind w:left="8894" w:hanging="509"/>
      </w:pPr>
      <w:rPr>
        <w:rFonts w:hint="default"/>
        <w:lang w:val="en-US" w:eastAsia="en-US" w:bidi="ar-SA"/>
      </w:rPr>
    </w:lvl>
    <w:lvl w:ilvl="8">
      <w:start w:val="0"/>
      <w:numFmt w:val="bullet"/>
      <w:lvlText w:val="•"/>
      <w:lvlJc w:val="left"/>
      <w:pPr>
        <w:ind w:left="9736" w:hanging="509"/>
      </w:pPr>
      <w:rPr>
        <w:rFonts w:hint="default"/>
        <w:lang w:val="en-US" w:eastAsia="en-US" w:bidi="ar-SA"/>
      </w:rPr>
    </w:lvl>
  </w:abstractNum>
  <w:abstractNum w:abstractNumId="2">
    <w:multiLevelType w:val="hybridMultilevel"/>
    <w:lvl w:ilvl="0">
      <w:start w:val="1"/>
      <w:numFmt w:val="decimal"/>
      <w:lvlText w:val="%1."/>
      <w:lvlJc w:val="left"/>
      <w:pPr>
        <w:ind w:left="2338" w:hanging="353"/>
        <w:jc w:val="right"/>
      </w:pPr>
      <w:rPr>
        <w:rFonts w:hint="default"/>
        <w:spacing w:val="0"/>
        <w:w w:val="121"/>
        <w:u w:val="single" w:color="7F0000"/>
        <w:lang w:val="en-US" w:eastAsia="en-US" w:bidi="ar-SA"/>
      </w:rPr>
    </w:lvl>
    <w:lvl w:ilvl="1">
      <w:start w:val="1"/>
      <w:numFmt w:val="decimal"/>
      <w:lvlText w:val="%1.%2"/>
      <w:lvlJc w:val="left"/>
      <w:pPr>
        <w:ind w:left="2518" w:hanging="533"/>
        <w:jc w:val="left"/>
      </w:pPr>
      <w:rPr>
        <w:rFonts w:hint="default" w:ascii="Cambria" w:hAnsi="Cambria" w:eastAsia="Cambria" w:cs="Cambria"/>
        <w:b w:val="0"/>
        <w:bCs w:val="0"/>
        <w:i w:val="0"/>
        <w:iCs w:val="0"/>
        <w:spacing w:val="-1"/>
        <w:w w:val="122"/>
        <w:sz w:val="22"/>
        <w:szCs w:val="22"/>
        <w:lang w:val="en-US" w:eastAsia="en-US" w:bidi="ar-SA"/>
      </w:rPr>
    </w:lvl>
    <w:lvl w:ilvl="2">
      <w:start w:val="1"/>
      <w:numFmt w:val="decimal"/>
      <w:lvlText w:val="%1.%2.%3"/>
      <w:lvlJc w:val="left"/>
      <w:pPr>
        <w:ind w:left="3320" w:hanging="802"/>
        <w:jc w:val="left"/>
      </w:pPr>
      <w:rPr>
        <w:rFonts w:hint="default" w:ascii="Cambria" w:hAnsi="Cambria" w:eastAsia="Cambria" w:cs="Cambria"/>
        <w:b w:val="0"/>
        <w:bCs w:val="0"/>
        <w:i w:val="0"/>
        <w:iCs w:val="0"/>
        <w:spacing w:val="-1"/>
        <w:w w:val="122"/>
        <w:sz w:val="22"/>
        <w:szCs w:val="22"/>
        <w:lang w:val="en-US" w:eastAsia="en-US" w:bidi="ar-SA"/>
      </w:rPr>
    </w:lvl>
    <w:lvl w:ilvl="3">
      <w:start w:val="1"/>
      <w:numFmt w:val="decimal"/>
      <w:lvlText w:val="%1.%2.%3.%4"/>
      <w:lvlJc w:val="left"/>
      <w:pPr>
        <w:ind w:left="3320" w:hanging="802"/>
        <w:jc w:val="left"/>
      </w:pPr>
      <w:rPr>
        <w:rFonts w:hint="default" w:ascii="Cambria" w:hAnsi="Cambria" w:eastAsia="Cambria" w:cs="Cambria"/>
        <w:b w:val="0"/>
        <w:bCs w:val="0"/>
        <w:i/>
        <w:iCs/>
        <w:spacing w:val="-1"/>
        <w:w w:val="120"/>
        <w:sz w:val="22"/>
        <w:szCs w:val="22"/>
        <w:lang w:val="en-US" w:eastAsia="en-US" w:bidi="ar-SA"/>
      </w:rPr>
    </w:lvl>
    <w:lvl w:ilvl="4">
      <w:start w:val="0"/>
      <w:numFmt w:val="bullet"/>
      <w:lvlText w:val="•"/>
      <w:lvlJc w:val="left"/>
      <w:pPr>
        <w:ind w:left="4477" w:hanging="802"/>
      </w:pPr>
      <w:rPr>
        <w:rFonts w:hint="default"/>
        <w:lang w:val="en-US" w:eastAsia="en-US" w:bidi="ar-SA"/>
      </w:rPr>
    </w:lvl>
    <w:lvl w:ilvl="5">
      <w:start w:val="0"/>
      <w:numFmt w:val="bullet"/>
      <w:lvlText w:val="•"/>
      <w:lvlJc w:val="left"/>
      <w:pPr>
        <w:ind w:left="5634" w:hanging="802"/>
      </w:pPr>
      <w:rPr>
        <w:rFonts w:hint="default"/>
        <w:lang w:val="en-US" w:eastAsia="en-US" w:bidi="ar-SA"/>
      </w:rPr>
    </w:lvl>
    <w:lvl w:ilvl="6">
      <w:start w:val="0"/>
      <w:numFmt w:val="bullet"/>
      <w:lvlText w:val="•"/>
      <w:lvlJc w:val="left"/>
      <w:pPr>
        <w:ind w:left="6791" w:hanging="802"/>
      </w:pPr>
      <w:rPr>
        <w:rFonts w:hint="default"/>
        <w:lang w:val="en-US" w:eastAsia="en-US" w:bidi="ar-SA"/>
      </w:rPr>
    </w:lvl>
    <w:lvl w:ilvl="7">
      <w:start w:val="0"/>
      <w:numFmt w:val="bullet"/>
      <w:lvlText w:val="•"/>
      <w:lvlJc w:val="left"/>
      <w:pPr>
        <w:ind w:left="7948" w:hanging="802"/>
      </w:pPr>
      <w:rPr>
        <w:rFonts w:hint="default"/>
        <w:lang w:val="en-US" w:eastAsia="en-US" w:bidi="ar-SA"/>
      </w:rPr>
    </w:lvl>
    <w:lvl w:ilvl="8">
      <w:start w:val="0"/>
      <w:numFmt w:val="bullet"/>
      <w:lvlText w:val="•"/>
      <w:lvlJc w:val="left"/>
      <w:pPr>
        <w:ind w:left="9105" w:hanging="802"/>
      </w:pPr>
      <w:rPr>
        <w:rFonts w:hint="default"/>
        <w:lang w:val="en-US" w:eastAsia="en-US" w:bidi="ar-SA"/>
      </w:rPr>
    </w:lvl>
  </w:abstractNum>
  <w:abstractNum w:abstractNumId="1">
    <w:multiLevelType w:val="hybridMultilevel"/>
    <w:lvl w:ilvl="0">
      <w:start w:val="2"/>
      <w:numFmt w:val="decimal"/>
      <w:lvlText w:val="%1"/>
      <w:lvlJc w:val="left"/>
      <w:pPr>
        <w:ind w:left="3680" w:hanging="677"/>
        <w:jc w:val="left"/>
      </w:pPr>
      <w:rPr>
        <w:rFonts w:hint="default"/>
        <w:lang w:val="en-US" w:eastAsia="en-US" w:bidi="ar-SA"/>
      </w:rPr>
    </w:lvl>
    <w:lvl w:ilvl="1">
      <w:start w:val="2"/>
      <w:numFmt w:val="decimal"/>
      <w:lvlText w:val="%1.%2"/>
      <w:lvlJc w:val="left"/>
      <w:pPr>
        <w:ind w:left="3680" w:hanging="677"/>
        <w:jc w:val="left"/>
      </w:pPr>
      <w:rPr>
        <w:rFonts w:hint="default"/>
        <w:lang w:val="en-US" w:eastAsia="en-US" w:bidi="ar-SA"/>
      </w:rPr>
    </w:lvl>
    <w:lvl w:ilvl="2">
      <w:start w:val="2"/>
      <w:numFmt w:val="decimal"/>
      <w:lvlText w:val="%1.%2.%3"/>
      <w:lvlJc w:val="left"/>
      <w:pPr>
        <w:ind w:left="3680" w:hanging="677"/>
        <w:jc w:val="left"/>
      </w:pPr>
      <w:rPr>
        <w:rFonts w:hint="default" w:ascii="Cambria" w:hAnsi="Cambria" w:eastAsia="Cambria" w:cs="Cambria"/>
        <w:b w:val="0"/>
        <w:bCs w:val="0"/>
        <w:i w:val="0"/>
        <w:iCs w:val="0"/>
        <w:spacing w:val="-1"/>
        <w:w w:val="116"/>
        <w:sz w:val="18"/>
        <w:szCs w:val="18"/>
        <w:lang w:val="en-US" w:eastAsia="en-US" w:bidi="ar-SA"/>
      </w:rPr>
    </w:lvl>
    <w:lvl w:ilvl="3">
      <w:start w:val="0"/>
      <w:numFmt w:val="bullet"/>
      <w:lvlText w:val="•"/>
      <w:lvlJc w:val="left"/>
      <w:pPr>
        <w:ind w:left="6002" w:hanging="677"/>
      </w:pPr>
      <w:rPr>
        <w:rFonts w:hint="default"/>
        <w:lang w:val="en-US" w:eastAsia="en-US" w:bidi="ar-SA"/>
      </w:rPr>
    </w:lvl>
    <w:lvl w:ilvl="4">
      <w:start w:val="0"/>
      <w:numFmt w:val="bullet"/>
      <w:lvlText w:val="•"/>
      <w:lvlJc w:val="left"/>
      <w:pPr>
        <w:ind w:left="6776" w:hanging="677"/>
      </w:pPr>
      <w:rPr>
        <w:rFonts w:hint="default"/>
        <w:lang w:val="en-US" w:eastAsia="en-US" w:bidi="ar-SA"/>
      </w:rPr>
    </w:lvl>
    <w:lvl w:ilvl="5">
      <w:start w:val="0"/>
      <w:numFmt w:val="bullet"/>
      <w:lvlText w:val="•"/>
      <w:lvlJc w:val="left"/>
      <w:pPr>
        <w:ind w:left="7550" w:hanging="677"/>
      </w:pPr>
      <w:rPr>
        <w:rFonts w:hint="default"/>
        <w:lang w:val="en-US" w:eastAsia="en-US" w:bidi="ar-SA"/>
      </w:rPr>
    </w:lvl>
    <w:lvl w:ilvl="6">
      <w:start w:val="0"/>
      <w:numFmt w:val="bullet"/>
      <w:lvlText w:val="•"/>
      <w:lvlJc w:val="left"/>
      <w:pPr>
        <w:ind w:left="8324" w:hanging="677"/>
      </w:pPr>
      <w:rPr>
        <w:rFonts w:hint="default"/>
        <w:lang w:val="en-US" w:eastAsia="en-US" w:bidi="ar-SA"/>
      </w:rPr>
    </w:lvl>
    <w:lvl w:ilvl="7">
      <w:start w:val="0"/>
      <w:numFmt w:val="bullet"/>
      <w:lvlText w:val="•"/>
      <w:lvlJc w:val="left"/>
      <w:pPr>
        <w:ind w:left="9098" w:hanging="677"/>
      </w:pPr>
      <w:rPr>
        <w:rFonts w:hint="default"/>
        <w:lang w:val="en-US" w:eastAsia="en-US" w:bidi="ar-SA"/>
      </w:rPr>
    </w:lvl>
    <w:lvl w:ilvl="8">
      <w:start w:val="0"/>
      <w:numFmt w:val="bullet"/>
      <w:lvlText w:val="•"/>
      <w:lvlJc w:val="left"/>
      <w:pPr>
        <w:ind w:left="9872" w:hanging="677"/>
      </w:pPr>
      <w:rPr>
        <w:rFonts w:hint="default"/>
        <w:lang w:val="en-US" w:eastAsia="en-US" w:bidi="ar-SA"/>
      </w:rPr>
    </w:lvl>
  </w:abstractNum>
  <w:abstractNum w:abstractNumId="0">
    <w:multiLevelType w:val="hybridMultilevel"/>
    <w:lvl w:ilvl="0">
      <w:start w:val="1"/>
      <w:numFmt w:val="decimal"/>
      <w:lvlText w:val="%1."/>
      <w:lvlJc w:val="left"/>
      <w:pPr>
        <w:ind w:left="2494" w:hanging="509"/>
        <w:jc w:val="right"/>
      </w:pPr>
      <w:rPr>
        <w:rFonts w:hint="default" w:ascii="Cambria" w:hAnsi="Cambria" w:eastAsia="Cambria" w:cs="Cambria"/>
        <w:b w:val="0"/>
        <w:bCs w:val="0"/>
        <w:i w:val="0"/>
        <w:iCs w:val="0"/>
        <w:spacing w:val="-1"/>
        <w:w w:val="122"/>
        <w:sz w:val="22"/>
        <w:szCs w:val="22"/>
        <w:lang w:val="en-US" w:eastAsia="en-US" w:bidi="ar-SA"/>
      </w:rPr>
    </w:lvl>
    <w:lvl w:ilvl="1">
      <w:start w:val="1"/>
      <w:numFmt w:val="decimal"/>
      <w:lvlText w:val="%1.%2"/>
      <w:lvlJc w:val="left"/>
      <w:pPr>
        <w:ind w:left="3003" w:hanging="509"/>
        <w:jc w:val="left"/>
      </w:pPr>
      <w:rPr>
        <w:rFonts w:hint="default" w:ascii="Cambria" w:hAnsi="Cambria" w:eastAsia="Cambria" w:cs="Cambria"/>
        <w:b w:val="0"/>
        <w:bCs w:val="0"/>
        <w:i/>
        <w:iCs/>
        <w:spacing w:val="-1"/>
        <w:w w:val="133"/>
        <w:sz w:val="20"/>
        <w:szCs w:val="20"/>
        <w:lang w:val="en-US" w:eastAsia="en-US" w:bidi="ar-SA"/>
      </w:rPr>
    </w:lvl>
    <w:lvl w:ilvl="2">
      <w:start w:val="1"/>
      <w:numFmt w:val="decimal"/>
      <w:lvlText w:val="%1.%2.%3"/>
      <w:lvlJc w:val="left"/>
      <w:pPr>
        <w:ind w:left="3677" w:hanging="675"/>
        <w:jc w:val="left"/>
      </w:pPr>
      <w:rPr>
        <w:rFonts w:hint="default" w:ascii="Cambria" w:hAnsi="Cambria" w:eastAsia="Cambria" w:cs="Cambria"/>
        <w:b w:val="0"/>
        <w:bCs w:val="0"/>
        <w:i w:val="0"/>
        <w:iCs w:val="0"/>
        <w:spacing w:val="-1"/>
        <w:w w:val="116"/>
        <w:sz w:val="18"/>
        <w:szCs w:val="18"/>
        <w:lang w:val="en-US" w:eastAsia="en-US" w:bidi="ar-SA"/>
      </w:rPr>
    </w:lvl>
    <w:lvl w:ilvl="3">
      <w:start w:val="0"/>
      <w:numFmt w:val="bullet"/>
      <w:lvlText w:val="•"/>
      <w:lvlJc w:val="left"/>
      <w:pPr>
        <w:ind w:left="4647" w:hanging="675"/>
      </w:pPr>
      <w:rPr>
        <w:rFonts w:hint="default"/>
        <w:lang w:val="en-US" w:eastAsia="en-US" w:bidi="ar-SA"/>
      </w:rPr>
    </w:lvl>
    <w:lvl w:ilvl="4">
      <w:start w:val="0"/>
      <w:numFmt w:val="bullet"/>
      <w:lvlText w:val="•"/>
      <w:lvlJc w:val="left"/>
      <w:pPr>
        <w:ind w:left="5615" w:hanging="675"/>
      </w:pPr>
      <w:rPr>
        <w:rFonts w:hint="default"/>
        <w:lang w:val="en-US" w:eastAsia="en-US" w:bidi="ar-SA"/>
      </w:rPr>
    </w:lvl>
    <w:lvl w:ilvl="5">
      <w:start w:val="0"/>
      <w:numFmt w:val="bullet"/>
      <w:lvlText w:val="•"/>
      <w:lvlJc w:val="left"/>
      <w:pPr>
        <w:ind w:left="6582" w:hanging="675"/>
      </w:pPr>
      <w:rPr>
        <w:rFonts w:hint="default"/>
        <w:lang w:val="en-US" w:eastAsia="en-US" w:bidi="ar-SA"/>
      </w:rPr>
    </w:lvl>
    <w:lvl w:ilvl="6">
      <w:start w:val="0"/>
      <w:numFmt w:val="bullet"/>
      <w:lvlText w:val="•"/>
      <w:lvlJc w:val="left"/>
      <w:pPr>
        <w:ind w:left="7550" w:hanging="675"/>
      </w:pPr>
      <w:rPr>
        <w:rFonts w:hint="default"/>
        <w:lang w:val="en-US" w:eastAsia="en-US" w:bidi="ar-SA"/>
      </w:rPr>
    </w:lvl>
    <w:lvl w:ilvl="7">
      <w:start w:val="0"/>
      <w:numFmt w:val="bullet"/>
      <w:lvlText w:val="•"/>
      <w:lvlJc w:val="left"/>
      <w:pPr>
        <w:ind w:left="8517" w:hanging="675"/>
      </w:pPr>
      <w:rPr>
        <w:rFonts w:hint="default"/>
        <w:lang w:val="en-US" w:eastAsia="en-US" w:bidi="ar-SA"/>
      </w:rPr>
    </w:lvl>
    <w:lvl w:ilvl="8">
      <w:start w:val="0"/>
      <w:numFmt w:val="bullet"/>
      <w:lvlText w:val="•"/>
      <w:lvlJc w:val="left"/>
      <w:pPr>
        <w:ind w:left="9485" w:hanging="675"/>
      </w:pPr>
      <w:rPr>
        <w:rFonts w:hint="default"/>
        <w:lang w:val="en-US" w:eastAsia="en-US" w:bidi="ar-SA"/>
      </w:rPr>
    </w:lvl>
  </w:abstractNum>
  <w:num w:numId="9">
    <w:abstractNumId w:val="8"/>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en-US" w:eastAsia="en-US" w:bidi="ar-SA"/>
    </w:rPr>
  </w:style>
  <w:style w:styleId="TOC1" w:type="paragraph">
    <w:name w:val="TOC 1"/>
    <w:basedOn w:val="Normal"/>
    <w:uiPriority w:val="1"/>
    <w:qFormat/>
    <w:pPr>
      <w:spacing w:before="273"/>
      <w:ind w:left="2494" w:hanging="509"/>
    </w:pPr>
    <w:rPr>
      <w:rFonts w:ascii="Cambria" w:hAnsi="Cambria" w:eastAsia="Cambria" w:cs="Cambria"/>
      <w:sz w:val="22"/>
      <w:szCs w:val="22"/>
      <w:lang w:val="en-US" w:eastAsia="en-US" w:bidi="ar-SA"/>
    </w:rPr>
  </w:style>
  <w:style w:styleId="BodyText" w:type="paragraph">
    <w:name w:val="Body Text"/>
    <w:basedOn w:val="Normal"/>
    <w:uiPriority w:val="1"/>
    <w:qFormat/>
    <w:pPr/>
    <w:rPr>
      <w:rFonts w:ascii="Cambria" w:hAnsi="Cambria" w:eastAsia="Cambria" w:cs="Cambria"/>
      <w:sz w:val="22"/>
      <w:szCs w:val="22"/>
      <w:lang w:val="en-US" w:eastAsia="en-US" w:bidi="ar-SA"/>
    </w:rPr>
  </w:style>
  <w:style w:styleId="Heading1" w:type="paragraph">
    <w:name w:val="Heading 1"/>
    <w:basedOn w:val="Normal"/>
    <w:uiPriority w:val="1"/>
    <w:qFormat/>
    <w:pPr>
      <w:ind w:left="1094"/>
      <w:outlineLvl w:val="1"/>
    </w:pPr>
    <w:rPr>
      <w:rFonts w:ascii="Cambria" w:hAnsi="Cambria" w:eastAsia="Cambria" w:cs="Cambria"/>
      <w:sz w:val="26"/>
      <w:szCs w:val="26"/>
      <w:u w:val="single" w:color="000000"/>
      <w:lang w:val="en-US" w:eastAsia="en-US" w:bidi="ar-SA"/>
    </w:rPr>
  </w:style>
  <w:style w:styleId="Heading2" w:type="paragraph">
    <w:name w:val="Heading 2"/>
    <w:basedOn w:val="Normal"/>
    <w:uiPriority w:val="1"/>
    <w:qFormat/>
    <w:pPr>
      <w:ind w:left="2120"/>
      <w:outlineLvl w:val="2"/>
    </w:pPr>
    <w:rPr>
      <w:rFonts w:ascii="Times New Roman" w:hAnsi="Times New Roman" w:eastAsia="Times New Roman" w:cs="Times New Roman"/>
      <w:i/>
      <w:iCs/>
      <w:sz w:val="26"/>
      <w:szCs w:val="26"/>
      <w:lang w:val="en-US" w:eastAsia="en-US" w:bidi="ar-SA"/>
    </w:rPr>
  </w:style>
  <w:style w:styleId="Title" w:type="paragraph">
    <w:name w:val="Title"/>
    <w:basedOn w:val="Normal"/>
    <w:uiPriority w:val="1"/>
    <w:qFormat/>
    <w:pPr>
      <w:ind w:left="4517"/>
    </w:pPr>
    <w:rPr>
      <w:rFonts w:ascii="Cambria" w:hAnsi="Cambria" w:eastAsia="Cambria" w:cs="Cambria"/>
      <w:sz w:val="37"/>
      <w:szCs w:val="37"/>
      <w:lang w:val="en-US" w:eastAsia="en-US" w:bidi="ar-SA"/>
    </w:rPr>
  </w:style>
  <w:style w:styleId="ListParagraph" w:type="paragraph">
    <w:name w:val="List Paragraph"/>
    <w:basedOn w:val="Normal"/>
    <w:uiPriority w:val="1"/>
    <w:qFormat/>
    <w:pPr>
      <w:ind w:left="2494" w:hanging="509"/>
    </w:pPr>
    <w:rPr>
      <w:rFonts w:ascii="Cambria" w:hAnsi="Cambria" w:eastAsia="Cambria" w:cs="Cambria"/>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2024-10-09T07:16:41Z</dcterms:created>
  <dcterms:modified xsi:type="dcterms:W3CDTF">2024-10-09T07:16:41Z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2024-10-09T00:00:00Z</vt:filetime>
  </property>
  <property fmtid="{D5CDD505-2E9C-101B-9397-08002B2CF9AE}" pid="3" name="Producer">
    <vt:lpwstr>3-Heights™ PDF Merge Split Shell 6.12.1.11 (http://www.pdf-tools.com)</vt:lpwstr>
  </property>
</Properties>
</file>